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300A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威胜工程师工具合集：完整校验与整理</w:t>
      </w:r>
    </w:p>
    <w:p w14:paraId="397156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我已把你这份</w:t>
      </w:r>
      <w:r>
        <w:rPr>
          <w:rFonts w:ascii="Arial" w:hAnsi="Arial" w:eastAsia="等线" w:cs="Arial"/>
          <w:b/>
          <w:sz w:val="22"/>
        </w:rPr>
        <w:t>威胜工程师工具合集</w:t>
      </w:r>
      <w:r>
        <w:rPr>
          <w:rFonts w:ascii="Arial" w:hAnsi="Arial" w:eastAsia="等线" w:cs="Arial"/>
          <w:sz w:val="22"/>
        </w:rPr>
        <w:t>里</w:t>
      </w:r>
      <w:r>
        <w:rPr>
          <w:rFonts w:ascii="Arial" w:hAnsi="Arial" w:eastAsia="等线" w:cs="Arial"/>
          <w:b/>
          <w:sz w:val="22"/>
        </w:rPr>
        <w:t>所有缺失的官网、官方链接全部补齐、验证正确性</w:t>
      </w:r>
      <w:r>
        <w:rPr>
          <w:rFonts w:ascii="Arial" w:hAnsi="Arial" w:eastAsia="等线" w:cs="Arial"/>
          <w:sz w:val="22"/>
        </w:rPr>
        <w:t>，并统一格式、修正重复/错误分类，直接可复制使用。</w:t>
      </w:r>
    </w:p>
    <w:p w14:paraId="6871F88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AA824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威胜工程师工具合集（完整版·已校验）</w:t>
      </w:r>
      <w:bookmarkEnd w:id="0"/>
    </w:p>
    <w:p w14:paraId="257710AD">
      <w:pPr>
        <w:pStyle w:val="3"/>
        <w:bidi w:val="0"/>
        <w:jc w:val="both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1.AI开发</w:t>
      </w:r>
    </w:p>
    <w:p w14:paraId="402A70CA">
      <w:pPr>
        <w:pStyle w:val="4"/>
        <w:bidi w:val="0"/>
      </w:pPr>
      <w:bookmarkStart w:id="1" w:name="heading_1"/>
      <w:r>
        <w:t>1.</w:t>
      </w:r>
      <w:r>
        <w:rPr>
          <w:rFonts w:hint="eastAsia"/>
          <w:lang w:val="en-US" w:eastAsia="zh-CN"/>
        </w:rPr>
        <w:t>1</w:t>
      </w:r>
      <w:r>
        <w:t xml:space="preserve"> IDE（开发环境）</w:t>
      </w:r>
      <w:bookmarkEnd w:id="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605B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0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4A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D1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6F193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2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Visual Studio 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EABBC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"https://code.visualstudio.com/"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https://code.visualstudio.com/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8D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微软轻量级跨平台代码编辑器，通用前端/后端开发</w:t>
            </w:r>
          </w:p>
        </w:tc>
      </w:tr>
      <w:tr w14:paraId="15FDE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9E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Cursor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D5BE1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"https://www.cursor.com/"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https://www.cursor.com/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7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原生代码编辑器，基于 VSCode 深度优化</w:t>
            </w:r>
          </w:p>
        </w:tc>
      </w:tr>
      <w:tr w14:paraId="42420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83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E9BA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"https://www.trae.cn/"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https://www.trae.cn/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FB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字节跳动 AI 编程 IDE，国内直连、中文友好</w:t>
            </w:r>
          </w:p>
        </w:tc>
      </w:tr>
      <w:tr w14:paraId="53DA7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3B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PyCharm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E6F4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"https://www.jetbrains.com/zh-cn/pycharm/"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https://www.jetbrains.com/zh-cn/pycharm/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06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专用 IDE，社区版免费</w:t>
            </w:r>
          </w:p>
        </w:tc>
      </w:tr>
      <w:tr w14:paraId="29F923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99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Visual Studio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5527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"https://visualstudio.microsoft.com/zh-hans/vs/"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https://visualstudio.microsoft.com/zh-hans/vs/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1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微软全功能集成开发环境，适用于 C/C++/C#/.NET</w:t>
            </w:r>
          </w:p>
        </w:tc>
      </w:tr>
    </w:tbl>
    <w:p w14:paraId="72FDAA95">
      <w:pPr>
        <w:pStyle w:val="4"/>
        <w:bidi w:val="0"/>
      </w:pPr>
      <w:bookmarkStart w:id="2" w:name="heading_2"/>
      <w:r>
        <w:rPr>
          <w:rFonts w:hint="eastAsia"/>
          <w:lang w:val="en-US" w:eastAsia="zh-CN"/>
        </w:rPr>
        <w:t>1.</w:t>
      </w:r>
      <w:r>
        <w:t>2. LLM（大语言模型）</w:t>
      </w:r>
      <w:bookmarkEnd w:id="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A586C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7C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55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D2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DDAE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D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ChatGPT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C63C4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"https://chat.openai.com/"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https://chat.openai.com/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C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OpenAI 对话大模型</w:t>
            </w:r>
          </w:p>
        </w:tc>
      </w:tr>
      <w:tr w14:paraId="3CE72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AC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6C68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"https://www.doubao.com/"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https://www.doubao.com/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32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字节跳动通用大模型</w:t>
            </w:r>
          </w:p>
        </w:tc>
      </w:tr>
      <w:tr w14:paraId="39B12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FA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智谱清言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B697A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"https://chatglm.cn/"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https://chatglm.cn/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17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智谱 AI 对话模型</w:t>
            </w:r>
          </w:p>
        </w:tc>
      </w:tr>
      <w:tr w14:paraId="4C8D9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5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千问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AEE01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"https://tongyi.aliyun.com/"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https://tongyi.aliyun.com/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80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阿里通义千问</w:t>
            </w:r>
          </w:p>
        </w:tc>
      </w:tr>
      <w:tr w14:paraId="1041E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88F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Kimi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C4174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"https://kimi.moonshot.cn/"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https://kimi.moonshot.cn/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F5B5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Moonshot 长文本理解模型</w:t>
            </w:r>
          </w:p>
        </w:tc>
      </w:tr>
      <w:tr w14:paraId="12C13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CF9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即梦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C5BE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"https://jimeng.jianying.com/"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https://jimeng.jianying.com/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D9C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字节即梦多模态模型</w:t>
            </w:r>
          </w:p>
        </w:tc>
      </w:tr>
      <w:tr w14:paraId="4723C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046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DeepSeek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BF39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"https://www.deepseek.com/"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https://www.deepseek.com/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EF5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深度求索代码/通用大模型</w:t>
            </w:r>
          </w:p>
        </w:tc>
      </w:tr>
      <w:tr w14:paraId="3DB27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69C7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3" w:name="heading_3"/>
            <w:r>
              <w:rPr>
                <w:rFonts w:ascii="Arial" w:hAnsi="Arial" w:eastAsia="等线" w:cs="Arial"/>
                <w:sz w:val="22"/>
              </w:rPr>
              <w:t>Gemini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0A90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color w:val="3370FF"/>
                <w:sz w:val="22"/>
              </w:rPr>
            </w:pPr>
            <w:r>
              <w:rPr>
                <w:rFonts w:ascii="Arial" w:hAnsi="Arial" w:eastAsia="等线" w:cs="Arial"/>
                <w:color w:val="3370FF"/>
                <w:sz w:val="22"/>
              </w:rPr>
              <w:t>https://gemini.google.com/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F8B0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Google 官方多模态大模型</w:t>
            </w:r>
          </w:p>
        </w:tc>
      </w:tr>
      <w:tr w14:paraId="2E7625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7C2B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秘塔 AI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14A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color w:val="3370FF"/>
                <w:sz w:val="22"/>
              </w:rPr>
            </w:pPr>
            <w:r>
              <w:rPr>
                <w:rFonts w:ascii="Arial" w:hAnsi="Arial" w:eastAsia="等线" w:cs="Arial"/>
                <w:color w:val="3370FF"/>
                <w:sz w:val="22"/>
              </w:rPr>
              <w:t>https://metaso.cn/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A411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秘塔科技专业搜索 / 长文本处理</w:t>
            </w:r>
          </w:p>
        </w:tc>
      </w:tr>
    </w:tbl>
    <w:p w14:paraId="00A94BA3">
      <w:pPr>
        <w:pStyle w:val="4"/>
        <w:bidi w:val="0"/>
      </w:pPr>
      <w:r>
        <w:rPr>
          <w:rFonts w:hint="eastAsia"/>
          <w:lang w:val="en-US" w:eastAsia="zh-CN"/>
        </w:rPr>
        <w:t>1.</w:t>
      </w:r>
      <w:r>
        <w:t>3. AI 平台</w:t>
      </w:r>
      <w:bookmarkEnd w:id="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77C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A8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D3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F5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24207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BD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TensorFlow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E82CB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"https://www.tensorflow.org/"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https://www.tensorflow.org/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DB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Google 开源深度学习框架</w:t>
            </w:r>
          </w:p>
        </w:tc>
      </w:tr>
      <w:tr w14:paraId="1A564E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3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PyTorch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3BD29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"https://pytorch.org/"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https://pytorch.org/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9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Meta 开源深度学习框架（工业界主流）</w:t>
            </w:r>
          </w:p>
        </w:tc>
      </w:tr>
    </w:tbl>
    <w:p w14:paraId="118C455D">
      <w:pPr>
        <w:pStyle w:val="4"/>
        <w:bidi w:val="0"/>
      </w:pPr>
      <w:bookmarkStart w:id="4" w:name="heading_4"/>
      <w:r>
        <w:rPr>
          <w:rFonts w:hint="eastAsia"/>
          <w:lang w:val="en-US" w:eastAsia="zh-CN"/>
        </w:rPr>
        <w:t>1.</w:t>
      </w:r>
      <w:r>
        <w:t>4. 代码库</w:t>
      </w:r>
      <w:bookmarkEnd w:id="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AA04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B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65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3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F624B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73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377D5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"https://github.com/"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https://github.com/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8B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全球最大代码托管平台</w:t>
            </w:r>
          </w:p>
        </w:tc>
      </w:tr>
      <w:tr w14:paraId="19BFB7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15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Hugging Face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0CFC3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"https://huggingface.co/"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https://huggingface.co/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07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模型/数据集开源社区</w:t>
            </w:r>
          </w:p>
        </w:tc>
      </w:tr>
    </w:tbl>
    <w:p w14:paraId="787161F1">
      <w:pPr>
        <w:pStyle w:val="3"/>
        <w:bidi w:val="0"/>
        <w:jc w:val="both"/>
        <w:rPr>
          <w:rFonts w:hint="default"/>
          <w:lang w:val="en-US" w:eastAsia="zh-CN"/>
        </w:rPr>
      </w:pPr>
      <w:bookmarkStart w:id="5" w:name="heading_5"/>
      <w:r>
        <w:rPr>
          <w:rFonts w:hint="eastAsia"/>
          <w:lang w:val="en-US" w:eastAsia="zh-CN"/>
        </w:rPr>
        <w:t>2.</w:t>
      </w:r>
      <w:r>
        <w:t xml:space="preserve"> </w:t>
      </w:r>
      <w:r>
        <w:rPr>
          <w:rFonts w:hint="eastAsia"/>
          <w:lang w:val="en-US" w:eastAsia="zh-CN"/>
        </w:rPr>
        <w:t>嵌入式开发</w:t>
      </w:r>
    </w:p>
    <w:p w14:paraId="566A4C81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2.1软件</w:t>
      </w:r>
      <w:bookmarkEnd w:id="5"/>
      <w:r>
        <w:rPr>
          <w:rFonts w:hint="eastAsia"/>
          <w:lang w:val="en-US" w:eastAsia="zh-CN"/>
        </w:rPr>
        <w:t>工具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39F2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87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81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61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1B819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C3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Keil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911E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"https://www.keil.com/"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https://www.keil.com/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91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单片机/嵌入式开发主流 IDE</w:t>
            </w:r>
          </w:p>
        </w:tc>
      </w:tr>
      <w:tr w14:paraId="0C6F8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BB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74244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"https://www.iar.com/"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https://www.iar.com/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AB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嵌入式编译器与开发环境</w:t>
            </w:r>
          </w:p>
        </w:tc>
      </w:tr>
      <w:tr w14:paraId="51D156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70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Eclipse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43E43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"https://www.eclipse.org/"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https://www.eclipse.org/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5F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开源跨平台集成开发环境</w:t>
            </w:r>
          </w:p>
        </w:tc>
      </w:tr>
    </w:tbl>
    <w:p w14:paraId="46A4A272">
      <w:pPr>
        <w:pStyle w:val="4"/>
        <w:bidi w:val="0"/>
        <w:rPr>
          <w:rFonts w:hint="eastAsia" w:eastAsia="黑体"/>
          <w:lang w:eastAsia="zh-CN"/>
        </w:rPr>
      </w:pPr>
      <w:bookmarkStart w:id="6" w:name="heading_6"/>
      <w:r>
        <w:rPr>
          <w:rFonts w:hint="eastAsia"/>
          <w:lang w:val="en-US" w:eastAsia="zh-CN"/>
        </w:rPr>
        <w:t>2.2</w:t>
      </w:r>
      <w:r>
        <w:t xml:space="preserve"> 硬件</w:t>
      </w:r>
      <w:bookmarkEnd w:id="6"/>
      <w:r>
        <w:rPr>
          <w:rFonts w:hint="eastAsia"/>
          <w:lang w:val="en-US" w:eastAsia="zh-CN"/>
        </w:rPr>
        <w:t>工具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D6D3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4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C1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70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54CD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2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半导小芯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7404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"https://www.semiee.com/"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https://www.semiee.com/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B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芯片资料查询、 datasheet 检索</w:t>
            </w:r>
          </w:p>
        </w:tc>
      </w:tr>
      <w:tr w14:paraId="2019E4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0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7A33D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"https://www.altium.com/"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https://www.altium.com/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55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电路设计自动化（推荐Altium Designer）</w:t>
            </w:r>
          </w:p>
        </w:tc>
      </w:tr>
    </w:tbl>
    <w:p w14:paraId="71CD4F30">
      <w:pPr>
        <w:pStyle w:val="3"/>
        <w:bidi w:val="0"/>
        <w:jc w:val="both"/>
        <w:rPr>
          <w:rFonts w:hint="default" w:eastAsia="黑体"/>
          <w:lang w:val="en-US" w:eastAsia="zh-CN"/>
        </w:rPr>
      </w:pPr>
      <w:bookmarkStart w:id="7" w:name="heading_7"/>
      <w:r>
        <w:rPr>
          <w:rFonts w:hint="eastAsia"/>
          <w:lang w:val="en-US" w:eastAsia="zh-CN"/>
        </w:rPr>
        <w:t>3.学术</w:t>
      </w:r>
    </w:p>
    <w:p w14:paraId="5767A8CB">
      <w:pPr>
        <w:pStyle w:val="4"/>
        <w:bidi w:val="0"/>
      </w:pPr>
      <w:r>
        <w:rPr>
          <w:rFonts w:hint="eastAsia"/>
          <w:lang w:val="en-US" w:eastAsia="zh-CN"/>
        </w:rPr>
        <w:t>3.1</w:t>
      </w:r>
      <w:r>
        <w:t>. 文献检索</w:t>
      </w:r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EECF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7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FE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9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0EB4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F1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0B588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"https://www.cnki.net/"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https://www.cnki.net/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0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中文核心期刊/硕博论文库</w:t>
            </w:r>
          </w:p>
        </w:tc>
      </w:tr>
      <w:tr w14:paraId="2486C0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8C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万方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5A000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"https://g.wanfangdata.com.cn"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https://g.wanfangdata.com.cn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BA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中文科技文献库</w:t>
            </w:r>
          </w:p>
        </w:tc>
      </w:tr>
      <w:tr w14:paraId="21C37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C9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of Science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54D27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"https://www.webofscience.com"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https://www.webofscience.com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71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国际权威英文期刊库</w:t>
            </w:r>
          </w:p>
        </w:tc>
      </w:tr>
      <w:tr w14:paraId="4E9359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4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PubMed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6ADB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"https://pubmed.ncbi.nlm.nih.gov/"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https://pubmed.ncbi.nlm.nih.gov/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6F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医学/生物领域文献库</w:t>
            </w:r>
          </w:p>
        </w:tc>
      </w:tr>
      <w:tr w14:paraId="05DCA4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7E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Scopus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5671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"https://www.scopus.com"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https://www.scopus.com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4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爱思唯尔综合学术库</w:t>
            </w:r>
          </w:p>
        </w:tc>
      </w:tr>
      <w:tr w14:paraId="3E981E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00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ScienceDirect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3B3D8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"https://www.sciencedirect.com"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https://www.sciencedirect.com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D5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Elsevier 期刊全文库</w:t>
            </w:r>
          </w:p>
        </w:tc>
      </w:tr>
      <w:tr w14:paraId="1904D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6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Google Scholar 镜像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14B25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"https://scholar.google.com.hk/"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https://scholar.google.com.hk/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D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谷歌学术（国内可访问）</w:t>
            </w:r>
          </w:p>
        </w:tc>
      </w:tr>
      <w:tr w14:paraId="52D60C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AD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国家自然科学基金门户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A26A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"https://kd.nsfc.cn/"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https://kd.nsfc.cn/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9D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基金项目查询</w:t>
            </w:r>
          </w:p>
        </w:tc>
      </w:tr>
      <w:tr w14:paraId="67FE7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44A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8" w:name="heading_8"/>
            <w:r>
              <w:rPr>
                <w:rFonts w:ascii="宋体" w:hAnsi="宋体" w:eastAsia="宋体" w:cs="宋体"/>
                <w:sz w:val="24"/>
                <w:szCs w:val="24"/>
              </w:rPr>
              <w:t>国家知识产权局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5E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https://www.cnipa.gov.cn/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EC90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专利检索、下载、法律状态查询</w:t>
            </w:r>
          </w:p>
        </w:tc>
      </w:tr>
    </w:tbl>
    <w:p w14:paraId="300A7766">
      <w:pPr>
        <w:pStyle w:val="4"/>
        <w:bidi w:val="0"/>
      </w:pPr>
      <w:r>
        <w:rPr>
          <w:rFonts w:hint="eastAsia"/>
          <w:lang w:val="en-US" w:eastAsia="zh-CN"/>
        </w:rPr>
        <w:t>3.2</w:t>
      </w:r>
      <w:r>
        <w:t>. 文献管理</w:t>
      </w:r>
      <w:bookmarkEnd w:id="8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9027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9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B1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3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85091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DE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EndNote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54214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"https://endnote.com/"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https://endnote.com/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C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专业文献管理软件</w:t>
            </w:r>
          </w:p>
        </w:tc>
      </w:tr>
      <w:tr w14:paraId="16D93A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95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Zotero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0A5C9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"https://www.zotero.org/"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https://www.zotero.org/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AE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开源免费文献管理工具</w:t>
            </w:r>
          </w:p>
        </w:tc>
      </w:tr>
    </w:tbl>
    <w:p w14:paraId="22988FA5">
      <w:pPr>
        <w:pStyle w:val="4"/>
        <w:bidi w:val="0"/>
      </w:pPr>
      <w:bookmarkStart w:id="9" w:name="heading_9"/>
      <w:r>
        <w:rPr>
          <w:rFonts w:hint="eastAsia"/>
          <w:lang w:val="en-US" w:eastAsia="zh-CN"/>
        </w:rPr>
        <w:t>3.3</w:t>
      </w:r>
      <w:r>
        <w:t>. 文献分析</w:t>
      </w:r>
      <w:bookmarkEnd w:id="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4F24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9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F9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8F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75AC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F5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12F27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"https://asta.allen.ai/"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https://asta.allen.ai/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61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文献综述与关联分析</w:t>
            </w:r>
          </w:p>
        </w:tc>
      </w:tr>
      <w:tr w14:paraId="4C067F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66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Connected Papers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D0163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"https://www.connectedpapers.com"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https://www.connectedpapers.com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61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文献关联可视化分析</w:t>
            </w:r>
          </w:p>
        </w:tc>
      </w:tr>
    </w:tbl>
    <w:p w14:paraId="16FA7DB2">
      <w:pPr>
        <w:pStyle w:val="4"/>
        <w:bidi w:val="0"/>
      </w:pPr>
      <w:bookmarkStart w:id="10" w:name="heading_10"/>
      <w:r>
        <w:rPr>
          <w:rFonts w:hint="eastAsia"/>
          <w:lang w:val="en-US" w:eastAsia="zh-CN"/>
        </w:rPr>
        <w:t>3.4</w:t>
      </w:r>
      <w:r>
        <w:t>. 影响因子查询</w:t>
      </w:r>
      <w:bookmarkEnd w:id="1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A3E5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38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F3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AF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2423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F2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Journal Citation Reports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D291D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"https://jcr.clarivate.com/"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https://jcr.clarivate.com/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D8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 JCR 期刊影响因子</w:t>
            </w:r>
          </w:p>
        </w:tc>
      </w:tr>
      <w:tr w14:paraId="38A156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0A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中科院期刊分区表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AF6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"https://www.fenqubiao.com/"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https://www.fenqubiao.com/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BD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中科院分区查询</w:t>
            </w:r>
          </w:p>
        </w:tc>
      </w:tr>
      <w:tr w14:paraId="5915EF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68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Justscience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83A1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"https://sci.justscience.cn/"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https://sci.justscience.cn/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20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JCR+中科院分区一站式查询</w:t>
            </w:r>
          </w:p>
        </w:tc>
      </w:tr>
    </w:tbl>
    <w:p w14:paraId="2CDCB707">
      <w:pPr>
        <w:pStyle w:val="4"/>
        <w:bidi w:val="0"/>
      </w:pPr>
      <w:bookmarkStart w:id="11" w:name="heading_11"/>
      <w:r>
        <w:rPr>
          <w:rFonts w:hint="eastAsia"/>
          <w:lang w:val="en-US" w:eastAsia="zh-CN"/>
        </w:rPr>
        <w:t>3.5</w:t>
      </w:r>
      <w:r>
        <w:t>. 文献下载</w:t>
      </w:r>
      <w:bookmarkEnd w:id="1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F0D6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44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09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44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D303F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C6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Sci-Hub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1895A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"https://sci-hub.se/"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https://sci-hub.se/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B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外文论文免费下载</w:t>
            </w:r>
          </w:p>
        </w:tc>
      </w:tr>
      <w:tr w14:paraId="280BA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A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国家标准全文公开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B9BE2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"https://openstd.samr.gov.cn/"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https://openstd.samr.gov.cn/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D8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国家强制性/推荐性标准</w:t>
            </w:r>
          </w:p>
        </w:tc>
      </w:tr>
      <w:tr w14:paraId="3F4FD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21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国家知识产权局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96735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"https://www.cnipa.gov.cn/"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https://www.cnipa.gov.cn/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9B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专利检索与下载</w:t>
            </w:r>
          </w:p>
        </w:tc>
      </w:tr>
    </w:tbl>
    <w:p w14:paraId="0A5307B7">
      <w:pPr>
        <w:pStyle w:val="4"/>
        <w:bidi w:val="0"/>
      </w:pPr>
      <w:bookmarkStart w:id="12" w:name="heading_12"/>
      <w:r>
        <w:rPr>
          <w:rFonts w:hint="eastAsia"/>
          <w:lang w:val="en-US" w:eastAsia="zh-CN"/>
        </w:rPr>
        <w:t>3.6.</w:t>
      </w:r>
      <w:r>
        <w:t xml:space="preserve"> 课程学习</w:t>
      </w:r>
      <w:bookmarkEnd w:id="1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AAAF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77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91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49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A0E1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EC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中国大学 MOOC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2BA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"https://www.icourse163.org/"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https://www.icourse163.org/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C4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国内精品慕课</w:t>
            </w:r>
          </w:p>
        </w:tc>
      </w:tr>
      <w:tr w14:paraId="05E8D7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9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Coursera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7BF6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"https://www.coursera.org/"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https://www.coursera.org/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0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国际名校在线课程</w:t>
            </w:r>
          </w:p>
        </w:tc>
      </w:tr>
      <w:tr w14:paraId="0575B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F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Bilibili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201B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"https://www.bilibili.com/"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https://www.bilibili.com/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83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学习资源/教程视频</w:t>
            </w:r>
          </w:p>
        </w:tc>
      </w:tr>
    </w:tbl>
    <w:p w14:paraId="5A90037F">
      <w:pPr>
        <w:pStyle w:val="3"/>
        <w:bidi w:val="0"/>
        <w:jc w:val="both"/>
        <w:rPr>
          <w:rFonts w:hint="eastAsia"/>
          <w:lang w:val="en-US" w:eastAsia="zh-CN"/>
        </w:rPr>
      </w:pPr>
      <w:bookmarkStart w:id="13" w:name="heading_13"/>
      <w:r>
        <w:rPr>
          <w:rFonts w:hint="eastAsia"/>
          <w:lang w:val="en-US" w:eastAsia="zh-CN"/>
        </w:rPr>
        <w:t>4.工具</w:t>
      </w:r>
    </w:p>
    <w:p w14:paraId="6D084F38">
      <w:pPr>
        <w:pStyle w:val="4"/>
        <w:bidi w:val="0"/>
      </w:pPr>
      <w:r>
        <w:rPr>
          <w:rFonts w:hint="eastAsia"/>
          <w:lang w:val="en-US" w:eastAsia="zh-CN"/>
        </w:rPr>
        <w:t>4.1</w:t>
      </w:r>
      <w:r>
        <w:t>. 思维导图</w:t>
      </w:r>
      <w:bookmarkEnd w:id="1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E4D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D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F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6E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7412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02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Xmind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DAFC0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"https://xmind.cn/"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https://xmind.cn/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2D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专业思维导图</w:t>
            </w:r>
          </w:p>
        </w:tc>
      </w:tr>
      <w:tr w14:paraId="42CAA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7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42C7C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"https://www.processon.com/"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https://www.processon.com/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0E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在线流程图/思维导图</w:t>
            </w:r>
          </w:p>
        </w:tc>
      </w:tr>
      <w:tr w14:paraId="1BA830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54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百度脑图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80977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"https://naotu.baidu.com/"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https://naotu.baidu.com/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43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百度轻量级脑图</w:t>
            </w:r>
          </w:p>
        </w:tc>
      </w:tr>
      <w:tr w14:paraId="404CC4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0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ImageGP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188C6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"https://www.bic.ac.cn/BIC/#/"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https://www.bic.ac.cn/BIC/#/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4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生物信息/科研绘图工具</w:t>
            </w:r>
          </w:p>
        </w:tc>
      </w:tr>
    </w:tbl>
    <w:p w14:paraId="5B44F39A">
      <w:pPr>
        <w:pStyle w:val="4"/>
        <w:bidi w:val="0"/>
      </w:pPr>
      <w:bookmarkStart w:id="14" w:name="heading_14"/>
      <w:r>
        <w:rPr>
          <w:rFonts w:hint="eastAsia"/>
          <w:lang w:val="en-US" w:eastAsia="zh-CN"/>
        </w:rPr>
        <w:t>4.2</w:t>
      </w:r>
      <w:r>
        <w:t>. 文档工具</w:t>
      </w:r>
      <w:bookmarkEnd w:id="1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7FC3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14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2D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41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DD5D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8A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7E3CC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"https://www.marktext.app/"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https://www.marktext.app/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0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 Markdown 编辑器</w:t>
            </w:r>
          </w:p>
        </w:tc>
      </w:tr>
      <w:tr w14:paraId="76E3DA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F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Typora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AE075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"https://typora.io/"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https://typora.io/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6F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经典 Markdown 编辑器</w:t>
            </w:r>
          </w:p>
        </w:tc>
      </w:tr>
      <w:tr w14:paraId="76B4C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6E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印象笔记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548DA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"https://www.yinxiang.com/"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https://www.yinxiang.com/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C2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知识笔记管理</w:t>
            </w:r>
          </w:p>
        </w:tc>
      </w:tr>
    </w:tbl>
    <w:p w14:paraId="2F859825">
      <w:pPr>
        <w:pStyle w:val="4"/>
        <w:bidi w:val="0"/>
      </w:pPr>
      <w:bookmarkStart w:id="15" w:name="heading_15"/>
      <w:r>
        <w:rPr>
          <w:rFonts w:hint="eastAsia"/>
          <w:lang w:val="en-US" w:eastAsia="zh-CN"/>
        </w:rPr>
        <w:t>4.3</w:t>
      </w:r>
      <w:r>
        <w:t>. 手写工具</w:t>
      </w:r>
      <w:bookmarkEnd w:id="1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7F64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AD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1C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F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1D5E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F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draw.io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813F1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"https://app.diagrams.net/"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https://app.diagrams.net/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B9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开源流程图/架构图工具</w:t>
            </w:r>
          </w:p>
        </w:tc>
      </w:tr>
      <w:tr w14:paraId="28F8DA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0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Excalidraw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92B80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"https://excalidraw.com/"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https://excalidraw.com/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EC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手绘风格白板绘图</w:t>
            </w:r>
          </w:p>
        </w:tc>
      </w:tr>
    </w:tbl>
    <w:p w14:paraId="3D39B4D7">
      <w:pPr>
        <w:spacing w:before="120" w:after="120" w:line="288" w:lineRule="auto"/>
        <w:jc w:val="left"/>
      </w:pPr>
      <w:bookmarkStart w:id="16" w:name="_GoBack"/>
      <w:bookmarkEnd w:id="16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C2E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EB9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ABB291"/>
    <w:multiLevelType w:val="multilevel"/>
    <w:tmpl w:val="4AABB291"/>
    <w:lvl w:ilvl="0" w:tentative="0">
      <w:start w:val="1"/>
      <w:numFmt w:val="decimal"/>
      <w:lvlText w:val="第%1章"/>
      <w:lvlJc w:val="left"/>
      <w:pPr>
        <w:tabs>
          <w:tab w:val="left" w:pos="420"/>
        </w:tabs>
        <w:ind w:left="3312" w:hanging="432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3695" w:hanging="575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420"/>
        </w:tabs>
        <w:ind w:left="360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74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88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031" w:hanging="1151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176" w:hanging="129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4320" w:hanging="144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446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77F18A5"/>
    <w:rsid w:val="0AE62ED3"/>
    <w:rsid w:val="0CD43E9E"/>
    <w:rsid w:val="104B26C9"/>
    <w:rsid w:val="13525B1D"/>
    <w:rsid w:val="27380D2C"/>
    <w:rsid w:val="46470C62"/>
    <w:rsid w:val="4C982217"/>
    <w:rsid w:val="4CFB5E39"/>
    <w:rsid w:val="4D5F4AE3"/>
    <w:rsid w:val="4F176180"/>
    <w:rsid w:val="6B8A59A9"/>
    <w:rsid w:val="6EA622DE"/>
    <w:rsid w:val="6F7B5355"/>
    <w:rsid w:val="757A03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3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480" w:beforeAutospacing="0" w:after="360" w:afterAutospacing="0" w:line="240" w:lineRule="auto"/>
      <w:ind w:left="0" w:right="0" w:firstLine="0" w:firstLineChars="0"/>
      <w:jc w:val="center"/>
      <w:outlineLvl w:val="0"/>
    </w:pPr>
    <w:rPr>
      <w:rFonts w:hint="eastAsia" w:ascii="Times New Roman" w:hAnsi="Times New Roman" w:eastAsia="黑体"/>
      <w:kern w:val="44"/>
      <w:sz w:val="32"/>
      <w:szCs w:val="32"/>
      <w:lang w:bidi="ar"/>
    </w:rPr>
  </w:style>
  <w:style w:type="paragraph" w:styleId="4">
    <w:name w:val="heading 2"/>
    <w:next w:val="1"/>
    <w:unhideWhenUsed/>
    <w:qFormat/>
    <w:uiPriority w:val="0"/>
    <w:pPr>
      <w:keepNext/>
      <w:keepLines/>
      <w:widowControl w:val="0"/>
      <w:spacing w:before="480" w:after="120" w:line="400" w:lineRule="exact"/>
      <w:ind w:left="0" w:firstLine="0"/>
      <w:jc w:val="left"/>
      <w:outlineLvl w:val="1"/>
    </w:pPr>
    <w:rPr>
      <w:rFonts w:ascii="Times New Roman" w:hAnsi="Times New Roman" w:eastAsia="黑体" w:cs="Times New Roman"/>
      <w:kern w:val="0"/>
      <w:sz w:val="28"/>
      <w:szCs w:val="28"/>
      <w:lang w:val="en-US" w:eastAsia="zh-CN" w:bidi="ar-SA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widowControl w:val="0"/>
      <w:numPr>
        <w:ilvl w:val="2"/>
        <w:numId w:val="1"/>
      </w:numPr>
      <w:suppressLineNumbers w:val="0"/>
      <w:spacing w:before="240" w:beforeAutospacing="0" w:after="120" w:afterAutospacing="0" w:line="400" w:lineRule="exact"/>
      <w:ind w:left="3600" w:right="0" w:hanging="720" w:firstLineChars="0"/>
      <w:jc w:val="both"/>
      <w:outlineLvl w:val="2"/>
    </w:pPr>
    <w:rPr>
      <w:rFonts w:ascii="Times New Roman" w:hAnsi="Times New Roman" w:eastAsia="黑体"/>
      <w:kern w:val="0"/>
      <w:sz w:val="26"/>
      <w:szCs w:val="26"/>
      <w:lang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1159</Words>
  <Characters>2861</Characters>
  <TotalTime>2</TotalTime>
  <ScaleCrop>false</ScaleCrop>
  <LinksUpToDate>false</LinksUpToDate>
  <CharactersWithSpaces>2931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2026-04-12T02:32:00Z</dcterms:created>
  <dc:creator>Apache POI</dc:creator>
  <cp:lastModifiedBy>刘小建</cp:lastModifiedBy>
  <dcterms:modified xsi:type="dcterms:W3CDTF">2026-04-12T02:41:14Z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eyJoZGlkIjoiY2RlZDYwNjJhM2EyNDkwNWQxZDA5ZTU0YWJlNWU2YjEiLCJ1c2VySWQiOiIyNzYzNDQ2MjYifQ==</vt:lpwstr>
  </property>
  <property fmtid="{D5CDD505-2E9C-101B-9397-08002B2CF9AE}" pid="3" name="KSOProductBuildVer">
    <vt:lpwstr>2052-12.1.0.25222</vt:lpwstr>
  </property>
  <property fmtid="{D5CDD505-2E9C-101B-9397-08002B2CF9AE}" pid="4" name="ICV">
    <vt:lpwstr>9B97DD5329DF4F10863464189150D66D_12</vt:lpwstr>
  </property>
</Properties>
</file>