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vertAnchor="page" w:horzAnchor="page" w:tblpX="5522" w:tblpY="1230"/>
        <w:tblOverlap w:val="never"/>
        <w:tblW w:w="1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8" w:hRule="atLeast"/>
        </w:trPr>
        <w:tc>
          <w:tcPr>
            <w:tcW w:w="1360" w:type="dxa"/>
            <w:tcBorders>
              <w:tl2br w:val="nil"/>
              <w:tr2bl w:val="nil"/>
            </w:tcBorders>
            <w:textDirection w:val="tbRlV"/>
          </w:tcPr>
          <w:p>
            <w:pPr>
              <w:pStyle w:val="2"/>
              <w:jc w:val="both"/>
              <w:rPr>
                <w:rFonts w:hint="eastAsia" w:ascii="楷体" w:hAnsi="楷体" w:eastAsia="楷体" w:cs="楷体"/>
                <w:b w:val="0"/>
                <w:bCs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《会议安排管理系统》</w:t>
            </w:r>
            <w:r>
              <w:rPr>
                <w:rFonts w:hint="eastAsia" w:ascii="楷体" w:hAnsi="楷体" w:eastAsia="楷体" w:cs="楷体"/>
                <w:b w:val="0"/>
                <w:bCs/>
                <w:sz w:val="56"/>
                <w:szCs w:val="56"/>
                <w:vertAlign w:val="baseline"/>
                <w:lang w:val="en-US" w:eastAsia="zh-CN"/>
              </w:rPr>
              <w:t>课程设计报告</w:t>
            </w:r>
          </w:p>
          <w:p>
            <w:pPr>
              <w:ind w:left="113" w:right="113"/>
              <w:jc w:val="center"/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jc w:val="center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jc w:val="center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ind w:firstLine="442" w:firstLineChars="100"/>
        <w:jc w:val="center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ind w:firstLine="442" w:firstLineChars="100"/>
        <w:jc w:val="center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ind w:firstLine="442" w:firstLineChars="100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ind w:firstLine="442" w:firstLineChars="100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jc w:val="both"/>
        <w:rPr>
          <w:rFonts w:hint="eastAsia" w:ascii="楷体" w:hAnsi="楷体" w:eastAsia="楷体" w:cs="楷体"/>
          <w:sz w:val="72"/>
          <w:szCs w:val="72"/>
          <w:vertAlign w:val="baseline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0" w:firstLineChars="15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班级：软件1702班</w:t>
      </w:r>
    </w:p>
    <w:p>
      <w:pPr>
        <w:jc w:val="center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                   姓名：刘小青、王钊洋</w:t>
      </w:r>
    </w:p>
    <w:p>
      <w:pPr>
        <w:jc w:val="righ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     学号：02240170212、02240170224</w:t>
      </w:r>
    </w:p>
    <w:p>
      <w:pPr>
        <w:jc w:val="center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                     设计时间：2018.06.25-2018.06.29</w:t>
      </w:r>
    </w:p>
    <w:p>
      <w:pPr>
        <w:tabs>
          <w:tab w:val="center" w:pos="4213"/>
          <w:tab w:val="left" w:pos="5918"/>
        </w:tabs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88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48"/>
              <w:szCs w:val="56"/>
            </w:rPr>
          </w:pPr>
          <w:bookmarkStart w:id="0" w:name="_Toc31051_WPSOffice_Type3"/>
          <w:r>
            <w:rPr>
              <w:rFonts w:ascii="宋体" w:hAnsi="宋体" w:eastAsia="宋体"/>
              <w:sz w:val="48"/>
              <w:szCs w:val="56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48"/>
              <w:szCs w:val="56"/>
            </w:rPr>
          </w:pPr>
        </w:p>
        <w:p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_Toc11205_WPSOffice_Level1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40"/>
                <w:lang w:val="en-US" w:eastAsia="zh-CN" w:bidi="ar-SA"/>
              </w:rPr>
              <w:id w:val="147454886"/>
              <w:placeholder>
                <w:docPart w:val="{0d051e82-49e0-459d-9665-7e99f8738a7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40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  <w:sz w:val="28"/>
                  <w:szCs w:val="28"/>
                </w:rPr>
                <w:t>一、简介</w:t>
              </w:r>
            </w:sdtContent>
          </w:sdt>
          <w:r>
            <w:rPr>
              <w:sz w:val="28"/>
              <w:szCs w:val="28"/>
            </w:rPr>
            <w:tab/>
          </w:r>
          <w:bookmarkStart w:id="1" w:name="_Toc11205_WPSOffice_Level1Page"/>
          <w:r>
            <w:rPr>
              <w:sz w:val="28"/>
              <w:szCs w:val="28"/>
            </w:rPr>
            <w:t>3</w:t>
          </w:r>
          <w:bookmarkEnd w:id="1"/>
          <w:r>
            <w:rPr>
              <w:sz w:val="28"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_Toc31051_WPSOffice_Level2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40"/>
                <w:lang w:val="en-US" w:eastAsia="zh-CN" w:bidi="ar-SA"/>
              </w:rPr>
              <w:id w:val="147454886"/>
              <w:placeholder>
                <w:docPart w:val="{fb41e78c-d2e1-42b0-bdfb-16c053f8572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40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  <w:sz w:val="28"/>
                  <w:szCs w:val="28"/>
                </w:rPr>
                <w:t>（1） Java课程设计名称</w:t>
              </w:r>
            </w:sdtContent>
          </w:sdt>
          <w:r>
            <w:rPr>
              <w:sz w:val="28"/>
              <w:szCs w:val="28"/>
            </w:rPr>
            <w:tab/>
          </w:r>
          <w:bookmarkStart w:id="2" w:name="_Toc31051_WPSOffice_Level2Page"/>
          <w:r>
            <w:rPr>
              <w:sz w:val="28"/>
              <w:szCs w:val="28"/>
            </w:rPr>
            <w:t>3</w:t>
          </w:r>
          <w:bookmarkEnd w:id="2"/>
          <w:r>
            <w:rPr>
              <w:sz w:val="28"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_Toc27238_WPSOffice_Level2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40"/>
                <w:lang w:val="en-US" w:eastAsia="zh-CN" w:bidi="ar-SA"/>
              </w:rPr>
              <w:id w:val="147454886"/>
              <w:placeholder>
                <w:docPart w:val="{3a6e042f-2a6b-4cda-9854-cbc0abb8537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40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  <w:sz w:val="28"/>
                  <w:szCs w:val="28"/>
                </w:rPr>
                <w:t>（2） 课题类型</w:t>
              </w:r>
            </w:sdtContent>
          </w:sdt>
          <w:r>
            <w:rPr>
              <w:sz w:val="28"/>
              <w:szCs w:val="28"/>
            </w:rPr>
            <w:tab/>
          </w:r>
          <w:bookmarkStart w:id="3" w:name="_Toc27238_WPSOffice_Level2Page"/>
          <w:r>
            <w:rPr>
              <w:sz w:val="28"/>
              <w:szCs w:val="28"/>
            </w:rPr>
            <w:t>3</w:t>
          </w:r>
          <w:bookmarkEnd w:id="3"/>
          <w:r>
            <w:rPr>
              <w:sz w:val="28"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_Toc1133_WPSOffice_Level2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40"/>
                <w:lang w:val="en-US" w:eastAsia="zh-CN" w:bidi="ar-SA"/>
              </w:rPr>
              <w:id w:val="147454886"/>
              <w:placeholder>
                <w:docPart w:val="{b751eb59-94c4-4901-997a-14dcb9f77bb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40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8"/>
                  <w:szCs w:val="28"/>
                </w:rPr>
                <w:t xml:space="preserve">（3） </w:t>
              </w:r>
              <w:r>
                <w:rPr>
                  <w:rFonts w:hint="eastAsia" w:ascii="楷体" w:hAnsi="楷体" w:eastAsia="楷体" w:cs="楷体"/>
                  <w:sz w:val="28"/>
                  <w:szCs w:val="28"/>
                </w:rPr>
                <w:t>工具介绍</w:t>
              </w:r>
            </w:sdtContent>
          </w:sdt>
          <w:r>
            <w:rPr>
              <w:sz w:val="28"/>
              <w:szCs w:val="28"/>
            </w:rPr>
            <w:tab/>
          </w:r>
          <w:bookmarkStart w:id="4" w:name="_Toc1133_WPSOffice_Level2Page"/>
          <w:r>
            <w:rPr>
              <w:sz w:val="28"/>
              <w:szCs w:val="28"/>
            </w:rPr>
            <w:t>3</w:t>
          </w:r>
          <w:bookmarkEnd w:id="4"/>
          <w:r>
            <w:rPr>
              <w:sz w:val="28"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_Toc31425_WPSOffice_Level2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40"/>
                <w:lang w:val="en-US" w:eastAsia="zh-CN" w:bidi="ar-SA"/>
              </w:rPr>
              <w:id w:val="147454886"/>
              <w:placeholder>
                <w:docPart w:val="{85a835bb-51de-4fe0-82cf-56af12fee9a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40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8"/>
                  <w:szCs w:val="28"/>
                </w:rPr>
                <w:t>（4） 基本构架</w:t>
              </w:r>
            </w:sdtContent>
          </w:sdt>
          <w:r>
            <w:rPr>
              <w:sz w:val="28"/>
              <w:szCs w:val="28"/>
            </w:rPr>
            <w:tab/>
          </w:r>
          <w:bookmarkStart w:id="5" w:name="_Toc31425_WPSOffice_Level2Page"/>
          <w:r>
            <w:rPr>
              <w:sz w:val="28"/>
              <w:szCs w:val="28"/>
            </w:rPr>
            <w:t>3</w:t>
          </w:r>
          <w:bookmarkEnd w:id="5"/>
          <w:r>
            <w:rPr>
              <w:sz w:val="28"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_Toc25919_WPSOffice_Level2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40"/>
                <w:lang w:val="en-US" w:eastAsia="zh-CN" w:bidi="ar-SA"/>
              </w:rPr>
              <w:id w:val="147454886"/>
              <w:placeholder>
                <w:docPart w:val="{a37fd6f2-12b4-4016-971e-86db642cf0b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40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  <w:sz w:val="28"/>
                  <w:szCs w:val="28"/>
                </w:rPr>
                <w:t>（5） 基本内容</w:t>
              </w:r>
            </w:sdtContent>
          </w:sdt>
          <w:r>
            <w:rPr>
              <w:sz w:val="28"/>
              <w:szCs w:val="28"/>
            </w:rPr>
            <w:tab/>
          </w:r>
          <w:bookmarkStart w:id="6" w:name="_Toc25919_WPSOffice_Level2Page"/>
          <w:r>
            <w:rPr>
              <w:sz w:val="28"/>
              <w:szCs w:val="28"/>
            </w:rPr>
            <w:t>4</w:t>
          </w:r>
          <w:bookmarkEnd w:id="6"/>
          <w:r>
            <w:rPr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_Toc31051_WPSOffice_Level1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40"/>
                <w:lang w:val="en-US" w:eastAsia="zh-CN" w:bidi="ar-SA"/>
              </w:rPr>
              <w:id w:val="147454886"/>
              <w:placeholder>
                <w:docPart w:val="{67763b60-ee73-4c67-adf0-35603870af4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40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  <w:sz w:val="28"/>
                  <w:szCs w:val="28"/>
                </w:rPr>
                <w:t>一、 系统实现</w:t>
              </w:r>
            </w:sdtContent>
          </w:sdt>
          <w:r>
            <w:rPr>
              <w:sz w:val="28"/>
              <w:szCs w:val="28"/>
            </w:rPr>
            <w:tab/>
          </w:r>
          <w:bookmarkStart w:id="7" w:name="_Toc31051_WPSOffice_Level1Page"/>
          <w:r>
            <w:rPr>
              <w:sz w:val="28"/>
              <w:szCs w:val="28"/>
            </w:rPr>
            <w:t>5</w:t>
          </w:r>
          <w:bookmarkEnd w:id="7"/>
          <w:r>
            <w:rPr>
              <w:sz w:val="28"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_Toc11587_WPSOffice_Level2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40"/>
                <w:lang w:val="en-US" w:eastAsia="zh-CN" w:bidi="ar-SA"/>
              </w:rPr>
              <w:id w:val="147454886"/>
              <w:placeholder>
                <w:docPart w:val="{65b7d850-c01f-492a-b45c-b200d7af7e0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40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  <w:sz w:val="28"/>
                  <w:szCs w:val="28"/>
                </w:rPr>
                <w:t>（1） 注册实现</w:t>
              </w:r>
            </w:sdtContent>
          </w:sdt>
          <w:r>
            <w:rPr>
              <w:sz w:val="28"/>
              <w:szCs w:val="28"/>
            </w:rPr>
            <w:tab/>
          </w:r>
          <w:bookmarkStart w:id="8" w:name="_Toc11587_WPSOffice_Level2Page"/>
          <w:r>
            <w:rPr>
              <w:sz w:val="28"/>
              <w:szCs w:val="28"/>
            </w:rPr>
            <w:t>5</w:t>
          </w:r>
          <w:bookmarkEnd w:id="8"/>
          <w:r>
            <w:rPr>
              <w:sz w:val="28"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_Toc12014_WPSOffice_Level2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40"/>
                <w:lang w:val="en-US" w:eastAsia="zh-CN" w:bidi="ar-SA"/>
              </w:rPr>
              <w:id w:val="147454886"/>
              <w:placeholder>
                <w:docPart w:val="{38d986a1-ad21-4878-841b-ac760deb622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40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  <w:sz w:val="28"/>
                  <w:szCs w:val="28"/>
                </w:rPr>
                <w:t>（2） 登录实现</w:t>
              </w:r>
            </w:sdtContent>
          </w:sdt>
          <w:r>
            <w:rPr>
              <w:sz w:val="28"/>
              <w:szCs w:val="28"/>
            </w:rPr>
            <w:tab/>
          </w:r>
          <w:bookmarkStart w:id="9" w:name="_Toc12014_WPSOffice_Level2Page"/>
          <w:r>
            <w:rPr>
              <w:sz w:val="28"/>
              <w:szCs w:val="28"/>
            </w:rPr>
            <w:t>5</w:t>
          </w:r>
          <w:bookmarkEnd w:id="9"/>
          <w:r>
            <w:rPr>
              <w:sz w:val="28"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_Toc3133_WPSOffice_Level2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40"/>
                <w:lang w:val="en-US" w:eastAsia="zh-CN" w:bidi="ar-SA"/>
              </w:rPr>
              <w:id w:val="147454886"/>
              <w:placeholder>
                <w:docPart w:val="{f639ef7a-2e70-45c7-a121-0655e733f07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40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  <w:sz w:val="28"/>
                  <w:szCs w:val="28"/>
                </w:rPr>
                <w:t>（3） 管理员功能实现</w:t>
              </w:r>
            </w:sdtContent>
          </w:sdt>
          <w:r>
            <w:rPr>
              <w:sz w:val="28"/>
              <w:szCs w:val="28"/>
            </w:rPr>
            <w:tab/>
          </w:r>
          <w:bookmarkStart w:id="10" w:name="_Toc3133_WPSOffice_Level2Page"/>
          <w:r>
            <w:rPr>
              <w:sz w:val="28"/>
              <w:szCs w:val="28"/>
            </w:rPr>
            <w:t>6</w:t>
          </w:r>
          <w:bookmarkEnd w:id="10"/>
          <w:r>
            <w:rPr>
              <w:sz w:val="28"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_Toc16141_WPSOffice_Level2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40"/>
                <w:lang w:val="en-US" w:eastAsia="zh-CN" w:bidi="ar-SA"/>
              </w:rPr>
              <w:id w:val="147454886"/>
              <w:placeholder>
                <w:docPart w:val="{afec30c3-5880-437c-88a7-282216e7a48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40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  <w:sz w:val="28"/>
                  <w:szCs w:val="28"/>
                </w:rPr>
                <w:t>（4） 教师功能实现</w:t>
              </w:r>
            </w:sdtContent>
          </w:sdt>
          <w:r>
            <w:rPr>
              <w:sz w:val="28"/>
              <w:szCs w:val="28"/>
            </w:rPr>
            <w:tab/>
          </w:r>
          <w:bookmarkStart w:id="11" w:name="_Toc16141_WPSOffice_Level2Page"/>
          <w:r>
            <w:rPr>
              <w:sz w:val="28"/>
              <w:szCs w:val="28"/>
            </w:rPr>
            <w:t>8</w:t>
          </w:r>
          <w:bookmarkEnd w:id="11"/>
          <w:r>
            <w:rPr>
              <w:sz w:val="28"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_Toc12627_WPSOffice_Level2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40"/>
                <w:lang w:val="en-US" w:eastAsia="zh-CN" w:bidi="ar-SA"/>
              </w:rPr>
              <w:id w:val="147454886"/>
              <w:placeholder>
                <w:docPart w:val="{0ab77217-bd53-46de-87fc-dfcccfa84e9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40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  <w:sz w:val="28"/>
                  <w:szCs w:val="28"/>
                </w:rPr>
                <w:t>（5） 操作数据库</w:t>
              </w:r>
            </w:sdtContent>
          </w:sdt>
          <w:r>
            <w:rPr>
              <w:sz w:val="28"/>
              <w:szCs w:val="28"/>
            </w:rPr>
            <w:tab/>
          </w:r>
          <w:bookmarkStart w:id="12" w:name="_Toc12627_WPSOffice_Level2Page"/>
          <w:r>
            <w:rPr>
              <w:sz w:val="28"/>
              <w:szCs w:val="28"/>
            </w:rPr>
            <w:t>9</w:t>
          </w:r>
          <w:bookmarkEnd w:id="12"/>
          <w:r>
            <w:rPr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_Toc27238_WPSOffice_Level1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40"/>
                <w:lang w:val="en-US" w:eastAsia="zh-CN" w:bidi="ar-SA"/>
              </w:rPr>
              <w:id w:val="147454886"/>
              <w:placeholder>
                <w:docPart w:val="{8e32be3c-9474-4faf-930f-a8407f03415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40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  <w:sz w:val="28"/>
                  <w:szCs w:val="28"/>
                </w:rPr>
                <w:t>二、 结论</w:t>
              </w:r>
            </w:sdtContent>
          </w:sdt>
          <w:r>
            <w:rPr>
              <w:sz w:val="28"/>
              <w:szCs w:val="28"/>
            </w:rPr>
            <w:tab/>
          </w:r>
          <w:bookmarkStart w:id="13" w:name="_Toc27238_WPSOffice_Level1Page"/>
          <w:r>
            <w:rPr>
              <w:sz w:val="28"/>
              <w:szCs w:val="28"/>
            </w:rPr>
            <w:t>9</w:t>
          </w:r>
          <w:bookmarkEnd w:id="13"/>
          <w:r>
            <w:rPr>
              <w:sz w:val="28"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_Toc14736_WPSOffice_Level2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40"/>
                <w:lang w:val="en-US" w:eastAsia="zh-CN" w:bidi="ar-SA"/>
              </w:rPr>
              <w:id w:val="147454886"/>
              <w:placeholder>
                <w:docPart w:val="{accd5099-76d5-45c7-8377-4047b8fcb04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40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  <w:sz w:val="28"/>
                  <w:szCs w:val="28"/>
                </w:rPr>
                <w:t>（1）存在问题及解决方法</w:t>
              </w:r>
            </w:sdtContent>
          </w:sdt>
          <w:r>
            <w:rPr>
              <w:sz w:val="28"/>
              <w:szCs w:val="28"/>
            </w:rPr>
            <w:tab/>
          </w:r>
          <w:bookmarkStart w:id="14" w:name="_Toc14736_WPSOffice_Level2Page"/>
          <w:r>
            <w:rPr>
              <w:sz w:val="28"/>
              <w:szCs w:val="28"/>
            </w:rPr>
            <w:t>9</w:t>
          </w:r>
          <w:bookmarkEnd w:id="14"/>
          <w:r>
            <w:rPr>
              <w:sz w:val="28"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_Toc17949_WPSOffice_Level2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40"/>
                <w:lang w:val="en-US" w:eastAsia="zh-CN" w:bidi="ar-SA"/>
              </w:rPr>
              <w:id w:val="147454886"/>
              <w:placeholder>
                <w:docPart w:val="{dc289818-628c-42cd-b189-15a082221e5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40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8"/>
                  <w:szCs w:val="28"/>
                </w:rPr>
                <w:t xml:space="preserve">（2） </w:t>
              </w:r>
              <w:r>
                <w:rPr>
                  <w:rFonts w:hint="eastAsia" w:ascii="楷体" w:hAnsi="楷体" w:eastAsia="楷体" w:cs="楷体"/>
                  <w:sz w:val="28"/>
                  <w:szCs w:val="28"/>
                </w:rPr>
                <w:t>设计实践过程中的自我感受</w:t>
              </w:r>
            </w:sdtContent>
          </w:sdt>
          <w:r>
            <w:rPr>
              <w:sz w:val="28"/>
              <w:szCs w:val="28"/>
            </w:rPr>
            <w:tab/>
          </w:r>
          <w:bookmarkStart w:id="15" w:name="_Toc17949_WPSOffice_Level2Page"/>
          <w:r>
            <w:rPr>
              <w:sz w:val="28"/>
              <w:szCs w:val="28"/>
            </w:rPr>
            <w:t>11</w:t>
          </w:r>
          <w:bookmarkEnd w:id="15"/>
          <w:r>
            <w:rPr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_Toc1133_WPSOffice_Level1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40"/>
                <w:lang w:val="en-US" w:eastAsia="zh-CN" w:bidi="ar-SA"/>
              </w:rPr>
              <w:id w:val="147454886"/>
              <w:placeholder>
                <w:docPart w:val="{52f2ab04-0309-4662-85ff-c2d1343657f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40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  <w:sz w:val="28"/>
                  <w:szCs w:val="28"/>
                </w:rPr>
                <w:t>参考文献</w:t>
              </w:r>
            </w:sdtContent>
          </w:sdt>
          <w:r>
            <w:rPr>
              <w:sz w:val="28"/>
              <w:szCs w:val="28"/>
            </w:rPr>
            <w:tab/>
          </w:r>
          <w:bookmarkStart w:id="16" w:name="_Toc1133_WPSOffice_Level1Page"/>
          <w:r>
            <w:rPr>
              <w:sz w:val="28"/>
              <w:szCs w:val="28"/>
            </w:rPr>
            <w:t>12</w:t>
          </w:r>
          <w:bookmarkEnd w:id="16"/>
          <w:r>
            <w:rPr>
              <w:sz w:val="28"/>
              <w:szCs w:val="28"/>
            </w:rPr>
            <w:fldChar w:fldCharType="end"/>
          </w:r>
          <w:bookmarkEnd w:id="0"/>
        </w:p>
      </w:sdtContent>
    </w:sdt>
    <w:p>
      <w:pPr>
        <w:tabs>
          <w:tab w:val="center" w:pos="4213"/>
          <w:tab w:val="left" w:pos="5918"/>
        </w:tabs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楷体" w:hAnsi="楷体" w:eastAsia="楷体" w:cs="楷体"/>
          <w:b/>
          <w:bCs/>
          <w:sz w:val="56"/>
          <w:szCs w:val="56"/>
          <w:lang w:val="en-US" w:eastAsia="zh-CN"/>
        </w:rPr>
      </w:pPr>
    </w:p>
    <w:p>
      <w:pPr>
        <w:tabs>
          <w:tab w:val="center" w:pos="4213"/>
          <w:tab w:val="left" w:pos="5918"/>
        </w:tabs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</w:p>
    <w:p>
      <w:pPr>
        <w:tabs>
          <w:tab w:val="center" w:pos="4213"/>
          <w:tab w:val="left" w:pos="5918"/>
        </w:tabs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</w:p>
    <w:p>
      <w:pPr>
        <w:tabs>
          <w:tab w:val="center" w:pos="4213"/>
          <w:tab w:val="left" w:pos="5918"/>
        </w:tabs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bookmarkStart w:id="17" w:name="_Toc10567_WPSOffice_Level1"/>
      <w:bookmarkStart w:id="18" w:name="_Toc21290_WPSOffice_Level1"/>
      <w:bookmarkStart w:id="19" w:name="_Toc11205_WPSOffice_Level1"/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一、简介</w:t>
      </w:r>
      <w:bookmarkEnd w:id="17"/>
      <w:bookmarkEnd w:id="18"/>
      <w:bookmarkEnd w:id="19"/>
    </w:p>
    <w:p>
      <w:pPr>
        <w:numPr>
          <w:ilvl w:val="0"/>
          <w:numId w:val="1"/>
        </w:numPr>
        <w:ind w:firstLine="321" w:firstLineChars="100"/>
        <w:rPr>
          <w:rFonts w:hint="eastAsia" w:ascii="楷体" w:hAnsi="楷体" w:eastAsia="楷体" w:cs="楷体"/>
          <w:sz w:val="36"/>
          <w:szCs w:val="36"/>
          <w:lang w:val="en-US" w:eastAsia="zh-CN"/>
        </w:rPr>
      </w:pPr>
      <w:bookmarkStart w:id="20" w:name="_Toc17663_WPSOffice_Level2"/>
      <w:bookmarkStart w:id="21" w:name="_Toc27935_WPSOffice_Level2"/>
      <w:bookmarkStart w:id="22" w:name="_Toc31051_WPSOffice_Level2"/>
      <w:bookmarkStart w:id="23" w:name="_Toc8421_WPSOffice_Level2"/>
      <w:bookmarkStart w:id="24" w:name="_Toc27308_WPSOffice_Level2"/>
      <w:r>
        <w:rPr>
          <w:rStyle w:val="13"/>
          <w:rFonts w:hint="eastAsia" w:ascii="楷体" w:hAnsi="楷体" w:eastAsia="楷体" w:cs="楷体"/>
          <w:lang w:val="en-US" w:eastAsia="zh-CN"/>
        </w:rPr>
        <w:t>Java课程设计名称</w:t>
      </w:r>
      <w:bookmarkEnd w:id="20"/>
      <w:bookmarkEnd w:id="21"/>
      <w:bookmarkEnd w:id="22"/>
      <w:bookmarkEnd w:id="23"/>
      <w:bookmarkEnd w:id="24"/>
    </w:p>
    <w:p>
      <w:pPr>
        <w:numPr>
          <w:ilvl w:val="0"/>
          <w:numId w:val="0"/>
        </w:numPr>
        <w:ind w:firstLine="1800" w:firstLineChars="500"/>
        <w:rPr>
          <w:rFonts w:hint="eastAsia" w:ascii="楷体" w:hAnsi="楷体" w:eastAsia="楷体" w:cs="楷体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课程设计—会议安排管理系统</w:t>
      </w:r>
    </w:p>
    <w:p>
      <w:pPr>
        <w:numPr>
          <w:ilvl w:val="0"/>
          <w:numId w:val="0"/>
        </w:numPr>
        <w:ind w:firstLine="1800" w:firstLineChars="500"/>
        <w:rPr>
          <w:rFonts w:hint="eastAsia" w:ascii="楷体" w:hAnsi="楷体" w:eastAsia="楷体" w:cs="楷体"/>
          <w:sz w:val="36"/>
          <w:szCs w:val="36"/>
          <w:lang w:val="en-US" w:eastAsia="zh-CN"/>
        </w:rPr>
      </w:pPr>
    </w:p>
    <w:p>
      <w:pPr>
        <w:numPr>
          <w:ilvl w:val="0"/>
          <w:numId w:val="2"/>
        </w:numPr>
        <w:ind w:firstLine="321" w:firstLineChars="100"/>
        <w:rPr>
          <w:rFonts w:hint="eastAsia" w:ascii="楷体" w:hAnsi="楷体" w:eastAsia="楷体" w:cs="楷体"/>
          <w:b/>
          <w:bCs/>
          <w:sz w:val="32"/>
          <w:szCs w:val="32"/>
        </w:rPr>
      </w:pPr>
      <w:bookmarkStart w:id="25" w:name="_Toc21524_WPSOffice_Level2"/>
      <w:bookmarkStart w:id="26" w:name="_Toc23768_WPSOffice_Level2"/>
      <w:bookmarkStart w:id="27" w:name="_Toc27446_WPSOffice_Level2"/>
      <w:bookmarkStart w:id="28" w:name="_Toc4169_WPSOffice_Level2"/>
      <w:bookmarkStart w:id="29" w:name="_Toc27238_WPSOffice_Level2"/>
      <w:r>
        <w:rPr>
          <w:rFonts w:hint="eastAsia" w:ascii="楷体" w:hAnsi="楷体" w:eastAsia="楷体" w:cs="楷体"/>
          <w:b/>
          <w:bCs/>
          <w:sz w:val="32"/>
          <w:szCs w:val="32"/>
        </w:rPr>
        <w:t>课题类型</w:t>
      </w:r>
      <w:bookmarkEnd w:id="25"/>
      <w:bookmarkEnd w:id="26"/>
      <w:bookmarkEnd w:id="27"/>
      <w:bookmarkEnd w:id="28"/>
      <w:bookmarkEnd w:id="29"/>
    </w:p>
    <w:p>
      <w:pPr>
        <w:numPr>
          <w:ilvl w:val="0"/>
          <w:numId w:val="0"/>
        </w:numPr>
        <w:ind w:firstLine="1800" w:firstLineChars="500"/>
        <w:rPr>
          <w:rFonts w:hint="eastAsia" w:ascii="楷体" w:hAnsi="楷体" w:eastAsia="楷体" w:cs="楷体"/>
          <w:sz w:val="36"/>
          <w:szCs w:val="36"/>
        </w:rPr>
      </w:pPr>
      <w:r>
        <w:rPr>
          <w:rFonts w:hint="eastAsia" w:ascii="楷体" w:hAnsi="楷体" w:eastAsia="楷体" w:cs="楷体"/>
          <w:sz w:val="36"/>
          <w:szCs w:val="36"/>
        </w:rPr>
        <w:t>综合型</w:t>
      </w:r>
    </w:p>
    <w:p>
      <w:pPr>
        <w:numPr>
          <w:ilvl w:val="0"/>
          <w:numId w:val="0"/>
        </w:numPr>
        <w:ind w:firstLine="1800" w:firstLineChars="500"/>
        <w:rPr>
          <w:rFonts w:hint="eastAsia" w:ascii="楷体" w:hAnsi="楷体" w:eastAsia="楷体" w:cs="楷体"/>
          <w:sz w:val="36"/>
          <w:szCs w:val="36"/>
        </w:rPr>
      </w:pPr>
    </w:p>
    <w:p>
      <w:pPr>
        <w:numPr>
          <w:ilvl w:val="0"/>
          <w:numId w:val="2"/>
        </w:numPr>
        <w:ind w:firstLine="321" w:firstLineChars="100"/>
        <w:rPr>
          <w:rFonts w:hint="eastAsia"/>
          <w:b/>
          <w:bCs/>
          <w:sz w:val="32"/>
          <w:szCs w:val="32"/>
          <w:lang w:val="en-US" w:eastAsia="zh-CN"/>
        </w:rPr>
      </w:pPr>
      <w:bookmarkStart w:id="30" w:name="_Toc22801_WPSOffice_Level2"/>
      <w:bookmarkStart w:id="31" w:name="_Toc1133_WPSOffice_Level2"/>
      <w:bookmarkStart w:id="32" w:name="_Toc7661_WPSOffice_Level2"/>
      <w:bookmarkStart w:id="33" w:name="_Toc3146_WPSOffice_Level2"/>
      <w:bookmarkStart w:id="34" w:name="_Toc15927_WPSOffice_Level2"/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工具介绍</w:t>
      </w:r>
      <w:bookmarkEnd w:id="30"/>
      <w:bookmarkEnd w:id="31"/>
      <w:bookmarkEnd w:id="32"/>
      <w:bookmarkEnd w:id="33"/>
      <w:bookmarkEnd w:id="34"/>
    </w:p>
    <w:p>
      <w:pPr>
        <w:ind w:firstLine="1800" w:firstLineChars="500"/>
        <w:rPr>
          <w:rFonts w:hint="eastAsia" w:ascii="楷体" w:hAnsi="楷体" w:eastAsia="楷体" w:cs="楷体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Eclipse,Navicat（数据库）</w:t>
      </w:r>
    </w:p>
    <w:p>
      <w:pPr>
        <w:ind w:firstLine="1800" w:firstLineChars="500"/>
        <w:rPr>
          <w:rFonts w:hint="eastAsia" w:ascii="楷体" w:hAnsi="楷体" w:eastAsia="楷体" w:cs="楷体"/>
          <w:sz w:val="36"/>
          <w:szCs w:val="36"/>
          <w:lang w:val="en-US" w:eastAsia="zh-CN"/>
        </w:rPr>
      </w:pPr>
    </w:p>
    <w:p>
      <w:pPr>
        <w:numPr>
          <w:ilvl w:val="0"/>
          <w:numId w:val="2"/>
        </w:numPr>
        <w:ind w:firstLine="321" w:firstLineChars="100"/>
        <w:rPr>
          <w:rFonts w:hint="eastAsia"/>
          <w:b/>
          <w:bCs/>
          <w:sz w:val="32"/>
          <w:szCs w:val="32"/>
          <w:lang w:val="en-US" w:eastAsia="zh-CN"/>
        </w:rPr>
      </w:pPr>
      <w:bookmarkStart w:id="35" w:name="_Toc1857_WPSOffice_Level2"/>
      <w:bookmarkStart w:id="36" w:name="_Toc22569_WPSOffice_Level2"/>
      <w:bookmarkStart w:id="37" w:name="_Toc29649_WPSOffice_Level2"/>
      <w:bookmarkStart w:id="38" w:name="_Toc18413_WPSOffice_Level2"/>
      <w:bookmarkStart w:id="39" w:name="_Toc31425_WPSOffice_Level2"/>
      <w:r>
        <w:rPr>
          <w:rFonts w:hint="eastAsia"/>
          <w:b/>
          <w:bCs/>
          <w:sz w:val="32"/>
          <w:szCs w:val="32"/>
          <w:lang w:val="en-US" w:eastAsia="zh-CN"/>
        </w:rPr>
        <w:t>基本构架</w:t>
      </w:r>
      <w:bookmarkEnd w:id="35"/>
      <w:bookmarkEnd w:id="36"/>
      <w:bookmarkEnd w:id="37"/>
      <w:bookmarkEnd w:id="38"/>
      <w:bookmarkEnd w:id="3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2405" cy="3697605"/>
            <wp:effectExtent l="0" t="0" r="635" b="5715"/>
            <wp:docPr id="1" name="图片 1" descr="Register(注册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gister(注册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70600" cy="3365500"/>
            <wp:effectExtent l="0" t="0" r="10160" b="254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321" w:firstLineChars="100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bookmarkStart w:id="40" w:name="_Toc12860_WPSOffice_Level2"/>
      <w:bookmarkStart w:id="41" w:name="_Toc24304_WPSOffice_Level2"/>
      <w:bookmarkStart w:id="42" w:name="_Toc7040_WPSOffice_Level2"/>
      <w:bookmarkStart w:id="43" w:name="_Toc24714_WPSOffice_Level2"/>
      <w:bookmarkStart w:id="44" w:name="_Toc25919_WPSOffice_Level2"/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基本内容</w:t>
      </w:r>
      <w:bookmarkEnd w:id="40"/>
      <w:bookmarkEnd w:id="41"/>
      <w:bookmarkEnd w:id="42"/>
      <w:bookmarkEnd w:id="43"/>
      <w:bookmarkEnd w:id="44"/>
    </w:p>
    <w:p>
      <w:pPr>
        <w:numPr>
          <w:ilvl w:val="0"/>
          <w:numId w:val="0"/>
        </w:numPr>
        <w:spacing w:line="440" w:lineRule="exact"/>
        <w:ind w:firstLine="1080" w:firstLineChars="300"/>
        <w:rPr>
          <w:rFonts w:hint="eastAsia" w:ascii="楷体" w:hAnsi="楷体" w:eastAsia="楷体" w:cs="楷体"/>
          <w:sz w:val="36"/>
          <w:szCs w:val="36"/>
          <w:lang w:eastAsia="zh-CN"/>
        </w:rPr>
      </w:pP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①系统包</w:t>
      </w:r>
      <w:r>
        <w:rPr>
          <w:rFonts w:hint="eastAsia" w:ascii="楷体" w:hAnsi="楷体" w:eastAsia="楷体" w:cs="楷体"/>
          <w:sz w:val="36"/>
          <w:szCs w:val="36"/>
        </w:rPr>
        <w:t>含管理员和普通老师两种角色</w:t>
      </w:r>
      <w:r>
        <w:rPr>
          <w:rFonts w:hint="eastAsia" w:ascii="楷体" w:hAnsi="楷体" w:eastAsia="楷体" w:cs="楷体"/>
          <w:sz w:val="36"/>
          <w:szCs w:val="36"/>
          <w:lang w:eastAsia="zh-CN"/>
        </w:rPr>
        <w:t>。</w:t>
      </w:r>
    </w:p>
    <w:p>
      <w:pPr>
        <w:numPr>
          <w:ilvl w:val="0"/>
          <w:numId w:val="0"/>
        </w:numPr>
        <w:spacing w:line="440" w:lineRule="exact"/>
        <w:ind w:firstLine="1080" w:firstLineChars="300"/>
        <w:rPr>
          <w:rFonts w:hint="eastAsia" w:ascii="楷体" w:hAnsi="楷体" w:eastAsia="楷体" w:cs="楷体"/>
          <w:sz w:val="36"/>
          <w:szCs w:val="36"/>
          <w:lang w:eastAsia="zh-CN"/>
        </w:rPr>
      </w:pPr>
    </w:p>
    <w:p>
      <w:pPr>
        <w:numPr>
          <w:ilvl w:val="0"/>
          <w:numId w:val="0"/>
        </w:numPr>
        <w:spacing w:line="440" w:lineRule="exact"/>
        <w:ind w:left="1437" w:leftChars="513" w:hanging="360" w:hangingChars="100"/>
        <w:rPr>
          <w:rFonts w:hint="eastAsia" w:ascii="楷体" w:hAnsi="楷体" w:eastAsia="楷体" w:cs="楷体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②数据库已经设计好管理员，管理员只需要登录即可。</w:t>
      </w:r>
    </w:p>
    <w:p>
      <w:pPr>
        <w:numPr>
          <w:ilvl w:val="0"/>
          <w:numId w:val="0"/>
        </w:numPr>
        <w:spacing w:line="440" w:lineRule="exact"/>
        <w:ind w:left="1437" w:leftChars="513" w:hanging="360" w:hangingChars="100"/>
        <w:rPr>
          <w:rFonts w:hint="eastAsia" w:ascii="楷体" w:hAnsi="楷体" w:eastAsia="楷体" w:cs="楷体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spacing w:line="440" w:lineRule="exact"/>
        <w:ind w:left="1437" w:leftChars="513" w:hanging="360" w:hangingChars="100"/>
        <w:rPr>
          <w:rFonts w:hint="eastAsia" w:ascii="楷体" w:hAnsi="楷体" w:eastAsia="楷体" w:cs="楷体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③新老师则需要注册，已经注册过的老师可以登录系统查看与个人相关的会议安排（或者根据名字查询别人的会议安排）。</w:t>
      </w:r>
    </w:p>
    <w:p>
      <w:pPr>
        <w:numPr>
          <w:ilvl w:val="0"/>
          <w:numId w:val="0"/>
        </w:numPr>
        <w:spacing w:line="440" w:lineRule="exact"/>
        <w:ind w:left="1437" w:leftChars="513" w:hanging="360" w:hangingChars="100"/>
        <w:rPr>
          <w:rFonts w:hint="eastAsia" w:ascii="楷体" w:hAnsi="楷体" w:eastAsia="楷体" w:cs="楷体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spacing w:line="440" w:lineRule="exact"/>
        <w:ind w:left="1437" w:leftChars="513" w:hanging="360" w:hangingChars="100"/>
        <w:rPr>
          <w:rFonts w:hint="eastAsia" w:ascii="楷体" w:hAnsi="楷体" w:eastAsia="楷体" w:cs="楷体"/>
          <w:sz w:val="36"/>
          <w:szCs w:val="36"/>
        </w:rPr>
      </w:pP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④管理员进入页面</w:t>
      </w:r>
      <w:r>
        <w:rPr>
          <w:rFonts w:hint="eastAsia" w:ascii="楷体" w:hAnsi="楷体" w:eastAsia="楷体" w:cs="楷体"/>
          <w:sz w:val="36"/>
          <w:szCs w:val="36"/>
        </w:rPr>
        <w:t>浏览会议安排，增加会议安排（包含会议时间、会议地点、会议主题、参与人员），删除会议安排。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bookmarkStart w:id="45" w:name="_Toc8421_WPSOffice_Level1"/>
      <w:bookmarkStart w:id="46" w:name="_Toc17663_WPSOffice_Level1"/>
      <w:bookmarkStart w:id="47" w:name="_Toc27308_WPSOffice_Level1"/>
      <w:bookmarkStart w:id="48" w:name="_Toc27935_WPSOffice_Level1"/>
      <w:bookmarkStart w:id="49" w:name="_Toc31051_WPSOffice_Level1"/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系统实现</w:t>
      </w:r>
      <w:bookmarkEnd w:id="45"/>
      <w:bookmarkEnd w:id="46"/>
      <w:bookmarkEnd w:id="47"/>
      <w:bookmarkEnd w:id="48"/>
      <w:bookmarkEnd w:id="49"/>
    </w:p>
    <w:p>
      <w:pPr>
        <w:numPr>
          <w:ilvl w:val="0"/>
          <w:numId w:val="4"/>
        </w:numPr>
        <w:ind w:firstLine="321" w:firstLineChars="100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bookmarkStart w:id="50" w:name="_Toc26014_WPSOffice_Level2"/>
      <w:bookmarkStart w:id="51" w:name="_Toc3332_WPSOffice_Level2"/>
      <w:bookmarkStart w:id="52" w:name="_Toc30296_WPSOffice_Level2"/>
      <w:bookmarkStart w:id="53" w:name="_Toc29621_WPSOffice_Level2"/>
      <w:bookmarkStart w:id="54" w:name="_Toc11587_WPSOffice_Level2"/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注册实现</w:t>
      </w:r>
      <w:bookmarkEnd w:id="50"/>
      <w:bookmarkEnd w:id="51"/>
      <w:bookmarkEnd w:id="52"/>
      <w:bookmarkEnd w:id="53"/>
      <w:bookmarkEnd w:id="54"/>
    </w:p>
    <w:p>
      <w:pPr>
        <w:numPr>
          <w:ilvl w:val="0"/>
          <w:numId w:val="0"/>
        </w:numPr>
        <w:ind w:firstLine="840" w:firstLineChars="30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输入ID，用户名及密码（均不能为空，否则显示对话框：“请将ID，用户名及密码填写完整”），若用户ID存在则显示对话框：“此用户ID已存在”，否则“已注册”。</w:t>
      </w:r>
    </w:p>
    <w:p>
      <w:pPr>
        <w:numPr>
          <w:ilvl w:val="0"/>
          <w:numId w:val="0"/>
        </w:numPr>
        <w:ind w:firstLine="840" w:firstLineChars="300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注册：调用DBTool里的checkTeacher和interTeacher方法。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3573780" cy="2667000"/>
            <wp:effectExtent l="0" t="0" r="7620" b="0"/>
            <wp:docPr id="2" name="图片 2" descr="QQ图片20180628211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806282115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321" w:firstLineChars="100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bookmarkStart w:id="55" w:name="_Toc13493_WPSOffice_Level2"/>
      <w:bookmarkStart w:id="56" w:name="_Toc11796_WPSOffice_Level2"/>
      <w:bookmarkStart w:id="57" w:name="_Toc1353_WPSOffice_Level2"/>
      <w:bookmarkStart w:id="58" w:name="_Toc11527_WPSOffice_Level2"/>
      <w:bookmarkStart w:id="59" w:name="_Toc12014_WPSOffice_Level2"/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登录实现</w:t>
      </w:r>
      <w:bookmarkEnd w:id="55"/>
      <w:bookmarkEnd w:id="56"/>
      <w:bookmarkEnd w:id="57"/>
      <w:bookmarkEnd w:id="58"/>
      <w:bookmarkEnd w:id="59"/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    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lang w:val="en-US" w:eastAsia="zh-CN"/>
        </w:rPr>
        <w:t>输入用户名和密码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（均不能为空，否则显示对话框：“请输入用户名和密码”），选择身份。</w:t>
      </w:r>
    </w:p>
    <w:p>
      <w:pPr>
        <w:widowControl w:val="0"/>
        <w:numPr>
          <w:ilvl w:val="0"/>
          <w:numId w:val="0"/>
        </w:numPr>
        <w:ind w:firstLine="840" w:firstLineChars="300"/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登录：身份若是管理员，调用DBTool里的queryAdmin方法；</w:t>
      </w:r>
    </w:p>
    <w:p>
      <w:pPr>
        <w:widowControl w:val="0"/>
        <w:numPr>
          <w:ilvl w:val="0"/>
          <w:numId w:val="0"/>
        </w:numPr>
        <w:ind w:firstLine="1680" w:firstLineChars="600"/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身份若是教师，调用DBTool里的queryTeacher方法。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3093720" cy="2267585"/>
            <wp:effectExtent l="0" t="0" r="0" b="3175"/>
            <wp:docPr id="7" name="图片 7" descr="QQ图片20180701163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1807011632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1447800" cy="984250"/>
            <wp:effectExtent l="0" t="0" r="0" b="6350"/>
            <wp:docPr id="8" name="图片 8" descr="QQ图片20180701163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图片201807011631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00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321" w:firstLineChars="100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bookmarkStart w:id="60" w:name="_Toc24913_WPSOffice_Level2"/>
      <w:bookmarkStart w:id="61" w:name="_Toc17944_WPSOffice_Level2"/>
      <w:bookmarkStart w:id="62" w:name="_Toc18784_WPSOffice_Level2"/>
      <w:bookmarkStart w:id="63" w:name="_Toc16207_WPSOffice_Level2"/>
      <w:bookmarkStart w:id="64" w:name="_Toc3133_WPSOffice_Level2"/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管理员功能实现</w:t>
      </w:r>
      <w:bookmarkEnd w:id="60"/>
      <w:bookmarkEnd w:id="61"/>
      <w:bookmarkEnd w:id="62"/>
      <w:bookmarkEnd w:id="63"/>
      <w:bookmarkEnd w:id="64"/>
    </w:p>
    <w:p>
      <w:pPr>
        <w:widowControl w:val="0"/>
        <w:numPr>
          <w:ilvl w:val="0"/>
          <w:numId w:val="0"/>
        </w:numPr>
        <w:ind w:firstLine="840" w:firstLineChars="300"/>
        <w:jc w:val="both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浏览会议：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4978400" cy="3239135"/>
            <wp:effectExtent l="0" t="0" r="5080" b="6985"/>
            <wp:docPr id="13" name="图片 13" descr="QQ图片20180701163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图片201807011631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926465" cy="762000"/>
            <wp:effectExtent l="0" t="0" r="3175" b="0"/>
            <wp:docPr id="16" name="图片 16" descr="QQ图片2018070116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图片2018070116315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64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883920" cy="396240"/>
            <wp:effectExtent l="0" t="0" r="0" b="0"/>
            <wp:docPr id="17" name="图片 17" descr="QQ图片20180701163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图片201807011632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840" w:firstLineChars="300"/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添加会议：输入会议编号 、名称、主持、地点、日期、成员（不能为空，否则对话显示：“请将会议内容填写完整”），如果会议编号存在（调用方法checkMeeting）则显示“此会议编号存在”，否则“已添加”（调用方法inserMeeting）。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3252470" cy="2944495"/>
            <wp:effectExtent l="0" t="0" r="8890" b="12065"/>
            <wp:docPr id="5" name="图片 5" descr="QQ图片20180628212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18062821203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840" w:firstLineChars="300"/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删除会议：输入会议编号，调用方法checkMeeting及delectMeeting，编号不能为空，否则对话显示“请输入编号”，如果编号不存在显示“此会议编号不存在”，否则已删除。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3566795" cy="3194685"/>
            <wp:effectExtent l="0" t="0" r="14605" b="5715"/>
            <wp:docPr id="18" name="图片 18" descr="QQ图片20180701163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图片2018070116365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840" w:firstLineChars="300"/>
        <w:jc w:val="both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编辑会议：输入编号，点击编辑（此时调用checkMeeting检查编号是否存在）会议进入下一个界面，调用queryMeeting查询此编号会议的信息，再调用changeMeeting则可修改会议内容。如下图所示，修改之后的页面。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81605" cy="2401570"/>
            <wp:effectExtent l="0" t="0" r="635" b="6350"/>
            <wp:docPr id="21" name="图片 21" descr="QQ图片20180701163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QQ图片201807011637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60625" cy="2228215"/>
            <wp:effectExtent l="0" t="0" r="8255" b="12065"/>
            <wp:docPr id="20" name="图片 20" descr="QQ图片20180701163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QQ图片201807011637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321" w:firstLineChars="100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bookmarkStart w:id="65" w:name="_Toc16634_WPSOffice_Level2"/>
      <w:bookmarkStart w:id="66" w:name="_Toc5845_WPSOffice_Level2"/>
      <w:bookmarkStart w:id="67" w:name="_Toc9908_WPSOffice_Level2"/>
      <w:bookmarkStart w:id="68" w:name="_Toc16141_WPSOffice_Level2"/>
      <w:bookmarkStart w:id="69" w:name="_Toc27051_WPSOffice_Level2"/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教师功能实现</w:t>
      </w:r>
      <w:bookmarkEnd w:id="65"/>
      <w:bookmarkEnd w:id="66"/>
      <w:bookmarkEnd w:id="67"/>
      <w:bookmarkEnd w:id="68"/>
      <w:bookmarkEnd w:id="69"/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103505</wp:posOffset>
            </wp:positionV>
            <wp:extent cx="3056255" cy="3019425"/>
            <wp:effectExtent l="0" t="0" r="6985" b="13335"/>
            <wp:wrapSquare wrapText="bothSides"/>
            <wp:docPr id="22" name="图片 22" descr="QQ图片2018070116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QQ图片2018070116432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输入名字查询，可以查找自己的或他人会议信息，查询的是参与会议的会议成员或是会议主持，如果会议成员或会议主持包含自己或他人名字（"SELECT * from表名where列名like'%"+tName+"%' or列名 like '%"+tName+"%'"），则在JTable里显示会议。</w:t>
      </w:r>
      <w:bookmarkStart w:id="95" w:name="_GoBack"/>
      <w:bookmarkEnd w:id="95"/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321" w:firstLineChars="100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bookmarkStart w:id="70" w:name="_Toc12627_WPSOffice_Level2"/>
      <w:bookmarkStart w:id="71" w:name="_Toc23526_WPSOffice_Level2"/>
      <w:bookmarkStart w:id="72" w:name="_Toc10725_WPSOffice_Level2"/>
      <w:bookmarkStart w:id="73" w:name="_Toc13124_WPSOffice_Level2"/>
      <w:bookmarkStart w:id="74" w:name="_Toc27242_WPSOffice_Level2"/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操作数据库</w:t>
      </w:r>
      <w:bookmarkEnd w:id="70"/>
      <w:bookmarkEnd w:id="71"/>
      <w:bookmarkEnd w:id="72"/>
      <w:bookmarkEnd w:id="73"/>
      <w:bookmarkEnd w:id="74"/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0425" cy="2712720"/>
            <wp:effectExtent l="0" t="0" r="3175" b="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bookmarkStart w:id="75" w:name="_Toc4169_WPSOffice_Level1"/>
      <w:bookmarkStart w:id="76" w:name="_Toc27446_WPSOffice_Level1"/>
      <w:bookmarkStart w:id="77" w:name="_Toc27238_WPSOffice_Level1"/>
      <w:bookmarkStart w:id="78" w:name="_Toc21524_WPSOffice_Level1"/>
      <w:bookmarkStart w:id="79" w:name="_Toc23768_WPSOffice_Level1"/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结论</w:t>
      </w:r>
      <w:bookmarkEnd w:id="75"/>
      <w:bookmarkEnd w:id="76"/>
      <w:bookmarkEnd w:id="77"/>
      <w:bookmarkEnd w:id="78"/>
      <w:bookmarkEnd w:id="79"/>
    </w:p>
    <w:p>
      <w:pPr>
        <w:pStyle w:val="3"/>
        <w:numPr>
          <w:ilvl w:val="0"/>
          <w:numId w:val="0"/>
        </w:numPr>
        <w:ind w:leftChars="0" w:firstLine="321" w:firstLineChars="100"/>
        <w:rPr>
          <w:rFonts w:hint="eastAsia"/>
          <w:lang w:val="en-US" w:eastAsia="zh-CN"/>
        </w:rPr>
      </w:pPr>
      <w:bookmarkStart w:id="80" w:name="_Toc4119_WPSOffice_Level2"/>
      <w:bookmarkStart w:id="81" w:name="_Toc28253_WPSOffice_Level2"/>
      <w:bookmarkStart w:id="82" w:name="_Toc1432_WPSOffice_Level2"/>
      <w:bookmarkStart w:id="83" w:name="_Toc14736_WPSOffice_Level2"/>
      <w:bookmarkStart w:id="84" w:name="_Toc18081_WPSOffice_Level2"/>
      <w:r>
        <w:rPr>
          <w:rFonts w:hint="eastAsia" w:ascii="楷体" w:hAnsi="楷体" w:eastAsia="楷体" w:cs="楷体"/>
          <w:lang w:val="en-US" w:eastAsia="zh-CN"/>
        </w:rPr>
        <w:t>（1）存在问题及解决方法</w:t>
      </w:r>
      <w:bookmarkEnd w:id="80"/>
      <w:bookmarkEnd w:id="81"/>
      <w:bookmarkEnd w:id="82"/>
      <w:bookmarkEnd w:id="83"/>
      <w:bookmarkEnd w:id="84"/>
    </w:p>
    <w:p>
      <w:pPr>
        <w:numPr>
          <w:ilvl w:val="0"/>
          <w:numId w:val="0"/>
        </w:numPr>
        <w:ind w:left="1357" w:leftChars="513" w:hanging="280" w:hangingChars="1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①问题：链接查询数据库</w:t>
      </w:r>
    </w:p>
    <w:p>
      <w:pPr>
        <w:numPr>
          <w:ilvl w:val="0"/>
          <w:numId w:val="0"/>
        </w:numPr>
        <w:ind w:left="1357" w:leftChars="646" w:firstLine="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解决方法：</w:t>
      </w:r>
    </w:p>
    <w:p>
      <w:pPr>
        <w:numPr>
          <w:ilvl w:val="0"/>
          <w:numId w:val="0"/>
        </w:numPr>
        <w:ind w:left="1357" w:leftChars="646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try {</w:t>
      </w:r>
    </w:p>
    <w:p>
      <w:pPr>
        <w:numPr>
          <w:ilvl w:val="0"/>
          <w:numId w:val="0"/>
        </w:numPr>
        <w:ind w:left="1357" w:leftChars="646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Class.forName("com.mysql.jdbc.Driver");</w:t>
      </w:r>
    </w:p>
    <w:p>
      <w:pPr>
        <w:numPr>
          <w:ilvl w:val="0"/>
          <w:numId w:val="0"/>
        </w:numPr>
        <w:ind w:left="1357" w:leftChars="646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}catch(ClassNotFoundException ce) {</w:t>
      </w:r>
    </w:p>
    <w:p>
      <w:pPr>
        <w:numPr>
          <w:ilvl w:val="0"/>
          <w:numId w:val="0"/>
        </w:numPr>
        <w:ind w:left="1357" w:leftChars="646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ce.printStackTrace();</w:t>
      </w:r>
    </w:p>
    <w:p>
      <w:pPr>
        <w:numPr>
          <w:ilvl w:val="0"/>
          <w:numId w:val="0"/>
        </w:numPr>
        <w:ind w:left="1357" w:leftChars="646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1357" w:leftChars="646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="1357" w:leftChars="646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try {</w:t>
      </w:r>
    </w:p>
    <w:p>
      <w:pPr>
        <w:numPr>
          <w:ilvl w:val="0"/>
          <w:numId w:val="0"/>
        </w:numPr>
        <w:ind w:left="2395" w:leftChars="1026" w:hanging="240" w:hanging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String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url="jdbc:mysql://localhost:3306/liu7?user=Liu7&amp;password=Liu7";</w:t>
      </w:r>
    </w:p>
    <w:p>
      <w:pPr>
        <w:numPr>
          <w:ilvl w:val="0"/>
          <w:numId w:val="0"/>
        </w:numPr>
        <w:ind w:left="1357" w:leftChars="646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conn=(Connection) DriverManager.getConnection(url);    </w:t>
      </w:r>
    </w:p>
    <w:p>
      <w:pPr>
        <w:numPr>
          <w:ilvl w:val="0"/>
          <w:numId w:val="0"/>
        </w:numPr>
        <w:ind w:left="2077" w:leftChars="646" w:hanging="720" w:hangingChars="3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PreparedStatement pstmt = (PreparedStatement) conn.prepareStatement("SELECT * from adminsql where adminName=? and adminPassword=?");</w:t>
      </w:r>
    </w:p>
    <w:p>
      <w:pPr>
        <w:numPr>
          <w:ilvl w:val="0"/>
          <w:numId w:val="0"/>
        </w:numPr>
        <w:ind w:left="2075" w:leftChars="988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ResultSet set=pstmt.executeQuery();</w:t>
      </w:r>
    </w:p>
    <w:p>
      <w:pPr>
        <w:numPr>
          <w:ilvl w:val="0"/>
          <w:numId w:val="0"/>
        </w:numPr>
        <w:ind w:left="2075" w:leftChars="988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}catch(SQLException se) {</w:t>
      </w:r>
    </w:p>
    <w:p>
      <w:pPr>
        <w:numPr>
          <w:ilvl w:val="0"/>
          <w:numId w:val="0"/>
        </w:numPr>
        <w:ind w:left="2075" w:leftChars="988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se.printStackTrace();</w:t>
      </w:r>
    </w:p>
    <w:p>
      <w:pPr>
        <w:numPr>
          <w:ilvl w:val="0"/>
          <w:numId w:val="0"/>
        </w:numPr>
        <w:ind w:left="2075" w:leftChars="988" w:firstLine="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20" w:firstLineChars="400"/>
        <w:textAlignment w:val="auto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②问题：登录界面管理员和教师身份不能实现单选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956" w:leftChars="665" w:hanging="560" w:hangingChars="200"/>
        <w:textAlignment w:val="auto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解决方法：点击Design，选中一个按钮点击右键选择SetButtonGroup-Newstandard，选中另一个按钮点击右键选择SetButtonGroup-buttonGroup，即可实现身份的单一选择。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20" w:firstLineChars="400"/>
        <w:textAlignment w:val="auto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③问题：利用Jtable传入数据库的数据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956" w:leftChars="665" w:hanging="560" w:hanging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解决方法：利用数组，将数据库的值一一查询出来，然后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String[]str={mId,mName,mHoster,mAdress,mDate,mMember};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956" w:leftChars="665" w:hanging="560" w:hanging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((DefaultTableModel)table.getModel()).addRow(str);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956" w:leftChars="665" w:hanging="560" w:hanging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scrollPane.setViewportView(table);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956" w:leftChars="665" w:hanging="560" w:hanging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956" w:leftChars="665" w:hanging="560" w:hangingChars="200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④问题：根据编号从数据库调出此编号的信息并进行修改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956" w:leftChars="798" w:hanging="280" w:hangingChars="100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解决办法：先查询此编号是否存在，存在进行查询此编号的会议信息，将会议信息传到修改界面的对应textField内，因为是根据编号信息传的信息，所以会遇到空指针的情况，需要写个ID的参数，将ID传过来。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pStyle w:val="3"/>
        <w:numPr>
          <w:ilvl w:val="0"/>
          <w:numId w:val="4"/>
        </w:numPr>
        <w:ind w:left="0" w:leftChars="0" w:firstLine="321" w:firstLineChars="100"/>
        <w:rPr>
          <w:rFonts w:hint="eastAsia"/>
          <w:lang w:val="en-US" w:eastAsia="zh-CN"/>
        </w:rPr>
      </w:pPr>
      <w:bookmarkStart w:id="85" w:name="_Toc16249_WPSOffice_Level2"/>
      <w:bookmarkStart w:id="86" w:name="_Toc7548_WPSOffice_Level2"/>
      <w:bookmarkStart w:id="87" w:name="_Toc23109_WPSOffice_Level2"/>
      <w:bookmarkStart w:id="88" w:name="_Toc17949_WPSOffice_Level2"/>
      <w:bookmarkStart w:id="89" w:name="_Toc1877_WPSOffice_Level2"/>
      <w:r>
        <w:rPr>
          <w:rFonts w:hint="eastAsia" w:ascii="楷体" w:hAnsi="楷体" w:eastAsia="楷体" w:cs="楷体"/>
          <w:lang w:val="en-US" w:eastAsia="zh-CN"/>
        </w:rPr>
        <w:t>设计实践过程中的自我感受</w:t>
      </w:r>
      <w:bookmarkEnd w:id="85"/>
      <w:bookmarkEnd w:id="86"/>
      <w:bookmarkEnd w:id="87"/>
      <w:bookmarkEnd w:id="88"/>
      <w:bookmarkEnd w:id="89"/>
    </w:p>
    <w:p>
      <w:pPr>
        <w:numPr>
          <w:ilvl w:val="0"/>
          <w:numId w:val="0"/>
        </w:numPr>
        <w:ind w:left="280" w:leftChars="0" w:hanging="280" w:hangingChars="1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     谈到自我感受，这时候真的是很对不起自己的语文老师，学了十多年的语文，现在竟找不出真正能表达自己内心感受的语言来。</w:t>
      </w:r>
    </w:p>
    <w:p>
      <w:pPr>
        <w:numPr>
          <w:ilvl w:val="0"/>
          <w:numId w:val="0"/>
        </w:numPr>
        <w:ind w:left="279" w:leftChars="133"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但还想厚着脸说通过这次课程设计，深深的发现自己需要学的真的是太多太多了，面临各种bug，绞尽脑汁地寻找方法，问度娘，问班上大佬，问学长，却还有免不了问老师的，如此估计用不了脸皮会多几层。</w:t>
      </w:r>
    </w:p>
    <w:p>
      <w:pPr>
        <w:numPr>
          <w:ilvl w:val="0"/>
          <w:numId w:val="0"/>
        </w:numPr>
        <w:ind w:left="279" w:leftChars="133"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经此，更加确认，一个优秀的程序员并不是抱着书啃出来的，而是与bug这个时不时刷个存在的地鼠搏斗，不枉有人说：码代码就是一种游戏。在战场上，输赢乃兵家常事，世上并无常胜将军，只有汲取失败，不气馁的英雄，何况游戏呢？不断研究通关的方法，待到一击得中的那时候，就过关了。</w:t>
      </w:r>
    </w:p>
    <w:p>
      <w:pPr>
        <w:numPr>
          <w:ilvl w:val="0"/>
          <w:numId w:val="0"/>
        </w:numPr>
        <w:ind w:left="279" w:leftChars="133"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当然，问题并不止于bug，还有其他隐藏着的阻拦虎。这就需要在实践中发现，俗话说：不入虎穴焉得虎子。</w:t>
      </w:r>
    </w:p>
    <w:p>
      <w:pPr>
        <w:numPr>
          <w:ilvl w:val="0"/>
          <w:numId w:val="0"/>
        </w:numPr>
        <w:ind w:left="279" w:leftChars="133"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实践是提升自己最有效的方法。</w:t>
      </w:r>
    </w:p>
    <w:p>
      <w:pPr>
        <w:numPr>
          <w:ilvl w:val="0"/>
          <w:numId w:val="0"/>
        </w:numPr>
        <w:ind w:left="279" w:leftChars="133"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最后，想说任何专业都有其独有的魅力，没吃到瓜的人是没有资格评论瓜是不是真的甜，只有身在其中，不断地探索，即使冰冷的机器也有其不可思议的“超能力”。</w:t>
      </w:r>
    </w:p>
    <w:p>
      <w:pPr>
        <w:numPr>
          <w:ilvl w:val="0"/>
          <w:numId w:val="0"/>
        </w:numPr>
        <w:ind w:leftChars="0" w:firstLine="840" w:firstLineChars="3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世上无难事，只怕懒的人。</w:t>
      </w:r>
      <w:bookmarkStart w:id="90" w:name="_Toc7661_WPSOffice_Level1"/>
      <w:bookmarkStart w:id="91" w:name="_Toc3146_WPSOffice_Level1"/>
    </w:p>
    <w:p>
      <w:pPr>
        <w:numPr>
          <w:ilvl w:val="0"/>
          <w:numId w:val="0"/>
        </w:numPr>
        <w:ind w:leftChars="0" w:firstLine="840" w:firstLineChars="300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40"/>
          <w:szCs w:val="40"/>
          <w:lang w:val="en-US" w:eastAsia="zh-CN"/>
        </w:rPr>
      </w:pPr>
      <w:bookmarkStart w:id="92" w:name="_Toc15927_WPSOffice_Level1"/>
      <w:bookmarkStart w:id="93" w:name="_Toc22801_WPSOffice_Level1"/>
      <w:bookmarkStart w:id="94" w:name="_Toc1133_WPSOffice_Level1"/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参考文献</w:t>
      </w:r>
      <w:bookmarkEnd w:id="90"/>
      <w:bookmarkEnd w:id="91"/>
      <w:bookmarkEnd w:id="92"/>
      <w:bookmarkEnd w:id="93"/>
      <w:bookmarkEnd w:id="94"/>
    </w:p>
    <w:p>
      <w:pPr>
        <w:spacing w:line="440" w:lineRule="exact"/>
        <w:ind w:firstLine="280" w:firstLineChars="100"/>
        <w:rPr>
          <w:rFonts w:hint="eastAsia" w:ascii="楷体" w:hAnsi="楷体" w:eastAsia="楷体" w:cs="楷体"/>
          <w:sz w:val="28"/>
          <w:szCs w:val="28"/>
          <w:lang w:eastAsia="zh-CN"/>
        </w:rPr>
      </w:pPr>
      <w:r>
        <w:rPr>
          <w:rFonts w:hint="eastAsia" w:ascii="楷体" w:hAnsi="楷体" w:eastAsia="楷体" w:cs="楷体"/>
          <w:sz w:val="28"/>
          <w:szCs w:val="28"/>
        </w:rPr>
        <w:t>教材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：</w:t>
      </w:r>
    </w:p>
    <w:p>
      <w:pPr>
        <w:spacing w:line="440" w:lineRule="exact"/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Java 程序开发实用教程/邱家永主编.--北京：清华大学出版社，2014（2015.8重印）</w:t>
      </w:r>
    </w:p>
    <w:p>
      <w:pPr>
        <w:spacing w:line="440" w:lineRule="exact"/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spacing w:line="440" w:lineRule="exact"/>
        <w:ind w:firstLine="280" w:firstLineChars="100"/>
        <w:rPr>
          <w:rFonts w:hint="eastAsia" w:ascii="楷体" w:hAnsi="楷体" w:eastAsia="楷体" w:cs="楷体"/>
          <w:sz w:val="28"/>
          <w:szCs w:val="28"/>
          <w:lang w:eastAsia="zh-CN"/>
        </w:rPr>
      </w:pPr>
      <w:r>
        <w:rPr>
          <w:rFonts w:hint="eastAsia" w:ascii="楷体" w:hAnsi="楷体" w:eastAsia="楷体" w:cs="楷体"/>
          <w:sz w:val="28"/>
          <w:szCs w:val="28"/>
        </w:rPr>
        <w:t>参考书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：</w:t>
      </w:r>
    </w:p>
    <w:p>
      <w:pPr>
        <w:spacing w:line="440" w:lineRule="exact"/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Java JDK 8学习笔记/林信良 著.--北京：清华大学出版社，2015（2017.1重印）</w:t>
      </w:r>
    </w:p>
    <w:p>
      <w:pPr>
        <w:spacing w:line="440" w:lineRule="exact"/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数据库应用/万常华 柃传繁﹒北京：中国商业出版社，2000</w:t>
      </w:r>
    </w:p>
    <w:p>
      <w:pPr>
        <w:spacing w:line="440" w:lineRule="exact"/>
        <w:ind w:firstLine="280" w:firstLineChars="100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spacing w:line="440" w:lineRule="exact"/>
        <w:ind w:firstLine="280" w:firstLineChars="100"/>
        <w:rPr>
          <w:rFonts w:hint="eastAsia" w:ascii="楷体" w:hAnsi="楷体" w:eastAsia="楷体" w:cs="楷体"/>
          <w:sz w:val="28"/>
          <w:szCs w:val="28"/>
          <w:lang w:eastAsia="zh-CN"/>
        </w:rPr>
      </w:pPr>
      <w:r>
        <w:rPr>
          <w:rFonts w:hint="eastAsia" w:ascii="楷体" w:hAnsi="楷体" w:eastAsia="楷体" w:cs="楷体"/>
          <w:sz w:val="28"/>
          <w:szCs w:val="28"/>
        </w:rPr>
        <w:t>互联网相关网页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：</w:t>
      </w:r>
    </w:p>
    <w:p>
      <w:pPr>
        <w:spacing w:line="440" w:lineRule="exact"/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instrText xml:space="preserve"> HYPERLINK "http://www.w3school.com.cn/sql/sql_like.asp" </w:instrTex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fldChar w:fldCharType="separate"/>
      </w:r>
      <w:r>
        <w:rPr>
          <w:rStyle w:val="10"/>
          <w:rFonts w:hint="eastAsia" w:ascii="楷体" w:hAnsi="楷体" w:eastAsia="楷体" w:cs="楷体"/>
          <w:sz w:val="28"/>
          <w:szCs w:val="28"/>
          <w:lang w:val="en-US" w:eastAsia="zh-CN"/>
        </w:rPr>
        <w:t>http://www.w3school.com.cn/sql/sql_like.asp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fldChar w:fldCharType="end"/>
      </w:r>
    </w:p>
    <w:p>
      <w:pPr>
        <w:spacing w:line="440" w:lineRule="exact"/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instrText xml:space="preserve"> HYPERLINK "http://blog.csdn.net/haha_mingg/article/details/4504851" </w:instrTex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fldChar w:fldCharType="separate"/>
      </w:r>
      <w:r>
        <w:rPr>
          <w:rStyle w:val="10"/>
          <w:rFonts w:hint="eastAsia" w:ascii="楷体" w:hAnsi="楷体" w:eastAsia="楷体" w:cs="楷体"/>
          <w:sz w:val="28"/>
          <w:szCs w:val="28"/>
          <w:lang w:val="en-US" w:eastAsia="zh-CN"/>
        </w:rPr>
        <w:t>http://blog.csdn.net/haha_mingg/article/details/4504851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fldChar w:fldCharType="end"/>
      </w:r>
    </w:p>
    <w:p>
      <w:pPr>
        <w:spacing w:line="440" w:lineRule="exact"/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......</w:t>
      </w:r>
    </w:p>
    <w:p>
      <w:pPr>
        <w:spacing w:line="440" w:lineRule="exact"/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TvZE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Ik72REwIAABU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9215D6"/>
    <w:multiLevelType w:val="singleLevel"/>
    <w:tmpl w:val="979215D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7666344"/>
    <w:multiLevelType w:val="singleLevel"/>
    <w:tmpl w:val="C7666344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19A57C95"/>
    <w:multiLevelType w:val="singleLevel"/>
    <w:tmpl w:val="19A57C9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AFEB75D"/>
    <w:multiLevelType w:val="singleLevel"/>
    <w:tmpl w:val="4AFEB7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55EFA"/>
    <w:rsid w:val="057332AF"/>
    <w:rsid w:val="08291CB9"/>
    <w:rsid w:val="082E3931"/>
    <w:rsid w:val="0B0467D3"/>
    <w:rsid w:val="0E3C404A"/>
    <w:rsid w:val="10440261"/>
    <w:rsid w:val="12C50FC8"/>
    <w:rsid w:val="15684756"/>
    <w:rsid w:val="16B72C0D"/>
    <w:rsid w:val="19593C78"/>
    <w:rsid w:val="1B3E7F7F"/>
    <w:rsid w:val="1FAC0AA0"/>
    <w:rsid w:val="22275D00"/>
    <w:rsid w:val="2373442B"/>
    <w:rsid w:val="23E859F1"/>
    <w:rsid w:val="24783A87"/>
    <w:rsid w:val="295F6204"/>
    <w:rsid w:val="2BA04E66"/>
    <w:rsid w:val="32B715B3"/>
    <w:rsid w:val="3CE37299"/>
    <w:rsid w:val="3E135639"/>
    <w:rsid w:val="400400EB"/>
    <w:rsid w:val="40954B76"/>
    <w:rsid w:val="427724F2"/>
    <w:rsid w:val="43941E8B"/>
    <w:rsid w:val="483E5BDD"/>
    <w:rsid w:val="49F3408F"/>
    <w:rsid w:val="4BB23B10"/>
    <w:rsid w:val="4BE234F0"/>
    <w:rsid w:val="5B4F1988"/>
    <w:rsid w:val="60217428"/>
    <w:rsid w:val="697374B6"/>
    <w:rsid w:val="69FF1E86"/>
    <w:rsid w:val="6D535020"/>
    <w:rsid w:val="717304B5"/>
    <w:rsid w:val="754F78CD"/>
    <w:rsid w:val="7623488D"/>
    <w:rsid w:val="77D46BEB"/>
    <w:rsid w:val="77E74103"/>
    <w:rsid w:val="78C61528"/>
    <w:rsid w:val="7A2F639E"/>
    <w:rsid w:val="7C2D4E88"/>
    <w:rsid w:val="7C370696"/>
    <w:rsid w:val="7C5A37B1"/>
    <w:rsid w:val="7F7D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  <w:sz w:val="24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4">
    <w:name w:val="标题 1 Char"/>
    <w:link w:val="2"/>
    <w:qFormat/>
    <w:uiPriority w:val="0"/>
    <w:rPr>
      <w:b/>
      <w:kern w:val="44"/>
      <w:sz w:val="44"/>
    </w:rPr>
  </w:style>
  <w:style w:type="paragraph" w:customStyle="1" w:styleId="15">
    <w:name w:val="样式1"/>
    <w:basedOn w:val="2"/>
    <w:next w:val="8"/>
    <w:qFormat/>
    <w:uiPriority w:val="0"/>
    <w:rPr>
      <w:rFonts w:asciiTheme="minorAscii" w:hAnsiTheme="minorAscii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glossaryDocument" Target="glossary/document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d051e82-49e0-459d-9665-7e99f8738a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051e82-49e0-459d-9665-7e99f8738a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41e78c-d2e1-42b0-bdfb-16c053f857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41e78c-d2e1-42b0-bdfb-16c053f857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6e042f-2a6b-4cda-9854-cbc0abb853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6e042f-2a6b-4cda-9854-cbc0abb853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51eb59-94c4-4901-997a-14dcb9f77b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51eb59-94c4-4901-997a-14dcb9f77b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a835bb-51de-4fe0-82cf-56af12fee9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a835bb-51de-4fe0-82cf-56af12fee9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7fd6f2-12b4-4016-971e-86db642cf0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7fd6f2-12b4-4016-971e-86db642cf0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763b60-ee73-4c67-adf0-35603870af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763b60-ee73-4c67-adf0-35603870af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b7d850-c01f-492a-b45c-b200d7af7e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b7d850-c01f-492a-b45c-b200d7af7e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d986a1-ad21-4878-841b-ac760deb62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d986a1-ad21-4878-841b-ac760deb62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39ef7a-2e70-45c7-a121-0655e733f0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39ef7a-2e70-45c7-a121-0655e733f0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ec30c3-5880-437c-88a7-282216e7a4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ec30c3-5880-437c-88a7-282216e7a4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b77217-bd53-46de-87fc-dfcccfa84e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b77217-bd53-46de-87fc-dfcccfa84e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32be3c-9474-4faf-930f-a8407f0341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32be3c-9474-4faf-930f-a8407f0341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cd5099-76d5-45c7-8377-4047b8fcb0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cd5099-76d5-45c7-8377-4047b8fcb0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289818-628c-42cd-b189-15a082221e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289818-628c-42cd-b189-15a082221e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f2ab04-0309-4662-85ff-c2d1343657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f2ab04-0309-4662-85ff-c2d1343657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2018-06-25T15:07:00Z</dcterms:created>
  <dc:creator>四季</dc:creator>
  <cp:lastModifiedBy>十月</cp:lastModifiedBy>
  <dcterms:modified xsi:type="dcterms:W3CDTF">2018-07-01T08:45:54Z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