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562"/>
        <w:jc w:val="center"/>
        <w:rPr>
          <w:rFonts w:ascii="微软雅黑" w:hAnsi="微软雅黑" w:eastAsia="微软雅黑"/>
          <w:b/>
          <w:sz w:val="24"/>
          <w:szCs w:val="24"/>
        </w:rPr>
      </w:pPr>
      <w:r>
        <w:rPr>
          <w:rFonts w:hint="eastAsia" w:ascii="微软雅黑" w:hAnsi="微软雅黑" w:eastAsia="微软雅黑"/>
          <w:b/>
          <w:sz w:val="24"/>
          <w:szCs w:val="24"/>
        </w:rPr>
        <w:t>（四）联合体投标协议模板</w:t>
      </w:r>
    </w:p>
    <w:p>
      <w:pPr>
        <w:spacing w:line="460" w:lineRule="exact"/>
        <w:ind w:firstLine="420" w:firstLineChars="200"/>
        <w:rPr>
          <w:rFonts w:ascii="微软雅黑" w:hAnsi="微软雅黑" w:eastAsia="微软雅黑"/>
          <w:sz w:val="21"/>
          <w:szCs w:val="21"/>
          <w:u w:val="single"/>
        </w:rPr>
      </w:pPr>
      <w:r>
        <w:rPr>
          <w:rFonts w:hint="eastAsia" w:ascii="微软雅黑" w:hAnsi="微软雅黑" w:eastAsia="微软雅黑"/>
          <w:sz w:val="21"/>
          <w:szCs w:val="21"/>
        </w:rPr>
        <w:t>甲公司（全称）：</w:t>
      </w:r>
      <w:r>
        <w:rPr>
          <w:rFonts w:hint="eastAsia" w:ascii="微软雅黑" w:hAnsi="微软雅黑" w:eastAsia="微软雅黑"/>
          <w:sz w:val="21"/>
          <w:szCs w:val="21"/>
          <w:u w:val="single"/>
        </w:rPr>
        <w:t xml:space="preserve">  深圳市普乐方</w:t>
      </w:r>
      <w:r>
        <w:rPr>
          <w:rFonts w:ascii="微软雅黑" w:hAnsi="微软雅黑" w:eastAsia="微软雅黑"/>
          <w:sz w:val="21"/>
          <w:szCs w:val="21"/>
          <w:u w:val="single"/>
        </w:rPr>
        <w:t>文化科技股份有限公司</w:t>
      </w:r>
      <w:r>
        <w:rPr>
          <w:rFonts w:hint="eastAsia" w:ascii="微软雅黑" w:hAnsi="微软雅黑" w:eastAsia="微软雅黑"/>
          <w:sz w:val="21"/>
          <w:szCs w:val="21"/>
          <w:u w:val="single"/>
        </w:rPr>
        <w:t xml:space="preserve"> </w:t>
      </w:r>
    </w:p>
    <w:p>
      <w:pPr>
        <w:spacing w:line="460" w:lineRule="exact"/>
        <w:ind w:firstLine="420" w:firstLineChars="200"/>
        <w:rPr>
          <w:rFonts w:ascii="微软雅黑" w:hAnsi="微软雅黑" w:eastAsia="微软雅黑"/>
          <w:sz w:val="21"/>
          <w:szCs w:val="21"/>
          <w:u w:val="single"/>
        </w:rPr>
      </w:pPr>
      <w:r>
        <w:rPr>
          <w:rFonts w:hint="eastAsia" w:ascii="微软雅黑" w:hAnsi="微软雅黑" w:eastAsia="微软雅黑"/>
          <w:sz w:val="21"/>
          <w:szCs w:val="21"/>
        </w:rPr>
        <w:t>乙公司（全称）：</w:t>
      </w:r>
      <w:r>
        <w:rPr>
          <w:rFonts w:hint="eastAsia" w:ascii="微软雅黑" w:hAnsi="微软雅黑" w:eastAsia="微软雅黑"/>
          <w:sz w:val="21"/>
          <w:szCs w:val="21"/>
          <w:u w:val="single"/>
        </w:rPr>
        <w:t xml:space="preserve">            </w:t>
      </w:r>
      <w:bookmarkStart w:id="1" w:name="_GoBack"/>
      <w:bookmarkEnd w:id="1"/>
      <w:bookmarkStart w:id="0" w:name="PrjName"/>
      <w:bookmarkEnd w:id="0"/>
      <w:r>
        <w:rPr>
          <w:rFonts w:hint="eastAsia" w:ascii="微软雅黑" w:hAnsi="微软雅黑" w:eastAsia="微软雅黑"/>
          <w:sz w:val="21"/>
          <w:szCs w:val="21"/>
          <w:u w:val="single"/>
        </w:rPr>
        <w:t xml:space="preserve">                        </w:t>
      </w:r>
    </w:p>
    <w:p>
      <w:pPr>
        <w:pStyle w:val="2"/>
        <w:ind w:firstLine="420" w:firstLineChars="200"/>
        <w:rPr>
          <w:rFonts w:ascii="微软雅黑" w:hAnsi="微软雅黑" w:eastAsia="微软雅黑"/>
          <w:sz w:val="21"/>
          <w:szCs w:val="21"/>
          <w:u w:val="single"/>
        </w:rPr>
      </w:pPr>
      <w:r>
        <w:rPr>
          <w:rFonts w:hint="eastAsia" w:ascii="微软雅黑" w:hAnsi="微软雅黑" w:eastAsia="微软雅黑"/>
          <w:sz w:val="21"/>
          <w:szCs w:val="21"/>
        </w:rPr>
        <w:t>本协议书各方遵循平等、自愿、公平和诚实信用的原则，共同愿意组成联合体，参加</w:t>
      </w:r>
      <w:r>
        <w:rPr>
          <w:rFonts w:hint="eastAsia" w:ascii="微软雅黑" w:hAnsi="微软雅黑" w:eastAsia="微软雅黑"/>
          <w:b/>
          <w:sz w:val="21"/>
          <w:szCs w:val="21"/>
          <w:u w:val="single"/>
        </w:rPr>
        <w:t>天津亿利生态旅游乐园【“1#地脱口秀剧场”设计与施工】</w:t>
      </w:r>
      <w:r>
        <w:rPr>
          <w:rFonts w:hint="eastAsia" w:ascii="微软雅黑" w:hAnsi="微软雅黑" w:eastAsia="微软雅黑"/>
          <w:sz w:val="21"/>
          <w:szCs w:val="21"/>
        </w:rPr>
        <w:t>工程投标。现就有关事宜订立协议如下：</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1、</w:t>
      </w:r>
      <w:r>
        <w:rPr>
          <w:rFonts w:hint="eastAsia" w:ascii="微软雅黑" w:hAnsi="微软雅黑" w:eastAsia="微软雅黑"/>
          <w:sz w:val="21"/>
          <w:szCs w:val="21"/>
          <w:u w:val="single"/>
        </w:rPr>
        <w:t>“深圳市普乐方</w:t>
      </w:r>
      <w:r>
        <w:rPr>
          <w:rFonts w:ascii="微软雅黑" w:hAnsi="微软雅黑" w:eastAsia="微软雅黑"/>
          <w:sz w:val="21"/>
          <w:szCs w:val="21"/>
          <w:u w:val="single"/>
        </w:rPr>
        <w:t>文化科技股份有限公司</w:t>
      </w:r>
      <w:r>
        <w:rPr>
          <w:rFonts w:hint="eastAsia" w:ascii="微软雅黑" w:hAnsi="微软雅黑" w:eastAsia="微软雅黑"/>
          <w:sz w:val="21"/>
          <w:szCs w:val="21"/>
          <w:u w:val="single"/>
        </w:rPr>
        <w:t>”</w:t>
      </w:r>
      <w:r>
        <w:rPr>
          <w:rFonts w:hint="eastAsia" w:ascii="微软雅黑" w:hAnsi="微软雅黑" w:eastAsia="微软雅黑"/>
          <w:sz w:val="21"/>
          <w:szCs w:val="21"/>
        </w:rPr>
        <w:t>为联合体主办人，</w:t>
      </w:r>
      <w:r>
        <w:rPr>
          <w:rFonts w:ascii="微软雅黑" w:hAnsi="微软雅黑" w:eastAsia="微软雅黑"/>
          <w:sz w:val="21"/>
          <w:szCs w:val="21"/>
          <w:u w:val="single"/>
        </w:rPr>
        <w:t xml:space="preserve">                   </w:t>
      </w:r>
      <w:r>
        <w:rPr>
          <w:rFonts w:hint="eastAsia" w:ascii="微软雅黑" w:hAnsi="微软雅黑" w:eastAsia="微软雅黑"/>
          <w:sz w:val="21"/>
          <w:szCs w:val="21"/>
        </w:rPr>
        <w:t>为联合体成员；</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2、联合体内部有关事项规定如下：</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(1)联合体由主办人负责与业主联系；</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(2)投标工作由联合体主办人负责，由双方组成的投标小组具体实施；</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(3)联合体将严格按照招标文件的各项要求，递交投标文件，切实执行一切合同文件，共同承担合同规定的一切义务和责任，同时根据内部职责的划分，承担自身所负的责任和风险；</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(4)如中标，联合体内部将签订施工协议，各自按协议规定负责施工；</w:t>
      </w:r>
    </w:p>
    <w:p>
      <w:pPr>
        <w:pStyle w:val="2"/>
        <w:ind w:left="560" w:leftChars="200"/>
        <w:rPr>
          <w:rFonts w:ascii="微软雅黑" w:hAnsi="微软雅黑" w:eastAsia="微软雅黑"/>
          <w:sz w:val="21"/>
          <w:szCs w:val="21"/>
        </w:rPr>
      </w:pPr>
      <w:r>
        <w:rPr>
          <w:rFonts w:hint="eastAsia" w:ascii="微软雅黑" w:hAnsi="微软雅黑" w:eastAsia="微软雅黑"/>
          <w:sz w:val="21"/>
          <w:szCs w:val="21"/>
        </w:rPr>
        <w:t>主办人</w:t>
      </w:r>
      <w:r>
        <w:rPr>
          <w:rFonts w:hint="eastAsia" w:ascii="微软雅黑" w:hAnsi="微软雅黑" w:eastAsia="微软雅黑"/>
          <w:sz w:val="21"/>
          <w:szCs w:val="21"/>
          <w:u w:val="single"/>
        </w:rPr>
        <w:t>“深圳市普乐方</w:t>
      </w:r>
      <w:r>
        <w:rPr>
          <w:rFonts w:ascii="微软雅黑" w:hAnsi="微软雅黑" w:eastAsia="微软雅黑"/>
          <w:sz w:val="21"/>
          <w:szCs w:val="21"/>
          <w:u w:val="single"/>
        </w:rPr>
        <w:t>文化科技股份有限公司</w:t>
      </w:r>
      <w:r>
        <w:rPr>
          <w:rFonts w:hint="eastAsia" w:ascii="微软雅黑" w:hAnsi="微软雅黑" w:eastAsia="微软雅黑"/>
          <w:sz w:val="21"/>
          <w:szCs w:val="21"/>
          <w:u w:val="single"/>
        </w:rPr>
        <w:t>”</w:t>
      </w:r>
      <w:r>
        <w:rPr>
          <w:rFonts w:hint="eastAsia" w:ascii="微软雅黑" w:hAnsi="微软雅黑" w:eastAsia="微软雅黑"/>
          <w:sz w:val="21"/>
          <w:szCs w:val="21"/>
        </w:rPr>
        <w:t>承担</w:t>
      </w:r>
      <w:r>
        <w:rPr>
          <w:rFonts w:hint="eastAsia" w:ascii="微软雅黑" w:hAnsi="微软雅黑" w:eastAsia="微软雅黑"/>
          <w:sz w:val="21"/>
          <w:szCs w:val="21"/>
          <w:u w:val="single"/>
        </w:rPr>
        <w:t xml:space="preserve"> 该项目设计</w:t>
      </w:r>
      <w:r>
        <w:rPr>
          <w:rFonts w:ascii="微软雅黑" w:hAnsi="微软雅黑" w:eastAsia="微软雅黑"/>
          <w:sz w:val="21"/>
          <w:szCs w:val="21"/>
          <w:u w:val="single"/>
        </w:rPr>
        <w:t>、影视</w:t>
      </w:r>
      <w:r>
        <w:rPr>
          <w:rFonts w:hint="eastAsia" w:ascii="微软雅黑" w:hAnsi="微软雅黑" w:eastAsia="微软雅黑"/>
          <w:sz w:val="21"/>
          <w:szCs w:val="21"/>
          <w:u w:val="single"/>
        </w:rPr>
        <w:t>制作、硬件设备</w:t>
      </w:r>
      <w:r>
        <w:rPr>
          <w:rFonts w:ascii="微软雅黑" w:hAnsi="微软雅黑" w:eastAsia="微软雅黑"/>
          <w:sz w:val="21"/>
          <w:szCs w:val="21"/>
          <w:u w:val="single"/>
        </w:rPr>
        <w:t>生产采购及安装调试系统集成等工作</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，联合体成员</w:t>
      </w:r>
      <w:r>
        <w:rPr>
          <w:rFonts w:ascii="微软雅黑" w:hAnsi="微软雅黑" w:eastAsia="微软雅黑"/>
          <w:sz w:val="21"/>
          <w:szCs w:val="21"/>
          <w:u w:val="single"/>
        </w:rPr>
        <w:t xml:space="preserve">              </w:t>
      </w:r>
      <w:r>
        <w:rPr>
          <w:rFonts w:hint="eastAsia" w:ascii="微软雅黑" w:hAnsi="微软雅黑" w:eastAsia="微软雅黑"/>
          <w:sz w:val="21"/>
          <w:szCs w:val="21"/>
        </w:rPr>
        <w:t>承担</w:t>
      </w:r>
      <w:r>
        <w:rPr>
          <w:rFonts w:hint="eastAsia" w:ascii="微软雅黑" w:hAnsi="微软雅黑" w:eastAsia="微软雅黑"/>
          <w:sz w:val="21"/>
          <w:szCs w:val="21"/>
          <w:u w:val="single"/>
        </w:rPr>
        <w:t xml:space="preserve"> 该项目</w:t>
      </w:r>
      <w:r>
        <w:rPr>
          <w:rFonts w:ascii="微软雅黑" w:hAnsi="微软雅黑" w:eastAsia="微软雅黑"/>
          <w:sz w:val="21"/>
          <w:szCs w:val="21"/>
          <w:u w:val="single"/>
        </w:rPr>
        <w:t>装饰施工</w:t>
      </w:r>
      <w:r>
        <w:rPr>
          <w:rFonts w:hint="eastAsia" w:ascii="微软雅黑" w:hAnsi="微软雅黑" w:eastAsia="微软雅黑"/>
          <w:sz w:val="21"/>
          <w:szCs w:val="21"/>
          <w:u w:val="single"/>
        </w:rPr>
        <w:t>工作</w:t>
      </w:r>
      <w:r>
        <w:rPr>
          <w:rFonts w:hint="eastAsia" w:ascii="微软雅黑" w:hAnsi="微软雅黑" w:eastAsia="微软雅黑"/>
          <w:sz w:val="21"/>
          <w:szCs w:val="21"/>
        </w:rPr>
        <w:t>；</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(5)投标工作以及联合体在中标后工程实施过程中的有关费用按各自承担的工程量分摊。</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3、本协议自签署之日起生效，在上述2(4)所述的联合体施工书签订后自行失效，联合体主办应立即将该施工协议书送交业主和监理工程师各一份。</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4、本协议书正本一式三份，送交业主一份，联合体成员 各执一份；副本一式六份，联合体成员各执三份。</w:t>
      </w:r>
    </w:p>
    <w:p>
      <w:pPr>
        <w:pStyle w:val="2"/>
        <w:ind w:firstLine="420" w:firstLineChars="200"/>
        <w:rPr>
          <w:rFonts w:ascii="微软雅黑" w:hAnsi="微软雅黑" w:eastAsia="微软雅黑"/>
          <w:sz w:val="21"/>
          <w:szCs w:val="21"/>
        </w:rPr>
      </w:pPr>
    </w:p>
    <w:p>
      <w:pPr>
        <w:pStyle w:val="2"/>
        <w:ind w:firstLine="420" w:firstLineChars="200"/>
        <w:rPr>
          <w:rFonts w:ascii="微软雅黑" w:hAnsi="微软雅黑" w:eastAsia="微软雅黑"/>
          <w:sz w:val="21"/>
          <w:szCs w:val="21"/>
        </w:rPr>
      </w:pPr>
    </w:p>
    <w:p>
      <w:pPr>
        <w:pStyle w:val="2"/>
        <w:ind w:firstLine="420" w:firstLineChars="200"/>
        <w:rPr>
          <w:rFonts w:ascii="微软雅黑" w:hAnsi="微软雅黑" w:eastAsia="微软雅黑"/>
          <w:sz w:val="21"/>
          <w:szCs w:val="21"/>
        </w:rPr>
      </w:pPr>
    </w:p>
    <w:p>
      <w:pPr>
        <w:pStyle w:val="2"/>
        <w:ind w:firstLine="420" w:firstLineChars="200"/>
        <w:rPr>
          <w:rFonts w:ascii="微软雅黑" w:hAnsi="微软雅黑" w:eastAsia="微软雅黑"/>
          <w:sz w:val="21"/>
          <w:szCs w:val="21"/>
        </w:rPr>
      </w:pPr>
    </w:p>
    <w:p>
      <w:pPr>
        <w:pStyle w:val="2"/>
        <w:ind w:firstLine="420" w:firstLineChars="200"/>
        <w:rPr>
          <w:rFonts w:ascii="微软雅黑" w:hAnsi="微软雅黑" w:eastAsia="微软雅黑"/>
          <w:sz w:val="21"/>
          <w:szCs w:val="21"/>
        </w:rPr>
      </w:pPr>
    </w:p>
    <w:p>
      <w:pPr>
        <w:pStyle w:val="2"/>
        <w:ind w:leftChars="-253" w:hanging="707" w:hangingChars="337"/>
        <w:rPr>
          <w:rFonts w:ascii="微软雅黑" w:hAnsi="微软雅黑" w:eastAsia="微软雅黑"/>
          <w:sz w:val="21"/>
          <w:szCs w:val="21"/>
        </w:rPr>
      </w:pPr>
      <w:r>
        <w:rPr>
          <w:rFonts w:hint="eastAsia" w:ascii="微软雅黑" w:hAnsi="微软雅黑" w:eastAsia="微软雅黑"/>
          <w:sz w:val="21"/>
          <w:szCs w:val="21"/>
        </w:rPr>
        <w:t>甲公司名称：</w:t>
      </w:r>
      <w:r>
        <w:rPr>
          <w:rFonts w:hint="eastAsia" w:ascii="微软雅黑" w:hAnsi="微软雅黑" w:eastAsia="微软雅黑"/>
          <w:sz w:val="21"/>
          <w:szCs w:val="21"/>
          <w:u w:val="single"/>
        </w:rPr>
        <w:t>深圳市普乐方</w:t>
      </w:r>
      <w:r>
        <w:rPr>
          <w:rFonts w:ascii="微软雅黑" w:hAnsi="微软雅黑" w:eastAsia="微软雅黑"/>
          <w:sz w:val="21"/>
          <w:szCs w:val="21"/>
          <w:u w:val="single"/>
        </w:rPr>
        <w:t>文化科技股份有限公司</w:t>
      </w:r>
      <w:r>
        <w:rPr>
          <w:rFonts w:hint="eastAsia" w:ascii="微软雅黑" w:hAnsi="微软雅黑" w:eastAsia="微软雅黑"/>
          <w:sz w:val="21"/>
          <w:szCs w:val="21"/>
          <w:u w:val="single"/>
        </w:rPr>
        <w:t xml:space="preserve"> (盖章</w:t>
      </w:r>
      <w:r>
        <w:rPr>
          <w:rFonts w:hint="eastAsia" w:ascii="微软雅黑" w:hAnsi="微软雅黑" w:eastAsia="微软雅黑"/>
          <w:sz w:val="21"/>
          <w:szCs w:val="21"/>
        </w:rPr>
        <w:t>)</w:t>
      </w:r>
      <w:r>
        <w:rPr>
          <w:rFonts w:ascii="微软雅黑" w:hAnsi="微软雅黑" w:eastAsia="微软雅黑"/>
          <w:sz w:val="21"/>
          <w:szCs w:val="21"/>
        </w:rPr>
        <w:t xml:space="preserve"> </w:t>
      </w:r>
      <w:r>
        <w:rPr>
          <w:rFonts w:hint="eastAsia" w:ascii="微软雅黑" w:hAnsi="微软雅黑" w:eastAsia="微软雅黑"/>
          <w:sz w:val="21"/>
          <w:szCs w:val="21"/>
        </w:rPr>
        <w:t xml:space="preserve"> 乙公司名称：</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(盖章</w:t>
      </w:r>
      <w:r>
        <w:rPr>
          <w:rFonts w:hint="eastAsia" w:ascii="微软雅黑" w:hAnsi="微软雅黑" w:eastAsia="微软雅黑"/>
          <w:sz w:val="21"/>
          <w:szCs w:val="21"/>
        </w:rPr>
        <w:t>)</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法定代表人：</w:t>
      </w:r>
      <w:r>
        <w:rPr>
          <w:rFonts w:hint="eastAsia" w:ascii="微软雅黑" w:hAnsi="微软雅黑" w:eastAsia="微软雅黑"/>
          <w:sz w:val="21"/>
          <w:szCs w:val="21"/>
          <w:u w:val="single"/>
        </w:rPr>
        <w:t xml:space="preserve">  董事长   </w:t>
      </w:r>
      <w:r>
        <w:rPr>
          <w:rFonts w:hint="eastAsia" w:ascii="微软雅黑" w:hAnsi="微软雅黑" w:eastAsia="微软雅黑"/>
          <w:sz w:val="21"/>
          <w:szCs w:val="21"/>
        </w:rPr>
        <w:t xml:space="preserve">               法定代表人：</w:t>
      </w:r>
      <w:r>
        <w:rPr>
          <w:rFonts w:hint="eastAsia" w:ascii="微软雅黑" w:hAnsi="微软雅黑" w:eastAsia="微软雅黑"/>
          <w:sz w:val="21"/>
          <w:szCs w:val="21"/>
          <w:u w:val="single"/>
        </w:rPr>
        <w:t xml:space="preserve">  (职务)    </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 xml:space="preserve">            </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江民中   </w:t>
      </w:r>
      <w:r>
        <w:rPr>
          <w:rFonts w:hint="eastAsia" w:ascii="微软雅黑" w:hAnsi="微软雅黑" w:eastAsia="微软雅黑"/>
          <w:sz w:val="21"/>
          <w:szCs w:val="21"/>
        </w:rPr>
        <w:t xml:space="preserve">                           </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(姓名)    </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 xml:space="preserve">            </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 xml:space="preserve">                           </w:t>
      </w:r>
      <w:r>
        <w:rPr>
          <w:rFonts w:hint="eastAsia" w:ascii="微软雅黑" w:hAnsi="微软雅黑" w:eastAsia="微软雅黑"/>
          <w:sz w:val="21"/>
          <w:szCs w:val="21"/>
          <w:u w:val="single"/>
        </w:rPr>
        <w:t xml:space="preserve">  (签字)    </w:t>
      </w:r>
    </w:p>
    <w:p>
      <w:pPr>
        <w:pStyle w:val="2"/>
        <w:ind w:firstLine="420" w:firstLineChars="200"/>
        <w:rPr>
          <w:rFonts w:ascii="微软雅黑" w:hAnsi="微软雅黑" w:eastAsia="微软雅黑"/>
          <w:sz w:val="21"/>
          <w:szCs w:val="21"/>
        </w:rPr>
      </w:pPr>
      <w:r>
        <w:rPr>
          <w:rFonts w:hint="eastAsia" w:ascii="微软雅黑" w:hAnsi="微软雅黑" w:eastAsia="微软雅黑"/>
          <w:sz w:val="21"/>
          <w:szCs w:val="21"/>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年</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月</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 xml:space="preserve">日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年</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月</w:t>
      </w:r>
      <w:r>
        <w:rPr>
          <w:rFonts w:hint="eastAsia" w:ascii="微软雅黑" w:hAnsi="微软雅黑" w:eastAsia="微软雅黑"/>
          <w:sz w:val="21"/>
          <w:szCs w:val="21"/>
          <w:u w:val="single"/>
        </w:rPr>
        <w:t xml:space="preserve"> </w:t>
      </w:r>
      <w:r>
        <w:rPr>
          <w:rFonts w:ascii="微软雅黑" w:hAnsi="微软雅黑" w:eastAsia="微软雅黑"/>
          <w:sz w:val="21"/>
          <w:szCs w:val="21"/>
          <w:u w:val="single"/>
        </w:rPr>
        <w:t xml:space="preserve">   </w:t>
      </w:r>
      <w:r>
        <w:rPr>
          <w:rFonts w:hint="eastAsia" w:ascii="微软雅黑" w:hAnsi="微软雅黑" w:eastAsia="微软雅黑"/>
          <w:sz w:val="21"/>
          <w:szCs w:val="21"/>
          <w:u w:val="single"/>
        </w:rPr>
        <w:t xml:space="preserve">  </w:t>
      </w:r>
      <w:r>
        <w:rPr>
          <w:rFonts w:hint="eastAsia" w:ascii="微软雅黑" w:hAnsi="微软雅黑" w:eastAsia="微软雅黑"/>
          <w:sz w:val="21"/>
          <w:szCs w:val="21"/>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25"/>
    <w:rsid w:val="00116525"/>
    <w:rsid w:val="00BA00E5"/>
    <w:rsid w:val="3A821AE0"/>
    <w:rsid w:val="578D61E4"/>
    <w:rsid w:val="7E69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8"/>
      <w:szCs w:val="20"/>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ody Text 3"/>
    <w:basedOn w:val="1"/>
    <w:link w:val="5"/>
    <w:uiPriority w:val="0"/>
    <w:pPr>
      <w:spacing w:after="120"/>
    </w:pPr>
    <w:rPr>
      <w:sz w:val="16"/>
      <w:szCs w:val="16"/>
    </w:rPr>
  </w:style>
  <w:style w:type="character" w:customStyle="1" w:styleId="5">
    <w:name w:val="正文文本 3 Char"/>
    <w:basedOn w:val="3"/>
    <w:link w:val="2"/>
    <w:qFormat/>
    <w:uiPriority w:val="0"/>
    <w:rPr>
      <w:rFonts w:ascii="宋体" w:hAnsi="宋体" w:eastAsia="宋体" w:cs="Times New Roman"/>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142</Words>
  <Characters>815</Characters>
  <Lines>6</Lines>
  <Paragraphs>1</Paragraphs>
  <TotalTime>0</TotalTime>
  <ScaleCrop>false</ScaleCrop>
  <LinksUpToDate>false</LinksUpToDate>
  <CharactersWithSpaces>956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2018-03-21T06:01:00Z</dcterms:created>
  <dc:creator>Lenovo</dc:creator>
  <cp:lastModifiedBy>zzz</cp:lastModifiedBy>
  <dcterms:modified xsi:type="dcterms:W3CDTF">2018-05-30T08:18:41Z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