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CDB" w:rsidRPr="00C72B41" w:rsidRDefault="00C72B41" w:rsidP="00C72B41">
      <w:pPr>
        <w:jc w:val="center"/>
        <w:rPr>
          <w:sz w:val="40"/>
          <w:szCs w:val="40"/>
        </w:rPr>
      </w:pPr>
      <w:r w:rsidRPr="00C72B41">
        <w:rPr>
          <w:sz w:val="40"/>
          <w:szCs w:val="40"/>
        </w:rPr>
        <w:t>HW4 Solution</w:t>
      </w:r>
    </w:p>
    <w:p w:rsidR="00F5528C" w:rsidRPr="00944E98" w:rsidRDefault="008E08CC" w:rsidP="008E08CC">
      <w:pPr>
        <w:rPr>
          <w:b/>
          <w:sz w:val="28"/>
          <w:szCs w:val="28"/>
        </w:rPr>
      </w:pPr>
      <w:r w:rsidRPr="00944E98">
        <w:rPr>
          <w:b/>
          <w:sz w:val="28"/>
          <w:szCs w:val="28"/>
        </w:rPr>
        <w:t>• Check the constant variance assumption for the errors. Modify the model if necessary</w:t>
      </w:r>
    </w:p>
    <w:p w:rsidR="00A16F64" w:rsidRDefault="00A16F64" w:rsidP="0008658C">
      <w:pPr>
        <w:spacing w:after="80"/>
        <w:rPr>
          <w:u w:val="single"/>
        </w:rPr>
      </w:pPr>
      <w:r w:rsidRPr="00C72B41">
        <w:rPr>
          <w:u w:val="single"/>
        </w:rPr>
        <w:t xml:space="preserve">Using the </w:t>
      </w:r>
      <w:proofErr w:type="spellStart"/>
      <w:r w:rsidRPr="00C72B41">
        <w:rPr>
          <w:u w:val="single"/>
        </w:rPr>
        <w:t>teengamb</w:t>
      </w:r>
      <w:proofErr w:type="spellEnd"/>
      <w:r w:rsidRPr="00C72B41">
        <w:rPr>
          <w:u w:val="single"/>
        </w:rPr>
        <w:t xml:space="preserve"> dataset, first start with a linear regression of gamble on sex, status, income and verbal.</w:t>
      </w:r>
    </w:p>
    <w:p w:rsidR="00AF1013" w:rsidRPr="00C72B41" w:rsidRDefault="00AF1013" w:rsidP="0008658C">
      <w:pPr>
        <w:spacing w:after="80"/>
        <w:rPr>
          <w:u w:val="single"/>
        </w:rPr>
      </w:pPr>
    </w:p>
    <w:p w:rsidR="00087F68" w:rsidRDefault="00087F68" w:rsidP="00087F68">
      <w:pPr>
        <w:spacing w:after="80"/>
        <w:jc w:val="center"/>
        <w:rPr>
          <w:rFonts w:ascii="Cambria Math" w:hAnsi="Cambria Math"/>
          <w:shd w:val="pct15" w:color="auto" w:fill="FFFFFF"/>
        </w:rPr>
      </w:pPr>
      <w:proofErr w:type="gramStart"/>
      <w:r w:rsidRPr="00087F68">
        <w:rPr>
          <w:rFonts w:ascii="Cambria Math" w:hAnsi="Cambria Math"/>
          <w:shd w:val="pct15" w:color="auto" w:fill="FFFFFF"/>
        </w:rPr>
        <w:t>gamble</w:t>
      </w:r>
      <w:proofErr w:type="gramEnd"/>
      <w:r w:rsidRPr="00087F68">
        <w:rPr>
          <w:rFonts w:ascii="Cambria Math" w:hAnsi="Cambria Math"/>
          <w:shd w:val="pct15" w:color="auto" w:fill="FFFFFF"/>
        </w:rPr>
        <w:t xml:space="preserve"> = 22.56 – 22.12*sex + 0.052*status + 4.96* income -2.96 *verbal</w:t>
      </w:r>
    </w:p>
    <w:p w:rsidR="00AF1013" w:rsidRPr="00087F68" w:rsidRDefault="00AF1013" w:rsidP="00087F68">
      <w:pPr>
        <w:spacing w:after="80"/>
        <w:jc w:val="center"/>
        <w:rPr>
          <w:rFonts w:ascii="Cambria Math" w:hAnsi="Cambria Math"/>
          <w:shd w:val="pct15" w:color="auto" w:fill="FFFFFF"/>
        </w:rPr>
      </w:pPr>
    </w:p>
    <w:p w:rsidR="00A16F64" w:rsidRPr="00C72B41" w:rsidRDefault="00A16F64" w:rsidP="0008658C">
      <w:pPr>
        <w:spacing w:after="80"/>
        <w:rPr>
          <w:u w:val="single"/>
        </w:rPr>
      </w:pPr>
      <w:r w:rsidRPr="00C72B41">
        <w:rPr>
          <w:u w:val="single"/>
        </w:rPr>
        <w:t>To check the constant variance assumption for the errors. We plot the absolute values of the residuals against the fitted data as follows:</w:t>
      </w:r>
    </w:p>
    <w:p w:rsidR="00A16F64" w:rsidRDefault="00F00C01" w:rsidP="0008658C">
      <w:pPr>
        <w:spacing w:after="80"/>
        <w:jc w:val="center"/>
      </w:pPr>
      <w:r>
        <w:rPr>
          <w:noProof/>
        </w:rPr>
        <w:drawing>
          <wp:inline distT="0" distB="0" distL="0" distR="0">
            <wp:extent cx="3873600" cy="23400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engamb Ct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8C" w:rsidRDefault="00F5528C" w:rsidP="0008658C">
      <w:pPr>
        <w:spacing w:after="80"/>
      </w:pPr>
      <w:r>
        <w:t>Also I had a look of the summary:</w:t>
      </w:r>
    </w:p>
    <w:p w:rsidR="00F5528C" w:rsidRDefault="00F5528C" w:rsidP="0008658C">
      <w:pPr>
        <w:spacing w:after="80"/>
      </w:pPr>
      <w:r>
        <w:t>Coefficients:</w:t>
      </w:r>
    </w:p>
    <w:p w:rsidR="00F5528C" w:rsidRDefault="00F5528C" w:rsidP="0008658C">
      <w:pPr>
        <w:spacing w:after="80"/>
      </w:pPr>
      <w:r>
        <w:t xml:space="preserve">                 </w:t>
      </w:r>
      <w:r w:rsidR="00AF36F5">
        <w:tab/>
      </w:r>
      <w:r>
        <w:t xml:space="preserve">  </w:t>
      </w:r>
      <w:r w:rsidR="00AF36F5">
        <w:tab/>
      </w:r>
      <w:r>
        <w:t xml:space="preserve">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F5528C" w:rsidRDefault="00F5528C" w:rsidP="0008658C">
      <w:pPr>
        <w:spacing w:after="80"/>
      </w:pPr>
      <w:r>
        <w:t xml:space="preserve">(Intercept)          </w:t>
      </w:r>
      <w:r w:rsidR="00AF36F5">
        <w:tab/>
      </w:r>
      <w:r>
        <w:t xml:space="preserve">  9.3303     2.8789   </w:t>
      </w:r>
      <w:proofErr w:type="gramStart"/>
      <w:r>
        <w:t>3.241  0.00224</w:t>
      </w:r>
      <w:proofErr w:type="gramEnd"/>
      <w:r>
        <w:t xml:space="preserve"> **</w:t>
      </w:r>
    </w:p>
    <w:p w:rsidR="00F5528C" w:rsidRDefault="00F5528C" w:rsidP="0008658C">
      <w:pPr>
        <w:spacing w:after="80"/>
      </w:pPr>
      <w:proofErr w:type="spellStart"/>
      <w:r>
        <w:t>tg.reg$fitted.values</w:t>
      </w:r>
      <w:proofErr w:type="spellEnd"/>
      <w:r>
        <w:t xml:space="preserve">  </w:t>
      </w:r>
      <w:r w:rsidR="00AF36F5">
        <w:tab/>
        <w:t xml:space="preserve"> </w:t>
      </w:r>
      <w:r>
        <w:t xml:space="preserve"> 0.2645     0.0968   </w:t>
      </w:r>
      <w:proofErr w:type="gramStart"/>
      <w:r>
        <w:t>2.732  0.00895</w:t>
      </w:r>
      <w:proofErr w:type="gramEnd"/>
      <w:r>
        <w:t xml:space="preserve"> **</w:t>
      </w:r>
    </w:p>
    <w:p w:rsidR="00F5528C" w:rsidRDefault="00F5528C" w:rsidP="0008658C">
      <w:pPr>
        <w:spacing w:after="80"/>
      </w:pPr>
    </w:p>
    <w:p w:rsidR="00A16F64" w:rsidRPr="00C72B41" w:rsidRDefault="00F00C01" w:rsidP="0008658C">
      <w:pPr>
        <w:spacing w:after="80"/>
        <w:rPr>
          <w:u w:val="single"/>
        </w:rPr>
      </w:pPr>
      <w:r w:rsidRPr="00C72B41">
        <w:rPr>
          <w:u w:val="single"/>
        </w:rPr>
        <w:t>The diagnostic plot revealed heteroscedasticity in residuals. The</w:t>
      </w:r>
      <w:r w:rsidR="00F5528C" w:rsidRPr="00C72B41">
        <w:rPr>
          <w:u w:val="single"/>
        </w:rPr>
        <w:t xml:space="preserve"> </w:t>
      </w:r>
      <w:proofErr w:type="gramStart"/>
      <w:r w:rsidR="00F5528C" w:rsidRPr="00C72B41">
        <w:rPr>
          <w:u w:val="single"/>
        </w:rPr>
        <w:t>summary(</w:t>
      </w:r>
      <w:proofErr w:type="gramEnd"/>
      <w:r w:rsidR="00F5528C" w:rsidRPr="00C72B41">
        <w:rPr>
          <w:u w:val="single"/>
        </w:rPr>
        <w:t>with a significant positive coefficient) and the plot both show that</w:t>
      </w:r>
      <w:r w:rsidRPr="00C72B41">
        <w:rPr>
          <w:u w:val="single"/>
        </w:rPr>
        <w:t xml:space="preserve"> residuals are increasing, indicating a non-constant variance.</w:t>
      </w:r>
    </w:p>
    <w:p w:rsidR="00F00C01" w:rsidRPr="00C72B41" w:rsidRDefault="00F00C01" w:rsidP="0008658C">
      <w:pPr>
        <w:spacing w:after="80"/>
        <w:rPr>
          <w:u w:val="single"/>
        </w:rPr>
      </w:pPr>
      <w:r w:rsidRPr="00C72B41">
        <w:rPr>
          <w:u w:val="single"/>
        </w:rPr>
        <w:t>Here I take the square root of the response, since the gamble variable has some zero values.</w:t>
      </w:r>
    </w:p>
    <w:p w:rsidR="00F00C01" w:rsidRDefault="00F00C01" w:rsidP="0008658C">
      <w:pPr>
        <w:spacing w:after="80"/>
        <w:rPr>
          <w:u w:val="single"/>
        </w:rPr>
      </w:pPr>
      <w:r w:rsidRPr="00C72B41">
        <w:rPr>
          <w:u w:val="single"/>
        </w:rPr>
        <w:t>By fitting a new model as follows:</w:t>
      </w:r>
    </w:p>
    <w:p w:rsidR="00AF1013" w:rsidRPr="00C72B41" w:rsidRDefault="00AF1013" w:rsidP="0008658C">
      <w:pPr>
        <w:spacing w:after="80"/>
        <w:rPr>
          <w:u w:val="single"/>
        </w:rPr>
      </w:pPr>
    </w:p>
    <w:p w:rsidR="00087F68" w:rsidRDefault="00087F68" w:rsidP="0008658C">
      <w:pPr>
        <w:spacing w:after="8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shd w:val="pct15" w:color="auto" w:fill="FFFFFF"/>
                </w:rPr>
              </m:ctrlPr>
            </m:radPr>
            <m:deg/>
            <m:e>
              <m:r>
                <w:rPr>
                  <w:rFonts w:ascii="Cambria Math" w:hAnsi="Cambria Math"/>
                  <w:shd w:val="pct15" w:color="auto" w:fill="FFFFFF"/>
                </w:rPr>
                <m:t>gamble</m:t>
              </m:r>
            </m:e>
          </m:rad>
          <m:r>
            <w:rPr>
              <w:rFonts w:ascii="Cambria Math" w:hAnsi="Cambria Math"/>
              <w:shd w:val="pct15" w:color="auto" w:fill="FFFFFF"/>
            </w:rPr>
            <m:t>=2.98-2.04*sex+0.037*status+0.48*income-0.42*verbal</m:t>
          </m:r>
        </m:oMath>
      </m:oMathPara>
    </w:p>
    <w:p w:rsidR="00F5528C" w:rsidRDefault="00F5528C" w:rsidP="0008658C">
      <w:pPr>
        <w:spacing w:after="80"/>
        <w:jc w:val="center"/>
      </w:pPr>
      <w:r>
        <w:rPr>
          <w:noProof/>
        </w:rPr>
        <w:lastRenderedPageBreak/>
        <w:drawing>
          <wp:inline distT="0" distB="0" distL="0" distR="0">
            <wp:extent cx="3574800" cy="2160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ified Teengamb Ct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8C" w:rsidRPr="00C72B41" w:rsidRDefault="00F5528C" w:rsidP="0008658C">
      <w:pPr>
        <w:spacing w:after="80"/>
        <w:rPr>
          <w:u w:val="single"/>
        </w:rPr>
      </w:pPr>
      <w:r w:rsidRPr="00C72B41">
        <w:rPr>
          <w:u w:val="single"/>
        </w:rPr>
        <w:t xml:space="preserve">This time it </w:t>
      </w:r>
      <w:r w:rsidR="00712784" w:rsidRPr="00C72B41">
        <w:rPr>
          <w:u w:val="single"/>
        </w:rPr>
        <w:t>passed</w:t>
      </w:r>
      <w:r w:rsidRPr="00C72B41">
        <w:rPr>
          <w:u w:val="single"/>
        </w:rPr>
        <w:t xml:space="preserve"> the </w:t>
      </w:r>
      <w:r w:rsidR="00712784" w:rsidRPr="00C72B41">
        <w:rPr>
          <w:u w:val="single"/>
        </w:rPr>
        <w:t xml:space="preserve">check of </w:t>
      </w:r>
      <w:r w:rsidRPr="00C72B41">
        <w:rPr>
          <w:u w:val="single"/>
        </w:rPr>
        <w:t>constant variance assumption with non-significant coefficient. Also we can see through the new diagnostic plot.</w:t>
      </w:r>
    </w:p>
    <w:p w:rsidR="00F5528C" w:rsidRDefault="00F5528C" w:rsidP="0008658C">
      <w:pPr>
        <w:spacing w:after="80"/>
      </w:pPr>
      <w:r>
        <w:t>Coefficients:</w:t>
      </w:r>
    </w:p>
    <w:p w:rsidR="00F5528C" w:rsidRDefault="00F5528C" w:rsidP="0008658C">
      <w:pPr>
        <w:spacing w:after="80"/>
      </w:pPr>
      <w:r>
        <w:t xml:space="preserve">                       </w:t>
      </w:r>
      <w:r w:rsidR="009922E4">
        <w:t xml:space="preserve">                    </w:t>
      </w:r>
      <w:r>
        <w:t xml:space="preserve">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F5528C" w:rsidRDefault="00F5528C" w:rsidP="0008658C">
      <w:pPr>
        <w:spacing w:after="80"/>
      </w:pPr>
      <w:r>
        <w:t xml:space="preserve">(Intercept)            </w:t>
      </w:r>
      <w:r w:rsidR="009922E4">
        <w:t xml:space="preserve">           </w:t>
      </w:r>
      <w:r>
        <w:t xml:space="preserve"> 1.01136    0.32365   </w:t>
      </w:r>
      <w:proofErr w:type="gramStart"/>
      <w:r>
        <w:t>3.125  0.00311</w:t>
      </w:r>
      <w:proofErr w:type="gramEnd"/>
      <w:r>
        <w:t xml:space="preserve"> **</w:t>
      </w:r>
    </w:p>
    <w:p w:rsidR="00712784" w:rsidRDefault="00F5528C" w:rsidP="0008658C">
      <w:pPr>
        <w:spacing w:after="80"/>
      </w:pPr>
      <w:proofErr w:type="spellStart"/>
      <w:r>
        <w:t>tg.moreg$</w:t>
      </w:r>
      <w:proofErr w:type="gramStart"/>
      <w:r>
        <w:t>fitted.values</w:t>
      </w:r>
      <w:proofErr w:type="spellEnd"/>
      <w:r>
        <w:t xml:space="preserve">  0.14957</w:t>
      </w:r>
      <w:proofErr w:type="gramEnd"/>
      <w:r>
        <w:t xml:space="preserve">    0.08242   1.815  0.07623 .</w:t>
      </w:r>
    </w:p>
    <w:p w:rsidR="00F5528C" w:rsidRDefault="00F5528C" w:rsidP="0008658C">
      <w:pPr>
        <w:spacing w:after="80"/>
      </w:pPr>
    </w:p>
    <w:p w:rsidR="00F5528C" w:rsidRDefault="00712784" w:rsidP="0008658C">
      <w:pPr>
        <w:spacing w:after="80"/>
      </w:pPr>
      <w:r>
        <w:t>•</w:t>
      </w:r>
      <w:r w:rsidRPr="00944E98">
        <w:rPr>
          <w:b/>
          <w:sz w:val="28"/>
          <w:szCs w:val="28"/>
        </w:rPr>
        <w:t xml:space="preserve"> Check the normality assumption.</w:t>
      </w:r>
    </w:p>
    <w:p w:rsidR="00F5528C" w:rsidRPr="00944E98" w:rsidRDefault="00712784" w:rsidP="0008658C">
      <w:pPr>
        <w:spacing w:after="80"/>
        <w:rPr>
          <w:u w:val="single"/>
        </w:rPr>
      </w:pPr>
      <w:r w:rsidRPr="00944E98">
        <w:rPr>
          <w:u w:val="single"/>
        </w:rPr>
        <w:t xml:space="preserve">The </w:t>
      </w:r>
      <w:proofErr w:type="spellStart"/>
      <w:r w:rsidRPr="00944E98">
        <w:rPr>
          <w:u w:val="single"/>
        </w:rPr>
        <w:t>qq</w:t>
      </w:r>
      <w:proofErr w:type="spellEnd"/>
      <w:r w:rsidRPr="00944E98">
        <w:rPr>
          <w:u w:val="single"/>
        </w:rPr>
        <w:t xml:space="preserve">-plot and </w:t>
      </w:r>
      <w:proofErr w:type="spellStart"/>
      <w:r w:rsidRPr="00944E98">
        <w:rPr>
          <w:u w:val="single"/>
        </w:rPr>
        <w:t>hist</w:t>
      </w:r>
      <w:proofErr w:type="spellEnd"/>
      <w:r w:rsidRPr="00944E98">
        <w:rPr>
          <w:u w:val="single"/>
        </w:rPr>
        <w:t>-plot are as</w:t>
      </w:r>
      <w:r w:rsidR="00852A7B" w:rsidRPr="00944E98">
        <w:rPr>
          <w:u w:val="single"/>
        </w:rPr>
        <w:t xml:space="preserve"> follows:</w:t>
      </w:r>
    </w:p>
    <w:p w:rsidR="00852A7B" w:rsidRDefault="00852A7B" w:rsidP="0008658C">
      <w:pPr>
        <w:spacing w:after="80"/>
        <w:jc w:val="center"/>
      </w:pPr>
      <w:r>
        <w:rPr>
          <w:noProof/>
        </w:rPr>
        <w:drawing>
          <wp:inline distT="0" distB="0" distL="0" distR="0">
            <wp:extent cx="3391200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 H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84" w:rsidRDefault="00712784" w:rsidP="0008658C">
      <w:pPr>
        <w:spacing w:after="80"/>
        <w:rPr>
          <w:u w:val="single"/>
        </w:rPr>
      </w:pPr>
      <w:r w:rsidRPr="00944E98">
        <w:rPr>
          <w:u w:val="single"/>
        </w:rPr>
        <w:t xml:space="preserve">From the </w:t>
      </w:r>
      <w:proofErr w:type="spellStart"/>
      <w:r w:rsidRPr="00944E98">
        <w:rPr>
          <w:u w:val="single"/>
        </w:rPr>
        <w:t>qq</w:t>
      </w:r>
      <w:proofErr w:type="spellEnd"/>
      <w:r w:rsidRPr="00944E98">
        <w:rPr>
          <w:u w:val="single"/>
        </w:rPr>
        <w:t xml:space="preserve">-plot and </w:t>
      </w:r>
      <w:proofErr w:type="spellStart"/>
      <w:r w:rsidRPr="00944E98">
        <w:rPr>
          <w:u w:val="single"/>
        </w:rPr>
        <w:t>hist</w:t>
      </w:r>
      <w:proofErr w:type="spellEnd"/>
      <w:r w:rsidRPr="00944E98">
        <w:rPr>
          <w:u w:val="single"/>
        </w:rPr>
        <w:t>-plot and the Shapiro-Wilk test result, the new model passed the check of normality assumption.</w:t>
      </w:r>
    </w:p>
    <w:p w:rsidR="00AF1013" w:rsidRPr="00944E98" w:rsidRDefault="00AF1013" w:rsidP="0008658C">
      <w:pPr>
        <w:spacing w:after="80"/>
        <w:rPr>
          <w:u w:val="single"/>
        </w:rPr>
      </w:pPr>
    </w:p>
    <w:p w:rsidR="00712784" w:rsidRDefault="00712784" w:rsidP="0008658C">
      <w:pPr>
        <w:spacing w:after="80"/>
      </w:pPr>
      <w:r>
        <w:t>&gt;</w:t>
      </w:r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tg.moreg$residuals</w:t>
      </w:r>
      <w:proofErr w:type="spellEnd"/>
      <w:r>
        <w:t>)</w:t>
      </w:r>
    </w:p>
    <w:p w:rsidR="00712784" w:rsidRDefault="0008658C" w:rsidP="0008658C">
      <w:pPr>
        <w:spacing w:after="80"/>
      </w:pPr>
      <w:r>
        <w:tab/>
        <w:t>Shapiro-Wilk normality test</w:t>
      </w:r>
    </w:p>
    <w:p w:rsidR="00712784" w:rsidRDefault="00712784" w:rsidP="0008658C">
      <w:pPr>
        <w:spacing w:after="80"/>
      </w:pPr>
      <w:proofErr w:type="gramStart"/>
      <w:r>
        <w:t>data</w:t>
      </w:r>
      <w:proofErr w:type="gramEnd"/>
      <w:r>
        <w:t xml:space="preserve">:  </w:t>
      </w:r>
      <w:proofErr w:type="spellStart"/>
      <w:r>
        <w:t>tg.moreg$residuals</w:t>
      </w:r>
      <w:proofErr w:type="spellEnd"/>
    </w:p>
    <w:p w:rsidR="00F5528C" w:rsidRDefault="00712784" w:rsidP="0008658C">
      <w:pPr>
        <w:spacing w:after="80"/>
      </w:pPr>
      <w:r>
        <w:t>W = 0.98321, p-value = 0.7272</w:t>
      </w:r>
    </w:p>
    <w:p w:rsidR="00712784" w:rsidRDefault="00712784" w:rsidP="0008658C">
      <w:pPr>
        <w:spacing w:after="80"/>
      </w:pPr>
    </w:p>
    <w:p w:rsidR="008E08CC" w:rsidRPr="00944E98" w:rsidRDefault="00712784" w:rsidP="0008658C">
      <w:pPr>
        <w:spacing w:after="80"/>
        <w:rPr>
          <w:b/>
          <w:sz w:val="28"/>
          <w:szCs w:val="28"/>
        </w:rPr>
      </w:pPr>
      <w:r w:rsidRPr="00944E98">
        <w:rPr>
          <w:b/>
          <w:sz w:val="28"/>
          <w:szCs w:val="28"/>
        </w:rPr>
        <w:t>• Check for large leverage points.</w:t>
      </w:r>
    </w:p>
    <w:p w:rsidR="008E08CC" w:rsidRPr="00944E98" w:rsidRDefault="008E08CC" w:rsidP="0008658C">
      <w:pPr>
        <w:spacing w:after="80"/>
        <w:rPr>
          <w:u w:val="single"/>
        </w:rPr>
      </w:pPr>
      <w:r w:rsidRPr="00944E98">
        <w:rPr>
          <w:u w:val="single"/>
        </w:rPr>
        <w:t>From the half-normal plot we can see that the points with large leverage is 35 and 42.</w:t>
      </w:r>
    </w:p>
    <w:p w:rsidR="00D237BF" w:rsidRDefault="00D237BF" w:rsidP="0008658C">
      <w:pPr>
        <w:spacing w:after="80"/>
      </w:pPr>
      <w:r>
        <w:t>&gt;</w:t>
      </w:r>
      <w:proofErr w:type="spellStart"/>
      <w:r>
        <w:t>teengamb</w:t>
      </w:r>
      <w:proofErr w:type="spellEnd"/>
      <w:r>
        <w:t>[</w:t>
      </w:r>
      <w:proofErr w:type="gramStart"/>
      <w:r>
        <w:t>c(</w:t>
      </w:r>
      <w:proofErr w:type="gramEnd"/>
      <w:r>
        <w:t>35, 42), ]</w:t>
      </w:r>
    </w:p>
    <w:p w:rsidR="00D237BF" w:rsidRDefault="00D237BF" w:rsidP="0008658C">
      <w:pPr>
        <w:spacing w:after="80"/>
      </w:pPr>
      <w:r>
        <w:t xml:space="preserve">   </w:t>
      </w:r>
      <w:r w:rsidR="00DF16BF">
        <w:t xml:space="preserve">   </w:t>
      </w:r>
      <w:proofErr w:type="gramStart"/>
      <w:r>
        <w:t>sex</w:t>
      </w:r>
      <w:proofErr w:type="gramEnd"/>
      <w:r>
        <w:t xml:space="preserve"> status income verbal gamble</w:t>
      </w:r>
    </w:p>
    <w:p w:rsidR="00D237BF" w:rsidRDefault="00D237BF" w:rsidP="0008658C">
      <w:pPr>
        <w:spacing w:after="80"/>
      </w:pPr>
      <w:r>
        <w:t xml:space="preserve">35   0    </w:t>
      </w:r>
      <w:r w:rsidR="00DF16BF">
        <w:t xml:space="preserve"> </w:t>
      </w:r>
      <w:r>
        <w:t xml:space="preserve"> 28    </w:t>
      </w:r>
      <w:r w:rsidR="00DF16BF">
        <w:t xml:space="preserve">     </w:t>
      </w:r>
      <w:r>
        <w:t xml:space="preserve">1.5      </w:t>
      </w:r>
      <w:r w:rsidR="00DF16BF">
        <w:t xml:space="preserve"> </w:t>
      </w:r>
      <w:r>
        <w:t xml:space="preserve">1   </w:t>
      </w:r>
      <w:r w:rsidR="00DF16BF">
        <w:t xml:space="preserve">     </w:t>
      </w:r>
      <w:r>
        <w:t>14.1</w:t>
      </w:r>
    </w:p>
    <w:p w:rsidR="00D237BF" w:rsidRDefault="00D237BF" w:rsidP="0008658C">
      <w:pPr>
        <w:spacing w:after="80"/>
      </w:pPr>
      <w:r>
        <w:t xml:space="preserve">42   0    </w:t>
      </w:r>
      <w:r w:rsidR="00DF16BF">
        <w:t xml:space="preserve"> </w:t>
      </w:r>
      <w:r>
        <w:t xml:space="preserve"> 61   </w:t>
      </w:r>
      <w:r w:rsidR="00DF16BF">
        <w:t xml:space="preserve">    </w:t>
      </w:r>
      <w:r>
        <w:t xml:space="preserve">15.0     </w:t>
      </w:r>
      <w:r w:rsidR="00DF16BF">
        <w:t xml:space="preserve"> </w:t>
      </w:r>
      <w:r>
        <w:t xml:space="preserve"> 9  </w:t>
      </w:r>
      <w:r w:rsidR="00DF16BF">
        <w:t xml:space="preserve">     </w:t>
      </w:r>
      <w:r>
        <w:t xml:space="preserve"> 69.7</w:t>
      </w:r>
    </w:p>
    <w:p w:rsidR="008E08CC" w:rsidRDefault="008E08CC" w:rsidP="0008658C">
      <w:pPr>
        <w:spacing w:after="80"/>
      </w:pPr>
    </w:p>
    <w:p w:rsidR="008E08CC" w:rsidRDefault="008E08CC" w:rsidP="0008658C">
      <w:pPr>
        <w:spacing w:after="80"/>
        <w:jc w:val="center"/>
      </w:pPr>
      <w:r>
        <w:rPr>
          <w:rFonts w:hint="eastAsia"/>
          <w:noProof/>
        </w:rPr>
        <w:drawing>
          <wp:inline distT="0" distB="0" distL="0" distR="0">
            <wp:extent cx="3675600" cy="2340000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f-norm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6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BF" w:rsidRPr="00944E98" w:rsidRDefault="00D237BF" w:rsidP="0008658C">
      <w:pPr>
        <w:spacing w:after="80"/>
        <w:rPr>
          <w:b/>
          <w:sz w:val="28"/>
          <w:szCs w:val="28"/>
        </w:rPr>
      </w:pPr>
      <w:r>
        <w:t xml:space="preserve">• </w:t>
      </w:r>
      <w:r w:rsidRPr="00944E98">
        <w:rPr>
          <w:b/>
          <w:sz w:val="28"/>
          <w:szCs w:val="28"/>
        </w:rPr>
        <w:t>Check for outliers.</w:t>
      </w:r>
    </w:p>
    <w:p w:rsidR="00D237BF" w:rsidRPr="00C72B41" w:rsidRDefault="00D237BF" w:rsidP="0008658C">
      <w:pPr>
        <w:spacing w:after="80"/>
        <w:rPr>
          <w:u w:val="single"/>
        </w:rPr>
      </w:pPr>
      <w:r w:rsidRPr="00C72B41">
        <w:rPr>
          <w:u w:val="single"/>
        </w:rPr>
        <w:t xml:space="preserve">Through the externally </w:t>
      </w:r>
      <w:proofErr w:type="spellStart"/>
      <w:r w:rsidRPr="00C72B41">
        <w:rPr>
          <w:u w:val="single"/>
        </w:rPr>
        <w:t>studentized</w:t>
      </w:r>
      <w:proofErr w:type="spellEnd"/>
      <w:r w:rsidRPr="00C72B41">
        <w:rPr>
          <w:u w:val="single"/>
        </w:rPr>
        <w:t xml:space="preserve"> residuals and the Bonferroni Correction to mark the outliers.</w:t>
      </w:r>
    </w:p>
    <w:p w:rsidR="00AF1013" w:rsidRPr="00C72B41" w:rsidRDefault="00592B2B" w:rsidP="0008658C">
      <w:pPr>
        <w:spacing w:after="80"/>
        <w:rPr>
          <w:u w:val="single"/>
        </w:rPr>
      </w:pPr>
      <w:r w:rsidRPr="00C72B41">
        <w:rPr>
          <w:u w:val="single"/>
        </w:rPr>
        <w:t xml:space="preserve">24 </w:t>
      </w:r>
      <w:r w:rsidR="00C72B41" w:rsidRPr="00C72B41">
        <w:rPr>
          <w:u w:val="single"/>
        </w:rPr>
        <w:t>has the largest residuals. However, after comparing the p-value with alpha/n, I found it is not an outlier. So other points who have smaller outlier-scores are not outliers, either.</w:t>
      </w:r>
    </w:p>
    <w:p w:rsidR="00592B2B" w:rsidRDefault="00592B2B" w:rsidP="0008658C">
      <w:pPr>
        <w:spacing w:after="80"/>
      </w:pPr>
      <w:r>
        <w:t xml:space="preserve">&gt; 2*(1 - 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>max(abs(</w:t>
      </w:r>
      <w:proofErr w:type="spellStart"/>
      <w:r>
        <w:t>ti</w:t>
      </w:r>
      <w:proofErr w:type="spellEnd"/>
      <w:r>
        <w:t xml:space="preserve">)), </w:t>
      </w:r>
      <w:proofErr w:type="spellStart"/>
      <w:r>
        <w:t>df</w:t>
      </w:r>
      <w:proofErr w:type="spellEnd"/>
      <w:r>
        <w:t xml:space="preserve"> = 47-5-1))</w:t>
      </w:r>
      <w:r w:rsidR="008630D9">
        <w:t xml:space="preserve">    ## p-value</w:t>
      </w:r>
    </w:p>
    <w:p w:rsidR="00592B2B" w:rsidRDefault="00592B2B" w:rsidP="0008658C">
      <w:pPr>
        <w:spacing w:after="80"/>
      </w:pPr>
      <w:r>
        <w:t>[1] 0.00414277</w:t>
      </w:r>
    </w:p>
    <w:p w:rsidR="00592B2B" w:rsidRDefault="00592B2B" w:rsidP="0008658C">
      <w:pPr>
        <w:spacing w:after="80"/>
      </w:pPr>
      <w:r>
        <w:t>&gt; 0.05/47</w:t>
      </w:r>
      <w:r w:rsidR="008630D9">
        <w:t xml:space="preserve">                                                    ## alpha/n</w:t>
      </w:r>
    </w:p>
    <w:p w:rsidR="00D237BF" w:rsidRDefault="00592B2B" w:rsidP="0008658C">
      <w:pPr>
        <w:spacing w:after="80"/>
      </w:pPr>
      <w:r>
        <w:t>[1] 0.00106383</w:t>
      </w:r>
    </w:p>
    <w:p w:rsidR="00592B2B" w:rsidRPr="00C72B41" w:rsidRDefault="0008658C" w:rsidP="0008658C">
      <w:pPr>
        <w:spacing w:after="80"/>
        <w:rPr>
          <w:u w:val="single"/>
        </w:rPr>
      </w:pPr>
      <w:r w:rsidRPr="00C72B41">
        <w:rPr>
          <w:u w:val="single"/>
        </w:rPr>
        <w:t>0.00414277 &gt; 0.00106383, 24</w:t>
      </w:r>
      <w:r w:rsidR="000D07E6" w:rsidRPr="00C72B41">
        <w:rPr>
          <w:u w:val="single"/>
        </w:rPr>
        <w:t xml:space="preserve"> is not an outlier</w:t>
      </w:r>
      <w:r w:rsidRPr="00C72B41">
        <w:rPr>
          <w:u w:val="single"/>
        </w:rPr>
        <w:t>.</w:t>
      </w:r>
    </w:p>
    <w:p w:rsidR="008630D9" w:rsidRDefault="008630D9" w:rsidP="0008658C">
      <w:pPr>
        <w:spacing w:after="80"/>
      </w:pPr>
      <w:r>
        <w:t>&gt;</w:t>
      </w:r>
      <w:proofErr w:type="gramStart"/>
      <w:r w:rsidRPr="008630D9">
        <w:t>library(</w:t>
      </w:r>
      <w:proofErr w:type="spellStart"/>
      <w:proofErr w:type="gramEnd"/>
      <w:r w:rsidRPr="008630D9">
        <w:t>DMwR</w:t>
      </w:r>
      <w:proofErr w:type="spellEnd"/>
      <w:r w:rsidRPr="008630D9">
        <w:t>)</w:t>
      </w:r>
    </w:p>
    <w:p w:rsidR="008630D9" w:rsidRDefault="008630D9" w:rsidP="0008658C">
      <w:pPr>
        <w:spacing w:after="80"/>
      </w:pPr>
      <w:r>
        <w:t>&gt;</w:t>
      </w:r>
      <w:proofErr w:type="spellStart"/>
      <w:r>
        <w:t>outlier.scores</w:t>
      </w:r>
      <w:proofErr w:type="spellEnd"/>
      <w:r>
        <w:t xml:space="preserve"> &lt;- </w:t>
      </w:r>
      <w:proofErr w:type="spellStart"/>
      <w:proofErr w:type="gramStart"/>
      <w:r>
        <w:t>lofactor</w:t>
      </w:r>
      <w:proofErr w:type="spellEnd"/>
      <w:r>
        <w:t>(</w:t>
      </w:r>
      <w:proofErr w:type="spellStart"/>
      <w:proofErr w:type="gramEnd"/>
      <w:r>
        <w:t>teengamb</w:t>
      </w:r>
      <w:proofErr w:type="spellEnd"/>
      <w:r>
        <w:t>, k = 5)</w:t>
      </w:r>
    </w:p>
    <w:p w:rsidR="008630D9" w:rsidRDefault="008630D9" w:rsidP="0008658C">
      <w:pPr>
        <w:spacing w:after="80"/>
      </w:pPr>
      <w:r>
        <w:t xml:space="preserve">&gt; </w:t>
      </w:r>
      <w:proofErr w:type="gramStart"/>
      <w:r>
        <w:t>plot(</w:t>
      </w:r>
      <w:proofErr w:type="gramEnd"/>
      <w:r>
        <w:t>density(outlier. scores))</w:t>
      </w:r>
    </w:p>
    <w:p w:rsidR="008630D9" w:rsidRDefault="008630D9" w:rsidP="0008658C">
      <w:pPr>
        <w:spacing w:after="80"/>
      </w:pPr>
      <w:r>
        <w:t xml:space="preserve">&gt; </w:t>
      </w:r>
      <w:proofErr w:type="gramStart"/>
      <w:r>
        <w:t>outliers</w:t>
      </w:r>
      <w:proofErr w:type="gramEnd"/>
      <w:r>
        <w:t xml:space="preserve"> &lt;- order(</w:t>
      </w:r>
      <w:proofErr w:type="spellStart"/>
      <w:r>
        <w:t>outlier.scores</w:t>
      </w:r>
      <w:proofErr w:type="spellEnd"/>
      <w:r>
        <w:t>, decreasing=T)[1:5]</w:t>
      </w:r>
    </w:p>
    <w:p w:rsidR="008630D9" w:rsidRDefault="008630D9" w:rsidP="0008658C">
      <w:pPr>
        <w:spacing w:after="80"/>
      </w:pPr>
      <w:r>
        <w:t xml:space="preserve">&gt; </w:t>
      </w:r>
      <w:proofErr w:type="gramStart"/>
      <w:r>
        <w:t>print(</w:t>
      </w:r>
      <w:proofErr w:type="gramEnd"/>
      <w:r>
        <w:t>outliers)</w:t>
      </w:r>
    </w:p>
    <w:p w:rsidR="008630D9" w:rsidRDefault="008630D9" w:rsidP="0008658C">
      <w:pPr>
        <w:spacing w:after="80"/>
      </w:pPr>
      <w:r>
        <w:t>[1] 24 35 42 36</w:t>
      </w:r>
      <w:r w:rsidR="000D07E6">
        <w:t xml:space="preserve"> 19                none of the five is an outlier</w:t>
      </w:r>
    </w:p>
    <w:p w:rsidR="008630D9" w:rsidRPr="00E55851" w:rsidRDefault="00E55851" w:rsidP="0008658C">
      <w:pPr>
        <w:spacing w:after="80"/>
        <w:rPr>
          <w:u w:val="single"/>
        </w:rPr>
      </w:pPr>
      <w:r w:rsidRPr="00E55851">
        <w:rPr>
          <w:u w:val="single"/>
        </w:rPr>
        <w:t>There is no outlier in this model.</w:t>
      </w:r>
    </w:p>
    <w:p w:rsidR="00E55851" w:rsidRDefault="00E55851" w:rsidP="0008658C">
      <w:pPr>
        <w:spacing w:after="80"/>
      </w:pPr>
    </w:p>
    <w:p w:rsidR="008630D9" w:rsidRPr="00944E98" w:rsidRDefault="008630D9" w:rsidP="0008658C">
      <w:pPr>
        <w:spacing w:after="80"/>
        <w:rPr>
          <w:b/>
          <w:sz w:val="28"/>
          <w:szCs w:val="28"/>
        </w:rPr>
      </w:pPr>
      <w:r>
        <w:t xml:space="preserve">• </w:t>
      </w:r>
      <w:r w:rsidRPr="00944E98">
        <w:rPr>
          <w:b/>
          <w:sz w:val="28"/>
          <w:szCs w:val="28"/>
        </w:rPr>
        <w:t>Check for influential points.</w:t>
      </w:r>
    </w:p>
    <w:p w:rsidR="00D02066" w:rsidRPr="00C42A2B" w:rsidRDefault="00D02066" w:rsidP="0008658C">
      <w:pPr>
        <w:spacing w:after="80"/>
        <w:rPr>
          <w:u w:val="single"/>
        </w:rPr>
      </w:pPr>
      <w:r w:rsidRPr="00C42A2B">
        <w:rPr>
          <w:u w:val="single"/>
        </w:rPr>
        <w:t>I calculated the cook’s distance to identify the influential points.</w:t>
      </w:r>
    </w:p>
    <w:p w:rsidR="00D02066" w:rsidRPr="00C42A2B" w:rsidRDefault="00D02066" w:rsidP="0008658C">
      <w:pPr>
        <w:spacing w:after="80"/>
        <w:rPr>
          <w:u w:val="single"/>
        </w:rPr>
      </w:pPr>
      <w:r w:rsidRPr="00C42A2B">
        <w:rPr>
          <w:u w:val="single"/>
        </w:rPr>
        <w:t>The extract each of the influential points to see how the betas change. Use 24 as an example.</w:t>
      </w:r>
    </w:p>
    <w:p w:rsidR="00C42A2B" w:rsidRPr="00C42A2B" w:rsidRDefault="00C42A2B" w:rsidP="0008658C">
      <w:pPr>
        <w:spacing w:after="80"/>
        <w:rPr>
          <w:u w:val="single"/>
        </w:rPr>
      </w:pPr>
      <w:r w:rsidRPr="00C42A2B">
        <w:rPr>
          <w:u w:val="single"/>
        </w:rPr>
        <w:t>After extract 24, the model changes to:</w:t>
      </w:r>
    </w:p>
    <w:p w:rsidR="00C42A2B" w:rsidRPr="00C42A2B" w:rsidRDefault="00C42A2B" w:rsidP="00944E98">
      <w:pPr>
        <w:spacing w:after="80"/>
        <w:rPr>
          <w:shd w:val="pct15" w:color="auto" w:fill="FFFFFF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shd w:val="pct15" w:color="auto" w:fill="FFFFFF"/>
                </w:rPr>
              </m:ctrlPr>
            </m:radPr>
            <m:deg/>
            <m:e>
              <m:r>
                <w:rPr>
                  <w:rFonts w:ascii="Cambria Math" w:hAnsi="Cambria Math"/>
                  <w:shd w:val="pct15" w:color="auto" w:fill="FFFFFF"/>
                </w:rPr>
                <m:t>gamble</m:t>
              </m:r>
            </m:e>
          </m:rad>
          <m:r>
            <w:rPr>
              <w:rFonts w:ascii="Cambria Math" w:hAnsi="Cambria Math"/>
              <w:shd w:val="pct15" w:color="auto" w:fill="FFFFFF"/>
            </w:rPr>
            <m:t>=7.63-16.30*sex+0.17*status+4.33*income</m:t>
          </m:r>
          <m:r>
            <w:rPr>
              <w:rFonts w:ascii="MS Mincho" w:hAnsi="MS Mincho" w:cs="MS Mincho"/>
              <w:shd w:val="pct15" w:color="auto" w:fill="FFFFFF"/>
            </w:rPr>
            <m:t>-</m:t>
          </m:r>
          <m:r>
            <w:rPr>
              <w:rFonts w:ascii="Cambria Math" w:hAnsi="Cambria Math"/>
              <w:shd w:val="pct15" w:color="auto" w:fill="FFFFFF"/>
            </w:rPr>
            <m:t>1.90</m:t>
          </m:r>
          <m:r>
            <w:rPr>
              <w:rFonts w:ascii="MS Mincho" w:hAnsi="MS Mincho" w:cs="MS Mincho"/>
              <w:shd w:val="pct15" w:color="auto" w:fill="FFFFFF"/>
            </w:rPr>
            <m:t>*</m:t>
          </m:r>
          <m:r>
            <w:rPr>
              <w:rFonts w:ascii="Cambria Math" w:hAnsi="Cambria Math"/>
              <w:shd w:val="pct15" w:color="auto" w:fill="FFFFFF"/>
            </w:rPr>
            <m:t>verbal</m:t>
          </m:r>
        </m:oMath>
      </m:oMathPara>
    </w:p>
    <w:p w:rsidR="00C42A2B" w:rsidRDefault="00C42A2B" w:rsidP="00944E98">
      <w:pPr>
        <w:spacing w:after="80"/>
        <w:rPr>
          <w:u w:val="single"/>
        </w:rPr>
      </w:pPr>
      <w:r w:rsidRPr="00C42A2B">
        <w:rPr>
          <w:u w:val="single"/>
        </w:rPr>
        <w:t>The</w:t>
      </w:r>
      <w:r>
        <w:rPr>
          <w:u w:val="single"/>
        </w:rPr>
        <w:t xml:space="preserve"> betas change significantly.</w:t>
      </w:r>
    </w:p>
    <w:p w:rsidR="00D35C7E" w:rsidRPr="00C42A2B" w:rsidRDefault="00D35C7E" w:rsidP="00944E98">
      <w:pPr>
        <w:spacing w:after="80"/>
        <w:rPr>
          <w:u w:val="single"/>
        </w:rPr>
      </w:pPr>
      <w:r>
        <w:rPr>
          <w:u w:val="single"/>
        </w:rPr>
        <w:t>Some other influential points are identified in similar ways.</w:t>
      </w:r>
    </w:p>
    <w:p w:rsidR="00944E98" w:rsidRPr="00C42A2B" w:rsidRDefault="00944E98" w:rsidP="00944E98">
      <w:pPr>
        <w:spacing w:after="80"/>
      </w:pPr>
      <w:r>
        <w:t xml:space="preserve">&gt; </w:t>
      </w:r>
      <w:proofErr w:type="gramStart"/>
      <w:r>
        <w:t>identify(</w:t>
      </w:r>
      <w:proofErr w:type="spellStart"/>
      <w:proofErr w:type="gramEnd"/>
      <w:r>
        <w:t>tg.moreg.inf$coef</w:t>
      </w:r>
      <w:proofErr w:type="spellEnd"/>
      <w:r>
        <w:t xml:space="preserve">[, 1], </w:t>
      </w:r>
      <w:proofErr w:type="spellStart"/>
      <w:r>
        <w:t>tg.moreg.inf$coef</w:t>
      </w:r>
      <w:proofErr w:type="spellEnd"/>
      <w:r>
        <w:t>[, 2])</w:t>
      </w:r>
    </w:p>
    <w:p w:rsidR="00944E98" w:rsidRDefault="00944E98" w:rsidP="00944E98">
      <w:pPr>
        <w:spacing w:after="80"/>
      </w:pPr>
      <w:r>
        <w:t>[1</w:t>
      </w:r>
      <w:proofErr w:type="gramStart"/>
      <w:r>
        <w:t xml:space="preserve">]  </w:t>
      </w:r>
      <w:r w:rsidRPr="00944E98">
        <w:t>5</w:t>
      </w:r>
      <w:proofErr w:type="gramEnd"/>
      <w:r w:rsidRPr="00944E98">
        <w:t xml:space="preserve"> 23 24</w:t>
      </w:r>
    </w:p>
    <w:p w:rsidR="00944E98" w:rsidRDefault="00944E98" w:rsidP="00944E98">
      <w:pPr>
        <w:spacing w:after="80"/>
      </w:pPr>
      <w:r>
        <w:t>&gt;</w:t>
      </w:r>
      <w:proofErr w:type="gramStart"/>
      <w:r>
        <w:t>plot(</w:t>
      </w:r>
      <w:proofErr w:type="spellStart"/>
      <w:proofErr w:type="gramEnd"/>
      <w:r>
        <w:t>tg.moreg.inf$coef</w:t>
      </w:r>
      <w:proofErr w:type="spellEnd"/>
      <w:r>
        <w:t xml:space="preserve">[, 3], </w:t>
      </w:r>
      <w:proofErr w:type="spellStart"/>
      <w:r>
        <w:t>tg.moreg.inf$coef</w:t>
      </w:r>
      <w:proofErr w:type="spellEnd"/>
      <w:r>
        <w:t xml:space="preserve">[, 4], </w:t>
      </w:r>
      <w:proofErr w:type="spellStart"/>
      <w:r>
        <w:t>xlab</w:t>
      </w:r>
      <w:proofErr w:type="spellEnd"/>
      <w:r>
        <w:t xml:space="preserve"> = "Change in beta3",ylab="Change in beta4", main = "Changes in Coefficients")</w:t>
      </w:r>
    </w:p>
    <w:p w:rsidR="00944E98" w:rsidRDefault="00944E98" w:rsidP="00944E98">
      <w:pPr>
        <w:spacing w:after="80"/>
      </w:pPr>
      <w:r>
        <w:t xml:space="preserve">&gt; </w:t>
      </w:r>
      <w:proofErr w:type="gramStart"/>
      <w:r>
        <w:t>identify(</w:t>
      </w:r>
      <w:proofErr w:type="spellStart"/>
      <w:proofErr w:type="gramEnd"/>
      <w:r>
        <w:t>tg.moreg.inf$coef</w:t>
      </w:r>
      <w:proofErr w:type="spellEnd"/>
      <w:r>
        <w:t xml:space="preserve">[, 3], </w:t>
      </w:r>
      <w:proofErr w:type="spellStart"/>
      <w:r>
        <w:t>tg.moreg.inf$coef</w:t>
      </w:r>
      <w:proofErr w:type="spellEnd"/>
      <w:r>
        <w:t>[, 4])</w:t>
      </w:r>
    </w:p>
    <w:p w:rsidR="00944E98" w:rsidRDefault="00944E98" w:rsidP="00944E98">
      <w:pPr>
        <w:spacing w:after="80"/>
      </w:pPr>
      <w:r>
        <w:t>[1</w:t>
      </w:r>
      <w:proofErr w:type="gramStart"/>
      <w:r>
        <w:t>]  5</w:t>
      </w:r>
      <w:proofErr w:type="gramEnd"/>
      <w:r>
        <w:t xml:space="preserve"> 24 39</w:t>
      </w:r>
    </w:p>
    <w:p w:rsidR="00622910" w:rsidRDefault="00622910" w:rsidP="0008658C">
      <w:pPr>
        <w:spacing w:after="80"/>
        <w:jc w:val="center"/>
      </w:pPr>
      <w:r>
        <w:rPr>
          <w:rFonts w:hint="eastAsia"/>
          <w:noProof/>
        </w:rPr>
        <w:drawing>
          <wp:inline distT="0" distB="0" distL="0" distR="0">
            <wp:extent cx="4126230" cy="24384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698" cy="24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8C" w:rsidRDefault="000C4E46" w:rsidP="0008658C">
      <w:pPr>
        <w:jc w:val="center"/>
      </w:pPr>
      <w:r>
        <w:rPr>
          <w:noProof/>
        </w:rPr>
        <w:drawing>
          <wp:inline distT="0" distB="0" distL="0" distR="0">
            <wp:extent cx="4089600" cy="2340000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 in beta1 bet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8C" w:rsidRDefault="000C4E46" w:rsidP="0008658C">
      <w:pPr>
        <w:jc w:val="center"/>
      </w:pPr>
      <w:r>
        <w:rPr>
          <w:noProof/>
        </w:rPr>
        <w:lastRenderedPageBreak/>
        <w:drawing>
          <wp:inline distT="0" distB="0" distL="0" distR="0">
            <wp:extent cx="4089600" cy="2340000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nge in beta3 beta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94" w:rsidRPr="00E55851" w:rsidRDefault="00C51694" w:rsidP="0008658C">
      <w:pPr>
        <w:spacing w:after="80"/>
        <w:rPr>
          <w:u w:val="single"/>
        </w:rPr>
      </w:pPr>
      <w:r w:rsidRPr="00E55851">
        <w:rPr>
          <w:u w:val="single"/>
        </w:rPr>
        <w:t>After analyzing the changes in coefficients, we found that:</w:t>
      </w:r>
    </w:p>
    <w:p w:rsidR="0008658C" w:rsidRPr="00E55851" w:rsidRDefault="0008658C" w:rsidP="0008658C">
      <w:pPr>
        <w:spacing w:after="80"/>
        <w:rPr>
          <w:u w:val="single"/>
        </w:rPr>
      </w:pPr>
      <w:r w:rsidRPr="00E55851">
        <w:rPr>
          <w:u w:val="single"/>
        </w:rPr>
        <w:t>The most influential point is 24. Some oth</w:t>
      </w:r>
      <w:r w:rsidR="00934022" w:rsidRPr="00E55851">
        <w:rPr>
          <w:u w:val="single"/>
        </w:rPr>
        <w:t>er influential points are 5, 39</w:t>
      </w:r>
      <w:r w:rsidR="00934022" w:rsidRPr="00E55851">
        <w:rPr>
          <w:rFonts w:hint="eastAsia"/>
          <w:u w:val="single"/>
        </w:rPr>
        <w:t>.</w:t>
      </w:r>
    </w:p>
    <w:p w:rsidR="0008658C" w:rsidRDefault="0008658C" w:rsidP="0008658C"/>
    <w:p w:rsidR="00087F68" w:rsidRDefault="00087F68" w:rsidP="0008658C"/>
    <w:p w:rsidR="00087F68" w:rsidRDefault="00087F68" w:rsidP="0008658C"/>
    <w:p w:rsidR="00087F68" w:rsidRDefault="00087F68" w:rsidP="0008658C"/>
    <w:p w:rsidR="00087F68" w:rsidRDefault="00087F68" w:rsidP="0008658C"/>
    <w:p w:rsidR="00087F68" w:rsidRDefault="00087F68" w:rsidP="0008658C"/>
    <w:p w:rsidR="00087F68" w:rsidRDefault="00087F68" w:rsidP="0008658C"/>
    <w:p w:rsidR="00087F68" w:rsidRDefault="00087F68" w:rsidP="0008658C"/>
    <w:p w:rsidR="00087F68" w:rsidRDefault="00087F68" w:rsidP="0008658C"/>
    <w:p w:rsidR="00087F68" w:rsidRDefault="00087F68" w:rsidP="0008658C"/>
    <w:p w:rsidR="00D35C7E" w:rsidRDefault="00D35C7E" w:rsidP="0008658C"/>
    <w:p w:rsidR="00D35C7E" w:rsidRDefault="00D35C7E" w:rsidP="0008658C"/>
    <w:p w:rsidR="00D35C7E" w:rsidRDefault="00D35C7E" w:rsidP="0008658C"/>
    <w:p w:rsidR="00D35C7E" w:rsidRDefault="00D35C7E" w:rsidP="0008658C"/>
    <w:p w:rsidR="00D35C7E" w:rsidRDefault="00D35C7E" w:rsidP="0008658C"/>
    <w:p w:rsidR="00D35C7E" w:rsidRDefault="00D35C7E" w:rsidP="0008658C"/>
    <w:p w:rsidR="00D35C7E" w:rsidRDefault="00D35C7E" w:rsidP="0008658C">
      <w:bookmarkStart w:id="0" w:name="_GoBack"/>
      <w:bookmarkEnd w:id="0"/>
    </w:p>
    <w:p w:rsidR="00087F68" w:rsidRDefault="00087F68" w:rsidP="0008658C"/>
    <w:p w:rsidR="00087F68" w:rsidRDefault="00087F68" w:rsidP="0008658C">
      <w:r>
        <w:lastRenderedPageBreak/>
        <w:t>Codes Used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library(</w:t>
      </w:r>
      <w:proofErr w:type="gramEnd"/>
      <w:r w:rsidRPr="00087F68">
        <w:rPr>
          <w:sz w:val="20"/>
          <w:szCs w:val="20"/>
        </w:rPr>
        <w:t>faraway)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data(</w:t>
      </w:r>
      <w:proofErr w:type="spellStart"/>
      <w:proofErr w:type="gramEnd"/>
      <w:r w:rsidRPr="00087F68">
        <w:rPr>
          <w:sz w:val="20"/>
          <w:szCs w:val="20"/>
        </w:rPr>
        <w:t>teengamb</w:t>
      </w:r>
      <w:proofErr w:type="spellEnd"/>
      <w:r w:rsidRPr="00087F68">
        <w:rPr>
          <w:sz w:val="20"/>
          <w:szCs w:val="20"/>
        </w:rPr>
        <w:t>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attach(</w:t>
      </w:r>
      <w:proofErr w:type="spellStart"/>
      <w:proofErr w:type="gramEnd"/>
      <w:r w:rsidRPr="00087F68">
        <w:rPr>
          <w:sz w:val="20"/>
          <w:szCs w:val="20"/>
        </w:rPr>
        <w:t>teengamb</w:t>
      </w:r>
      <w:proofErr w:type="spellEnd"/>
      <w:r w:rsidRPr="00087F68">
        <w:rPr>
          <w:sz w:val="20"/>
          <w:szCs w:val="20"/>
        </w:rPr>
        <w:t>)</w:t>
      </w:r>
    </w:p>
    <w:p w:rsidR="00087F68" w:rsidRPr="00087F68" w:rsidRDefault="00087F68" w:rsidP="00087F68">
      <w:pPr>
        <w:rPr>
          <w:sz w:val="20"/>
          <w:szCs w:val="20"/>
        </w:rPr>
      </w:pPr>
      <w:r w:rsidRPr="00087F68">
        <w:rPr>
          <w:sz w:val="20"/>
          <w:szCs w:val="20"/>
        </w:rPr>
        <w:t>tg.reg=</w:t>
      </w:r>
      <w:proofErr w:type="gramStart"/>
      <w:r w:rsidRPr="00087F68">
        <w:rPr>
          <w:sz w:val="20"/>
          <w:szCs w:val="20"/>
        </w:rPr>
        <w:t>lm(</w:t>
      </w:r>
      <w:proofErr w:type="spellStart"/>
      <w:proofErr w:type="gramEnd"/>
      <w:r w:rsidRPr="00087F68">
        <w:rPr>
          <w:sz w:val="20"/>
          <w:szCs w:val="20"/>
        </w:rPr>
        <w:t>gamble~sex+status+income+verbal,teengamb</w:t>
      </w:r>
      <w:proofErr w:type="spellEnd"/>
      <w:r w:rsidRPr="00087F68">
        <w:rPr>
          <w:sz w:val="20"/>
          <w:szCs w:val="20"/>
        </w:rPr>
        <w:t>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summary(</w:t>
      </w:r>
      <w:proofErr w:type="gramEnd"/>
      <w:r w:rsidRPr="00087F68">
        <w:rPr>
          <w:sz w:val="20"/>
          <w:szCs w:val="20"/>
        </w:rPr>
        <w:t>lm(abs(</w:t>
      </w:r>
      <w:proofErr w:type="spellStart"/>
      <w:r w:rsidRPr="00087F68">
        <w:rPr>
          <w:sz w:val="20"/>
          <w:szCs w:val="20"/>
        </w:rPr>
        <w:t>tg.reg$residuals</w:t>
      </w:r>
      <w:proofErr w:type="spellEnd"/>
      <w:r w:rsidRPr="00087F68">
        <w:rPr>
          <w:sz w:val="20"/>
          <w:szCs w:val="20"/>
        </w:rPr>
        <w:t>)~</w:t>
      </w:r>
      <w:proofErr w:type="spellStart"/>
      <w:r w:rsidRPr="00087F68">
        <w:rPr>
          <w:sz w:val="20"/>
          <w:szCs w:val="20"/>
        </w:rPr>
        <w:t>tg.reg$fitted.values</w:t>
      </w:r>
      <w:proofErr w:type="spellEnd"/>
      <w:r w:rsidRPr="00087F68">
        <w:rPr>
          <w:sz w:val="20"/>
          <w:szCs w:val="20"/>
        </w:rPr>
        <w:t>))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par(</w:t>
      </w:r>
      <w:proofErr w:type="spellStart"/>
      <w:proofErr w:type="gramEnd"/>
      <w:r w:rsidRPr="00087F68">
        <w:rPr>
          <w:sz w:val="20"/>
          <w:szCs w:val="20"/>
        </w:rPr>
        <w:t>mfrow</w:t>
      </w:r>
      <w:proofErr w:type="spellEnd"/>
      <w:r w:rsidRPr="00087F68">
        <w:rPr>
          <w:sz w:val="20"/>
          <w:szCs w:val="20"/>
        </w:rPr>
        <w:t>=c(1,2),</w:t>
      </w:r>
      <w:proofErr w:type="spellStart"/>
      <w:r w:rsidRPr="00087F68">
        <w:rPr>
          <w:sz w:val="20"/>
          <w:szCs w:val="20"/>
        </w:rPr>
        <w:t>oma</w:t>
      </w:r>
      <w:proofErr w:type="spellEnd"/>
      <w:r w:rsidRPr="00087F68">
        <w:rPr>
          <w:sz w:val="20"/>
          <w:szCs w:val="20"/>
        </w:rPr>
        <w:t>=c(0,0,3,0))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plot(</w:t>
      </w:r>
      <w:proofErr w:type="gramEnd"/>
      <w:r w:rsidRPr="00087F68">
        <w:rPr>
          <w:sz w:val="20"/>
          <w:szCs w:val="20"/>
        </w:rPr>
        <w:t>tg.reg$fitted,tg.reg$residuals,xlab="Fitted",ylab="Residuals")</w:t>
      </w:r>
    </w:p>
    <w:p w:rsidR="00087F68" w:rsidRPr="00087F68" w:rsidRDefault="00087F68" w:rsidP="00087F68">
      <w:pPr>
        <w:rPr>
          <w:sz w:val="20"/>
          <w:szCs w:val="20"/>
        </w:rPr>
      </w:pPr>
      <w:proofErr w:type="spellStart"/>
      <w:proofErr w:type="gramStart"/>
      <w:r w:rsidRPr="00087F68">
        <w:rPr>
          <w:sz w:val="20"/>
          <w:szCs w:val="20"/>
        </w:rPr>
        <w:t>abline</w:t>
      </w:r>
      <w:proofErr w:type="spellEnd"/>
      <w:r w:rsidRPr="00087F68">
        <w:rPr>
          <w:sz w:val="20"/>
          <w:szCs w:val="20"/>
        </w:rPr>
        <w:t>(</w:t>
      </w:r>
      <w:proofErr w:type="gramEnd"/>
      <w:r w:rsidRPr="00087F68">
        <w:rPr>
          <w:sz w:val="20"/>
          <w:szCs w:val="20"/>
        </w:rPr>
        <w:t>h=0)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plot(</w:t>
      </w:r>
      <w:proofErr w:type="gramEnd"/>
      <w:r w:rsidRPr="00087F68">
        <w:rPr>
          <w:sz w:val="20"/>
          <w:szCs w:val="20"/>
        </w:rPr>
        <w:t>tg.reg$fitted,abs(tg.reg$residuals),lty=2,xlab="Fitted",ylab="|Residuals|")</w:t>
      </w:r>
    </w:p>
    <w:p w:rsidR="00087F68" w:rsidRPr="00087F68" w:rsidRDefault="00087F68" w:rsidP="00087F68">
      <w:pPr>
        <w:rPr>
          <w:sz w:val="20"/>
          <w:szCs w:val="20"/>
        </w:rPr>
      </w:pPr>
      <w:proofErr w:type="spellStart"/>
      <w:proofErr w:type="gramStart"/>
      <w:r w:rsidRPr="00087F68">
        <w:rPr>
          <w:sz w:val="20"/>
          <w:szCs w:val="20"/>
        </w:rPr>
        <w:t>mtext</w:t>
      </w:r>
      <w:proofErr w:type="spellEnd"/>
      <w:r w:rsidRPr="00087F68">
        <w:rPr>
          <w:sz w:val="20"/>
          <w:szCs w:val="20"/>
        </w:rPr>
        <w:t>(</w:t>
      </w:r>
      <w:proofErr w:type="gramEnd"/>
      <w:r w:rsidRPr="00087F68">
        <w:rPr>
          <w:sz w:val="20"/>
          <w:szCs w:val="20"/>
        </w:rPr>
        <w:t>"</w:t>
      </w:r>
      <w:proofErr w:type="spellStart"/>
      <w:r w:rsidRPr="00087F68">
        <w:rPr>
          <w:sz w:val="20"/>
          <w:szCs w:val="20"/>
        </w:rPr>
        <w:t>Teengamb</w:t>
      </w:r>
      <w:proofErr w:type="spellEnd"/>
      <w:r w:rsidRPr="00087F68">
        <w:rPr>
          <w:sz w:val="20"/>
          <w:szCs w:val="20"/>
        </w:rPr>
        <w:t xml:space="preserve"> </w:t>
      </w:r>
      <w:proofErr w:type="spellStart"/>
      <w:r w:rsidRPr="00087F68">
        <w:rPr>
          <w:sz w:val="20"/>
          <w:szCs w:val="20"/>
        </w:rPr>
        <w:t>Ctd</w:t>
      </w:r>
      <w:proofErr w:type="spellEnd"/>
      <w:r w:rsidRPr="00087F68">
        <w:rPr>
          <w:sz w:val="20"/>
          <w:szCs w:val="20"/>
        </w:rPr>
        <w:t>",side=3,line=0,outer=T)</w:t>
      </w:r>
    </w:p>
    <w:p w:rsidR="00087F68" w:rsidRPr="00087F68" w:rsidRDefault="00087F68" w:rsidP="00087F68">
      <w:pPr>
        <w:rPr>
          <w:sz w:val="20"/>
          <w:szCs w:val="20"/>
        </w:rPr>
      </w:pPr>
      <w:proofErr w:type="spellStart"/>
      <w:r w:rsidRPr="00087F68">
        <w:rPr>
          <w:sz w:val="20"/>
          <w:szCs w:val="20"/>
        </w:rPr>
        <w:t>tg.moreg</w:t>
      </w:r>
      <w:proofErr w:type="spellEnd"/>
      <w:r w:rsidRPr="00087F68">
        <w:rPr>
          <w:sz w:val="20"/>
          <w:szCs w:val="20"/>
        </w:rPr>
        <w:t>=</w:t>
      </w:r>
      <w:proofErr w:type="gramStart"/>
      <w:r w:rsidRPr="00087F68">
        <w:rPr>
          <w:sz w:val="20"/>
          <w:szCs w:val="20"/>
        </w:rPr>
        <w:t>lm(</w:t>
      </w:r>
      <w:proofErr w:type="spellStart"/>
      <w:proofErr w:type="gramEnd"/>
      <w:r w:rsidRPr="00087F68">
        <w:rPr>
          <w:sz w:val="20"/>
          <w:szCs w:val="20"/>
        </w:rPr>
        <w:t>sqrt</w:t>
      </w:r>
      <w:proofErr w:type="spellEnd"/>
      <w:r w:rsidRPr="00087F68">
        <w:rPr>
          <w:sz w:val="20"/>
          <w:szCs w:val="20"/>
        </w:rPr>
        <w:t>(gamble)~</w:t>
      </w:r>
      <w:proofErr w:type="spellStart"/>
      <w:r w:rsidRPr="00087F68">
        <w:rPr>
          <w:sz w:val="20"/>
          <w:szCs w:val="20"/>
        </w:rPr>
        <w:t>sex+status+income+verbal,teengamb</w:t>
      </w:r>
      <w:proofErr w:type="spellEnd"/>
      <w:r w:rsidRPr="00087F68">
        <w:rPr>
          <w:sz w:val="20"/>
          <w:szCs w:val="20"/>
        </w:rPr>
        <w:t>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par(</w:t>
      </w:r>
      <w:proofErr w:type="spellStart"/>
      <w:proofErr w:type="gramEnd"/>
      <w:r w:rsidRPr="00087F68">
        <w:rPr>
          <w:sz w:val="20"/>
          <w:szCs w:val="20"/>
        </w:rPr>
        <w:t>mfrow</w:t>
      </w:r>
      <w:proofErr w:type="spellEnd"/>
      <w:r w:rsidRPr="00087F68">
        <w:rPr>
          <w:sz w:val="20"/>
          <w:szCs w:val="20"/>
        </w:rPr>
        <w:t>=c(1,2),</w:t>
      </w:r>
      <w:proofErr w:type="spellStart"/>
      <w:r w:rsidRPr="00087F68">
        <w:rPr>
          <w:sz w:val="20"/>
          <w:szCs w:val="20"/>
        </w:rPr>
        <w:t>oma</w:t>
      </w:r>
      <w:proofErr w:type="spellEnd"/>
      <w:r w:rsidRPr="00087F68">
        <w:rPr>
          <w:sz w:val="20"/>
          <w:szCs w:val="20"/>
        </w:rPr>
        <w:t>=c(0,0,3,0))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plot(</w:t>
      </w:r>
      <w:proofErr w:type="gramEnd"/>
      <w:r w:rsidRPr="00087F68">
        <w:rPr>
          <w:sz w:val="20"/>
          <w:szCs w:val="20"/>
        </w:rPr>
        <w:t>tg.moreg$fitted,tg.moreg$residuals,xlab="Fitted",ylab="Residuals")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plot(</w:t>
      </w:r>
      <w:proofErr w:type="gramEnd"/>
      <w:r w:rsidRPr="00087F68">
        <w:rPr>
          <w:sz w:val="20"/>
          <w:szCs w:val="20"/>
        </w:rPr>
        <w:t>tg.moreg$fitted,abs(tg.moreg$residuals),xlab="Fitted",ylab="|Residuals|")</w:t>
      </w:r>
    </w:p>
    <w:p w:rsidR="00087F68" w:rsidRPr="00087F68" w:rsidRDefault="00087F68" w:rsidP="00087F68">
      <w:pPr>
        <w:rPr>
          <w:sz w:val="20"/>
          <w:szCs w:val="20"/>
        </w:rPr>
      </w:pPr>
      <w:proofErr w:type="spellStart"/>
      <w:proofErr w:type="gramStart"/>
      <w:r w:rsidRPr="00087F68">
        <w:rPr>
          <w:sz w:val="20"/>
          <w:szCs w:val="20"/>
        </w:rPr>
        <w:t>mtext</w:t>
      </w:r>
      <w:proofErr w:type="spellEnd"/>
      <w:r w:rsidRPr="00087F68">
        <w:rPr>
          <w:sz w:val="20"/>
          <w:szCs w:val="20"/>
        </w:rPr>
        <w:t>(</w:t>
      </w:r>
      <w:proofErr w:type="gramEnd"/>
      <w:r w:rsidRPr="00087F68">
        <w:rPr>
          <w:sz w:val="20"/>
          <w:szCs w:val="20"/>
        </w:rPr>
        <w:t xml:space="preserve">"Modified </w:t>
      </w:r>
      <w:proofErr w:type="spellStart"/>
      <w:r w:rsidRPr="00087F68">
        <w:rPr>
          <w:sz w:val="20"/>
          <w:szCs w:val="20"/>
        </w:rPr>
        <w:t>Teengamb</w:t>
      </w:r>
      <w:proofErr w:type="spellEnd"/>
      <w:r w:rsidRPr="00087F68">
        <w:rPr>
          <w:sz w:val="20"/>
          <w:szCs w:val="20"/>
        </w:rPr>
        <w:t xml:space="preserve"> </w:t>
      </w:r>
      <w:proofErr w:type="spellStart"/>
      <w:r w:rsidRPr="00087F68">
        <w:rPr>
          <w:sz w:val="20"/>
          <w:szCs w:val="20"/>
        </w:rPr>
        <w:t>Ctd</w:t>
      </w:r>
      <w:proofErr w:type="spellEnd"/>
      <w:r w:rsidRPr="00087F68">
        <w:rPr>
          <w:sz w:val="20"/>
          <w:szCs w:val="20"/>
        </w:rPr>
        <w:t>",side=3,line=0,outer=T)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summary(</w:t>
      </w:r>
      <w:proofErr w:type="gramEnd"/>
      <w:r w:rsidRPr="00087F68">
        <w:rPr>
          <w:sz w:val="20"/>
          <w:szCs w:val="20"/>
        </w:rPr>
        <w:t>lm(abs(</w:t>
      </w:r>
      <w:proofErr w:type="spellStart"/>
      <w:r w:rsidRPr="00087F68">
        <w:rPr>
          <w:sz w:val="20"/>
          <w:szCs w:val="20"/>
        </w:rPr>
        <w:t>tg.moreg$residuals</w:t>
      </w:r>
      <w:proofErr w:type="spellEnd"/>
      <w:r w:rsidRPr="00087F68">
        <w:rPr>
          <w:sz w:val="20"/>
          <w:szCs w:val="20"/>
        </w:rPr>
        <w:t>)~</w:t>
      </w:r>
      <w:proofErr w:type="spellStart"/>
      <w:r w:rsidRPr="00087F68">
        <w:rPr>
          <w:sz w:val="20"/>
          <w:szCs w:val="20"/>
        </w:rPr>
        <w:t>tg.moreg$fitted.values</w:t>
      </w:r>
      <w:proofErr w:type="spellEnd"/>
      <w:r w:rsidRPr="00087F68">
        <w:rPr>
          <w:sz w:val="20"/>
          <w:szCs w:val="20"/>
        </w:rPr>
        <w:t>))</w:t>
      </w:r>
    </w:p>
    <w:p w:rsidR="00087F68" w:rsidRPr="00087F68" w:rsidRDefault="00087F68" w:rsidP="00087F68">
      <w:pPr>
        <w:rPr>
          <w:sz w:val="20"/>
          <w:szCs w:val="20"/>
        </w:rPr>
      </w:pPr>
      <w:proofErr w:type="spellStart"/>
      <w:proofErr w:type="gramStart"/>
      <w:r w:rsidRPr="00087F68">
        <w:rPr>
          <w:sz w:val="20"/>
          <w:szCs w:val="20"/>
        </w:rPr>
        <w:t>qqnorm</w:t>
      </w:r>
      <w:proofErr w:type="spellEnd"/>
      <w:r w:rsidRPr="00087F68">
        <w:rPr>
          <w:sz w:val="20"/>
          <w:szCs w:val="20"/>
        </w:rPr>
        <w:t>(</w:t>
      </w:r>
      <w:proofErr w:type="spellStart"/>
      <w:proofErr w:type="gramEnd"/>
      <w:r w:rsidRPr="00087F68">
        <w:rPr>
          <w:sz w:val="20"/>
          <w:szCs w:val="20"/>
        </w:rPr>
        <w:t>tg.moreg$residuals,ylab</w:t>
      </w:r>
      <w:proofErr w:type="spellEnd"/>
      <w:r w:rsidRPr="00087F68">
        <w:rPr>
          <w:sz w:val="20"/>
          <w:szCs w:val="20"/>
        </w:rPr>
        <w:t>="</w:t>
      </w:r>
      <w:proofErr w:type="spellStart"/>
      <w:r w:rsidRPr="00087F68">
        <w:rPr>
          <w:sz w:val="20"/>
          <w:szCs w:val="20"/>
        </w:rPr>
        <w:t>Residuals",main</w:t>
      </w:r>
      <w:proofErr w:type="spellEnd"/>
      <w:r w:rsidRPr="00087F68">
        <w:rPr>
          <w:sz w:val="20"/>
          <w:szCs w:val="20"/>
        </w:rPr>
        <w:t>="")</w:t>
      </w:r>
    </w:p>
    <w:p w:rsidR="00087F68" w:rsidRPr="00087F68" w:rsidRDefault="00087F68" w:rsidP="00087F68">
      <w:pPr>
        <w:rPr>
          <w:sz w:val="20"/>
          <w:szCs w:val="20"/>
        </w:rPr>
      </w:pPr>
      <w:proofErr w:type="spellStart"/>
      <w:proofErr w:type="gramStart"/>
      <w:r w:rsidRPr="00087F68">
        <w:rPr>
          <w:sz w:val="20"/>
          <w:szCs w:val="20"/>
        </w:rPr>
        <w:t>qqline</w:t>
      </w:r>
      <w:proofErr w:type="spellEnd"/>
      <w:r w:rsidRPr="00087F68">
        <w:rPr>
          <w:sz w:val="20"/>
          <w:szCs w:val="20"/>
        </w:rPr>
        <w:t>(</w:t>
      </w:r>
      <w:proofErr w:type="spellStart"/>
      <w:proofErr w:type="gramEnd"/>
      <w:r w:rsidRPr="00087F68">
        <w:rPr>
          <w:sz w:val="20"/>
          <w:szCs w:val="20"/>
        </w:rPr>
        <w:t>tg.moreg$residuals</w:t>
      </w:r>
      <w:proofErr w:type="spellEnd"/>
      <w:r w:rsidRPr="00087F68">
        <w:rPr>
          <w:sz w:val="20"/>
          <w:szCs w:val="20"/>
        </w:rPr>
        <w:t>)</w:t>
      </w:r>
    </w:p>
    <w:p w:rsidR="00087F68" w:rsidRPr="00087F68" w:rsidRDefault="00087F68" w:rsidP="00087F68">
      <w:pPr>
        <w:rPr>
          <w:sz w:val="20"/>
          <w:szCs w:val="20"/>
        </w:rPr>
      </w:pPr>
      <w:proofErr w:type="spellStart"/>
      <w:proofErr w:type="gramStart"/>
      <w:r w:rsidRPr="00087F68">
        <w:rPr>
          <w:sz w:val="20"/>
          <w:szCs w:val="20"/>
        </w:rPr>
        <w:t>hist</w:t>
      </w:r>
      <w:proofErr w:type="spellEnd"/>
      <w:r w:rsidRPr="00087F68">
        <w:rPr>
          <w:sz w:val="20"/>
          <w:szCs w:val="20"/>
        </w:rPr>
        <w:t>(</w:t>
      </w:r>
      <w:proofErr w:type="spellStart"/>
      <w:proofErr w:type="gramEnd"/>
      <w:r w:rsidRPr="00087F68">
        <w:rPr>
          <w:sz w:val="20"/>
          <w:szCs w:val="20"/>
        </w:rPr>
        <w:t>tg.moreg$residuals,xlab</w:t>
      </w:r>
      <w:proofErr w:type="spellEnd"/>
      <w:r w:rsidRPr="00087F68">
        <w:rPr>
          <w:sz w:val="20"/>
          <w:szCs w:val="20"/>
        </w:rPr>
        <w:t>="</w:t>
      </w:r>
      <w:proofErr w:type="spellStart"/>
      <w:r w:rsidRPr="00087F68">
        <w:rPr>
          <w:sz w:val="20"/>
          <w:szCs w:val="20"/>
        </w:rPr>
        <w:t>Residuals",main</w:t>
      </w:r>
      <w:proofErr w:type="spellEnd"/>
      <w:r w:rsidRPr="00087F68">
        <w:rPr>
          <w:sz w:val="20"/>
          <w:szCs w:val="20"/>
        </w:rPr>
        <w:t>="")</w:t>
      </w:r>
    </w:p>
    <w:p w:rsidR="00087F68" w:rsidRPr="00087F68" w:rsidRDefault="00087F68" w:rsidP="00087F68">
      <w:pPr>
        <w:rPr>
          <w:sz w:val="20"/>
          <w:szCs w:val="20"/>
        </w:rPr>
      </w:pPr>
      <w:proofErr w:type="spellStart"/>
      <w:proofErr w:type="gramStart"/>
      <w:r w:rsidRPr="00087F68">
        <w:rPr>
          <w:sz w:val="20"/>
          <w:szCs w:val="20"/>
        </w:rPr>
        <w:t>mtext</w:t>
      </w:r>
      <w:proofErr w:type="spellEnd"/>
      <w:r w:rsidRPr="00087F68">
        <w:rPr>
          <w:sz w:val="20"/>
          <w:szCs w:val="20"/>
        </w:rPr>
        <w:t>(</w:t>
      </w:r>
      <w:proofErr w:type="gramEnd"/>
      <w:r w:rsidRPr="00087F68">
        <w:rPr>
          <w:sz w:val="20"/>
          <w:szCs w:val="20"/>
        </w:rPr>
        <w:t xml:space="preserve">"QQ-plot and </w:t>
      </w:r>
      <w:proofErr w:type="spellStart"/>
      <w:r w:rsidRPr="00087F68">
        <w:rPr>
          <w:sz w:val="20"/>
          <w:szCs w:val="20"/>
        </w:rPr>
        <w:t>Hist</w:t>
      </w:r>
      <w:proofErr w:type="spellEnd"/>
      <w:r w:rsidRPr="00087F68">
        <w:rPr>
          <w:sz w:val="20"/>
          <w:szCs w:val="20"/>
        </w:rPr>
        <w:t>-</w:t>
      </w:r>
      <w:proofErr w:type="spellStart"/>
      <w:r w:rsidRPr="00087F68">
        <w:rPr>
          <w:sz w:val="20"/>
          <w:szCs w:val="20"/>
        </w:rPr>
        <w:t>plot",side</w:t>
      </w:r>
      <w:proofErr w:type="spellEnd"/>
      <w:r w:rsidRPr="00087F68">
        <w:rPr>
          <w:sz w:val="20"/>
          <w:szCs w:val="20"/>
        </w:rPr>
        <w:t>=3,line=0,outer=T)</w:t>
      </w:r>
    </w:p>
    <w:p w:rsidR="00087F68" w:rsidRPr="00087F68" w:rsidRDefault="00087F68" w:rsidP="00087F68">
      <w:pPr>
        <w:rPr>
          <w:sz w:val="20"/>
          <w:szCs w:val="20"/>
        </w:rPr>
      </w:pPr>
      <w:proofErr w:type="spellStart"/>
      <w:proofErr w:type="gramStart"/>
      <w:r w:rsidRPr="00087F68">
        <w:rPr>
          <w:sz w:val="20"/>
          <w:szCs w:val="20"/>
        </w:rPr>
        <w:t>reg</w:t>
      </w:r>
      <w:proofErr w:type="spellEnd"/>
      <w:proofErr w:type="gramEnd"/>
      <w:r w:rsidRPr="00087F68">
        <w:rPr>
          <w:sz w:val="20"/>
          <w:szCs w:val="20"/>
        </w:rPr>
        <w:t>&lt;-lm(</w:t>
      </w:r>
      <w:proofErr w:type="spellStart"/>
      <w:r w:rsidRPr="00087F68">
        <w:rPr>
          <w:sz w:val="20"/>
          <w:szCs w:val="20"/>
        </w:rPr>
        <w:t>gamble~.,data</w:t>
      </w:r>
      <w:proofErr w:type="spellEnd"/>
      <w:r w:rsidRPr="00087F68">
        <w:rPr>
          <w:sz w:val="20"/>
          <w:szCs w:val="20"/>
        </w:rPr>
        <w:t>=</w:t>
      </w:r>
      <w:proofErr w:type="spellStart"/>
      <w:r w:rsidRPr="00087F68">
        <w:rPr>
          <w:sz w:val="20"/>
          <w:szCs w:val="20"/>
        </w:rPr>
        <w:t>teengamb</w:t>
      </w:r>
      <w:proofErr w:type="spellEnd"/>
      <w:r w:rsidRPr="00087F68">
        <w:rPr>
          <w:sz w:val="20"/>
          <w:szCs w:val="20"/>
        </w:rPr>
        <w:t>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halfnorm(</w:t>
      </w:r>
      <w:proofErr w:type="gramEnd"/>
      <w:r w:rsidRPr="00087F68">
        <w:rPr>
          <w:sz w:val="20"/>
          <w:szCs w:val="20"/>
        </w:rPr>
        <w:t>lm.influence(reg)$hat,nlab=2,ylab="Leverages",main="Half-normal Plot")</w:t>
      </w:r>
    </w:p>
    <w:p w:rsidR="00087F68" w:rsidRPr="00087F68" w:rsidRDefault="00087F68" w:rsidP="00087F68">
      <w:pPr>
        <w:rPr>
          <w:sz w:val="20"/>
          <w:szCs w:val="20"/>
        </w:rPr>
      </w:pPr>
      <w:proofErr w:type="spellStart"/>
      <w:proofErr w:type="gramStart"/>
      <w:r w:rsidRPr="00087F68">
        <w:rPr>
          <w:sz w:val="20"/>
          <w:szCs w:val="20"/>
        </w:rPr>
        <w:t>teengamb</w:t>
      </w:r>
      <w:proofErr w:type="spellEnd"/>
      <w:r w:rsidRPr="00087F68">
        <w:rPr>
          <w:sz w:val="20"/>
          <w:szCs w:val="20"/>
        </w:rPr>
        <w:t>[</w:t>
      </w:r>
      <w:proofErr w:type="gramEnd"/>
      <w:r w:rsidRPr="00087F68">
        <w:rPr>
          <w:sz w:val="20"/>
          <w:szCs w:val="20"/>
        </w:rPr>
        <w:t>c(35,42),]</w:t>
      </w:r>
    </w:p>
    <w:p w:rsidR="00087F68" w:rsidRPr="00087F68" w:rsidRDefault="00087F68" w:rsidP="00087F68">
      <w:pPr>
        <w:rPr>
          <w:sz w:val="20"/>
          <w:szCs w:val="20"/>
        </w:rPr>
      </w:pPr>
      <w:proofErr w:type="spellStart"/>
      <w:proofErr w:type="gramStart"/>
      <w:r w:rsidRPr="00087F68">
        <w:rPr>
          <w:sz w:val="20"/>
          <w:szCs w:val="20"/>
        </w:rPr>
        <w:t>ti</w:t>
      </w:r>
      <w:proofErr w:type="spellEnd"/>
      <w:proofErr w:type="gramEnd"/>
      <w:r w:rsidRPr="00087F68">
        <w:rPr>
          <w:sz w:val="20"/>
          <w:szCs w:val="20"/>
        </w:rPr>
        <w:t xml:space="preserve"> &lt;- </w:t>
      </w:r>
      <w:proofErr w:type="spellStart"/>
      <w:r w:rsidRPr="00087F68">
        <w:rPr>
          <w:sz w:val="20"/>
          <w:szCs w:val="20"/>
        </w:rPr>
        <w:t>rstudent</w:t>
      </w:r>
      <w:proofErr w:type="spellEnd"/>
      <w:r w:rsidRPr="00087F68">
        <w:rPr>
          <w:sz w:val="20"/>
          <w:szCs w:val="20"/>
        </w:rPr>
        <w:t>(</w:t>
      </w:r>
      <w:proofErr w:type="spellStart"/>
      <w:r w:rsidRPr="00087F68">
        <w:rPr>
          <w:sz w:val="20"/>
          <w:szCs w:val="20"/>
        </w:rPr>
        <w:t>tg.moreg</w:t>
      </w:r>
      <w:proofErr w:type="spellEnd"/>
      <w:r w:rsidRPr="00087F68">
        <w:rPr>
          <w:sz w:val="20"/>
          <w:szCs w:val="20"/>
        </w:rPr>
        <w:t>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max(</w:t>
      </w:r>
      <w:proofErr w:type="gramEnd"/>
      <w:r w:rsidRPr="00087F68">
        <w:rPr>
          <w:sz w:val="20"/>
          <w:szCs w:val="20"/>
        </w:rPr>
        <w:t>abs(</w:t>
      </w:r>
      <w:proofErr w:type="spellStart"/>
      <w:r w:rsidRPr="00087F68">
        <w:rPr>
          <w:sz w:val="20"/>
          <w:szCs w:val="20"/>
        </w:rPr>
        <w:t>ti</w:t>
      </w:r>
      <w:proofErr w:type="spellEnd"/>
      <w:r w:rsidRPr="00087F68">
        <w:rPr>
          <w:sz w:val="20"/>
          <w:szCs w:val="20"/>
        </w:rPr>
        <w:t>))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which(</w:t>
      </w:r>
      <w:proofErr w:type="spellStart"/>
      <w:proofErr w:type="gramEnd"/>
      <w:r w:rsidRPr="00087F68">
        <w:rPr>
          <w:sz w:val="20"/>
          <w:szCs w:val="20"/>
        </w:rPr>
        <w:t>ti</w:t>
      </w:r>
      <w:proofErr w:type="spellEnd"/>
      <w:r w:rsidRPr="00087F68">
        <w:rPr>
          <w:sz w:val="20"/>
          <w:szCs w:val="20"/>
        </w:rPr>
        <w:t xml:space="preserve"> == max(abs(</w:t>
      </w:r>
      <w:proofErr w:type="spellStart"/>
      <w:r w:rsidRPr="00087F68">
        <w:rPr>
          <w:sz w:val="20"/>
          <w:szCs w:val="20"/>
        </w:rPr>
        <w:t>ti</w:t>
      </w:r>
      <w:proofErr w:type="spellEnd"/>
      <w:r w:rsidRPr="00087F68">
        <w:rPr>
          <w:sz w:val="20"/>
          <w:szCs w:val="20"/>
        </w:rPr>
        <w:t>)))</w:t>
      </w:r>
    </w:p>
    <w:p w:rsidR="00087F68" w:rsidRPr="00087F68" w:rsidRDefault="00087F68" w:rsidP="00087F68">
      <w:pPr>
        <w:rPr>
          <w:sz w:val="20"/>
          <w:szCs w:val="20"/>
        </w:rPr>
      </w:pPr>
      <w:r w:rsidRPr="00087F68">
        <w:rPr>
          <w:sz w:val="20"/>
          <w:szCs w:val="20"/>
        </w:rPr>
        <w:t>2*(1-</w:t>
      </w:r>
      <w:proofErr w:type="gramStart"/>
      <w:r w:rsidRPr="00087F68">
        <w:rPr>
          <w:sz w:val="20"/>
          <w:szCs w:val="20"/>
        </w:rPr>
        <w:t>pt(</w:t>
      </w:r>
      <w:proofErr w:type="gramEnd"/>
      <w:r w:rsidRPr="00087F68">
        <w:rPr>
          <w:sz w:val="20"/>
          <w:szCs w:val="20"/>
        </w:rPr>
        <w:t>max(abs(</w:t>
      </w:r>
      <w:proofErr w:type="spellStart"/>
      <w:r w:rsidRPr="00087F68">
        <w:rPr>
          <w:sz w:val="20"/>
          <w:szCs w:val="20"/>
        </w:rPr>
        <w:t>ti</w:t>
      </w:r>
      <w:proofErr w:type="spellEnd"/>
      <w:r w:rsidRPr="00087F68">
        <w:rPr>
          <w:sz w:val="20"/>
          <w:szCs w:val="20"/>
        </w:rPr>
        <w:t>)),</w:t>
      </w:r>
      <w:proofErr w:type="spellStart"/>
      <w:r w:rsidRPr="00087F68">
        <w:rPr>
          <w:sz w:val="20"/>
          <w:szCs w:val="20"/>
        </w:rPr>
        <w:t>df</w:t>
      </w:r>
      <w:proofErr w:type="spellEnd"/>
      <w:r w:rsidRPr="00087F68">
        <w:rPr>
          <w:sz w:val="20"/>
          <w:szCs w:val="20"/>
        </w:rPr>
        <w:t>=47-5-1))</w:t>
      </w:r>
    </w:p>
    <w:p w:rsidR="00087F68" w:rsidRPr="00087F68" w:rsidRDefault="00087F68" w:rsidP="00087F68">
      <w:pPr>
        <w:rPr>
          <w:sz w:val="20"/>
          <w:szCs w:val="20"/>
        </w:rPr>
      </w:pPr>
      <w:r w:rsidRPr="00087F68">
        <w:rPr>
          <w:sz w:val="20"/>
          <w:szCs w:val="20"/>
        </w:rPr>
        <w:t>0.05/47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library(</w:t>
      </w:r>
      <w:proofErr w:type="spellStart"/>
      <w:proofErr w:type="gramEnd"/>
      <w:r w:rsidRPr="00087F68">
        <w:rPr>
          <w:sz w:val="20"/>
          <w:szCs w:val="20"/>
        </w:rPr>
        <w:t>DMwR</w:t>
      </w:r>
      <w:proofErr w:type="spellEnd"/>
      <w:r w:rsidRPr="00087F68">
        <w:rPr>
          <w:sz w:val="20"/>
          <w:szCs w:val="20"/>
        </w:rPr>
        <w:t>)</w:t>
      </w:r>
    </w:p>
    <w:p w:rsidR="00087F68" w:rsidRPr="00087F68" w:rsidRDefault="00087F68" w:rsidP="00087F68">
      <w:pPr>
        <w:rPr>
          <w:sz w:val="20"/>
          <w:szCs w:val="20"/>
        </w:rPr>
      </w:pPr>
      <w:proofErr w:type="spellStart"/>
      <w:r w:rsidRPr="00087F68">
        <w:rPr>
          <w:sz w:val="20"/>
          <w:szCs w:val="20"/>
        </w:rPr>
        <w:lastRenderedPageBreak/>
        <w:t>outlier.scores</w:t>
      </w:r>
      <w:proofErr w:type="spellEnd"/>
      <w:r w:rsidRPr="00087F68">
        <w:rPr>
          <w:sz w:val="20"/>
          <w:szCs w:val="20"/>
        </w:rPr>
        <w:t>&lt;-</w:t>
      </w:r>
      <w:proofErr w:type="spellStart"/>
      <w:proofErr w:type="gramStart"/>
      <w:r w:rsidRPr="00087F68">
        <w:rPr>
          <w:sz w:val="20"/>
          <w:szCs w:val="20"/>
        </w:rPr>
        <w:t>lofactor</w:t>
      </w:r>
      <w:proofErr w:type="spellEnd"/>
      <w:r w:rsidRPr="00087F68">
        <w:rPr>
          <w:sz w:val="20"/>
          <w:szCs w:val="20"/>
        </w:rPr>
        <w:t>(</w:t>
      </w:r>
      <w:proofErr w:type="spellStart"/>
      <w:proofErr w:type="gramEnd"/>
      <w:r w:rsidRPr="00087F68">
        <w:rPr>
          <w:sz w:val="20"/>
          <w:szCs w:val="20"/>
        </w:rPr>
        <w:t>teengamb,k</w:t>
      </w:r>
      <w:proofErr w:type="spellEnd"/>
      <w:r w:rsidRPr="00087F68">
        <w:rPr>
          <w:sz w:val="20"/>
          <w:szCs w:val="20"/>
        </w:rPr>
        <w:t>=5)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plot(</w:t>
      </w:r>
      <w:proofErr w:type="gramEnd"/>
      <w:r w:rsidRPr="00087F68">
        <w:rPr>
          <w:sz w:val="20"/>
          <w:szCs w:val="20"/>
        </w:rPr>
        <w:t>density(</w:t>
      </w:r>
      <w:proofErr w:type="spellStart"/>
      <w:r w:rsidRPr="00087F68">
        <w:rPr>
          <w:sz w:val="20"/>
          <w:szCs w:val="20"/>
        </w:rPr>
        <w:t>outlier.scores</w:t>
      </w:r>
      <w:proofErr w:type="spellEnd"/>
      <w:r w:rsidRPr="00087F68">
        <w:rPr>
          <w:sz w:val="20"/>
          <w:szCs w:val="20"/>
        </w:rPr>
        <w:t>))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outliers</w:t>
      </w:r>
      <w:proofErr w:type="gramEnd"/>
      <w:r w:rsidRPr="00087F68">
        <w:rPr>
          <w:sz w:val="20"/>
          <w:szCs w:val="20"/>
        </w:rPr>
        <w:t xml:space="preserve"> &lt;- order(</w:t>
      </w:r>
      <w:proofErr w:type="spellStart"/>
      <w:r w:rsidRPr="00087F68">
        <w:rPr>
          <w:sz w:val="20"/>
          <w:szCs w:val="20"/>
        </w:rPr>
        <w:t>outlier.scores</w:t>
      </w:r>
      <w:proofErr w:type="spellEnd"/>
      <w:r w:rsidRPr="00087F68">
        <w:rPr>
          <w:sz w:val="20"/>
          <w:szCs w:val="20"/>
        </w:rPr>
        <w:t>, decreasing=T)[1:5]</w:t>
      </w:r>
    </w:p>
    <w:p w:rsid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print(</w:t>
      </w:r>
      <w:proofErr w:type="gramEnd"/>
      <w:r w:rsidRPr="00087F68">
        <w:rPr>
          <w:sz w:val="20"/>
          <w:szCs w:val="20"/>
        </w:rPr>
        <w:t>outliers)</w:t>
      </w:r>
    </w:p>
    <w:p w:rsidR="00D02066" w:rsidRPr="00D02066" w:rsidRDefault="00D02066" w:rsidP="00D02066">
      <w:pPr>
        <w:rPr>
          <w:sz w:val="20"/>
          <w:szCs w:val="20"/>
        </w:rPr>
      </w:pPr>
      <w:proofErr w:type="gramStart"/>
      <w:r w:rsidRPr="00D02066">
        <w:rPr>
          <w:sz w:val="20"/>
          <w:szCs w:val="20"/>
        </w:rPr>
        <w:t>cook</w:t>
      </w:r>
      <w:proofErr w:type="gramEnd"/>
      <w:r w:rsidRPr="00D02066">
        <w:rPr>
          <w:sz w:val="20"/>
          <w:szCs w:val="20"/>
        </w:rPr>
        <w:t>&lt;-</w:t>
      </w:r>
      <w:proofErr w:type="spellStart"/>
      <w:r w:rsidRPr="00D02066">
        <w:rPr>
          <w:sz w:val="20"/>
          <w:szCs w:val="20"/>
        </w:rPr>
        <w:t>cooks.distance</w:t>
      </w:r>
      <w:proofErr w:type="spellEnd"/>
      <w:r w:rsidRPr="00D02066">
        <w:rPr>
          <w:sz w:val="20"/>
          <w:szCs w:val="20"/>
        </w:rPr>
        <w:t>(</w:t>
      </w:r>
      <w:proofErr w:type="spellStart"/>
      <w:r w:rsidRPr="00D02066">
        <w:rPr>
          <w:sz w:val="20"/>
          <w:szCs w:val="20"/>
        </w:rPr>
        <w:t>tg.moreg</w:t>
      </w:r>
      <w:proofErr w:type="spellEnd"/>
      <w:r w:rsidRPr="00D02066">
        <w:rPr>
          <w:sz w:val="20"/>
          <w:szCs w:val="20"/>
        </w:rPr>
        <w:t>)</w:t>
      </w:r>
    </w:p>
    <w:p w:rsidR="00087F68" w:rsidRPr="00087F68" w:rsidRDefault="00087F68" w:rsidP="00087F68">
      <w:pPr>
        <w:rPr>
          <w:sz w:val="20"/>
          <w:szCs w:val="20"/>
        </w:rPr>
      </w:pPr>
      <w:proofErr w:type="spellStart"/>
      <w:proofErr w:type="gramStart"/>
      <w:r w:rsidRPr="00087F68">
        <w:rPr>
          <w:sz w:val="20"/>
          <w:szCs w:val="20"/>
        </w:rPr>
        <w:t>halfnorm</w:t>
      </w:r>
      <w:proofErr w:type="spellEnd"/>
      <w:r w:rsidRPr="00087F68">
        <w:rPr>
          <w:sz w:val="20"/>
          <w:szCs w:val="20"/>
        </w:rPr>
        <w:t>(</w:t>
      </w:r>
      <w:proofErr w:type="spellStart"/>
      <w:proofErr w:type="gramEnd"/>
      <w:r w:rsidRPr="00087F68">
        <w:rPr>
          <w:sz w:val="20"/>
          <w:szCs w:val="20"/>
        </w:rPr>
        <w:t>cook,nlab</w:t>
      </w:r>
      <w:proofErr w:type="spellEnd"/>
      <w:r w:rsidRPr="00087F68">
        <w:rPr>
          <w:sz w:val="20"/>
          <w:szCs w:val="20"/>
        </w:rPr>
        <w:t xml:space="preserve">=3,ylab="Cook's </w:t>
      </w:r>
      <w:proofErr w:type="spellStart"/>
      <w:r w:rsidRPr="00087F68">
        <w:rPr>
          <w:sz w:val="20"/>
          <w:szCs w:val="20"/>
        </w:rPr>
        <w:t>distance",main</w:t>
      </w:r>
      <w:proofErr w:type="spellEnd"/>
      <w:r w:rsidRPr="00087F68">
        <w:rPr>
          <w:sz w:val="20"/>
          <w:szCs w:val="20"/>
        </w:rPr>
        <w:t>="Cook's Distance")</w:t>
      </w:r>
    </w:p>
    <w:p w:rsidR="00087F68" w:rsidRPr="00087F68" w:rsidRDefault="00087F68" w:rsidP="00087F68">
      <w:pPr>
        <w:rPr>
          <w:sz w:val="20"/>
          <w:szCs w:val="20"/>
        </w:rPr>
      </w:pPr>
      <w:r w:rsidRPr="00087F68">
        <w:rPr>
          <w:sz w:val="20"/>
          <w:szCs w:val="20"/>
        </w:rPr>
        <w:t>tg.moreg.24&lt;-</w:t>
      </w:r>
      <w:proofErr w:type="gramStart"/>
      <w:r w:rsidRPr="00087F68">
        <w:rPr>
          <w:sz w:val="20"/>
          <w:szCs w:val="20"/>
        </w:rPr>
        <w:t>lm(</w:t>
      </w:r>
      <w:proofErr w:type="gramEnd"/>
      <w:r w:rsidRPr="00087F68">
        <w:rPr>
          <w:sz w:val="20"/>
          <w:szCs w:val="20"/>
        </w:rPr>
        <w:t>gamble~sex+status+income+verbal,data=teengamb,subset=(cook&lt;max(cook)))</w:t>
      </w:r>
    </w:p>
    <w:p w:rsidR="00087F68" w:rsidRPr="00087F68" w:rsidRDefault="00087F68" w:rsidP="00087F68">
      <w:pPr>
        <w:rPr>
          <w:sz w:val="20"/>
          <w:szCs w:val="20"/>
        </w:rPr>
      </w:pPr>
      <w:r w:rsidRPr="00087F68">
        <w:rPr>
          <w:sz w:val="20"/>
          <w:szCs w:val="20"/>
        </w:rPr>
        <w:t>plot(</w:t>
      </w:r>
      <w:proofErr w:type="spellStart"/>
      <w:r w:rsidRPr="00087F68">
        <w:rPr>
          <w:sz w:val="20"/>
          <w:szCs w:val="20"/>
        </w:rPr>
        <w:t>tg.moreg.inf$coef</w:t>
      </w:r>
      <w:proofErr w:type="spellEnd"/>
      <w:r w:rsidRPr="00087F68">
        <w:rPr>
          <w:sz w:val="20"/>
          <w:szCs w:val="20"/>
        </w:rPr>
        <w:t>[,2],</w:t>
      </w:r>
      <w:proofErr w:type="spellStart"/>
      <w:r w:rsidRPr="00087F68">
        <w:rPr>
          <w:sz w:val="20"/>
          <w:szCs w:val="20"/>
        </w:rPr>
        <w:t>tg.moreg.inf$coef</w:t>
      </w:r>
      <w:proofErr w:type="spellEnd"/>
      <w:r w:rsidRPr="00087F68">
        <w:rPr>
          <w:sz w:val="20"/>
          <w:szCs w:val="20"/>
        </w:rPr>
        <w:t>[,3],</w:t>
      </w:r>
      <w:proofErr w:type="spellStart"/>
      <w:r w:rsidRPr="00087F68">
        <w:rPr>
          <w:sz w:val="20"/>
          <w:szCs w:val="20"/>
        </w:rPr>
        <w:t>xlab</w:t>
      </w:r>
      <w:proofErr w:type="spellEnd"/>
      <w:r w:rsidRPr="00087F68">
        <w:rPr>
          <w:sz w:val="20"/>
          <w:szCs w:val="20"/>
        </w:rPr>
        <w:t>="Change in beta2",ylab="Change in beta3",main="Changes in Coefficients")</w:t>
      </w:r>
    </w:p>
    <w:p w:rsidR="00087F68" w:rsidRPr="00087F68" w:rsidRDefault="00087F68" w:rsidP="00087F68">
      <w:pPr>
        <w:rPr>
          <w:sz w:val="20"/>
          <w:szCs w:val="20"/>
        </w:rPr>
      </w:pPr>
      <w:proofErr w:type="gramStart"/>
      <w:r w:rsidRPr="00087F68">
        <w:rPr>
          <w:sz w:val="20"/>
          <w:szCs w:val="20"/>
        </w:rPr>
        <w:t>identify(</w:t>
      </w:r>
      <w:proofErr w:type="spellStart"/>
      <w:proofErr w:type="gramEnd"/>
      <w:r w:rsidRPr="00087F68">
        <w:rPr>
          <w:sz w:val="20"/>
          <w:szCs w:val="20"/>
        </w:rPr>
        <w:t>tg.moreg.inf$coef</w:t>
      </w:r>
      <w:proofErr w:type="spellEnd"/>
      <w:r w:rsidRPr="00087F68">
        <w:rPr>
          <w:sz w:val="20"/>
          <w:szCs w:val="20"/>
        </w:rPr>
        <w:t>[,2],</w:t>
      </w:r>
      <w:proofErr w:type="spellStart"/>
      <w:r w:rsidRPr="00087F68">
        <w:rPr>
          <w:sz w:val="20"/>
          <w:szCs w:val="20"/>
        </w:rPr>
        <w:t>tg.moreg.inf$coef</w:t>
      </w:r>
      <w:proofErr w:type="spellEnd"/>
      <w:r w:rsidRPr="00087F68">
        <w:rPr>
          <w:sz w:val="20"/>
          <w:szCs w:val="20"/>
        </w:rPr>
        <w:t>[,3])</w:t>
      </w:r>
    </w:p>
    <w:sectPr w:rsidR="00087F68" w:rsidRPr="00087F68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6C7" w:rsidRDefault="00FA26C7" w:rsidP="00A16F64">
      <w:pPr>
        <w:spacing w:after="0" w:line="240" w:lineRule="auto"/>
      </w:pPr>
      <w:r>
        <w:separator/>
      </w:r>
    </w:p>
  </w:endnote>
  <w:endnote w:type="continuationSeparator" w:id="0">
    <w:p w:rsidR="00FA26C7" w:rsidRDefault="00FA26C7" w:rsidP="00A1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F64" w:rsidRDefault="00A16F64">
    <w:pPr>
      <w:pStyle w:val="a4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D35C7E" w:rsidRPr="00D35C7E">
      <w:rPr>
        <w:noProof/>
        <w:color w:val="5B9BD5" w:themeColor="accent1"/>
        <w:lang w:val="zh-CN"/>
      </w:rPr>
      <w:t>7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D35C7E" w:rsidRPr="00D35C7E">
      <w:rPr>
        <w:noProof/>
        <w:color w:val="5B9BD5" w:themeColor="accent1"/>
        <w:lang w:val="zh-CN"/>
      </w:rPr>
      <w:t>7</w:t>
    </w:r>
    <w:r>
      <w:rPr>
        <w:color w:val="5B9BD5" w:themeColor="accent1"/>
      </w:rPr>
      <w:fldChar w:fldCharType="end"/>
    </w:r>
  </w:p>
  <w:p w:rsidR="00A16F64" w:rsidRDefault="00A16F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6C7" w:rsidRDefault="00FA26C7" w:rsidP="00A16F64">
      <w:pPr>
        <w:spacing w:after="0" w:line="240" w:lineRule="auto"/>
      </w:pPr>
      <w:r>
        <w:separator/>
      </w:r>
    </w:p>
  </w:footnote>
  <w:footnote w:type="continuationSeparator" w:id="0">
    <w:p w:rsidR="00FA26C7" w:rsidRDefault="00FA26C7" w:rsidP="00A16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F64" w:rsidRPr="00262B20" w:rsidRDefault="00A16F64">
    <w:pPr>
      <w:pStyle w:val="a3"/>
      <w:rPr>
        <w:b/>
        <w:sz w:val="28"/>
        <w:szCs w:val="28"/>
      </w:rPr>
    </w:pPr>
    <w:r w:rsidRPr="00262B20">
      <w:rPr>
        <w:b/>
        <w:sz w:val="28"/>
        <w:szCs w:val="28"/>
      </w:rPr>
      <w:t>STAT500 HW4</w:t>
    </w:r>
    <w:r w:rsidR="00C42A2B">
      <w:rPr>
        <w:b/>
        <w:sz w:val="28"/>
        <w:szCs w:val="28"/>
      </w:rPr>
      <w:t xml:space="preserve">                  </w:t>
    </w:r>
    <w:proofErr w:type="spellStart"/>
    <w:r w:rsidRPr="00262B20">
      <w:rPr>
        <w:rFonts w:hint="eastAsia"/>
        <w:b/>
        <w:sz w:val="28"/>
        <w:szCs w:val="28"/>
      </w:rPr>
      <w:t>Xiaoyue</w:t>
    </w:r>
    <w:proofErr w:type="spellEnd"/>
    <w:r w:rsidRPr="00262B20">
      <w:rPr>
        <w:b/>
        <w:sz w:val="28"/>
        <w:szCs w:val="28"/>
      </w:rPr>
      <w:t xml:space="preserve"> </w:t>
    </w:r>
    <w:r w:rsidRPr="00262B20">
      <w:rPr>
        <w:rFonts w:hint="eastAsia"/>
        <w:b/>
        <w:sz w:val="28"/>
        <w:szCs w:val="28"/>
      </w:rPr>
      <w:t>Liu</w:t>
    </w:r>
    <w:r w:rsidR="00C42A2B">
      <w:rPr>
        <w:b/>
        <w:sz w:val="28"/>
        <w:szCs w:val="28"/>
      </w:rPr>
      <w:t xml:space="preserve">   </w:t>
    </w:r>
    <w:r w:rsidR="00237588">
      <w:rPr>
        <w:b/>
        <w:sz w:val="28"/>
        <w:szCs w:val="28"/>
      </w:rPr>
      <w:t xml:space="preserve"> </w:t>
    </w:r>
    <w:r w:rsidR="00C42A2B">
      <w:rPr>
        <w:b/>
        <w:sz w:val="28"/>
        <w:szCs w:val="28"/>
      </w:rPr>
      <w:t xml:space="preserve">               </w:t>
    </w:r>
    <w:r w:rsidRPr="00262B20">
      <w:rPr>
        <w:b/>
        <w:sz w:val="28"/>
        <w:szCs w:val="28"/>
      </w:rPr>
      <w:t>28589009</w:t>
    </w:r>
    <w:r w:rsidR="00C42A2B">
      <w:rPr>
        <w:b/>
        <w:sz w:val="28"/>
        <w:szCs w:val="28"/>
      </w:rPr>
      <w:t xml:space="preserve">                  </w:t>
    </w:r>
    <w:r w:rsidR="00237588">
      <w:rPr>
        <w:b/>
        <w:sz w:val="28"/>
        <w:szCs w:val="28"/>
      </w:rPr>
      <w:t xml:space="preserve"> </w:t>
    </w:r>
    <w:r w:rsidR="00C42A2B">
      <w:rPr>
        <w:b/>
        <w:sz w:val="28"/>
        <w:szCs w:val="28"/>
      </w:rPr>
      <w:t xml:space="preserve"> </w:t>
    </w:r>
    <w:proofErr w:type="spellStart"/>
    <w:r w:rsidR="00C72B41">
      <w:rPr>
        <w:b/>
        <w:sz w:val="28"/>
        <w:szCs w:val="28"/>
      </w:rPr>
      <w:t>xiaoyliu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C0877"/>
    <w:multiLevelType w:val="hybridMultilevel"/>
    <w:tmpl w:val="8FA8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E6"/>
    <w:rsid w:val="000033C6"/>
    <w:rsid w:val="00007771"/>
    <w:rsid w:val="00036988"/>
    <w:rsid w:val="00042813"/>
    <w:rsid w:val="00061E75"/>
    <w:rsid w:val="00062BFD"/>
    <w:rsid w:val="000663AB"/>
    <w:rsid w:val="00073357"/>
    <w:rsid w:val="00084EDA"/>
    <w:rsid w:val="0008648F"/>
    <w:rsid w:val="0008658C"/>
    <w:rsid w:val="00087F68"/>
    <w:rsid w:val="000C4E46"/>
    <w:rsid w:val="000D07E6"/>
    <w:rsid w:val="000E156E"/>
    <w:rsid w:val="000E6D3F"/>
    <w:rsid w:val="000F3084"/>
    <w:rsid w:val="00132572"/>
    <w:rsid w:val="00145168"/>
    <w:rsid w:val="00190206"/>
    <w:rsid w:val="00197546"/>
    <w:rsid w:val="001B55BD"/>
    <w:rsid w:val="001F48D8"/>
    <w:rsid w:val="00221524"/>
    <w:rsid w:val="00237588"/>
    <w:rsid w:val="00246E99"/>
    <w:rsid w:val="00262B20"/>
    <w:rsid w:val="002713EA"/>
    <w:rsid w:val="0027260B"/>
    <w:rsid w:val="00273A5E"/>
    <w:rsid w:val="00287140"/>
    <w:rsid w:val="002E2D28"/>
    <w:rsid w:val="00322992"/>
    <w:rsid w:val="003A592E"/>
    <w:rsid w:val="003A7BEF"/>
    <w:rsid w:val="003B66D4"/>
    <w:rsid w:val="003C2EC1"/>
    <w:rsid w:val="003D13F1"/>
    <w:rsid w:val="003D14D6"/>
    <w:rsid w:val="004016B4"/>
    <w:rsid w:val="0049465F"/>
    <w:rsid w:val="004A007F"/>
    <w:rsid w:val="004C27B5"/>
    <w:rsid w:val="004C35D3"/>
    <w:rsid w:val="004C431B"/>
    <w:rsid w:val="004C6CC3"/>
    <w:rsid w:val="004E636E"/>
    <w:rsid w:val="00592B2B"/>
    <w:rsid w:val="005D496A"/>
    <w:rsid w:val="005E68F2"/>
    <w:rsid w:val="005F3082"/>
    <w:rsid w:val="00606A27"/>
    <w:rsid w:val="00622910"/>
    <w:rsid w:val="00643863"/>
    <w:rsid w:val="00646E7A"/>
    <w:rsid w:val="00656DD3"/>
    <w:rsid w:val="0066707F"/>
    <w:rsid w:val="006A2159"/>
    <w:rsid w:val="006E255A"/>
    <w:rsid w:val="006E4518"/>
    <w:rsid w:val="00704251"/>
    <w:rsid w:val="00712784"/>
    <w:rsid w:val="007300D5"/>
    <w:rsid w:val="00777D37"/>
    <w:rsid w:val="007935E5"/>
    <w:rsid w:val="007A1F96"/>
    <w:rsid w:val="007A421D"/>
    <w:rsid w:val="007B0F26"/>
    <w:rsid w:val="007B4308"/>
    <w:rsid w:val="007C18FD"/>
    <w:rsid w:val="00805252"/>
    <w:rsid w:val="008079FB"/>
    <w:rsid w:val="00813A74"/>
    <w:rsid w:val="00852A7B"/>
    <w:rsid w:val="008630D9"/>
    <w:rsid w:val="008700AC"/>
    <w:rsid w:val="00874A2A"/>
    <w:rsid w:val="00876A3C"/>
    <w:rsid w:val="008959DE"/>
    <w:rsid w:val="008A47A9"/>
    <w:rsid w:val="008E08CC"/>
    <w:rsid w:val="009116B8"/>
    <w:rsid w:val="00924E24"/>
    <w:rsid w:val="00934022"/>
    <w:rsid w:val="00944E98"/>
    <w:rsid w:val="00965883"/>
    <w:rsid w:val="00981278"/>
    <w:rsid w:val="009922E4"/>
    <w:rsid w:val="009A2F3C"/>
    <w:rsid w:val="009B7E4A"/>
    <w:rsid w:val="009C53CE"/>
    <w:rsid w:val="00A15493"/>
    <w:rsid w:val="00A16F64"/>
    <w:rsid w:val="00A234D1"/>
    <w:rsid w:val="00A5351A"/>
    <w:rsid w:val="00A55BE6"/>
    <w:rsid w:val="00A77076"/>
    <w:rsid w:val="00AA36EF"/>
    <w:rsid w:val="00AA3C60"/>
    <w:rsid w:val="00AB500C"/>
    <w:rsid w:val="00AD5433"/>
    <w:rsid w:val="00AD5772"/>
    <w:rsid w:val="00AF1013"/>
    <w:rsid w:val="00AF36F5"/>
    <w:rsid w:val="00B046F7"/>
    <w:rsid w:val="00B161A7"/>
    <w:rsid w:val="00B46B70"/>
    <w:rsid w:val="00B748B9"/>
    <w:rsid w:val="00BA4041"/>
    <w:rsid w:val="00BA5E24"/>
    <w:rsid w:val="00BB53C4"/>
    <w:rsid w:val="00C24CDB"/>
    <w:rsid w:val="00C42A2B"/>
    <w:rsid w:val="00C51694"/>
    <w:rsid w:val="00C575D5"/>
    <w:rsid w:val="00C72B41"/>
    <w:rsid w:val="00C743B2"/>
    <w:rsid w:val="00C8753A"/>
    <w:rsid w:val="00CB1E1E"/>
    <w:rsid w:val="00CB657D"/>
    <w:rsid w:val="00D02066"/>
    <w:rsid w:val="00D02217"/>
    <w:rsid w:val="00D237BF"/>
    <w:rsid w:val="00D35C7E"/>
    <w:rsid w:val="00D35FD6"/>
    <w:rsid w:val="00D65A8E"/>
    <w:rsid w:val="00D9705B"/>
    <w:rsid w:val="00DC0968"/>
    <w:rsid w:val="00DD3177"/>
    <w:rsid w:val="00DF16BF"/>
    <w:rsid w:val="00E07E09"/>
    <w:rsid w:val="00E2340B"/>
    <w:rsid w:val="00E344D2"/>
    <w:rsid w:val="00E4050C"/>
    <w:rsid w:val="00E55851"/>
    <w:rsid w:val="00E702CA"/>
    <w:rsid w:val="00EA5F82"/>
    <w:rsid w:val="00EC699A"/>
    <w:rsid w:val="00ED52BA"/>
    <w:rsid w:val="00EF2635"/>
    <w:rsid w:val="00F00C01"/>
    <w:rsid w:val="00F3090E"/>
    <w:rsid w:val="00F5528C"/>
    <w:rsid w:val="00F56B4B"/>
    <w:rsid w:val="00F632AE"/>
    <w:rsid w:val="00FA26C7"/>
    <w:rsid w:val="00FB5AF8"/>
    <w:rsid w:val="00FE26DD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2BF5C-96E2-497F-BBB6-D69F3957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F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16F64"/>
  </w:style>
  <w:style w:type="paragraph" w:styleId="a4">
    <w:name w:val="footer"/>
    <w:basedOn w:val="a"/>
    <w:link w:val="Char0"/>
    <w:uiPriority w:val="99"/>
    <w:unhideWhenUsed/>
    <w:rsid w:val="00A16F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16F64"/>
  </w:style>
  <w:style w:type="paragraph" w:styleId="a5">
    <w:name w:val="List Paragraph"/>
    <w:basedOn w:val="a"/>
    <w:uiPriority w:val="34"/>
    <w:qFormat/>
    <w:rsid w:val="00F5528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87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Heathtasia</dc:creator>
  <cp:keywords/>
  <dc:description/>
  <cp:lastModifiedBy>Heathtasia</cp:lastModifiedBy>
  <cp:revision>21</cp:revision>
  <dcterms:created xsi:type="dcterms:W3CDTF">2015-10-08T00:21:00Z</dcterms:created>
  <dcterms:modified xsi:type="dcterms:W3CDTF">2015-10-14T17:07:00Z</dcterms:modified>
</cp:coreProperties>
</file>