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pict>
          <v:line id="直线连接符 2" o:spid="_x0000_s1026" o:spt="20" style="position:absolute;left:0pt;margin-left:-12.45pt;margin-top:13.6pt;height:0pt;width:453.55pt;z-index:25166028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>
            <v:path arrowok="t"/>
            <v:fill focussize="0,0"/>
            <v:stroke weight="0.25pt" color="#C5E0B3 [1305]"/>
            <v:imagedata o:title=""/>
            <o:lock v:ext="edit"/>
            <v:shadow on="t" opacity="24903f" offset="0pt,1.5748031496063pt" origin="0f,32768f"/>
          </v:line>
        </w:pict>
      </w:r>
    </w:p>
    <w:p>
      <w:pPr>
        <w:spacing w:before="156"/>
      </w:pPr>
      <w:r>
        <w:pict>
          <v:shape id="_x0000_s1027" o:spid="_x0000_s1027" o:spt="202" type="#_x0000_t202" style="position:absolute;left:0pt;margin-left:144pt;margin-top:8pt;height:40pt;width:175.5pt;mso-wrap-distance-bottom:0pt;mso-wrap-distance-left:9pt;mso-wrap-distance-right:9pt;mso-wrap-distance-top:0pt;z-index:251661312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/>
                    <w:ind w:firstLine="800"/>
                    <w:rPr>
                      <w:rFonts w:ascii="黑体" w:hAnsi="黑体" w:eastAsia="黑体"/>
                      <w:sz w:val="40"/>
                      <w:szCs w:val="40"/>
                    </w:rPr>
                  </w:pPr>
                  <w:r>
                    <w:rPr>
                      <w:rFonts w:hint="eastAsia" w:ascii="黑体" w:hAnsi="黑体" w:eastAsia="黑体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"_Toc486424555" </w:instrText>
      </w:r>
      <w:r>
        <w:fldChar w:fldCharType="separate"/>
      </w:r>
      <w:r>
        <w:rPr>
          <w:rStyle w:val="28"/>
        </w:rPr>
        <w:t>1</w:t>
      </w:r>
      <w:r>
        <w:rPr>
          <w:rStyle w:val="28"/>
          <w:rFonts w:hint="eastAsia"/>
        </w:rPr>
        <w:t xml:space="preserve"> 平台概述</w:t>
      </w:r>
      <w:r>
        <w:tab/>
      </w:r>
      <w:r>
        <w:fldChar w:fldCharType="begin"/>
      </w:r>
      <w:r>
        <w:instrText xml:space="preserve"> PAGEREF _Toc486424555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"_Toc486424556" </w:instrText>
      </w:r>
      <w:r>
        <w:fldChar w:fldCharType="separate"/>
      </w:r>
      <w:r>
        <w:rPr>
          <w:rStyle w:val="28"/>
        </w:rPr>
        <w:t>1.1</w:t>
      </w:r>
      <w:r>
        <w:rPr>
          <w:rStyle w:val="28"/>
          <w:rFonts w:hint="eastAsia"/>
        </w:rPr>
        <w:t xml:space="preserve"> 接口定位</w:t>
      </w:r>
      <w:r>
        <w:tab/>
      </w:r>
      <w:r>
        <w:fldChar w:fldCharType="begin"/>
      </w:r>
      <w:r>
        <w:instrText xml:space="preserve"> PAGEREF _Toc486424556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"_Toc486424557" </w:instrText>
      </w:r>
      <w:r>
        <w:fldChar w:fldCharType="separate"/>
      </w:r>
      <w:r>
        <w:rPr>
          <w:rStyle w:val="28"/>
        </w:rPr>
        <w:t>2</w:t>
      </w:r>
      <w:r>
        <w:rPr>
          <w:rStyle w:val="28"/>
          <w:rFonts w:hint="eastAsia"/>
        </w:rPr>
        <w:t xml:space="preserve"> 接入说明</w:t>
      </w:r>
      <w:r>
        <w:tab/>
      </w:r>
      <w:r>
        <w:fldChar w:fldCharType="begin"/>
      </w:r>
      <w:r>
        <w:instrText xml:space="preserve"> PAGEREF _Toc486424557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"_Toc486424558" </w:instrText>
      </w:r>
      <w:r>
        <w:fldChar w:fldCharType="separate"/>
      </w:r>
      <w:r>
        <w:rPr>
          <w:rStyle w:val="28"/>
        </w:rPr>
        <w:t>3</w:t>
      </w:r>
      <w:r>
        <w:rPr>
          <w:rStyle w:val="28"/>
          <w:rFonts w:hint="eastAsia"/>
        </w:rPr>
        <w:t xml:space="preserve"> 签名规则</w:t>
      </w:r>
      <w:r>
        <w:tab/>
      </w:r>
      <w:r>
        <w:fldChar w:fldCharType="begin"/>
      </w:r>
      <w:r>
        <w:instrText xml:space="preserve"> PAGEREF _Toc486424558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"_Toc486424559" </w:instrText>
      </w:r>
      <w:r>
        <w:fldChar w:fldCharType="separate"/>
      </w:r>
      <w:r>
        <w:rPr>
          <w:rStyle w:val="28"/>
        </w:rPr>
        <w:t>4</w:t>
      </w:r>
      <w:r>
        <w:rPr>
          <w:rStyle w:val="28"/>
          <w:rFonts w:hint="eastAsia"/>
        </w:rPr>
        <w:t xml:space="preserve"> 服务接口</w:t>
      </w:r>
      <w:r>
        <w:tab/>
      </w:r>
      <w:r>
        <w:fldChar w:fldCharType="begin"/>
      </w:r>
      <w:r>
        <w:instrText xml:space="preserve"> PAGEREF _Toc486424559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"_Toc486424560" </w:instrText>
      </w:r>
      <w:r>
        <w:fldChar w:fldCharType="separate"/>
      </w:r>
      <w:r>
        <w:rPr>
          <w:rStyle w:val="28"/>
        </w:rPr>
        <w:t>4.1</w:t>
      </w:r>
      <w:r>
        <w:rPr>
          <w:rStyle w:val="28"/>
          <w:rFonts w:hint="eastAsia"/>
        </w:rPr>
        <w:t xml:space="preserve"> 鉴权服务</w:t>
      </w:r>
      <w:r>
        <w:tab/>
      </w:r>
      <w:r>
        <w:fldChar w:fldCharType="begin"/>
      </w:r>
      <w:r>
        <w:instrText xml:space="preserve"> PAGEREF _Toc486424560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"_Toc486424561" </w:instrText>
      </w:r>
      <w:r>
        <w:fldChar w:fldCharType="separate"/>
      </w:r>
      <w:r>
        <w:rPr>
          <w:rStyle w:val="28"/>
        </w:rPr>
        <w:t>4.1.1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"_Toc486424562" </w:instrText>
      </w:r>
      <w:r>
        <w:fldChar w:fldCharType="separate"/>
      </w:r>
      <w:r>
        <w:rPr>
          <w:rStyle w:val="28"/>
        </w:rPr>
        <w:t>4.1.2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"_Toc486424563" </w:instrText>
      </w:r>
      <w:r>
        <w:fldChar w:fldCharType="separate"/>
      </w:r>
      <w:r>
        <w:rPr>
          <w:rStyle w:val="28"/>
        </w:rPr>
        <w:t>4.1.3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"_Toc486424564" </w:instrText>
      </w:r>
      <w:r>
        <w:fldChar w:fldCharType="separate"/>
      </w:r>
      <w:r>
        <w:rPr>
          <w:rStyle w:val="28"/>
        </w:rPr>
        <w:t>4.1.4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"_Toc486424565" </w:instrText>
      </w:r>
      <w:r>
        <w:fldChar w:fldCharType="separate"/>
      </w:r>
      <w:r>
        <w:rPr>
          <w:rStyle w:val="28"/>
        </w:rPr>
        <w:t>4.1.5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"_Toc486424566" </w:instrText>
      </w:r>
      <w:r>
        <w:fldChar w:fldCharType="separate"/>
      </w:r>
      <w:r>
        <w:rPr>
          <w:rStyle w:val="28"/>
        </w:rPr>
        <w:t>4.2</w:t>
      </w:r>
      <w:r>
        <w:rPr>
          <w:rStyle w:val="28"/>
          <w:rFonts w:hint="eastAsia"/>
        </w:rPr>
        <w:t xml:space="preserve"> 订购接口</w:t>
      </w:r>
      <w:r>
        <w:tab/>
      </w:r>
      <w:r>
        <w:fldChar w:fldCharType="begin"/>
      </w:r>
      <w:r>
        <w:instrText xml:space="preserve"> PAGEREF _Toc486424566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"_Toc486424567" </w:instrText>
      </w:r>
      <w:r>
        <w:fldChar w:fldCharType="separate"/>
      </w:r>
      <w:r>
        <w:rPr>
          <w:rStyle w:val="28"/>
        </w:rPr>
        <w:t>4.2.1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"_Toc486424568" </w:instrText>
      </w:r>
      <w:r>
        <w:fldChar w:fldCharType="separate"/>
      </w:r>
      <w:r>
        <w:rPr>
          <w:rStyle w:val="28"/>
        </w:rPr>
        <w:t>4.2.2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"_Toc486424569" </w:instrText>
      </w:r>
      <w:r>
        <w:fldChar w:fldCharType="separate"/>
      </w:r>
      <w:r>
        <w:rPr>
          <w:rStyle w:val="28"/>
        </w:rPr>
        <w:t>4.2.3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"_Toc486424570" </w:instrText>
      </w:r>
      <w:r>
        <w:fldChar w:fldCharType="separate"/>
      </w:r>
      <w:r>
        <w:rPr>
          <w:rStyle w:val="28"/>
        </w:rPr>
        <w:t>4.2.4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"_Toc486424571" </w:instrText>
      </w:r>
      <w:r>
        <w:fldChar w:fldCharType="separate"/>
      </w:r>
      <w:r>
        <w:rPr>
          <w:rStyle w:val="28"/>
        </w:rPr>
        <w:t>4.2.5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"_Toc486424572" </w:instrText>
      </w:r>
      <w:r>
        <w:fldChar w:fldCharType="separate"/>
      </w:r>
      <w:r>
        <w:rPr>
          <w:rStyle w:val="28"/>
        </w:rPr>
        <w:t>4.3</w:t>
      </w:r>
      <w:r>
        <w:rPr>
          <w:rStyle w:val="28"/>
          <w:rFonts w:hint="eastAsia"/>
        </w:rPr>
        <w:t xml:space="preserve"> 退订接口</w:t>
      </w:r>
      <w:r>
        <w:tab/>
      </w:r>
      <w:r>
        <w:fldChar w:fldCharType="begin"/>
      </w:r>
      <w:r>
        <w:instrText xml:space="preserve"> PAGEREF _Toc486424572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"_Toc486424573" </w:instrText>
      </w:r>
      <w:r>
        <w:fldChar w:fldCharType="separate"/>
      </w:r>
      <w:r>
        <w:rPr>
          <w:rStyle w:val="28"/>
        </w:rPr>
        <w:t>4.3.1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"_Toc486424574" </w:instrText>
      </w:r>
      <w:r>
        <w:fldChar w:fldCharType="separate"/>
      </w:r>
      <w:r>
        <w:rPr>
          <w:rStyle w:val="28"/>
        </w:rPr>
        <w:t>4.3.2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"_Toc486424575" </w:instrText>
      </w:r>
      <w:r>
        <w:fldChar w:fldCharType="separate"/>
      </w:r>
      <w:r>
        <w:rPr>
          <w:rStyle w:val="28"/>
        </w:rPr>
        <w:t>4.3.3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"_Toc486424576" </w:instrText>
      </w:r>
      <w:r>
        <w:fldChar w:fldCharType="separate"/>
      </w:r>
      <w:r>
        <w:rPr>
          <w:rStyle w:val="28"/>
        </w:rPr>
        <w:t>4.3.4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"_Toc486424577" </w:instrText>
      </w:r>
      <w:r>
        <w:fldChar w:fldCharType="separate"/>
      </w:r>
      <w:r>
        <w:rPr>
          <w:rStyle w:val="28"/>
        </w:rPr>
        <w:t>4.3.5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"_Toc486424578" </w:instrText>
      </w:r>
      <w:r>
        <w:fldChar w:fldCharType="separate"/>
      </w:r>
      <w:r>
        <w:rPr>
          <w:rStyle w:val="28"/>
        </w:rPr>
        <w:t>4.4</w:t>
      </w:r>
      <w:r>
        <w:rPr>
          <w:rStyle w:val="28"/>
          <w:rFonts w:hint="eastAsia"/>
        </w:rPr>
        <w:t xml:space="preserve"> 查询订购状态服务</w:t>
      </w:r>
      <w:r>
        <w:tab/>
      </w:r>
      <w:r>
        <w:fldChar w:fldCharType="begin"/>
      </w:r>
      <w:r>
        <w:instrText xml:space="preserve"> PAGEREF _Toc486424578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"_Toc486424579" </w:instrText>
      </w:r>
      <w:r>
        <w:fldChar w:fldCharType="separate"/>
      </w:r>
      <w:r>
        <w:rPr>
          <w:rStyle w:val="28"/>
        </w:rPr>
        <w:t>4.4.1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"_Toc486424580" </w:instrText>
      </w:r>
      <w:r>
        <w:fldChar w:fldCharType="separate"/>
      </w:r>
      <w:r>
        <w:rPr>
          <w:rStyle w:val="28"/>
        </w:rPr>
        <w:t>4.4.2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"_Toc486424581" </w:instrText>
      </w:r>
      <w:r>
        <w:fldChar w:fldCharType="separate"/>
      </w:r>
      <w:r>
        <w:rPr>
          <w:rStyle w:val="28"/>
        </w:rPr>
        <w:t>4.4.3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"_Toc486424582" </w:instrText>
      </w:r>
      <w:r>
        <w:fldChar w:fldCharType="separate"/>
      </w:r>
      <w:r>
        <w:rPr>
          <w:rStyle w:val="28"/>
        </w:rPr>
        <w:t>4.4.4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_Toc486424582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"_Toc486424583" </w:instrText>
      </w:r>
      <w:r>
        <w:fldChar w:fldCharType="separate"/>
      </w:r>
      <w:r>
        <w:rPr>
          <w:rStyle w:val="28"/>
        </w:rPr>
        <w:t>4.4.5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"_Toc486424584" </w:instrText>
      </w:r>
      <w:r>
        <w:fldChar w:fldCharType="separate"/>
      </w:r>
      <w:r>
        <w:rPr>
          <w:rStyle w:val="28"/>
        </w:rPr>
        <w:t>4.5</w:t>
      </w:r>
      <w:r>
        <w:rPr>
          <w:rStyle w:val="28"/>
          <w:rFonts w:hint="eastAsia"/>
        </w:rPr>
        <w:t xml:space="preserve"> 获取验证码服务</w:t>
      </w:r>
      <w:r>
        <w:tab/>
      </w:r>
      <w:r>
        <w:fldChar w:fldCharType="begin"/>
      </w:r>
      <w:r>
        <w:instrText xml:space="preserve"> PAGEREF _Toc486424584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"_Toc486424585" </w:instrText>
      </w:r>
      <w:r>
        <w:fldChar w:fldCharType="separate"/>
      </w:r>
      <w:r>
        <w:rPr>
          <w:rStyle w:val="28"/>
        </w:rPr>
        <w:t>4.5.1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"_Toc486424586" </w:instrText>
      </w:r>
      <w:r>
        <w:fldChar w:fldCharType="separate"/>
      </w:r>
      <w:r>
        <w:rPr>
          <w:rStyle w:val="28"/>
        </w:rPr>
        <w:t>4.5.2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"_Toc486424587" </w:instrText>
      </w:r>
      <w:r>
        <w:fldChar w:fldCharType="separate"/>
      </w:r>
      <w:r>
        <w:rPr>
          <w:rStyle w:val="28"/>
        </w:rPr>
        <w:t>4.5.3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"_Toc486424588" </w:instrText>
      </w:r>
      <w:r>
        <w:fldChar w:fldCharType="separate"/>
      </w:r>
      <w:r>
        <w:rPr>
          <w:rStyle w:val="28"/>
        </w:rPr>
        <w:t>4.5.4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_Toc486424588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"_Toc486424589" </w:instrText>
      </w:r>
      <w:r>
        <w:fldChar w:fldCharType="separate"/>
      </w:r>
      <w:r>
        <w:rPr>
          <w:rStyle w:val="28"/>
        </w:rPr>
        <w:t>4.5.5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"_Toc486424590" </w:instrText>
      </w:r>
      <w:r>
        <w:fldChar w:fldCharType="separate"/>
      </w:r>
      <w:r>
        <w:rPr>
          <w:rStyle w:val="28"/>
        </w:rPr>
        <w:t>4.6</w:t>
      </w:r>
      <w:r>
        <w:rPr>
          <w:rStyle w:val="28"/>
          <w:rFonts w:hint="eastAsia"/>
        </w:rPr>
        <w:t xml:space="preserve"> 支付服务</w:t>
      </w:r>
      <w:r>
        <w:tab/>
      </w:r>
      <w:r>
        <w:fldChar w:fldCharType="begin"/>
      </w:r>
      <w:r>
        <w:instrText xml:space="preserve"> PAGEREF _Toc486424590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"_Toc486424591" </w:instrText>
      </w:r>
      <w:r>
        <w:fldChar w:fldCharType="separate"/>
      </w:r>
      <w:r>
        <w:rPr>
          <w:rStyle w:val="28"/>
        </w:rPr>
        <w:t>4.6.1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"_Toc486424592" </w:instrText>
      </w:r>
      <w:r>
        <w:fldChar w:fldCharType="separate"/>
      </w:r>
      <w:r>
        <w:rPr>
          <w:rStyle w:val="28"/>
        </w:rPr>
        <w:t>4.6.2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"_Toc486424593" </w:instrText>
      </w:r>
      <w:r>
        <w:fldChar w:fldCharType="separate"/>
      </w:r>
      <w:r>
        <w:rPr>
          <w:rStyle w:val="28"/>
        </w:rPr>
        <w:t>4.6.3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"_Toc486424594" </w:instrText>
      </w:r>
      <w:r>
        <w:fldChar w:fldCharType="separate"/>
      </w:r>
      <w:r>
        <w:rPr>
          <w:rStyle w:val="28"/>
        </w:rPr>
        <w:t>4.6.4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_Toc486424594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"_Toc486424595" </w:instrText>
      </w:r>
      <w:r>
        <w:fldChar w:fldCharType="separate"/>
      </w:r>
      <w:r>
        <w:rPr>
          <w:rStyle w:val="28"/>
        </w:rPr>
        <w:t>4.6.5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_Toc486424595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"_Toc486424596" </w:instrText>
      </w:r>
      <w:r>
        <w:fldChar w:fldCharType="separate"/>
      </w:r>
      <w:r>
        <w:rPr>
          <w:rStyle w:val="28"/>
        </w:rPr>
        <w:t>4.7 XX</w:t>
      </w:r>
      <w:r>
        <w:rPr>
          <w:rStyle w:val="28"/>
          <w:rFonts w:hint="eastAsia"/>
        </w:rPr>
        <w:t>服务</w:t>
      </w:r>
      <w:r>
        <w:tab/>
      </w:r>
      <w:r>
        <w:fldChar w:fldCharType="begin"/>
      </w:r>
      <w:r>
        <w:instrText xml:space="preserve"> PAGEREF _Toc486424596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"_Toc486424597" </w:instrText>
      </w:r>
      <w:r>
        <w:fldChar w:fldCharType="separate"/>
      </w:r>
      <w:r>
        <w:rPr>
          <w:rStyle w:val="28"/>
        </w:rPr>
        <w:t>4.7.1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_Toc486424597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"_Toc486424598" </w:instrText>
      </w:r>
      <w:r>
        <w:fldChar w:fldCharType="separate"/>
      </w:r>
      <w:r>
        <w:rPr>
          <w:rStyle w:val="28"/>
        </w:rPr>
        <w:t>4.7.2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_Toc486424598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"_Toc486424599" </w:instrText>
      </w:r>
      <w:r>
        <w:fldChar w:fldCharType="separate"/>
      </w:r>
      <w:r>
        <w:rPr>
          <w:rStyle w:val="28"/>
        </w:rPr>
        <w:t>4.7.3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_Toc486424599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"_Toc486424600" </w:instrText>
      </w:r>
      <w:r>
        <w:fldChar w:fldCharType="separate"/>
      </w:r>
      <w:r>
        <w:rPr>
          <w:rStyle w:val="28"/>
        </w:rPr>
        <w:t>4.7.4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_Toc486424600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"_Toc486424601" </w:instrText>
      </w:r>
      <w:r>
        <w:fldChar w:fldCharType="separate"/>
      </w:r>
      <w:r>
        <w:rPr>
          <w:rStyle w:val="28"/>
        </w:rPr>
        <w:t>4.7.5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_Toc486424601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486424555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r>
        <w:rPr>
          <w:rFonts w:hint="eastAsia"/>
        </w:rPr>
        <w:t>平台接入</w:t>
      </w:r>
    </w:p>
    <w:p>
      <w:pPr>
        <w:pStyle w:val="3"/>
      </w:pPr>
      <w:r>
        <w:rPr>
          <w:rFonts w:hint="eastAsia"/>
        </w:rPr>
        <w:t>接入说明</w:t>
      </w:r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r>
        <w:rPr>
          <w:rFonts w:hint="eastAsia"/>
        </w:rPr>
        <w:t>核心流程</w:t>
      </w:r>
    </w:p>
    <w:p>
      <w:pPr>
        <w:pStyle w:val="4"/>
      </w:pPr>
      <w:r>
        <w:rPr>
          <w:rFonts w:hint="eastAsia"/>
        </w:rPr>
        <w:t>订购</w:t>
      </w:r>
    </w:p>
    <w:p>
      <w:pPr>
        <w:spacing w:before="120"/>
      </w:pPr>
      <w:r>
        <w:object>
          <v:shape id="_x0000_i1025" o:spt="75" type="#_x0000_t75" style="height:537.85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退订</w:t>
      </w:r>
    </w:p>
    <w:p>
      <w:pPr>
        <w:spacing w:before="120"/>
      </w:pPr>
      <w:r>
        <w:object>
          <v:shape id="_x0000_i1026" o:spt="75" type="#_x0000_t75" style="height:290.15pt;width:371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r>
        <w:rPr>
          <w:rFonts w:hint="eastAsia"/>
        </w:rPr>
        <w:t>鉴权和签名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鉴权</w:t>
      </w:r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通过timestamp时间戳用来验证请求是否过期，这样就算被人拿走完整的请求链接也是无效的。</w:t>
      </w:r>
    </w:p>
    <w:p>
      <w:pPr>
        <w:widowControl/>
        <w:shd w:val="clear" w:color="auto" w:fill="FFFFFF"/>
        <w:adjustRightInd/>
        <w:spacing w:beforeLines="0" w:line="390" w:lineRule="atLeast"/>
        <w:ind w:firstLine="460" w:firstLineChars="0"/>
        <w:jc w:val="left"/>
        <w:textAlignment w:val="auto"/>
      </w:pPr>
      <w:r>
        <w:t>Sign签名的方式能够在一定程度上防止信息被篡改和伪造，保障通信的安全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签名规则</w:t>
      </w:r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pertnerCode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pertnerCode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XXXXXXXXkey1v1key2v2key3v3pertnerCode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1" w:name="_Toc486424559"/>
      <w:r>
        <w:rPr>
          <w:rFonts w:hint="eastAsia"/>
        </w:rPr>
        <w:t>服务如何调用</w:t>
      </w:r>
    </w:p>
    <w:p>
      <w:pPr>
        <w:pStyle w:val="3"/>
      </w:pPr>
      <w:r>
        <w:t>G</w:t>
      </w:r>
      <w:r>
        <w:rPr>
          <w:rFonts w:hint="eastAsia"/>
        </w:rPr>
        <w:t>et方式调用</w:t>
      </w:r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18990" cy="280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P</w:t>
      </w:r>
      <w:r>
        <w:rPr>
          <w:rFonts w:hint="eastAsia"/>
        </w:rPr>
        <w:t>ost方式调用</w:t>
      </w:r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pertnerCo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pertnerCo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服务通用参数</w:t>
      </w:r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r>
        <w:rPr>
          <w:rFonts w:hint="eastAsia"/>
        </w:rPr>
        <w:t>服务接口</w:t>
      </w:r>
      <w:bookmarkEnd w:id="1"/>
    </w:p>
    <w:p>
      <w:pPr>
        <w:pStyle w:val="3"/>
      </w:pPr>
      <w:bookmarkStart w:id="2" w:name="_Toc443481652"/>
      <w:r>
        <w:rPr>
          <w:rFonts w:hint="eastAsia"/>
        </w:rPr>
        <w:t>查询可订购产品列表服务</w:t>
      </w:r>
    </w:p>
    <w:p>
      <w:pPr>
        <w:pStyle w:val="4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>
      <w:pPr>
        <w:spacing w:before="120"/>
        <w:ind w:firstLine="1315" w:firstLineChars="548"/>
        <w:rPr>
          <w:rFonts w:hint="eastAsia"/>
        </w:rPr>
      </w:pPr>
      <w:r>
        <w:rPr>
          <w:rFonts w:hint="eastAsia"/>
        </w:rPr>
        <w:t>无</w:t>
      </w:r>
    </w:p>
    <w:p>
      <w:pPr>
        <w:spacing w:before="120"/>
        <w:ind w:firstLine="1315" w:firstLineChars="548"/>
        <w:rPr>
          <w:rFonts w:hint="eastAsia"/>
        </w:rPr>
      </w:pPr>
    </w:p>
    <w:p>
      <w:pPr>
        <w:spacing w:before="120"/>
        <w:ind w:firstLine="1315" w:firstLineChars="548"/>
        <w:rPr>
          <w:rFonts w:hint="eastAsia"/>
        </w:rPr>
      </w:pPr>
    </w:p>
    <w:p>
      <w:pPr>
        <w:spacing w:before="120"/>
        <w:ind w:firstLine="1315" w:firstLineChars="548"/>
        <w:rPr>
          <w:rFonts w:hint="eastAsia"/>
        </w:rPr>
      </w:pPr>
    </w:p>
    <w:p>
      <w:pPr>
        <w:pStyle w:val="4"/>
      </w:pPr>
      <w:bookmarkStart w:id="6" w:name="_Toc486424563"/>
      <w:bookmarkStart w:id="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"成功",</w:t>
      </w:r>
    </w:p>
    <w:p>
      <w:pPr>
        <w:rPr>
          <w:rFonts w:hint="eastAsia"/>
        </w:rPr>
      </w:pPr>
      <w:r>
        <w:rPr>
          <w:rFonts w:hint="eastAsia"/>
        </w:rPr>
        <w:t xml:space="preserve">    "code": "00000",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"cycleType":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"productCode": "000001",</w:t>
      </w:r>
    </w:p>
    <w:p>
      <w:pPr>
        <w:rPr>
          <w:rFonts w:hint="eastAsia"/>
        </w:rPr>
      </w:pPr>
      <w:r>
        <w:rPr>
          <w:rFonts w:hint="eastAsia"/>
        </w:rPr>
        <w:t xml:space="preserve">            "productName": "包月"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 w:eastAsia="zh-CN"/>
        </w:rPr>
        <w:t>,</w:t>
      </w:r>
    </w:p>
    <w:p>
      <w:pPr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p>
      <w:pPr>
        <w:pStyle w:val="4"/>
      </w:pPr>
      <w:bookmarkStart w:id="8" w:name="_Toc486424564"/>
      <w:bookmarkStart w:id="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10" w:name="_Toc486424565"/>
      <w:bookmarkStart w:id="11" w:name="_Toc443481656"/>
      <w:r>
        <w:rPr>
          <w:rFonts w:hint="eastAsia"/>
        </w:rPr>
        <w:t>错误代码</w:t>
      </w:r>
      <w:bookmarkEnd w:id="10"/>
      <w:bookmarkEnd w:id="1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left="0" w:leftChars="0" w:firstLine="0" w:firstLineChars="0"/>
      </w:pPr>
      <w:r>
        <w:tab/>
      </w:r>
    </w:p>
    <w:p>
      <w:pPr>
        <w:pStyle w:val="3"/>
      </w:pPr>
      <w:bookmarkStart w:id="12" w:name="_Toc486424566"/>
      <w:r>
        <w:rPr>
          <w:rFonts w:hint="eastAsia"/>
        </w:rPr>
        <w:t>订购</w:t>
      </w:r>
      <w:bookmarkEnd w:id="12"/>
      <w:r>
        <w:rPr>
          <w:rFonts w:hint="eastAsia"/>
        </w:rPr>
        <w:t>服务</w:t>
      </w:r>
    </w:p>
    <w:p>
      <w:pPr>
        <w:pStyle w:val="4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“amount”:””,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订购产品明细状态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订购生效时间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订购失效时间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r>
        <w:rPr>
          <w:rFonts w:hint="eastAsia"/>
        </w:rPr>
        <w:t>支付订单服务</w:t>
      </w:r>
    </w:p>
    <w:p>
      <w:pPr>
        <w:pStyle w:val="4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>
      <w:pPr>
        <w:pStyle w:val="4"/>
      </w:pPr>
      <w:r>
        <w:rPr>
          <w:rFonts w:hint="eastAsia"/>
        </w:rPr>
        <w:t>请求参数</w:t>
      </w:r>
      <w:r>
        <w:t>说明</w:t>
      </w:r>
    </w:p>
    <w:tbl>
      <w:tblPr>
        <w:tblStyle w:val="30"/>
        <w:tblpPr w:leftFromText="180" w:rightFromText="180" w:vertAnchor="text" w:tblpXSpec="center" w:tblpY="1"/>
        <w:tblOverlap w:val="never"/>
        <w:tblW w:w="9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hint="eastAsia"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支付终端类型，D_WEB为WEB版本,D_WAP版本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指定可用的支付方式类型，留空默认显示所有支付方式,目前支持ALI_PAY（支付宝）,WX_PAY（微信） 以及PE_PAY（话费购）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当支付类型只有一种时是否自动跳转支付，0：否/1：是 默认0           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用户手机号,当指定话费购支付时可根据该号码扣费</w:t>
            </w:r>
          </w:p>
        </w:tc>
      </w:tr>
    </w:tbl>
    <w:p>
      <w:pPr>
        <w:pStyle w:val="4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>
      <w:pPr>
        <w:spacing w:before="120"/>
      </w:pPr>
      <w:r>
        <w:rPr>
          <w:rFonts w:hint="eastAsia"/>
        </w:rPr>
        <w:t>指定支付类型：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>
      <w:pPr>
        <w:spacing w:before="120"/>
      </w:pPr>
    </w:p>
    <w:p>
      <w:pPr>
        <w:pStyle w:val="4"/>
      </w:pPr>
      <w:r>
        <w:rPr>
          <w:rFonts w:hint="eastAsia"/>
        </w:rPr>
        <w:t>返回信息</w:t>
      </w:r>
    </w:p>
    <w:p>
      <w:pPr>
        <w:spacing w:before="120"/>
      </w:pPr>
      <w:r>
        <w:rPr>
          <w:rFonts w:hint="eastAsia"/>
        </w:rPr>
        <w:t>跳转到支付页面</w:t>
      </w:r>
    </w:p>
    <w:p>
      <w:pPr>
        <w:pStyle w:val="4"/>
      </w:pPr>
      <w:r>
        <w:rPr>
          <w:rFonts w:hint="eastAsia"/>
        </w:rPr>
        <w:t>支付完成后,将跳转到redirectUrl,同时带上以下参数:</w:t>
      </w:r>
    </w:p>
    <w:tbl>
      <w:tblPr>
        <w:tblStyle w:val="30"/>
        <w:tblW w:w="69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="Times" w:hAnsi="Times"/>
                <w:kern w:val="2"/>
                <w:sz w:val="24"/>
              </w:rPr>
              <w:t>订单标识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</w:rPr>
        <w:t>样例：</w:t>
      </w:r>
    </w:p>
    <w:p>
      <w:pPr>
        <w:spacing w:before="120"/>
        <w:ind w:firstLine="0" w:firstLineChars="0"/>
      </w:pPr>
      <w:r>
        <w:fldChar w:fldCharType="begin"/>
      </w:r>
      <w:r>
        <w:instrText xml:space="preserve"> HYPERLINK "http://www.example.com/redirect?orderId=xxxxx" </w:instrText>
      </w:r>
      <w:r>
        <w:fldChar w:fldCharType="separate"/>
      </w:r>
      <w:r>
        <w:rPr>
          <w:rStyle w:val="28"/>
          <w:rFonts w:ascii="Times" w:hAnsi="Times"/>
          <w:szCs w:val="20"/>
        </w:rPr>
        <w:t>http://www.example.com/redirect?orderId=xxxxx</w:t>
      </w:r>
      <w:r>
        <w:rPr>
          <w:rStyle w:val="28"/>
          <w:rFonts w:ascii="Times" w:hAnsi="Times"/>
          <w:szCs w:val="20"/>
        </w:rPr>
        <w:fldChar w:fldCharType="end"/>
      </w:r>
    </w:p>
    <w:p>
      <w:pPr>
        <w:spacing w:before="120"/>
        <w:ind w:firstLine="0" w:firstLineChars="0"/>
        <w:rPr>
          <w:color w:val="FF0000"/>
        </w:rPr>
      </w:pPr>
      <w:r>
        <w:rPr>
          <w:rFonts w:hint="eastAsia"/>
          <w:color w:val="FF0000"/>
        </w:rPr>
        <w:t>**合作方需要自行保存orderId， orderId可用于查询订单详情，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错误代码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36" w:name="_GoBack"/>
      <w:bookmarkEnd w:id="36"/>
      <w:r>
        <w:rPr>
          <w:rFonts w:hint="eastAsia"/>
        </w:rPr>
        <w:t>查询订购信息服务</w:t>
      </w:r>
    </w:p>
    <w:p>
      <w:pPr>
        <w:pStyle w:val="4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 w:eastAsia="zh-CN"/>
        </w:rPr>
        <w:t>GET</w:t>
      </w:r>
    </w:p>
    <w:p>
      <w:pPr>
        <w:spacing w:before="12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"http://&lt;url&gt;/queryOrder/queryOrderRecord"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 w:eastAsia="zh-CN"/>
        </w:rPr>
        <w:t>/queryOrderRecord</w:t>
      </w:r>
      <w:r>
        <w:fldChar w:fldCharType="end"/>
      </w:r>
    </w:p>
    <w:p>
      <w:pPr>
        <w:spacing w:before="120"/>
        <w:rPr>
          <w:rFonts w:hint="eastAsia"/>
          <w:lang w:val="en-US" w:eastAsia="zh-CN"/>
        </w:rPr>
      </w:pPr>
    </w:p>
    <w:p>
      <w:pPr>
        <w:spacing w:before="12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请求参数</w:t>
      </w:r>
      <w:r>
        <w:t>说明</w:t>
      </w:r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spacing w:before="120"/>
        <w:rPr>
          <w:rFonts w:hint="eastAsia"/>
          <w:lang w:val="en-US"/>
        </w:rPr>
      </w:pPr>
    </w:p>
    <w:p>
      <w:pPr>
        <w:spacing w:before="120"/>
        <w:rPr>
          <w:rFonts w:hint="eastAsia"/>
          <w:lang w:val="en-US"/>
        </w:rPr>
      </w:pPr>
    </w:p>
    <w:p>
      <w:pPr>
        <w:spacing w:before="120"/>
        <w:rPr>
          <w:rFonts w:hint="eastAsia"/>
          <w:lang w:val="en-US"/>
        </w:rPr>
      </w:pPr>
    </w:p>
    <w:p>
      <w:pPr>
        <w:pStyle w:val="4"/>
      </w:pPr>
      <w:r>
        <w:t>返回</w:t>
      </w:r>
      <w:r>
        <w:rPr>
          <w:rFonts w:hint="eastAsia"/>
        </w:rPr>
        <w:t>结果</w:t>
      </w:r>
      <w:r>
        <w:t>说明</w:t>
      </w:r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hint="eastAsia" w:eastAsia="宋体" w:cs="Arial"/>
                <w:color w:val="000000"/>
                <w:sz w:val="24"/>
                <w:lang w:eastAsia="zh-CN"/>
              </w:rPr>
            </w:pPr>
            <w:r>
              <w:rPr>
                <w:rFonts w:hint="eastAsia" w:cs="Arial"/>
                <w:color w:val="000000"/>
                <w:sz w:val="24"/>
                <w:lang w:eastAsia="zh-CN"/>
              </w:rPr>
              <w:tab/>
            </w: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both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price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Stirng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订购渠道（APP、WEB、FILE：文件接口、Others：其他）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/>
    <w:p>
      <w:pPr>
        <w:pStyle w:val="4"/>
      </w:pPr>
      <w:r>
        <w:rPr>
          <w:rFonts w:hint="eastAsia"/>
        </w:rPr>
        <w:t>错误代码</w:t>
      </w:r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null</w:t>
            </w:r>
            <w:r>
              <w:rPr>
                <w:rFonts w:hint="eastAsia" w:ascii="微软雅黑" w:hAnsi="微软雅黑" w:eastAsia="微软雅黑" w:cs="微软雅黑"/>
              </w:rPr>
              <w:t>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null</w:t>
            </w:r>
            <w:r>
              <w:rPr>
                <w:rFonts w:hint="eastAsia" w:ascii="微软雅黑" w:hAnsi="微软雅黑" w:eastAsia="微软雅黑" w:cs="微软雅黑"/>
              </w:rPr>
              <w:t>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/>
    <w:p>
      <w:pPr>
        <w:spacing w:before="120"/>
      </w:pPr>
    </w:p>
    <w:p>
      <w:pPr>
        <w:pStyle w:val="3"/>
      </w:pPr>
      <w:bookmarkStart w:id="18" w:name="_Toc486424572"/>
      <w:r>
        <w:rPr>
          <w:rFonts w:hint="eastAsia"/>
        </w:rPr>
        <w:t>退订</w:t>
      </w:r>
      <w:bookmarkEnd w:id="18"/>
      <w:r>
        <w:rPr>
          <w:rFonts w:hint="eastAsia"/>
        </w:rPr>
        <w:t>服务</w:t>
      </w:r>
    </w:p>
    <w:p>
      <w:pPr>
        <w:pStyle w:val="4"/>
      </w:pPr>
      <w:bookmarkStart w:id="19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9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spacing w:before="120"/>
        <w:ind w:firstLine="960" w:firstLineChars="400"/>
      </w:pPr>
      <w:r>
        <w:t>“</w:t>
      </w:r>
      <w:r>
        <w:rPr>
          <w:rFonts w:hint="eastAsia"/>
          <w:lang w:val="en-US"/>
        </w:rPr>
        <w:t>partner</w:t>
      </w:r>
      <w:r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hint="eastAsia" w:cs="宋体" w:asciiTheme="minorEastAsia" w:hAnsiTheme="minorEastAsia" w:eastAsiaTheme="minorEastAsia"/>
          <w:lang w:bidi="hi-IN"/>
        </w:rPr>
        <w:t>product</w:t>
      </w:r>
      <w:r>
        <w:rPr>
          <w:rFonts w:cs="宋体" w:asciiTheme="minorEastAsia" w:hAnsiTheme="minorEastAsia" w:eastAsiaTheme="minorEastAsia"/>
          <w:lang w:bidi="hi-IN"/>
        </w:rPr>
        <w:t>Code</w:t>
      </w:r>
      <w:r>
        <w:rPr>
          <w:lang w:val="en-US"/>
        </w:rPr>
        <w:t>”:”</w:t>
      </w:r>
      <w:r>
        <w:rPr>
          <w:rFonts w:hint="eastAsia" w:cs="宋体" w:asciiTheme="minorEastAsia" w:hAnsiTheme="minorEastAsia" w:eastAsiaTheme="minorEastAsia"/>
          <w:lang w:bidi="hi-IN"/>
        </w:rPr>
        <w:t xml:space="preserve"> product</w:t>
      </w:r>
      <w:r>
        <w:rPr>
          <w:rFonts w:cs="宋体" w:asciiTheme="minorEastAsia" w:hAnsiTheme="minorEastAsia" w:eastAsiaTheme="minorEastAsia"/>
          <w:lang w:bidi="hi-IN"/>
        </w:rPr>
        <w:t>Code</w:t>
      </w:r>
      <w:r>
        <w:rPr>
          <w:lang w:val="en-US"/>
        </w:rPr>
        <w:t>”,</w:t>
      </w:r>
    </w:p>
    <w:p>
      <w:pPr>
        <w:spacing w:before="120"/>
        <w:ind w:firstLine="720" w:firstLineChars="30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0" w:name="_Toc486424574"/>
      <w:r>
        <w:rPr>
          <w:rFonts w:hint="eastAsia"/>
        </w:rPr>
        <w:t>请求参数</w:t>
      </w:r>
      <w:r>
        <w:t>说明</w:t>
      </w:r>
      <w:bookmarkEnd w:id="2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合作伙伴唯一消息ID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</w:tbl>
    <w:p>
      <w:pPr>
        <w:spacing w:before="120"/>
      </w:pPr>
    </w:p>
    <w:p>
      <w:pPr>
        <w:pStyle w:val="4"/>
      </w:pPr>
      <w:bookmarkStart w:id="21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960" w:firstLineChars="40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  <w:lang w:val="en-US"/>
        </w:rPr>
        <w:t>partner</w:t>
      </w:r>
      <w:r>
        <w:rPr>
          <w:color w:val="000000" w:themeColor="text1"/>
          <w:lang w:val="en-US"/>
        </w:rPr>
        <w:t>Code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960" w:firstLineChars="40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897" w:firstLineChars="3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 w:cs="宋体"/>
          <w:color w:val="000000" w:themeColor="text1"/>
          <w:szCs w:val="21"/>
          <w:lang w:bidi="hi-IN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315" w:firstLineChars="5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</w:rPr>
        <w:t>流量包名称</w:t>
      </w:r>
    </w:p>
    <w:p>
      <w:pPr>
        <w:spacing w:before="120"/>
        <w:ind w:firstLine="1315" w:firstLineChars="5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,//退订时间</w:t>
      </w:r>
    </w:p>
    <w:p>
      <w:pPr>
        <w:spacing w:before="120"/>
        <w:ind w:firstLine="1315" w:firstLineChars="5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22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2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partner</w:t>
            </w: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</w:t>
            </w:r>
            <w:r>
              <w:rPr>
                <w:color w:val="000000" w:themeColor="text1"/>
              </w:rPr>
              <w:t>伙伴编码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订购</w:t>
            </w:r>
            <w:r>
              <w:rPr>
                <w:color w:val="000000" w:themeColor="text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6424577"/>
      <w:r>
        <w:rPr>
          <w:rFonts w:hint="eastAsia"/>
        </w:rPr>
        <w:t>错误代码</w:t>
      </w:r>
      <w:bookmarkEnd w:id="23"/>
    </w:p>
    <w:p>
      <w:pPr>
        <w:spacing w:before="120"/>
      </w:pPr>
    </w:p>
    <w:p>
      <w:pPr>
        <w:pStyle w:val="3"/>
      </w:pPr>
      <w:bookmarkStart w:id="24" w:name="_Toc486424578"/>
      <w:r>
        <w:rPr>
          <w:rFonts w:hint="eastAsia"/>
        </w:rPr>
        <w:t>查询订单状态服务</w:t>
      </w:r>
      <w:bookmarkEnd w:id="24"/>
    </w:p>
    <w:p>
      <w:pPr>
        <w:pStyle w:val="4"/>
      </w:pPr>
      <w:bookmarkStart w:id="25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5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 w:eastAsia="zh-CN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 w:eastAsia="zh-CN"/>
        </w:rPr>
        <w:t>/queryOrderState</w:t>
      </w:r>
    </w:p>
    <w:p>
      <w:pPr>
        <w:spacing w:before="120"/>
      </w:pPr>
    </w:p>
    <w:p>
      <w:pPr>
        <w:pStyle w:val="4"/>
      </w:pPr>
      <w:bookmarkStart w:id="26" w:name="_Toc486424580"/>
      <w:r>
        <w:rPr>
          <w:rFonts w:hint="eastAsia"/>
        </w:rPr>
        <w:t>请求参数</w:t>
      </w:r>
      <w:r>
        <w:t>说明</w:t>
      </w:r>
      <w:bookmarkEnd w:id="2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27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7"/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28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8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hint="eastAsia" w:eastAsia="宋体" w:cs="Arial"/>
                <w:color w:val="000000"/>
                <w:sz w:val="24"/>
                <w:lang w:eastAsia="zh-CN"/>
              </w:rPr>
            </w:pPr>
            <w:r>
              <w:rPr>
                <w:rFonts w:hint="eastAsia" w:cs="Arial"/>
                <w:color w:val="000000"/>
                <w:sz w:val="24"/>
                <w:lang w:eastAsia="zh-CN"/>
              </w:rPr>
              <w:tab/>
            </w: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color w:val="auto"/>
                <w:sz w:val="24"/>
                <w:lang w:val="en-US" w:eastAsia="zh-CN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未付款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2：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付款中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3：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付款失败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4：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付款成功，待订购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5-8：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订购失败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9：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订购受理中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10-18：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订购成功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19：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退订成功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20：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退订中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21：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订购作废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eastAsia="zh-CN"/>
              </w:rPr>
              <w:t>；</w:t>
            </w:r>
          </w:p>
          <w:p>
            <w:pPr>
              <w:pStyle w:val="15"/>
              <w:jc w:val="left"/>
              <w:rPr>
                <w:rFonts w:hint="eastAsia" w:ascii="Consolas" w:hAnsi="Consolas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  <w:lang w:val="en-US" w:eastAsia="zh-CN"/>
              </w:rPr>
              <w:t>22：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highlight w:val="white"/>
              </w:rPr>
              <w:t>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9" w:name="_Toc486424583"/>
      <w:r>
        <w:rPr>
          <w:rFonts w:hint="eastAsia"/>
        </w:rPr>
        <w:t>错误代码</w:t>
      </w:r>
      <w:bookmarkEnd w:id="2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null</w:t>
            </w:r>
            <w:r>
              <w:rPr>
                <w:rFonts w:hint="eastAsia" w:ascii="微软雅黑" w:hAnsi="微软雅黑" w:eastAsia="微软雅黑" w:cs="微软雅黑"/>
              </w:rPr>
              <w:t>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null</w:t>
            </w:r>
            <w:r>
              <w:rPr>
                <w:rFonts w:hint="eastAsia" w:ascii="微软雅黑" w:hAnsi="微软雅黑" w:eastAsia="微软雅黑" w:cs="微软雅黑"/>
              </w:rPr>
              <w:t>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bookmarkStart w:id="30" w:name="_Toc486424584"/>
      <w:r>
        <w:rPr>
          <w:rFonts w:hint="eastAsia"/>
        </w:rPr>
        <w:t>获取验证码服务</w:t>
      </w:r>
      <w:bookmarkEnd w:id="3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31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 w:asciiTheme="minorEastAsia" w:hAnsiTheme="minorEastAsia" w:eastAsiaTheme="minor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“pertnerCode”</w:t>
      </w:r>
      <w:r>
        <w:rPr>
          <w:rFonts w:hint="eastAsia"/>
        </w:rPr>
        <w:t>:</w:t>
      </w:r>
      <w:r>
        <w:t>”pertnerCode”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“appKey”:”appKey”</w:t>
      </w:r>
    </w:p>
    <w:p>
      <w:pPr>
        <w:spacing w:before="120"/>
        <w:ind w:left="360"/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token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</w:t>
      </w:r>
      <w:r>
        <w:tab/>
      </w:r>
      <w:r>
        <w:t>“</w:t>
      </w:r>
      <w:r>
        <w:rPr>
          <w:rFonts w:cs="宋体" w:asciiTheme="minorEastAsia" w:hAnsiTheme="minorEastAsia" w:eastAsiaTheme="minorEastAsia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”:“</w:t>
      </w:r>
      <w:r>
        <w:rPr>
          <w:rFonts w:hint="eastAsia"/>
        </w:rPr>
        <w:t>TimeStamp</w:t>
      </w:r>
      <w:r>
        <w:t>”,</w:t>
      </w:r>
    </w:p>
    <w:p>
      <w:pPr>
        <w:spacing w:before="120"/>
        <w:ind w:firstLine="720" w:firstLineChars="300"/>
      </w:pPr>
      <w:r>
        <w:tab/>
      </w:r>
      <w:r>
        <w:t>“</w:t>
      </w:r>
      <w:r>
        <w:rPr>
          <w:rFonts w:hint="eastAsia"/>
        </w:rPr>
        <w:t>appS</w:t>
      </w:r>
      <w:r>
        <w:t>ignature”:“</w:t>
      </w:r>
      <w:r>
        <w:rPr>
          <w:rFonts w:hint="eastAsia"/>
        </w:rPr>
        <w:t>appS</w:t>
      </w:r>
      <w:r>
        <w:t>ignature”</w:t>
      </w:r>
    </w:p>
    <w:p>
      <w:pPr>
        <w:spacing w:before="120"/>
      </w:pPr>
      <w:r>
        <w:t>}</w:t>
      </w:r>
    </w:p>
    <w:p>
      <w:pPr>
        <w:pStyle w:val="4"/>
      </w:pPr>
      <w:bookmarkStart w:id="32" w:name="_Toc486424586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35" w:name="_Toc486424589"/>
      <w:r>
        <w:rPr>
          <w:rFonts w:hint="eastAsia"/>
        </w:rPr>
        <w:t>错误代码</w:t>
      </w:r>
      <w:bookmarkEnd w:id="35"/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8E53DE0"/>
    <w:rsid w:val="32E8337E"/>
    <w:rsid w:val="3C62004B"/>
    <w:rsid w:val="3E2B2D45"/>
    <w:rsid w:val="405A0058"/>
    <w:rsid w:val="41E70753"/>
    <w:rsid w:val="433472C1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uiPriority w:val="0"/>
    <w:rPr>
      <w:b/>
      <w:bCs/>
    </w:rPr>
  </w:style>
  <w:style w:type="paragraph" w:styleId="12">
    <w:name w:val="annotation text"/>
    <w:basedOn w:val="1"/>
    <w:link w:val="44"/>
    <w:uiPriority w:val="0"/>
    <w:pPr>
      <w:jc w:val="left"/>
    </w:pPr>
  </w:style>
  <w:style w:type="paragraph" w:styleId="13">
    <w:name w:val="Normal Indent"/>
    <w:basedOn w:val="1"/>
    <w:link w:val="47"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uiPriority w:val="0"/>
    <w:rPr>
      <w:sz w:val="21"/>
      <w:szCs w:val="21"/>
    </w:rPr>
  </w:style>
  <w:style w:type="table" w:styleId="31">
    <w:name w:val="Table Grid"/>
    <w:basedOn w:val="3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List Paragraph"/>
    <w:basedOn w:val="1"/>
    <w:qFormat/>
    <w:uiPriority w:val="34"/>
    <w:pPr>
      <w:ind w:firstLine="420"/>
    </w:pPr>
  </w:style>
  <w:style w:type="character" w:customStyle="1" w:styleId="44">
    <w:name w:val="批注文字 Char"/>
    <w:link w:val="12"/>
    <w:uiPriority w:val="0"/>
    <w:rPr>
      <w:rFonts w:ascii="Times" w:hAnsi="Times"/>
      <w:sz w:val="24"/>
      <w:lang w:val="en-GB"/>
    </w:rPr>
  </w:style>
  <w:style w:type="character" w:customStyle="1" w:styleId="45">
    <w:name w:val="批注主题 Char"/>
    <w:link w:val="11"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Char"/>
    <w:link w:val="19"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Char3"/>
    <w:link w:val="13"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Char"/>
    <w:link w:val="18"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uiPriority w:val="0"/>
  </w:style>
  <w:style w:type="character" w:customStyle="1" w:styleId="53">
    <w:name w:val="标题 2 Char"/>
    <w:basedOn w:val="26"/>
    <w:link w:val="3"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Char"/>
    <w:basedOn w:val="26"/>
    <w:link w:val="4"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Char1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uiPriority w:val="0"/>
    <w:rPr>
      <w:rFonts w:ascii="Times" w:hAnsi="Times"/>
      <w:sz w:val="24"/>
      <w:lang w:val="en-GB"/>
    </w:rPr>
  </w:style>
  <w:style w:type="character" w:customStyle="1" w:styleId="57">
    <w:name w:val="普通(网站) Char"/>
    <w:link w:val="25"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Char"/>
    <w:basedOn w:val="59"/>
    <w:link w:val="21"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Char"/>
    <w:basedOn w:val="26"/>
    <w:link w:val="16"/>
    <w:semiHidden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uiPriority w:val="0"/>
    <w:rPr>
      <w:rFonts w:ascii="Times" w:hAnsi="Times"/>
      <w:sz w:val="24"/>
      <w:lang w:val="en-GB"/>
    </w:rPr>
  </w:style>
  <w:style w:type="paragraph" w:customStyle="1" w:styleId="61">
    <w:name w:val="正文 A"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38DCDC-BDFE-4386-B50A-4DCCD2FDD8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26</Pages>
  <Words>1747</Words>
  <Characters>9958</Characters>
  <Lines>82</Lines>
  <Paragraphs>23</Paragraphs>
  <TotalTime>0</TotalTime>
  <ScaleCrop>false</ScaleCrop>
  <LinksUpToDate>false</LinksUpToDate>
  <CharactersWithSpaces>11682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2017-06-30T15:21:19Z</dcterms:modified>
  <cp:revision>1203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