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92" w:lineRule="exact"/>
        <w:rPr>
          <w:rFonts w:ascii="Times New Roman" w:hAnsi="Times New Roman" w:eastAsia="Times New Roman"/>
        </w:rPr>
      </w:pPr>
    </w:p>
    <w:tbl>
      <w:tblPr>
        <w:tblStyle w:val="3"/>
        <w:tblW w:w="9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"/>
        <w:gridCol w:w="2420"/>
        <w:gridCol w:w="2420"/>
        <w:gridCol w:w="100"/>
        <w:gridCol w:w="613"/>
        <w:gridCol w:w="1627"/>
        <w:gridCol w:w="1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133" w:type="dxa"/>
            <w:gridSpan w:val="3"/>
            <w:vAlign w:val="bottom"/>
          </w:tcPr>
          <w:p>
            <w:pPr>
              <w:spacing w:line="392" w:lineRule="exact"/>
              <w:ind w:left="540"/>
              <w:rPr>
                <w:rFonts w:ascii="方正小标宋简体" w:hAnsi="方正小标宋简体" w:eastAsia="方正小标宋简体"/>
                <w:w w:val="98"/>
                <w:sz w:val="33"/>
              </w:rPr>
            </w:pPr>
            <w:r>
              <w:rPr>
                <w:rFonts w:ascii="方正小标宋简体" w:hAnsi="方正小标宋简体" w:eastAsia="方正小标宋简体"/>
                <w:w w:val="98"/>
                <w:sz w:val="33"/>
              </w:rPr>
              <w:t>商 调 函 存 根</w:t>
            </w:r>
          </w:p>
        </w:tc>
        <w:tc>
          <w:tcPr>
            <w:tcW w:w="3487" w:type="dxa"/>
            <w:gridSpan w:val="2"/>
            <w:vAlign w:val="bottom"/>
          </w:tcPr>
          <w:p>
            <w:pPr>
              <w:spacing w:line="0" w:lineRule="atLeast"/>
              <w:ind w:left="320"/>
              <w:rPr>
                <w:rFonts w:ascii="宋体" w:hAnsi="宋体"/>
                <w:sz w:val="26"/>
              </w:rPr>
            </w:pPr>
            <w:r>
              <w:rPr>
                <w:rFonts w:ascii="宋体" w:hAnsi="宋体"/>
                <w:sz w:val="26"/>
              </w:rPr>
              <w:t>条形码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4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9040" w:type="dxa"/>
            <w:gridSpan w:val="6"/>
            <w:vAlign w:val="bottom"/>
          </w:tcPr>
          <w:p>
            <w:pPr>
              <w:spacing w:line="239" w:lineRule="exact"/>
              <w:ind w:left="2060"/>
              <w:rPr>
                <w:rFonts w:ascii="MS PGothic" w:hAnsi="MS PGothic" w:eastAsia="MS PGothic"/>
                <w:sz w:val="21"/>
              </w:rPr>
            </w:pPr>
            <w:r>
              <w:rPr>
                <w:rFonts w:ascii="宋体" w:hAnsi="宋体"/>
                <w:sz w:val="21"/>
              </w:rPr>
              <w:t>档案类型</w:t>
            </w:r>
            <w:r>
              <w:rPr>
                <w:rFonts w:ascii="MS PGothic" w:hAnsi="MS PGothic" w:eastAsia="MS PGothic"/>
                <w:sz w:val="21"/>
              </w:rPr>
              <w:t>：</w:t>
            </w:r>
            <w:r>
              <w:rPr>
                <w:rFonts w:ascii="宋体" w:hAnsi="宋体"/>
                <w:sz w:val="21"/>
              </w:rPr>
              <w:t>干部</w:t>
            </w:r>
            <w:r>
              <w:rPr>
                <w:rFonts w:ascii="MS PGothic" w:hAnsi="MS PGothic" w:eastAsia="MS PGothic"/>
                <w:sz w:val="21"/>
              </w:rPr>
              <w:t>/</w:t>
            </w:r>
            <w:r>
              <w:rPr>
                <w:rFonts w:ascii="宋体" w:hAnsi="宋体"/>
                <w:sz w:val="21"/>
              </w:rPr>
              <w:t>工人</w:t>
            </w:r>
            <w:r>
              <w:rPr>
                <w:rFonts w:ascii="MS PGothic" w:hAnsi="MS PGothic" w:eastAsia="MS PGothic"/>
                <w:sz w:val="21"/>
              </w:rPr>
              <w:t>（</w:t>
            </w:r>
            <w:r>
              <w:rPr>
                <w:rFonts w:ascii="宋体" w:hAnsi="宋体"/>
                <w:sz w:val="21"/>
              </w:rPr>
              <w:t>根据系统申报信息自动生成</w:t>
            </w:r>
            <w:r>
              <w:rPr>
                <w:rFonts w:ascii="MS PGothic" w:hAnsi="MS PGothic" w:eastAsia="MS PGothic"/>
                <w:sz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" w:hRule="atLeast"/>
        </w:trPr>
        <w:tc>
          <w:tcPr>
            <w:tcW w:w="4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242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242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22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86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20" w:type="dxa"/>
            <w:tcBorders>
              <w:right w:val="single" w:color="auto" w:sz="8" w:space="0"/>
            </w:tcBorders>
            <w:vAlign w:val="bottom"/>
          </w:tcPr>
          <w:p>
            <w:pPr>
              <w:spacing w:line="239" w:lineRule="exact"/>
              <w:jc w:val="center"/>
              <w:rPr>
                <w:rFonts w:ascii="宋体" w:hAnsi="宋体"/>
                <w:w w:val="99"/>
                <w:sz w:val="21"/>
              </w:rPr>
            </w:pPr>
            <w:r>
              <w:rPr>
                <w:rFonts w:ascii="宋体" w:hAnsi="宋体"/>
                <w:w w:val="99"/>
                <w:sz w:val="21"/>
              </w:rPr>
              <w:t>商调人员姓名</w:t>
            </w:r>
          </w:p>
        </w:tc>
        <w:tc>
          <w:tcPr>
            <w:tcW w:w="242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line="239" w:lineRule="exact"/>
              <w:ind w:right="1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经办人</w:t>
            </w:r>
          </w:p>
        </w:tc>
        <w:tc>
          <w:tcPr>
            <w:tcW w:w="186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2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20" w:type="dxa"/>
            <w:tcBorders>
              <w:right w:val="single" w:color="auto" w:sz="8" w:space="0"/>
            </w:tcBorders>
            <w:vAlign w:val="bottom"/>
          </w:tcPr>
          <w:p>
            <w:pPr>
              <w:spacing w:line="239" w:lineRule="exact"/>
              <w:jc w:val="center"/>
              <w:rPr>
                <w:rFonts w:ascii="宋体" w:hAnsi="宋体"/>
                <w:w w:val="99"/>
                <w:sz w:val="21"/>
              </w:rPr>
            </w:pPr>
            <w:r>
              <w:rPr>
                <w:rFonts w:ascii="宋体" w:hAnsi="宋体"/>
                <w:w w:val="99"/>
                <w:sz w:val="21"/>
              </w:rPr>
              <w:t>身份证号</w:t>
            </w:r>
          </w:p>
        </w:tc>
        <w:tc>
          <w:tcPr>
            <w:tcW w:w="242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line="239" w:lineRule="exact"/>
              <w:ind w:right="10"/>
              <w:jc w:val="center"/>
              <w:rPr>
                <w:rFonts w:ascii="宋体" w:hAnsi="宋体"/>
                <w:w w:val="99"/>
                <w:sz w:val="21"/>
              </w:rPr>
            </w:pPr>
            <w:r>
              <w:rPr>
                <w:rFonts w:ascii="宋体" w:hAnsi="宋体"/>
                <w:w w:val="99"/>
                <w:sz w:val="21"/>
              </w:rPr>
              <w:t>发函时间</w:t>
            </w:r>
          </w:p>
        </w:tc>
        <w:tc>
          <w:tcPr>
            <w:tcW w:w="186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 w:hRule="atLeast"/>
        </w:trPr>
        <w:tc>
          <w:tcPr>
            <w:tcW w:w="4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2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20" w:type="dxa"/>
            <w:tcBorders>
              <w:right w:val="single" w:color="auto" w:sz="8" w:space="0"/>
            </w:tcBorders>
            <w:vAlign w:val="bottom"/>
          </w:tcPr>
          <w:p>
            <w:pPr>
              <w:spacing w:line="239" w:lineRule="exact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调出审批</w:t>
            </w:r>
            <w:r>
              <w:rPr>
                <w:rFonts w:ascii="MS PGothic" w:hAnsi="MS PGothic" w:eastAsia="MS PGothic"/>
                <w:sz w:val="21"/>
              </w:rPr>
              <w:t>（</w:t>
            </w:r>
            <w:r>
              <w:rPr>
                <w:rFonts w:ascii="宋体" w:hAnsi="宋体"/>
                <w:sz w:val="21"/>
              </w:rPr>
              <w:t>主管</w:t>
            </w:r>
            <w:r>
              <w:rPr>
                <w:rFonts w:ascii="MS PGothic" w:hAnsi="MS PGothic" w:eastAsia="MS PGothic"/>
                <w:sz w:val="21"/>
              </w:rPr>
              <w:t>）</w:t>
            </w:r>
            <w:r>
              <w:rPr>
                <w:rFonts w:ascii="宋体" w:hAnsi="宋体"/>
                <w:sz w:val="21"/>
              </w:rPr>
              <w:t>单位</w:t>
            </w:r>
          </w:p>
        </w:tc>
        <w:tc>
          <w:tcPr>
            <w:tcW w:w="242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line="239" w:lineRule="exact"/>
              <w:jc w:val="center"/>
              <w:rPr>
                <w:rFonts w:ascii="宋体" w:hAnsi="宋体"/>
                <w:w w:val="99"/>
                <w:sz w:val="21"/>
              </w:rPr>
            </w:pPr>
            <w:r>
              <w:rPr>
                <w:rFonts w:ascii="宋体" w:hAnsi="宋体"/>
                <w:w w:val="99"/>
                <w:sz w:val="21"/>
              </w:rPr>
              <w:t>在深工作单位</w:t>
            </w:r>
          </w:p>
        </w:tc>
        <w:tc>
          <w:tcPr>
            <w:tcW w:w="186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" w:hRule="atLeast"/>
        </w:trPr>
        <w:tc>
          <w:tcPr>
            <w:tcW w:w="4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2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20" w:type="dxa"/>
            <w:tcBorders>
              <w:right w:val="single" w:color="auto" w:sz="8" w:space="0"/>
            </w:tcBorders>
            <w:vAlign w:val="bottom"/>
          </w:tcPr>
          <w:p>
            <w:pPr>
              <w:spacing w:line="239" w:lineRule="exact"/>
              <w:jc w:val="center"/>
              <w:rPr>
                <w:rFonts w:ascii="宋体" w:hAnsi="宋体"/>
                <w:w w:val="97"/>
                <w:sz w:val="21"/>
              </w:rPr>
            </w:pPr>
            <w:r>
              <w:rPr>
                <w:rFonts w:ascii="宋体" w:hAnsi="宋体"/>
                <w:w w:val="97"/>
                <w:sz w:val="21"/>
              </w:rPr>
              <w:t>档案保管机构 审核意见</w:t>
            </w:r>
          </w:p>
        </w:tc>
        <w:tc>
          <w:tcPr>
            <w:tcW w:w="242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line="239" w:lineRule="exact"/>
              <w:jc w:val="center"/>
              <w:rPr>
                <w:rFonts w:ascii="宋体" w:hAnsi="宋体"/>
                <w:w w:val="99"/>
                <w:sz w:val="21"/>
              </w:rPr>
            </w:pPr>
            <w:r>
              <w:rPr>
                <w:rFonts w:ascii="宋体" w:hAnsi="宋体"/>
                <w:w w:val="99"/>
                <w:sz w:val="21"/>
              </w:rPr>
              <w:t>人力资源部门审核意见</w:t>
            </w:r>
          </w:p>
        </w:tc>
        <w:tc>
          <w:tcPr>
            <w:tcW w:w="186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" w:hRule="atLeast"/>
        </w:trPr>
        <w:tc>
          <w:tcPr>
            <w:tcW w:w="40" w:type="dxa"/>
            <w:tcBorders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4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2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8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2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42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60" w:type="dxa"/>
            <w:tcBorders>
              <w:bottom w:val="single" w:color="auto" w:sz="8" w:space="0"/>
            </w:tcBorders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16" w:lineRule="exact"/>
        <w:rPr>
          <w:rFonts w:ascii="Times New Roman" w:hAnsi="Times New Roman" w:eastAsia="Times New Roman"/>
        </w:rPr>
      </w:pPr>
      <w:bookmarkStart w:id="0" w:name="_GoBack"/>
      <w:bookmarkEnd w:id="0"/>
    </w:p>
    <w:p>
      <w:pPr>
        <w:spacing w:line="239" w:lineRule="auto"/>
        <w:ind w:left="3960"/>
        <w:rPr>
          <w:rFonts w:ascii="方正小标宋简体" w:hAnsi="方正小标宋简体" w:eastAsia="方正小标宋简体"/>
          <w:sz w:val="33"/>
        </w:rPr>
      </w:pPr>
      <w:r>
        <w:rPr>
          <w:rFonts w:ascii="方正小标宋简体" w:hAnsi="方正小标宋简体" w:eastAsia="方正小标宋简体"/>
          <w:sz w:val="33"/>
        </w:rPr>
        <w:t>商 调 函</w:t>
      </w:r>
    </w:p>
    <w:p>
      <w:pPr>
        <w:spacing w:line="18" w:lineRule="exact"/>
        <w:rPr>
          <w:rFonts w:ascii="Times New Roman" w:hAnsi="Times New Roman" w:eastAsia="Times New Roman"/>
        </w:rPr>
      </w:pPr>
    </w:p>
    <w:p>
      <w:pPr>
        <w:spacing w:line="289" w:lineRule="exact"/>
        <w:ind w:left="0" w:leftChars="0" w:right="160" w:firstLine="51" w:firstLineChars="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调出审批</w:t>
      </w:r>
      <w:r>
        <w:rPr>
          <w:rFonts w:ascii="MS PGothic" w:hAnsi="MS PGothic" w:eastAsia="MS PGothic"/>
          <w:sz w:val="21"/>
        </w:rPr>
        <w:t>（</w:t>
      </w:r>
      <w:r>
        <w:rPr>
          <w:rFonts w:ascii="宋体" w:hAnsi="宋体"/>
          <w:sz w:val="21"/>
        </w:rPr>
        <w:t>主管</w:t>
      </w:r>
      <w:r>
        <w:rPr>
          <w:rFonts w:ascii="MS PGothic" w:hAnsi="MS PGothic" w:eastAsia="MS PGothic"/>
          <w:sz w:val="21"/>
        </w:rPr>
        <w:t>）</w:t>
      </w:r>
      <w:r>
        <w:rPr>
          <w:rFonts w:ascii="宋体" w:hAnsi="宋体"/>
          <w:sz w:val="21"/>
        </w:rPr>
        <w:t>单位</w:t>
      </w:r>
      <w:r>
        <w:rPr>
          <w:rFonts w:ascii="MS PGothic" w:hAnsi="MS PGothic" w:eastAsia="MS PGothic"/>
          <w:sz w:val="21"/>
        </w:rPr>
        <w:t>：</w:t>
      </w:r>
      <w:r>
        <w:rPr>
          <w:rFonts w:ascii="宋体" w:hAnsi="宋体"/>
          <w:sz w:val="21"/>
        </w:rPr>
        <w:t xml:space="preserve"> </w:t>
      </w:r>
    </w:p>
    <w:p>
      <w:pPr>
        <w:spacing w:line="289" w:lineRule="exact"/>
        <w:ind w:left="0" w:leftChars="0" w:right="160" w:firstLine="51" w:firstLineChars="0"/>
        <w:rPr>
          <w:rFonts w:ascii="宋体" w:hAnsi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 xml:space="preserve">    </w:t>
      </w:r>
      <w:r>
        <w:rPr>
          <w:rFonts w:ascii="宋体" w:hAnsi="宋体"/>
          <w:sz w:val="21"/>
        </w:rPr>
        <w:t xml:space="preserve">现在 </w:t>
      </w:r>
      <w:r>
        <w:rPr>
          <w:rFonts w:ascii="宋体" w:hAnsi="宋体"/>
          <w:sz w:val="21"/>
          <w:u w:val="single"/>
        </w:rPr>
        <w:t>在深工作单位</w:t>
      </w:r>
      <w:r>
        <w:rPr>
          <w:rFonts w:ascii="宋体" w:hAnsi="宋体"/>
          <w:sz w:val="21"/>
        </w:rPr>
        <w:t xml:space="preserve"> 工作的 姓名</w:t>
      </w:r>
      <w:r>
        <w:rPr>
          <w:rFonts w:hint="eastAsia" w:ascii="宋体" w:hAnsi="宋体"/>
          <w:sz w:val="21"/>
          <w:lang w:val="en-US" w:eastAsia="zh-CN"/>
        </w:rPr>
        <w:t>______</w:t>
      </w:r>
      <w:r>
        <w:rPr>
          <w:rFonts w:ascii="MS PGothic" w:hAnsi="MS PGothic" w:eastAsia="MS PGothic"/>
          <w:sz w:val="21"/>
        </w:rPr>
        <w:t>（</w:t>
      </w:r>
      <w:r>
        <w:rPr>
          <w:rFonts w:ascii="宋体" w:hAnsi="宋体"/>
          <w:sz w:val="21"/>
        </w:rPr>
        <w:t>身份证号</w:t>
      </w:r>
      <w:r>
        <w:rPr>
          <w:rFonts w:ascii="MS PGothic" w:hAnsi="MS PGothic" w:eastAsia="MS PGothic"/>
          <w:sz w:val="21"/>
        </w:rPr>
        <w:t>：</w:t>
      </w:r>
      <w:r>
        <w:rPr>
          <w:rFonts w:ascii="宋体" w:hAnsi="宋体"/>
          <w:sz w:val="21"/>
        </w:rPr>
        <w:t xml:space="preserve">     </w:t>
      </w:r>
      <w:r>
        <w:rPr>
          <w:rFonts w:ascii="MS PGothic" w:hAnsi="MS PGothic" w:eastAsia="MS PGothic"/>
          <w:sz w:val="21"/>
        </w:rPr>
        <w:t>），</w:t>
      </w:r>
      <w:r>
        <w:rPr>
          <w:rFonts w:ascii="宋体" w:hAnsi="宋体"/>
          <w:sz w:val="21"/>
        </w:rPr>
        <w:t>拟将工作关系调入深圳并</w:t>
      </w:r>
      <w:r>
        <w:rPr>
          <w:rFonts w:ascii="宋体" w:hAnsi="宋体"/>
          <w:sz w:val="21"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-4445</wp:posOffset>
                </wp:positionV>
                <wp:extent cx="992505" cy="0"/>
                <wp:effectExtent l="0" t="0" r="0" b="0"/>
                <wp:wrapNone/>
                <wp:docPr id="1" name="Lin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6248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75" o:spid="_x0000_s1026" o:spt="20" style="position:absolute;left:0pt;margin-left:231.7pt;margin-top:-0.35pt;height:0pt;width:78.15pt;z-index:-251583488;mso-width-relative:page;mso-height-relative:page;" filled="f" stroked="t" coordsize="21600,21600" o:allowincell="f" o:gfxdata="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P5LONUAAAAHAQAADwAAAAAAAAABACAAAAAiAAAAZHJzL2Rvd25yZXYueG1s&#10;UEsBAhQAFAAAAAgAh07iQG7XuvzCAQAAiwMAAA4AAAAAAAAAAQAgAAAAJAEAAGRycy9lMm9Eb2Mu&#10;eG1sUEsFBgAAAAAGAAYAWQEAAFgFAAAAAA==&#10;">
                <v:fill on="f" focussize="0,0"/>
                <v:stroke weight="0.49196850393700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 w:val="21"/>
        </w:rPr>
        <w:t xml:space="preserve">将其户籍迁入深圳。其人事档案后续由我单位托管。 </w:t>
      </w:r>
    </w:p>
    <w:p>
      <w:pPr>
        <w:spacing w:line="289" w:lineRule="exact"/>
        <w:ind w:left="0" w:leftChars="0" w:right="160" w:firstLine="51" w:firstLineChars="0"/>
        <w:rPr>
          <w:rFonts w:ascii="宋体" w:hAnsi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 xml:space="preserve">    </w:t>
      </w:r>
      <w:r>
        <w:rPr>
          <w:rFonts w:ascii="宋体" w:hAnsi="宋体"/>
          <w:sz w:val="21"/>
        </w:rPr>
        <w:t>请审核拟调人员档案</w:t>
      </w:r>
      <w:r>
        <w:rPr>
          <w:rFonts w:ascii="MS PGothic" w:hAnsi="MS PGothic" w:eastAsia="MS PGothic"/>
          <w:sz w:val="21"/>
        </w:rPr>
        <w:t>，</w:t>
      </w:r>
      <w:r>
        <w:rPr>
          <w:rFonts w:ascii="宋体" w:hAnsi="宋体"/>
          <w:sz w:val="21"/>
        </w:rPr>
        <w:t>如未参加过国家禁止的组织或活动</w:t>
      </w:r>
      <w:r>
        <w:rPr>
          <w:rFonts w:ascii="MS PGothic" w:hAnsi="MS PGothic" w:eastAsia="MS PGothic"/>
          <w:sz w:val="21"/>
        </w:rPr>
        <w:t>（</w:t>
      </w:r>
      <w:r>
        <w:rPr>
          <w:rFonts w:ascii="宋体" w:hAnsi="宋体"/>
          <w:sz w:val="21"/>
        </w:rPr>
        <w:t>包括</w:t>
      </w:r>
      <w:r>
        <w:rPr>
          <w:rFonts w:ascii="MS PGothic" w:hAnsi="MS PGothic" w:eastAsia="MS PGothic"/>
          <w:sz w:val="21"/>
        </w:rPr>
        <w:t>“</w:t>
      </w:r>
      <w:r>
        <w:rPr>
          <w:rFonts w:ascii="宋体" w:hAnsi="宋体"/>
          <w:sz w:val="21"/>
        </w:rPr>
        <w:t>六四</w:t>
      </w:r>
      <w:r>
        <w:rPr>
          <w:rFonts w:ascii="MS PGothic" w:hAnsi="MS PGothic" w:eastAsia="MS PGothic"/>
          <w:sz w:val="21"/>
        </w:rPr>
        <w:t>”</w:t>
      </w:r>
      <w:r>
        <w:rPr>
          <w:rFonts w:ascii="宋体" w:hAnsi="宋体"/>
          <w:sz w:val="21"/>
        </w:rPr>
        <w:t>和</w:t>
      </w:r>
      <w:r>
        <w:rPr>
          <w:rFonts w:ascii="MS PGothic" w:hAnsi="MS PGothic" w:eastAsia="MS PGothic"/>
          <w:sz w:val="21"/>
        </w:rPr>
        <w:t>“</w:t>
      </w:r>
      <w:r>
        <w:rPr>
          <w:rFonts w:ascii="宋体" w:hAnsi="宋体"/>
          <w:sz w:val="21"/>
        </w:rPr>
        <w:t>法轮功</w:t>
      </w:r>
      <w:r>
        <w:rPr>
          <w:rFonts w:ascii="MS PGothic" w:hAnsi="MS PGothic" w:eastAsia="MS PGothic"/>
          <w:sz w:val="21"/>
        </w:rPr>
        <w:t>”</w:t>
      </w:r>
      <w:r>
        <w:rPr>
          <w:rFonts w:ascii="宋体" w:hAnsi="宋体"/>
          <w:sz w:val="21"/>
        </w:rPr>
        <w:t>组织</w:t>
      </w:r>
      <w:r>
        <w:rPr>
          <w:rFonts w:ascii="MS PGothic" w:hAnsi="MS PGothic" w:eastAsia="MS PGothic"/>
          <w:sz w:val="21"/>
        </w:rPr>
        <w:t>），</w:t>
      </w:r>
      <w:r>
        <w:rPr>
          <w:rFonts w:ascii="宋体" w:hAnsi="宋体"/>
          <w:sz w:val="21"/>
        </w:rPr>
        <w:t>且同意调出</w:t>
      </w:r>
      <w:r>
        <w:rPr>
          <w:rFonts w:ascii="MS PGothic" w:hAnsi="MS PGothic" w:eastAsia="MS PGothic"/>
          <w:sz w:val="21"/>
        </w:rPr>
        <w:t>，</w:t>
      </w:r>
      <w:r>
        <w:rPr>
          <w:rFonts w:ascii="宋体" w:hAnsi="宋体"/>
          <w:sz w:val="21"/>
        </w:rPr>
        <w:t>请先将其全部档案寄来审查</w:t>
      </w:r>
      <w:r>
        <w:rPr>
          <w:rFonts w:ascii="MS PGothic" w:hAnsi="MS PGothic" w:eastAsia="MS PGothic"/>
          <w:sz w:val="21"/>
        </w:rPr>
        <w:t>，</w:t>
      </w:r>
      <w:r>
        <w:rPr>
          <w:rFonts w:ascii="宋体" w:hAnsi="宋体"/>
          <w:sz w:val="21"/>
        </w:rPr>
        <w:t>并在《深圳市人才引进审查表》等材料中签署意 见并盖章。</w:t>
      </w:r>
    </w:p>
    <w:p>
      <w:pPr>
        <w:spacing w:line="101" w:lineRule="exact"/>
        <w:rPr>
          <w:rFonts w:ascii="Times New Roman" w:hAnsi="Times New Roman" w:eastAsia="Times New Roman"/>
        </w:rPr>
      </w:pPr>
    </w:p>
    <w:p>
      <w:pPr>
        <w:spacing w:line="239" w:lineRule="exact"/>
        <w:ind w:left="0" w:leftChars="0" w:firstLine="478" w:firstLineChars="228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是否同意其工作关系调入深圳并将其户籍迁入深圳</w:t>
      </w:r>
      <w:r>
        <w:rPr>
          <w:rFonts w:ascii="MS PGothic" w:hAnsi="MS PGothic" w:eastAsia="MS PGothic"/>
          <w:sz w:val="21"/>
        </w:rPr>
        <w:t>，</w:t>
      </w:r>
      <w:r>
        <w:rPr>
          <w:rFonts w:ascii="宋体" w:hAnsi="宋体"/>
          <w:sz w:val="21"/>
        </w:rPr>
        <w:t>需经我市有关职能部门审查后另行通知。</w:t>
      </w:r>
    </w:p>
    <w:p>
      <w:pPr>
        <w:spacing w:line="102" w:lineRule="exact"/>
        <w:rPr>
          <w:rFonts w:ascii="Times New Roman" w:hAnsi="Times New Roman" w:eastAsia="Times New Roman"/>
        </w:rPr>
      </w:pPr>
    </w:p>
    <w:p>
      <w:pPr>
        <w:spacing w:line="289" w:lineRule="exact"/>
        <w:ind w:right="200" w:firstLine="482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根据我市人事档案管理权限的规定</w:t>
      </w:r>
      <w:r>
        <w:rPr>
          <w:rFonts w:ascii="MS PGothic" w:hAnsi="MS PGothic" w:eastAsia="MS PGothic"/>
          <w:sz w:val="21"/>
        </w:rPr>
        <w:t>，</w:t>
      </w:r>
      <w:r>
        <w:rPr>
          <w:rFonts w:ascii="宋体" w:hAnsi="宋体"/>
          <w:sz w:val="21"/>
        </w:rPr>
        <w:t>本用人单位从市外商调干部和工人</w:t>
      </w:r>
      <w:r>
        <w:rPr>
          <w:rFonts w:ascii="MS PGothic" w:hAnsi="MS PGothic" w:eastAsia="MS PGothic"/>
          <w:sz w:val="21"/>
        </w:rPr>
        <w:t>，</w:t>
      </w:r>
      <w:r>
        <w:rPr>
          <w:rFonts w:ascii="宋体" w:hAnsi="宋体"/>
          <w:sz w:val="21"/>
        </w:rPr>
        <w:t>可自行商调档案</w:t>
      </w:r>
      <w:r>
        <w:rPr>
          <w:rFonts w:ascii="MS PGothic" w:hAnsi="MS PGothic" w:eastAsia="MS PGothic"/>
          <w:sz w:val="21"/>
        </w:rPr>
        <w:t>，</w:t>
      </w:r>
      <w:r>
        <w:rPr>
          <w:rFonts w:ascii="宋体" w:hAnsi="宋体"/>
          <w:sz w:val="21"/>
        </w:rPr>
        <w:t xml:space="preserve"> 不再由深圳市、区人力资源部门统一发商调函。</w:t>
      </w:r>
    </w:p>
    <w:p>
      <w:pPr>
        <w:spacing w:line="101" w:lineRule="exact"/>
        <w:rPr>
          <w:rFonts w:ascii="Times New Roman" w:hAnsi="Times New Roman" w:eastAsia="Times New Roman"/>
        </w:rPr>
      </w:pPr>
    </w:p>
    <w:p>
      <w:pPr>
        <w:spacing w:line="239" w:lineRule="exact"/>
        <w:ind w:left="48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档案须密封并通过机要寄送</w:t>
      </w:r>
      <w:r>
        <w:rPr>
          <w:rFonts w:ascii="MS PGothic" w:hAnsi="MS PGothic" w:eastAsia="MS PGothic"/>
          <w:sz w:val="21"/>
        </w:rPr>
        <w:t>，</w:t>
      </w:r>
      <w:r>
        <w:rPr>
          <w:rFonts w:ascii="宋体" w:hAnsi="宋体"/>
          <w:sz w:val="21"/>
        </w:rPr>
        <w:t>否则拒收。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41" w:lineRule="exact"/>
        <w:rPr>
          <w:rFonts w:ascii="Times New Roman" w:hAnsi="Times New Roman" w:eastAsia="Times New Roman"/>
        </w:rPr>
      </w:pPr>
    </w:p>
    <w:p>
      <w:pPr>
        <w:spacing w:line="239" w:lineRule="auto"/>
        <w:jc w:val="righ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档案保管单位名称</w:t>
      </w:r>
    </w:p>
    <w:p>
      <w:pPr>
        <w:spacing w:line="101" w:lineRule="exact"/>
        <w:rPr>
          <w:rFonts w:ascii="Times New Roman" w:hAnsi="Times New Roman" w:eastAsia="Times New Roman"/>
        </w:rPr>
      </w:pPr>
    </w:p>
    <w:p>
      <w:pPr>
        <w:spacing w:line="239" w:lineRule="auto"/>
        <w:jc w:val="righ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年　月　日</w:t>
      </w:r>
    </w:p>
    <w:p>
      <w:pPr>
        <w:spacing w:line="101" w:lineRule="exact"/>
        <w:rPr>
          <w:rFonts w:ascii="Times New Roman" w:hAnsi="Times New Roman" w:eastAsia="Times New Roman"/>
        </w:rPr>
      </w:pPr>
    </w:p>
    <w:p>
      <w:pPr>
        <w:spacing w:line="239" w:lineRule="exac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地址</w:t>
      </w:r>
      <w:r>
        <w:rPr>
          <w:rFonts w:ascii="MS PGothic" w:hAnsi="MS PGothic" w:eastAsia="MS PGothic"/>
          <w:sz w:val="21"/>
        </w:rPr>
        <w:t>：</w:t>
      </w:r>
      <w:r>
        <w:rPr>
          <w:rFonts w:ascii="宋体" w:hAnsi="宋体"/>
          <w:sz w:val="21"/>
        </w:rPr>
        <w:t>档案保管单位地址</w:t>
      </w:r>
      <w:r>
        <w:rPr>
          <w:rFonts w:ascii="MS PGothic" w:hAnsi="MS PGothic" w:eastAsia="MS PGothic"/>
          <w:sz w:val="21"/>
        </w:rPr>
        <w:t>；</w:t>
      </w:r>
      <w:r>
        <w:rPr>
          <w:rFonts w:ascii="宋体" w:hAnsi="宋体"/>
          <w:sz w:val="21"/>
        </w:rPr>
        <w:t>邮政编码</w:t>
      </w:r>
      <w:r>
        <w:rPr>
          <w:rFonts w:ascii="MS PGothic" w:hAnsi="MS PGothic" w:eastAsia="MS PGothic"/>
          <w:sz w:val="21"/>
        </w:rPr>
        <w:t>：</w:t>
      </w:r>
      <w:r>
        <w:rPr>
          <w:rFonts w:ascii="宋体" w:hAnsi="宋体"/>
          <w:sz w:val="21"/>
        </w:rPr>
        <w:t>档案保管单位邮编。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62920"/>
    <w:rsid w:val="1A9316EF"/>
    <w:rsid w:val="63E629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2017-03-24T12:17:00Z</dcterms:created>
  <dc:creator>Leo</dc:creator>
  <cp:lastModifiedBy>Leo</cp:lastModifiedBy>
  <dcterms:modified xsi:type="dcterms:W3CDTF">2017-03-28T08:22:05Z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