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295" w:rsidRPr="00C60295" w:rsidRDefault="00C60295" w:rsidP="00C60295">
      <w:pPr>
        <w:widowControl/>
        <w:shd w:val="clear" w:color="auto" w:fill="FFFFFF"/>
        <w:spacing w:before="300"/>
        <w:jc w:val="center"/>
        <w:outlineLvl w:val="2"/>
        <w:rPr>
          <w:rFonts w:ascii="Helvetica" w:eastAsia="宋体" w:hAnsi="Helvetica" w:cs="Helvetica"/>
          <w:color w:val="333333"/>
          <w:kern w:val="0"/>
          <w:sz w:val="36"/>
          <w:szCs w:val="36"/>
        </w:rPr>
      </w:pPr>
      <w:r w:rsidRPr="00C60295">
        <w:rPr>
          <w:rFonts w:ascii="Helvetica" w:eastAsia="宋体" w:hAnsi="Helvetica" w:cs="Helvetica"/>
          <w:color w:val="FF0000"/>
          <w:kern w:val="0"/>
          <w:sz w:val="36"/>
          <w:szCs w:val="36"/>
        </w:rPr>
        <w:t>企业名称自主申报规则</w:t>
      </w:r>
      <w:r w:rsidRPr="00C60295">
        <w:rPr>
          <w:rFonts w:ascii="Helvetica" w:eastAsia="宋体" w:hAnsi="Helvetica" w:cs="Helvetica"/>
          <w:color w:val="333333"/>
          <w:kern w:val="0"/>
          <w:sz w:val="36"/>
          <w:szCs w:val="36"/>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73"/>
        <w:gridCol w:w="1188"/>
        <w:gridCol w:w="1661"/>
        <w:gridCol w:w="831"/>
        <w:gridCol w:w="831"/>
        <w:gridCol w:w="1661"/>
        <w:gridCol w:w="1661"/>
      </w:tblGrid>
      <w:tr w:rsidR="00C60295" w:rsidRPr="00C60295" w:rsidTr="00C60295">
        <w:tc>
          <w:tcPr>
            <w:tcW w:w="1000" w:type="pct"/>
            <w:gridSpan w:val="2"/>
            <w:shd w:val="clear" w:color="auto" w:fill="auto"/>
            <w:vAlign w:val="center"/>
            <w:hideMark/>
          </w:tcPr>
          <w:p w:rsidR="00C60295" w:rsidRPr="00C60295" w:rsidRDefault="00C60295" w:rsidP="00C60295">
            <w:pPr>
              <w:widowControl/>
              <w:spacing w:after="300"/>
              <w:jc w:val="center"/>
              <w:rPr>
                <w:rFonts w:ascii="Helvetica" w:eastAsia="宋体" w:hAnsi="Helvetica" w:cs="Helvetica"/>
                <w:color w:val="333333"/>
                <w:kern w:val="0"/>
                <w:szCs w:val="21"/>
              </w:rPr>
            </w:pPr>
            <w:r w:rsidRPr="00C60295">
              <w:rPr>
                <w:rFonts w:ascii="Helvetica" w:eastAsia="宋体" w:hAnsi="Helvetica" w:cs="Helvetica"/>
                <w:color w:val="333333"/>
                <w:kern w:val="0"/>
                <w:szCs w:val="21"/>
              </w:rPr>
              <w:t>名称各组成部分</w:t>
            </w:r>
            <w:r w:rsidRPr="00C60295">
              <w:rPr>
                <w:rFonts w:ascii="Helvetica" w:eastAsia="宋体" w:hAnsi="Helvetica" w:cs="Helvetica"/>
                <w:color w:val="333333"/>
                <w:kern w:val="0"/>
                <w:szCs w:val="21"/>
              </w:rPr>
              <w:t xml:space="preserve"> </w:t>
            </w:r>
          </w:p>
        </w:tc>
        <w:tc>
          <w:tcPr>
            <w:tcW w:w="1000" w:type="pct"/>
            <w:shd w:val="clear" w:color="auto" w:fill="auto"/>
            <w:vAlign w:val="center"/>
            <w:hideMark/>
          </w:tcPr>
          <w:p w:rsidR="00C60295" w:rsidRPr="00C60295" w:rsidRDefault="00C60295" w:rsidP="00C60295">
            <w:pPr>
              <w:widowControl/>
              <w:spacing w:after="300"/>
              <w:jc w:val="center"/>
              <w:rPr>
                <w:rFonts w:ascii="Helvetica" w:eastAsia="宋体" w:hAnsi="Helvetica" w:cs="Helvetica"/>
                <w:color w:val="333333"/>
                <w:kern w:val="0"/>
                <w:szCs w:val="21"/>
              </w:rPr>
            </w:pPr>
            <w:r w:rsidRPr="00C60295">
              <w:rPr>
                <w:rFonts w:ascii="Helvetica" w:eastAsia="宋体" w:hAnsi="Helvetica" w:cs="Helvetica"/>
                <w:color w:val="333333"/>
                <w:kern w:val="0"/>
                <w:szCs w:val="21"/>
              </w:rPr>
              <w:t>原则要求</w:t>
            </w:r>
            <w:r w:rsidRPr="00C60295">
              <w:rPr>
                <w:rFonts w:ascii="Helvetica" w:eastAsia="宋体" w:hAnsi="Helvetica" w:cs="Helvetica"/>
                <w:color w:val="333333"/>
                <w:kern w:val="0"/>
                <w:szCs w:val="21"/>
              </w:rPr>
              <w:t xml:space="preserve"> </w:t>
            </w:r>
          </w:p>
        </w:tc>
        <w:tc>
          <w:tcPr>
            <w:tcW w:w="1000" w:type="pct"/>
            <w:gridSpan w:val="2"/>
            <w:shd w:val="clear" w:color="auto" w:fill="auto"/>
            <w:vAlign w:val="center"/>
            <w:hideMark/>
          </w:tcPr>
          <w:p w:rsidR="00C60295" w:rsidRPr="00C60295" w:rsidRDefault="00C60295" w:rsidP="00C60295">
            <w:pPr>
              <w:widowControl/>
              <w:spacing w:after="300"/>
              <w:jc w:val="center"/>
              <w:rPr>
                <w:rFonts w:ascii="Helvetica" w:eastAsia="宋体" w:hAnsi="Helvetica" w:cs="Helvetica"/>
                <w:color w:val="333333"/>
                <w:kern w:val="0"/>
                <w:szCs w:val="21"/>
              </w:rPr>
            </w:pPr>
            <w:r w:rsidRPr="00C60295">
              <w:rPr>
                <w:rFonts w:ascii="Helvetica" w:eastAsia="宋体" w:hAnsi="Helvetica" w:cs="Helvetica"/>
                <w:color w:val="333333"/>
                <w:kern w:val="0"/>
                <w:szCs w:val="21"/>
              </w:rPr>
              <w:t>禁止性规定</w:t>
            </w:r>
            <w:r w:rsidRPr="00C60295">
              <w:rPr>
                <w:rFonts w:ascii="Helvetica" w:eastAsia="宋体" w:hAnsi="Helvetica" w:cs="Helvetica"/>
                <w:color w:val="333333"/>
                <w:kern w:val="0"/>
                <w:szCs w:val="21"/>
              </w:rPr>
              <w:t xml:space="preserve"> </w:t>
            </w:r>
          </w:p>
        </w:tc>
        <w:tc>
          <w:tcPr>
            <w:tcW w:w="1000" w:type="pct"/>
            <w:shd w:val="clear" w:color="auto" w:fill="auto"/>
            <w:vAlign w:val="center"/>
            <w:hideMark/>
          </w:tcPr>
          <w:p w:rsidR="00C60295" w:rsidRPr="00C60295" w:rsidRDefault="00C60295" w:rsidP="00C60295">
            <w:pPr>
              <w:widowControl/>
              <w:spacing w:after="300"/>
              <w:jc w:val="center"/>
              <w:rPr>
                <w:rFonts w:ascii="Helvetica" w:eastAsia="宋体" w:hAnsi="Helvetica" w:cs="Helvetica"/>
                <w:color w:val="333333"/>
                <w:kern w:val="0"/>
                <w:szCs w:val="21"/>
              </w:rPr>
            </w:pPr>
            <w:r w:rsidRPr="00C60295">
              <w:rPr>
                <w:rFonts w:ascii="Helvetica" w:eastAsia="宋体" w:hAnsi="Helvetica" w:cs="Helvetica"/>
                <w:color w:val="333333"/>
                <w:kern w:val="0"/>
                <w:szCs w:val="21"/>
              </w:rPr>
              <w:t>限制性规定</w:t>
            </w:r>
            <w:r w:rsidRPr="00C60295">
              <w:rPr>
                <w:rFonts w:ascii="Helvetica" w:eastAsia="宋体" w:hAnsi="Helvetica" w:cs="Helvetica"/>
                <w:color w:val="333333"/>
                <w:kern w:val="0"/>
                <w:szCs w:val="21"/>
              </w:rPr>
              <w:t xml:space="preserve"> </w:t>
            </w:r>
          </w:p>
        </w:tc>
        <w:tc>
          <w:tcPr>
            <w:tcW w:w="1000" w:type="pct"/>
            <w:shd w:val="clear" w:color="auto" w:fill="auto"/>
            <w:vAlign w:val="center"/>
            <w:hideMark/>
          </w:tcPr>
          <w:p w:rsidR="00C60295" w:rsidRPr="00C60295" w:rsidRDefault="00C60295" w:rsidP="00C60295">
            <w:pPr>
              <w:widowControl/>
              <w:spacing w:after="300"/>
              <w:jc w:val="center"/>
              <w:rPr>
                <w:rFonts w:ascii="Helvetica" w:eastAsia="宋体" w:hAnsi="Helvetica" w:cs="Helvetica"/>
                <w:color w:val="333333"/>
                <w:kern w:val="0"/>
                <w:szCs w:val="21"/>
              </w:rPr>
            </w:pPr>
            <w:r w:rsidRPr="00C60295">
              <w:rPr>
                <w:rFonts w:ascii="Helvetica" w:eastAsia="宋体" w:hAnsi="Helvetica" w:cs="Helvetica"/>
                <w:color w:val="333333"/>
                <w:kern w:val="0"/>
                <w:szCs w:val="21"/>
              </w:rPr>
              <w:t>附注</w:t>
            </w:r>
            <w:r w:rsidRPr="00C60295">
              <w:rPr>
                <w:rFonts w:ascii="Helvetica" w:eastAsia="宋体" w:hAnsi="Helvetica" w:cs="Helvetica"/>
                <w:color w:val="333333"/>
                <w:kern w:val="0"/>
                <w:szCs w:val="21"/>
              </w:rPr>
              <w:t xml:space="preserve"> </w:t>
            </w:r>
          </w:p>
        </w:tc>
      </w:tr>
      <w:tr w:rsidR="00C60295" w:rsidRPr="00C60295" w:rsidTr="00C60295">
        <w:tc>
          <w:tcPr>
            <w:tcW w:w="0" w:type="auto"/>
            <w:gridSpan w:val="2"/>
            <w:shd w:val="clear" w:color="auto" w:fill="auto"/>
            <w:vAlign w:val="center"/>
            <w:hideMark/>
          </w:tcPr>
          <w:p w:rsidR="00C60295" w:rsidRPr="00C60295" w:rsidRDefault="00C60295" w:rsidP="00C60295">
            <w:pPr>
              <w:widowControl/>
              <w:spacing w:after="30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总体要求</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、企业只准使用一个名称，在登记主管机关辖区内不得与已登记注册的同行业企业名称相同或者近似</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见附注</w:t>
            </w:r>
            <w:r w:rsidRPr="00C60295">
              <w:rPr>
                <w:rFonts w:ascii="微软雅黑" w:eastAsia="微软雅黑" w:hAnsi="微软雅黑" w:cs="微软雅黑"/>
                <w:color w:val="333333"/>
                <w:kern w:val="0"/>
                <w:szCs w:val="21"/>
              </w:rPr>
              <w:t>①</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、企业名称应当由行政区划、字号、行业、组织形式等部分组成；</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、不得与同一登记主管机关核准或者登记注册的同行业企业名称相同；</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、不得与其他企业变更名称未满</w:t>
            </w: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年的原名称相同；</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3</w:t>
            </w:r>
            <w:r w:rsidRPr="00C60295">
              <w:rPr>
                <w:rFonts w:ascii="Helvetica" w:eastAsia="宋体" w:hAnsi="Helvetica" w:cs="Helvetica"/>
                <w:color w:val="333333"/>
                <w:kern w:val="0"/>
                <w:szCs w:val="21"/>
              </w:rPr>
              <w:t>、不得与被吊销营业执照的企业名称相同；</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4</w:t>
            </w:r>
            <w:r w:rsidRPr="00C60295">
              <w:rPr>
                <w:rFonts w:ascii="Helvetica" w:eastAsia="宋体" w:hAnsi="Helvetica" w:cs="Helvetica"/>
                <w:color w:val="333333"/>
                <w:kern w:val="0"/>
                <w:szCs w:val="21"/>
              </w:rPr>
              <w:t>、不得与注销登记未满</w:t>
            </w:r>
            <w:r w:rsidRPr="00C60295">
              <w:rPr>
                <w:rFonts w:ascii="Helvetica" w:eastAsia="宋体" w:hAnsi="Helvetica" w:cs="Helvetica"/>
                <w:color w:val="333333"/>
                <w:kern w:val="0"/>
                <w:szCs w:val="21"/>
              </w:rPr>
              <w:t>3</w:t>
            </w:r>
            <w:r w:rsidRPr="00C60295">
              <w:rPr>
                <w:rFonts w:ascii="Helvetica" w:eastAsia="宋体" w:hAnsi="Helvetica" w:cs="Helvetica"/>
                <w:color w:val="333333"/>
                <w:kern w:val="0"/>
                <w:szCs w:val="21"/>
              </w:rPr>
              <w:t>年的企业名称相同；</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5</w:t>
            </w:r>
            <w:r w:rsidRPr="00C60295">
              <w:rPr>
                <w:rFonts w:ascii="Helvetica" w:eastAsia="宋体" w:hAnsi="Helvetica" w:cs="Helvetica"/>
                <w:color w:val="333333"/>
                <w:kern w:val="0"/>
                <w:szCs w:val="21"/>
              </w:rPr>
              <w:t>、不得使用汉语拼音字母、阿拉伯数字或繁体字、异体字等不规范汉字</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6</w:t>
            </w:r>
            <w:r w:rsidRPr="00C60295">
              <w:rPr>
                <w:rFonts w:ascii="Helvetica" w:eastAsia="宋体" w:hAnsi="Helvetica" w:cs="Helvetica"/>
                <w:color w:val="333333"/>
                <w:kern w:val="0"/>
                <w:szCs w:val="21"/>
              </w:rPr>
              <w:t>、不得含有另一个企业名称。</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、除金融业（含银行业、证券业、保险业、典当行）、餐饮业、酒店、营利性民营医疗机构、已取得驰、著名商标的企业外，其他企业不得在执照中申请企业名称简称。企业名称简称由字号和行业依次组成。</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①</w:t>
            </w:r>
            <w:r w:rsidRPr="00C60295">
              <w:rPr>
                <w:rFonts w:ascii="Helvetica" w:eastAsia="宋体" w:hAnsi="Helvetica" w:cs="Helvetica"/>
                <w:color w:val="333333"/>
                <w:kern w:val="0"/>
                <w:szCs w:val="21"/>
              </w:rPr>
              <w:t>企业名称相同，是指申请的企业名称与在登记主管机关辖区已登记注册的企业名称完全一致。</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企业名称近似，是指申请的企业名称与登记主管机关辖区内已登记注册的企业名称存在以下情形之一：</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（一）字号及行业表述用语相同；</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（二）行业表述用语相同或行业表述用语不完全相同但含义相同，字号近似：</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、字号的读音相同，字形相近，如瑞城和瑞诚；</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、字号的读音不同，但字形高度近似，如小天鹅和小夭鹅等；</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3</w:t>
            </w:r>
            <w:r w:rsidRPr="00C60295">
              <w:rPr>
                <w:rFonts w:ascii="Helvetica" w:eastAsia="宋体" w:hAnsi="Helvetica" w:cs="Helvetica"/>
                <w:color w:val="333333"/>
                <w:kern w:val="0"/>
                <w:szCs w:val="21"/>
              </w:rPr>
              <w:t>、在其他企业名称中的字号前、后加</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新</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大</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小</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等字样；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4</w:t>
            </w:r>
            <w:r w:rsidRPr="00C60295">
              <w:rPr>
                <w:rFonts w:ascii="Helvetica" w:eastAsia="宋体" w:hAnsi="Helvetica" w:cs="Helvetica"/>
                <w:color w:val="333333"/>
                <w:kern w:val="0"/>
                <w:szCs w:val="21"/>
              </w:rPr>
              <w:t>、在其他企业名称中的字号后加</w:t>
            </w:r>
            <w:r w:rsidRPr="00C60295">
              <w:rPr>
                <w:rFonts w:ascii="Helvetica" w:eastAsia="宋体" w:hAnsi="Helvetica" w:cs="Helvetica"/>
                <w:color w:val="333333"/>
                <w:kern w:val="0"/>
                <w:szCs w:val="21"/>
              </w:rPr>
              <w:lastRenderedPageBreak/>
              <w:t>“</w:t>
            </w:r>
            <w:r w:rsidRPr="00C60295">
              <w:rPr>
                <w:rFonts w:ascii="Helvetica" w:eastAsia="宋体" w:hAnsi="Helvetica" w:cs="Helvetica"/>
                <w:color w:val="333333"/>
                <w:kern w:val="0"/>
                <w:szCs w:val="21"/>
              </w:rPr>
              <w:t>行</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（念</w:t>
            </w:r>
            <w:r w:rsidRPr="00C60295">
              <w:rPr>
                <w:rFonts w:ascii="Helvetica" w:eastAsia="宋体" w:hAnsi="Helvetica" w:cs="Helvetica"/>
                <w:color w:val="333333"/>
                <w:kern w:val="0"/>
                <w:szCs w:val="21"/>
              </w:rPr>
              <w:t>hang</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r w:rsidRPr="00C60295">
              <w:rPr>
                <w:rFonts w:ascii="Helvetica" w:eastAsia="宋体" w:hAnsi="Helvetica" w:cs="Helvetica"/>
                <w:color w:val="333333"/>
                <w:kern w:val="0"/>
                <w:szCs w:val="21"/>
              </w:rPr>
              <w:t>轩</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居</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园</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馆</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r w:rsidRPr="00C60295">
              <w:rPr>
                <w:rFonts w:ascii="Helvetica" w:eastAsia="宋体" w:hAnsi="Helvetica" w:cs="Helvetica"/>
                <w:color w:val="333333"/>
                <w:kern w:val="0"/>
                <w:szCs w:val="21"/>
              </w:rPr>
              <w:t>亭</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阁</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所</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r w:rsidRPr="00C60295">
              <w:rPr>
                <w:rFonts w:ascii="Helvetica" w:eastAsia="宋体" w:hAnsi="Helvetica" w:cs="Helvetica"/>
                <w:color w:val="333333"/>
                <w:kern w:val="0"/>
                <w:szCs w:val="21"/>
              </w:rPr>
              <w:t>坊</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阁</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社</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堂</w:t>
            </w:r>
            <w:r w:rsidRPr="00C60295">
              <w:rPr>
                <w:rFonts w:ascii="Helvetica" w:eastAsia="宋体" w:hAnsi="Helvetica" w:cs="Helvetica"/>
                <w:color w:val="333333"/>
                <w:kern w:val="0"/>
                <w:szCs w:val="21"/>
              </w:rPr>
              <w:t xml:space="preserve">” </w:t>
            </w:r>
            <w:r w:rsidRPr="00C60295">
              <w:rPr>
                <w:rFonts w:ascii="Helvetica" w:eastAsia="宋体" w:hAnsi="Helvetica" w:cs="Helvetica"/>
                <w:color w:val="333333"/>
                <w:kern w:val="0"/>
                <w:szCs w:val="21"/>
              </w:rPr>
              <w:t>等代表机构或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记</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等无特殊含义的字样；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（三）字号相同，行业表述用语近似，包括以下情形：</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、行业用语表述不相同，但含义相同。如</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贸易与</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商贸、</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电子与</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数码等；</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、已有某一从事具体行业的企业，再申请与该企业字号相同的行业大项的企业名称。如已有</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电子科技，再申请</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科技有限公司。反之亦然，如：已有</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科技有限公司，再申请</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环保科技有限公司。</w:t>
            </w:r>
            <w:r w:rsidRPr="00C60295">
              <w:rPr>
                <w:rFonts w:ascii="Helvetica" w:eastAsia="宋体" w:hAnsi="Helvetica" w:cs="Helvetica"/>
                <w:color w:val="333333"/>
                <w:kern w:val="0"/>
                <w:szCs w:val="21"/>
              </w:rPr>
              <w:t xml:space="preserve"> </w:t>
            </w:r>
          </w:p>
        </w:tc>
      </w:tr>
      <w:tr w:rsidR="00C60295" w:rsidRPr="00C60295" w:rsidTr="00C60295">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行政区划</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、企业名称中的行政区划是本企业所在地县级以上行政区划的名称或地名。市辖区的名称不能单独用作企业名称中的行政区划。市辖区名称与市</w:t>
            </w:r>
            <w:r w:rsidRPr="00C60295">
              <w:rPr>
                <w:rFonts w:ascii="Helvetica" w:eastAsia="宋体" w:hAnsi="Helvetica" w:cs="Helvetica"/>
                <w:color w:val="333333"/>
                <w:kern w:val="0"/>
                <w:szCs w:val="21"/>
              </w:rPr>
              <w:lastRenderedPageBreak/>
              <w:t>行政区划连用的企业名称，由市工商行政管理局核准。省、市、县行政区划连用的企业名称，由最高级别行政区的工商行政管理局核准。</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、企业可根据实际需要将行政区划放在字号之后，组织形式之前；</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不得使用除</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中国</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中华</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全国</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国家</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国际</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不含行政区划</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广东（省）</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深圳（市）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深圳（市）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行政区</w:t>
            </w:r>
            <w:r w:rsidRPr="00C60295">
              <w:rPr>
                <w:rFonts w:ascii="Helvetica" w:eastAsia="宋体" w:hAnsi="Helvetica" w:cs="Helvetica"/>
                <w:color w:val="333333"/>
                <w:kern w:val="0"/>
                <w:szCs w:val="21"/>
              </w:rPr>
              <w:lastRenderedPageBreak/>
              <w:t>划</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以外的其他行政区划。</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1</w:t>
            </w:r>
            <w:r w:rsidRPr="00C60295">
              <w:rPr>
                <w:rFonts w:ascii="Helvetica" w:eastAsia="宋体" w:hAnsi="Helvetica" w:cs="Helvetica"/>
                <w:color w:val="333333"/>
                <w:kern w:val="0"/>
                <w:szCs w:val="21"/>
              </w:rPr>
              <w:t>、除国务院决定设立的企业外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企业名称不得冠以</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中国</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中华</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全国</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国家</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国际</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等字样；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、经国家工商行政管理总局核准，符合下列条</w:t>
            </w:r>
            <w:r w:rsidRPr="00C60295">
              <w:rPr>
                <w:rFonts w:ascii="Helvetica" w:eastAsia="宋体" w:hAnsi="Helvetica" w:cs="Helvetica"/>
                <w:color w:val="333333"/>
                <w:kern w:val="0"/>
                <w:szCs w:val="21"/>
              </w:rPr>
              <w:lastRenderedPageBreak/>
              <w:t>件之一的企业法人，可以使用不含行政区划的企业名称：</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（一）国务院批准的；</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（二）国家工商行政管理总局登记注册的；</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（三）注册资本（或注册资金）不少于</w:t>
            </w:r>
            <w:r w:rsidRPr="00C60295">
              <w:rPr>
                <w:rFonts w:ascii="Helvetica" w:eastAsia="宋体" w:hAnsi="Helvetica" w:cs="Helvetica"/>
                <w:color w:val="333333"/>
                <w:kern w:val="0"/>
                <w:szCs w:val="21"/>
              </w:rPr>
              <w:t>5000</w:t>
            </w:r>
            <w:r w:rsidRPr="00C60295">
              <w:rPr>
                <w:rFonts w:ascii="Helvetica" w:eastAsia="宋体" w:hAnsi="Helvetica" w:cs="Helvetica"/>
                <w:color w:val="333333"/>
                <w:kern w:val="0"/>
                <w:szCs w:val="21"/>
              </w:rPr>
              <w:t>万元人民币的；</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（四）国家工商行政管理总局另有规定的。</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3</w:t>
            </w:r>
            <w:r w:rsidRPr="00C60295">
              <w:rPr>
                <w:rFonts w:ascii="Helvetica" w:eastAsia="宋体" w:hAnsi="Helvetica" w:cs="Helvetica"/>
                <w:color w:val="333333"/>
                <w:kern w:val="0"/>
                <w:szCs w:val="21"/>
              </w:rPr>
              <w:t>、除经广东省工商局核准外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其他企业名称不得使用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广东</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广东省</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广东（省）深圳（市）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广东（省）深圳（市）</w:t>
            </w:r>
            <w:r w:rsidRPr="00C60295">
              <w:rPr>
                <w:rFonts w:ascii="Helvetica" w:eastAsia="宋体" w:hAnsi="Helvetica" w:cs="Helvetica"/>
                <w:color w:val="333333"/>
                <w:kern w:val="0"/>
                <w:szCs w:val="21"/>
              </w:rPr>
              <w:t>XX</w:t>
            </w:r>
            <w:r w:rsidRPr="00C60295">
              <w:rPr>
                <w:rFonts w:ascii="Helvetica" w:eastAsia="宋体" w:hAnsi="Helvetica" w:cs="Helvetica"/>
                <w:color w:val="333333"/>
                <w:kern w:val="0"/>
                <w:szCs w:val="21"/>
              </w:rPr>
              <w:t>区</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等字样作为名称中的行政区划；</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r>
      <w:tr w:rsidR="00C60295" w:rsidRPr="00C60295" w:rsidTr="00C60295">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字号</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、字号应当由两个以上符合国家规范的汉字组成；</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、不得少于两个汉字；</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、不得含有以下文字：</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）县以上行政区划（见附注</w:t>
            </w:r>
            <w:r w:rsidRPr="00C60295">
              <w:rPr>
                <w:rFonts w:ascii="微软雅黑" w:eastAsia="微软雅黑" w:hAnsi="微软雅黑" w:cs="微软雅黑"/>
                <w:color w:val="333333"/>
                <w:kern w:val="0"/>
                <w:szCs w:val="21"/>
              </w:rPr>
              <w:t>①</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）行业表述（见附注</w:t>
            </w:r>
            <w:r w:rsidRPr="00C60295">
              <w:rPr>
                <w:rFonts w:ascii="微软雅黑" w:eastAsia="微软雅黑" w:hAnsi="微软雅黑" w:cs="微软雅黑"/>
                <w:color w:val="333333"/>
                <w:kern w:val="0"/>
                <w:szCs w:val="21"/>
              </w:rPr>
              <w:t>②</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w:t>
            </w:r>
            <w:r w:rsidRPr="00C60295">
              <w:rPr>
                <w:rFonts w:ascii="Helvetica" w:eastAsia="宋体" w:hAnsi="Helvetica" w:cs="Helvetica"/>
                <w:color w:val="333333"/>
                <w:kern w:val="0"/>
                <w:szCs w:val="21"/>
              </w:rPr>
              <w:t>3</w:t>
            </w:r>
            <w:r w:rsidRPr="00C60295">
              <w:rPr>
                <w:rFonts w:ascii="Helvetica" w:eastAsia="宋体" w:hAnsi="Helvetica" w:cs="Helvetica"/>
                <w:color w:val="333333"/>
                <w:kern w:val="0"/>
                <w:szCs w:val="21"/>
              </w:rPr>
              <w:t>）组织形式（见附注</w:t>
            </w:r>
            <w:r w:rsidRPr="00C60295">
              <w:rPr>
                <w:rFonts w:ascii="微软雅黑" w:eastAsia="微软雅黑" w:hAnsi="微软雅黑" w:cs="微软雅黑"/>
                <w:color w:val="333333"/>
                <w:kern w:val="0"/>
                <w:szCs w:val="21"/>
              </w:rPr>
              <w:t>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4</w:t>
            </w:r>
            <w:r w:rsidRPr="00C60295">
              <w:rPr>
                <w:rFonts w:ascii="Helvetica" w:eastAsia="宋体" w:hAnsi="Helvetica" w:cs="Helvetica"/>
                <w:color w:val="333333"/>
                <w:kern w:val="0"/>
                <w:szCs w:val="21"/>
              </w:rPr>
              <w:t>）驰名商标、广东省著名商标的文字标识；</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5</w:t>
            </w:r>
            <w:r w:rsidRPr="00C60295">
              <w:rPr>
                <w:rFonts w:ascii="Helvetica" w:eastAsia="宋体" w:hAnsi="Helvetica" w:cs="Helvetica"/>
                <w:color w:val="333333"/>
                <w:kern w:val="0"/>
                <w:szCs w:val="21"/>
              </w:rPr>
              <w:t>）外国国家（地区）名称、国际组织名称（见附注</w:t>
            </w:r>
            <w:r w:rsidRPr="00C60295">
              <w:rPr>
                <w:rFonts w:ascii="微软雅黑" w:eastAsia="微软雅黑" w:hAnsi="微软雅黑" w:cs="微软雅黑"/>
                <w:color w:val="333333"/>
                <w:kern w:val="0"/>
                <w:szCs w:val="21"/>
              </w:rPr>
              <w:t>④</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6</w:t>
            </w:r>
            <w:r w:rsidRPr="00C60295">
              <w:rPr>
                <w:rFonts w:ascii="Helvetica" w:eastAsia="宋体" w:hAnsi="Helvetica" w:cs="Helvetica"/>
                <w:color w:val="333333"/>
                <w:kern w:val="0"/>
                <w:szCs w:val="21"/>
              </w:rPr>
              <w:t>）政党名称、党政军机关名称、群众组织名称、社会团体名称及部队番号（见附注</w:t>
            </w:r>
            <w:r w:rsidRPr="00C60295">
              <w:rPr>
                <w:rFonts w:ascii="微软雅黑" w:eastAsia="微软雅黑" w:hAnsi="微软雅黑" w:cs="微软雅黑"/>
                <w:color w:val="333333"/>
                <w:kern w:val="0"/>
                <w:szCs w:val="21"/>
              </w:rPr>
              <w:t>⑤</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7</w:t>
            </w:r>
            <w:r w:rsidRPr="00C60295">
              <w:rPr>
                <w:rFonts w:ascii="Helvetica" w:eastAsia="宋体" w:hAnsi="Helvetica" w:cs="Helvetica"/>
                <w:color w:val="333333"/>
                <w:kern w:val="0"/>
                <w:szCs w:val="21"/>
              </w:rPr>
              <w:t>）党和国家领导人姓名、历史文化名人、当代有影响力的人物姓名等（见附注</w:t>
            </w:r>
            <w:r w:rsidRPr="00C60295">
              <w:rPr>
                <w:rFonts w:ascii="微软雅黑" w:eastAsia="微软雅黑" w:hAnsi="微软雅黑" w:cs="微软雅黑"/>
                <w:color w:val="333333"/>
                <w:kern w:val="0"/>
                <w:szCs w:val="21"/>
              </w:rPr>
              <w:t>⑥</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8</w:t>
            </w:r>
            <w:r w:rsidRPr="00C60295">
              <w:rPr>
                <w:rFonts w:ascii="Helvetica" w:eastAsia="宋体" w:hAnsi="Helvetica" w:cs="Helvetica"/>
                <w:color w:val="333333"/>
                <w:kern w:val="0"/>
                <w:szCs w:val="21"/>
              </w:rPr>
              <w:t>）含有不良政治、宗教及民族歧视性的文字（见附注</w:t>
            </w:r>
            <w:r w:rsidRPr="00C60295">
              <w:rPr>
                <w:rFonts w:ascii="微软雅黑" w:eastAsia="微软雅黑" w:hAnsi="微软雅黑" w:cs="微软雅黑"/>
                <w:color w:val="333333"/>
                <w:kern w:val="0"/>
                <w:szCs w:val="21"/>
              </w:rPr>
              <w:t>⑦</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9</w:t>
            </w:r>
            <w:r w:rsidRPr="00C60295">
              <w:rPr>
                <w:rFonts w:ascii="Helvetica" w:eastAsia="宋体" w:hAnsi="Helvetica" w:cs="Helvetica"/>
                <w:color w:val="333333"/>
                <w:kern w:val="0"/>
                <w:szCs w:val="21"/>
              </w:rPr>
              <w:t>）有损于社会主义道德风尚或者其他不良影响的文字（见附注</w:t>
            </w:r>
            <w:r w:rsidRPr="00C60295">
              <w:rPr>
                <w:rFonts w:ascii="微软雅黑" w:eastAsia="微软雅黑" w:hAnsi="微软雅黑" w:cs="微软雅黑"/>
                <w:color w:val="333333"/>
                <w:kern w:val="0"/>
                <w:szCs w:val="21"/>
              </w:rPr>
              <w:t>⑧</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10</w:t>
            </w:r>
            <w:r w:rsidRPr="00C60295">
              <w:rPr>
                <w:rFonts w:ascii="Helvetica" w:eastAsia="宋体" w:hAnsi="Helvetica" w:cs="Helvetica"/>
                <w:color w:val="333333"/>
                <w:kern w:val="0"/>
                <w:szCs w:val="21"/>
              </w:rPr>
              <w:t>）具有特定含义的数字汉字（见附注</w:t>
            </w:r>
            <w:r w:rsidRPr="00C60295">
              <w:rPr>
                <w:rFonts w:ascii="微软雅黑" w:eastAsia="微软雅黑" w:hAnsi="微软雅黑" w:cs="微软雅黑"/>
                <w:color w:val="333333"/>
                <w:kern w:val="0"/>
                <w:szCs w:val="21"/>
              </w:rPr>
              <w:t>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w:t>
            </w:r>
            <w:r w:rsidRPr="00C60295">
              <w:rPr>
                <w:rFonts w:ascii="Helvetica" w:eastAsia="宋体" w:hAnsi="Helvetica" w:cs="Helvetica"/>
                <w:color w:val="333333"/>
                <w:kern w:val="0"/>
                <w:szCs w:val="21"/>
              </w:rPr>
              <w:t>11</w:t>
            </w:r>
            <w:r w:rsidRPr="00C60295">
              <w:rPr>
                <w:rFonts w:ascii="Helvetica" w:eastAsia="宋体" w:hAnsi="Helvetica" w:cs="Helvetica"/>
                <w:color w:val="333333"/>
                <w:kern w:val="0"/>
                <w:szCs w:val="21"/>
              </w:rPr>
              <w:t>）其他法律、行政法规规定不予使用的字样。</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1</w:t>
            </w:r>
            <w:r w:rsidRPr="00C60295">
              <w:rPr>
                <w:rFonts w:ascii="Helvetica" w:eastAsia="宋体" w:hAnsi="Helvetica" w:cs="Helvetica"/>
                <w:color w:val="333333"/>
                <w:kern w:val="0"/>
                <w:szCs w:val="21"/>
              </w:rPr>
              <w:t>、满足下列条件的，名称中可不使用字号：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）企业从事公共性垄断行业；</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）国家、省、市政府或政府有关部门批准设立的企业；</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、县以上行政区划的地名具有其他含义的，可以作为名称中的字</w:t>
            </w:r>
            <w:r w:rsidRPr="00C60295">
              <w:rPr>
                <w:rFonts w:ascii="Helvetica" w:eastAsia="宋体" w:hAnsi="Helvetica" w:cs="Helvetica"/>
                <w:color w:val="333333"/>
                <w:kern w:val="0"/>
                <w:szCs w:val="21"/>
              </w:rPr>
              <w:lastRenderedPageBreak/>
              <w:t>号（见附注</w:t>
            </w:r>
            <w:r w:rsidRPr="00C60295">
              <w:rPr>
                <w:rFonts w:ascii="微软雅黑" w:eastAsia="微软雅黑" w:hAnsi="微软雅黑" w:cs="微软雅黑"/>
                <w:color w:val="333333"/>
                <w:kern w:val="0"/>
                <w:szCs w:val="21"/>
              </w:rPr>
              <w:t>⑩</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3</w:t>
            </w:r>
            <w:r w:rsidRPr="00C60295">
              <w:rPr>
                <w:rFonts w:ascii="Helvetica" w:eastAsia="宋体" w:hAnsi="Helvetica" w:cs="Helvetica"/>
                <w:color w:val="333333"/>
                <w:kern w:val="0"/>
                <w:szCs w:val="21"/>
              </w:rPr>
              <w:t>、取得驰著名商标所有人同意的，可使用该驰名商标或广东省著名商标作为名称中的字号；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4</w:t>
            </w:r>
            <w:r w:rsidRPr="00C60295">
              <w:rPr>
                <w:rFonts w:ascii="Helvetica" w:eastAsia="宋体" w:hAnsi="Helvetica" w:cs="Helvetica"/>
                <w:color w:val="333333"/>
                <w:kern w:val="0"/>
                <w:szCs w:val="21"/>
              </w:rPr>
              <w:t>、得到自然人投资者授权的，可使用该自然人投资者姓名作为名称中的字号。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5</w:t>
            </w:r>
            <w:r w:rsidRPr="00C60295">
              <w:rPr>
                <w:rFonts w:ascii="Helvetica" w:eastAsia="宋体" w:hAnsi="Helvetica" w:cs="Helvetica"/>
                <w:color w:val="333333"/>
                <w:kern w:val="0"/>
                <w:szCs w:val="21"/>
              </w:rPr>
              <w:t>、电子商务经营者可使用自有网站的中文域名作为企业名称的字号。</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lastRenderedPageBreak/>
              <w:t>①</w:t>
            </w:r>
            <w:r w:rsidRPr="00C60295">
              <w:rPr>
                <w:rFonts w:ascii="Helvetica" w:eastAsia="宋体" w:hAnsi="Helvetica" w:cs="Helvetica"/>
                <w:color w:val="333333"/>
                <w:kern w:val="0"/>
                <w:szCs w:val="21"/>
              </w:rPr>
              <w:t>如使用或包含</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江苏</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广州</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②</w:t>
            </w:r>
            <w:r w:rsidRPr="00C60295">
              <w:rPr>
                <w:rFonts w:ascii="Helvetica" w:eastAsia="宋体" w:hAnsi="Helvetica" w:cs="Helvetica"/>
                <w:color w:val="333333"/>
                <w:kern w:val="0"/>
                <w:szCs w:val="21"/>
              </w:rPr>
              <w:t>如使用或包含</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五金</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电子</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③</w:t>
            </w:r>
            <w:r w:rsidRPr="00C60295">
              <w:rPr>
                <w:rFonts w:ascii="Helvetica" w:eastAsia="宋体" w:hAnsi="Helvetica" w:cs="Helvetica"/>
                <w:color w:val="333333"/>
                <w:kern w:val="0"/>
                <w:szCs w:val="21"/>
              </w:rPr>
              <w:t>如使用或包含</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企业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lastRenderedPageBreak/>
              <w:t>④</w:t>
            </w:r>
            <w:r w:rsidRPr="00C60295">
              <w:rPr>
                <w:rFonts w:ascii="Helvetica" w:eastAsia="宋体" w:hAnsi="Helvetica" w:cs="Helvetica"/>
                <w:color w:val="333333"/>
                <w:kern w:val="0"/>
                <w:szCs w:val="21"/>
              </w:rPr>
              <w:t>如使用或包含</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美国</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国际货币基金组织</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⑤</w:t>
            </w:r>
            <w:r w:rsidRPr="00C60295">
              <w:rPr>
                <w:rFonts w:ascii="Helvetica" w:eastAsia="宋体" w:hAnsi="Helvetica" w:cs="Helvetica"/>
                <w:color w:val="333333"/>
                <w:kern w:val="0"/>
                <w:szCs w:val="21"/>
              </w:rPr>
              <w:t>如使用或包含</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九三学社</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统战部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壹基金</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二十一师</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⑥</w:t>
            </w:r>
            <w:r w:rsidRPr="00C60295">
              <w:rPr>
                <w:rFonts w:ascii="Helvetica" w:eastAsia="宋体" w:hAnsi="Helvetica" w:cs="Helvetica"/>
                <w:color w:val="333333"/>
                <w:kern w:val="0"/>
                <w:szCs w:val="21"/>
              </w:rPr>
              <w:t>如未取得授权，擅自使用或包含</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孔子</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张海迪</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等人物姓名作为字号；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⑦</w:t>
            </w:r>
            <w:r w:rsidRPr="00C60295">
              <w:rPr>
                <w:rFonts w:ascii="Helvetica" w:eastAsia="宋体" w:hAnsi="Helvetica" w:cs="Helvetica"/>
                <w:color w:val="333333"/>
                <w:kern w:val="0"/>
                <w:szCs w:val="21"/>
              </w:rPr>
              <w:t>如使用或包含</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邪教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⑧</w:t>
            </w:r>
            <w:r w:rsidRPr="00C60295">
              <w:rPr>
                <w:rFonts w:ascii="Helvetica" w:eastAsia="宋体" w:hAnsi="Helvetica" w:cs="Helvetica"/>
                <w:color w:val="333333"/>
                <w:kern w:val="0"/>
                <w:szCs w:val="21"/>
              </w:rPr>
              <w:t>如使用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黑社会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犯罪团伙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⑨</w:t>
            </w:r>
            <w:r w:rsidRPr="00C60295">
              <w:rPr>
                <w:rFonts w:ascii="Helvetica" w:eastAsia="宋体" w:hAnsi="Helvetica" w:cs="Helvetica"/>
                <w:color w:val="333333"/>
                <w:kern w:val="0"/>
                <w:szCs w:val="21"/>
              </w:rPr>
              <w:t>如使用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一一零</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一一九</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等文字作为字号；</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⑩</w:t>
            </w:r>
            <w:r w:rsidRPr="00C60295">
              <w:rPr>
                <w:rFonts w:ascii="Helvetica" w:eastAsia="宋体" w:hAnsi="Helvetica" w:cs="Helvetica"/>
                <w:color w:val="333333"/>
                <w:kern w:val="0"/>
                <w:szCs w:val="21"/>
              </w:rPr>
              <w:t>如使用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黄山</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红河</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等作为字号。</w:t>
            </w:r>
            <w:r w:rsidRPr="00C60295">
              <w:rPr>
                <w:rFonts w:ascii="Helvetica" w:eastAsia="宋体" w:hAnsi="Helvetica" w:cs="Helvetica"/>
                <w:color w:val="333333"/>
                <w:kern w:val="0"/>
                <w:szCs w:val="21"/>
              </w:rPr>
              <w:t xml:space="preserve"> </w:t>
            </w:r>
          </w:p>
        </w:tc>
      </w:tr>
      <w:tr w:rsidR="00C60295" w:rsidRPr="00C60295" w:rsidTr="00C60295">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行业表述</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、企业名称中的行业表述应当是反映企业经济活动性质所属国民经济行业或者企业经营特点的用语。</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、企业名称中包含前置审批项目的，名称中行业用语表述的内容应当与企业经营范围一致。</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见附注</w:t>
            </w:r>
            <w:r w:rsidRPr="00C60295">
              <w:rPr>
                <w:rFonts w:ascii="微软雅黑" w:eastAsia="微软雅黑" w:hAnsi="微软雅黑" w:cs="微软雅黑"/>
                <w:color w:val="333333"/>
                <w:kern w:val="0"/>
                <w:szCs w:val="21"/>
              </w:rPr>
              <w:t>①</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法律、行政法规、部门规章或政府有关部门明确规定不予核准的行业。</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1</w:t>
            </w:r>
            <w:r w:rsidRPr="00C60295">
              <w:rPr>
                <w:rFonts w:ascii="Helvetica" w:eastAsia="宋体" w:hAnsi="Helvetica" w:cs="Helvetica"/>
                <w:color w:val="333333"/>
                <w:kern w:val="0"/>
                <w:szCs w:val="21"/>
              </w:rPr>
              <w:t>、名称中不使用国民经济行业类别表述企业所从事行业或者省略行业的，应满足下列条件：与同一登记机关核准或者登记注册的不使用国民经济行业类别表述所从事的行业或者省略行业的企业名称中字号不相同（见附注</w:t>
            </w:r>
            <w:r w:rsidRPr="00C60295">
              <w:rPr>
                <w:rFonts w:ascii="微软雅黑" w:eastAsia="微软雅黑" w:hAnsi="微软雅黑" w:cs="微软雅黑"/>
                <w:color w:val="333333"/>
                <w:kern w:val="0"/>
                <w:szCs w:val="21"/>
              </w:rPr>
              <w:t>②</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、企业为反映其经营特点，可以在名称中的字号之后使用国家</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地区</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名称或者县级以上行政区划的地名。上述地名不视为企业名称中的行政区划（见附注</w:t>
            </w:r>
            <w:r w:rsidRPr="00C60295">
              <w:rPr>
                <w:rFonts w:ascii="微软雅黑" w:eastAsia="微软雅黑" w:hAnsi="微软雅黑" w:cs="微软雅黑"/>
                <w:color w:val="333333"/>
                <w:kern w:val="0"/>
                <w:szCs w:val="21"/>
              </w:rPr>
              <w:t>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①</w:t>
            </w:r>
            <w:r w:rsidRPr="00C60295">
              <w:rPr>
                <w:rFonts w:ascii="Helvetica" w:eastAsia="宋体" w:hAnsi="Helvetica" w:cs="Helvetica"/>
                <w:color w:val="333333"/>
                <w:kern w:val="0"/>
                <w:szCs w:val="21"/>
              </w:rPr>
              <w:t>需前置审批的项目包括</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融资性担保、典当、会计师事务所、小额贷款、交易场所、个人征信、证券、公募基金管理、基金销售、期货、证券市场资信评级、银行、金融资产管理、信托、金融租赁、企业集团财务公司、货币经纪、汽车金融、消费金融、保险、保险资产管理、保险集团公司及保险控股公司、保险专业代理、保险经纪、保险公估等；</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②</w:t>
            </w:r>
            <w:r w:rsidRPr="00C60295">
              <w:rPr>
                <w:rFonts w:ascii="Helvetica" w:eastAsia="宋体" w:hAnsi="Helvetica" w:cs="Helvetica"/>
                <w:color w:val="333333"/>
                <w:kern w:val="0"/>
                <w:szCs w:val="21"/>
              </w:rPr>
              <w:t>如已登记注册的企业名称中已有</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深圳市</w:t>
            </w:r>
            <w:r w:rsidRPr="00C60295">
              <w:rPr>
                <w:rFonts w:ascii="Helvetica" w:eastAsia="宋体" w:hAnsi="Helvetica" w:cs="Helvetica"/>
                <w:color w:val="333333"/>
                <w:kern w:val="0"/>
                <w:szCs w:val="21"/>
              </w:rPr>
              <w:t>XXX</w:t>
            </w:r>
            <w:r w:rsidRPr="00C60295">
              <w:rPr>
                <w:rFonts w:ascii="Helvetica" w:eastAsia="宋体" w:hAnsi="Helvetica" w:cs="Helvetica"/>
                <w:color w:val="333333"/>
                <w:kern w:val="0"/>
                <w:szCs w:val="21"/>
              </w:rPr>
              <w:t>科技有限公司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等，但无</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深圳市</w:t>
            </w:r>
            <w:r w:rsidRPr="00C60295">
              <w:rPr>
                <w:rFonts w:ascii="Helvetica" w:eastAsia="宋体" w:hAnsi="Helvetica" w:cs="Helvetica"/>
                <w:color w:val="333333"/>
                <w:kern w:val="0"/>
                <w:szCs w:val="21"/>
              </w:rPr>
              <w:t>XXX</w:t>
            </w:r>
            <w:r w:rsidRPr="00C60295">
              <w:rPr>
                <w:rFonts w:ascii="Helvetica" w:eastAsia="宋体" w:hAnsi="Helvetica" w:cs="Helvetica"/>
                <w:color w:val="333333"/>
                <w:kern w:val="0"/>
                <w:szCs w:val="21"/>
              </w:rPr>
              <w:t>实业有限公司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深圳市</w:t>
            </w:r>
            <w:r w:rsidRPr="00C60295">
              <w:rPr>
                <w:rFonts w:ascii="Helvetica" w:eastAsia="宋体" w:hAnsi="Helvetica" w:cs="Helvetica"/>
                <w:color w:val="333333"/>
                <w:kern w:val="0"/>
                <w:szCs w:val="21"/>
              </w:rPr>
              <w:t>XXX</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，则申请人可申报</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深圳市</w:t>
            </w:r>
            <w:r w:rsidRPr="00C60295">
              <w:rPr>
                <w:rFonts w:ascii="Helvetica" w:eastAsia="宋体" w:hAnsi="Helvetica" w:cs="Helvetica"/>
                <w:color w:val="333333"/>
                <w:kern w:val="0"/>
                <w:szCs w:val="21"/>
              </w:rPr>
              <w:t>XXX</w:t>
            </w:r>
            <w:r w:rsidRPr="00C60295">
              <w:rPr>
                <w:rFonts w:ascii="Helvetica" w:eastAsia="宋体" w:hAnsi="Helvetica" w:cs="Helvetica"/>
                <w:color w:val="333333"/>
                <w:kern w:val="0"/>
                <w:szCs w:val="21"/>
              </w:rPr>
              <w:t>实业有限公司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深圳市</w:t>
            </w:r>
            <w:r w:rsidRPr="00C60295">
              <w:rPr>
                <w:rFonts w:ascii="Helvetica" w:eastAsia="宋体" w:hAnsi="Helvetica" w:cs="Helvetica"/>
                <w:color w:val="333333"/>
                <w:kern w:val="0"/>
                <w:szCs w:val="21"/>
              </w:rPr>
              <w:t>XXX</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w:t>
            </w:r>
            <w:r w:rsidRPr="00C60295">
              <w:rPr>
                <w:rFonts w:ascii="Helvetica" w:eastAsia="宋体" w:hAnsi="Helvetica" w:cs="Helvetica"/>
                <w:color w:val="333333"/>
                <w:kern w:val="0"/>
                <w:szCs w:val="21"/>
              </w:rPr>
              <w:t xml:space="preserve"> </w:t>
            </w:r>
          </w:p>
          <w:p w:rsidR="00C60295" w:rsidRPr="00C60295" w:rsidRDefault="00C60295" w:rsidP="00C60295">
            <w:pPr>
              <w:widowControl/>
              <w:spacing w:after="150"/>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lastRenderedPageBreak/>
              <w:t>③</w:t>
            </w:r>
            <w:r w:rsidRPr="00C60295">
              <w:rPr>
                <w:rFonts w:ascii="Helvetica" w:eastAsia="宋体" w:hAnsi="Helvetica" w:cs="Helvetica"/>
                <w:color w:val="333333"/>
                <w:kern w:val="0"/>
                <w:szCs w:val="21"/>
              </w:rPr>
              <w:t>如：深圳市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重庆火锅有限公司、深圳市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韩国烧烤有限公司。其中的</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重庆火锅</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韩国烧烤</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字词视为企业的经营特点，不视为行政区划。</w:t>
            </w:r>
            <w:r w:rsidRPr="00C60295">
              <w:rPr>
                <w:rFonts w:ascii="Helvetica" w:eastAsia="宋体" w:hAnsi="Helvetica" w:cs="Helvetica"/>
                <w:color w:val="333333"/>
                <w:kern w:val="0"/>
                <w:szCs w:val="21"/>
              </w:rPr>
              <w:t xml:space="preserve"> </w:t>
            </w:r>
          </w:p>
        </w:tc>
      </w:tr>
      <w:tr w:rsidR="00C60295" w:rsidRPr="00C60295" w:rsidTr="00C60295">
        <w:tc>
          <w:tcPr>
            <w:tcW w:w="0" w:type="auto"/>
            <w:vMerge w:val="restart"/>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lastRenderedPageBreak/>
              <w:t>组织形式</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有限责任公司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组织形式应与企业申报组成结构、责任形式相一致。</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不得使用除</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有限责任公司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以外的其他组织形式或不使用组织形式（见附注</w:t>
            </w:r>
            <w:r w:rsidRPr="00C60295">
              <w:rPr>
                <w:rFonts w:ascii="微软雅黑" w:eastAsia="微软雅黑" w:hAnsi="微软雅黑" w:cs="微软雅黑"/>
                <w:color w:val="333333"/>
                <w:kern w:val="0"/>
                <w:szCs w:val="21"/>
              </w:rPr>
              <w:t>①</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①</w:t>
            </w:r>
            <w:r w:rsidRPr="00C60295">
              <w:rPr>
                <w:rFonts w:ascii="Helvetica" w:eastAsia="宋体" w:hAnsi="Helvetica" w:cs="Helvetica"/>
                <w:color w:val="333333"/>
                <w:kern w:val="0"/>
                <w:szCs w:val="21"/>
              </w:rPr>
              <w:t>应使用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有限责任公司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，不得使用企业、合伙企业、部、厂、中心等组织形式。</w:t>
            </w:r>
            <w:r w:rsidRPr="00C60295">
              <w:rPr>
                <w:rFonts w:ascii="Helvetica" w:eastAsia="宋体" w:hAnsi="Helvetica" w:cs="Helvetica"/>
                <w:color w:val="333333"/>
                <w:kern w:val="0"/>
                <w:szCs w:val="21"/>
              </w:rPr>
              <w:t xml:space="preserve"> </w:t>
            </w: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股份有限公司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股份公司</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同上</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不得使用除</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以外的其他组织形式或不使用组织形式（见附注</w:t>
            </w:r>
            <w:r w:rsidRPr="00C60295">
              <w:rPr>
                <w:rFonts w:ascii="微软雅黑" w:eastAsia="微软雅黑" w:hAnsi="微软雅黑" w:cs="微软雅黑"/>
                <w:color w:val="333333"/>
                <w:kern w:val="0"/>
                <w:szCs w:val="21"/>
              </w:rPr>
              <w:t>②</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②</w:t>
            </w:r>
            <w:r w:rsidRPr="00C60295">
              <w:rPr>
                <w:rFonts w:ascii="Helvetica" w:eastAsia="宋体" w:hAnsi="Helvetica" w:cs="Helvetica"/>
                <w:color w:val="333333"/>
                <w:kern w:val="0"/>
                <w:szCs w:val="21"/>
              </w:rPr>
              <w:t>应使用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，不得使用企业、合伙企业、部、厂、中心等组织形式。</w:t>
            </w:r>
            <w:r w:rsidRPr="00C60295">
              <w:rPr>
                <w:rFonts w:ascii="Helvetica" w:eastAsia="宋体" w:hAnsi="Helvetica" w:cs="Helvetica"/>
                <w:color w:val="333333"/>
                <w:kern w:val="0"/>
                <w:szCs w:val="21"/>
              </w:rPr>
              <w:t xml:space="preserve"> </w:t>
            </w: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非公司企业法人</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同上</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不得使用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有限责任公司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股份合作公司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合伙企业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专业合作社</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等或不使用组织形式（见附注</w:t>
            </w:r>
            <w:r w:rsidRPr="00C60295">
              <w:rPr>
                <w:rFonts w:ascii="微软雅黑" w:eastAsia="微软雅黑" w:hAnsi="微软雅黑" w:cs="微软雅黑"/>
                <w:color w:val="333333"/>
                <w:kern w:val="0"/>
                <w:szCs w:val="21"/>
              </w:rPr>
              <w:t>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③</w:t>
            </w:r>
            <w:r w:rsidRPr="00C60295">
              <w:rPr>
                <w:rFonts w:ascii="Helvetica" w:eastAsia="宋体" w:hAnsi="Helvetica" w:cs="Helvetica"/>
                <w:color w:val="333333"/>
                <w:kern w:val="0"/>
                <w:szCs w:val="21"/>
              </w:rPr>
              <w:t>应使用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店</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中心</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所</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等组织形式。</w:t>
            </w:r>
            <w:r w:rsidRPr="00C60295">
              <w:rPr>
                <w:rFonts w:ascii="Helvetica" w:eastAsia="宋体" w:hAnsi="Helvetica" w:cs="Helvetica"/>
                <w:color w:val="333333"/>
                <w:kern w:val="0"/>
                <w:szCs w:val="21"/>
              </w:rPr>
              <w:t xml:space="preserve"> </w:t>
            </w: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股份合作公司</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同上</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不得使用除</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股份合作公司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以外的其他组织形式或不使用组织形式（见附注</w:t>
            </w:r>
            <w:r w:rsidRPr="00C60295">
              <w:rPr>
                <w:rFonts w:ascii="微软雅黑" w:eastAsia="微软雅黑" w:hAnsi="微软雅黑" w:cs="微软雅黑"/>
                <w:color w:val="333333"/>
                <w:kern w:val="0"/>
                <w:szCs w:val="21"/>
              </w:rPr>
              <w:t>④</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④</w:t>
            </w:r>
            <w:r w:rsidRPr="00C60295">
              <w:rPr>
                <w:rFonts w:ascii="Helvetica" w:eastAsia="宋体" w:hAnsi="Helvetica" w:cs="Helvetica"/>
                <w:color w:val="333333"/>
                <w:kern w:val="0"/>
                <w:szCs w:val="21"/>
              </w:rPr>
              <w:t>应使用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股份合作公司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，不得使用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有限责任公司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企</w:t>
            </w:r>
            <w:r w:rsidRPr="00C60295">
              <w:rPr>
                <w:rFonts w:ascii="Helvetica" w:eastAsia="宋体" w:hAnsi="Helvetica" w:cs="Helvetica"/>
                <w:color w:val="333333"/>
                <w:kern w:val="0"/>
                <w:szCs w:val="21"/>
              </w:rPr>
              <w:lastRenderedPageBreak/>
              <w:t>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合伙企业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r w:rsidRPr="00C60295">
              <w:rPr>
                <w:rFonts w:ascii="Helvetica" w:eastAsia="宋体" w:hAnsi="Helvetica" w:cs="Helvetica"/>
                <w:color w:val="333333"/>
                <w:kern w:val="0"/>
                <w:szCs w:val="21"/>
              </w:rPr>
              <w:t>专业合作社</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等组织形式。</w:t>
            </w:r>
            <w:r w:rsidRPr="00C60295">
              <w:rPr>
                <w:rFonts w:ascii="Helvetica" w:eastAsia="宋体" w:hAnsi="Helvetica" w:cs="Helvetica"/>
                <w:color w:val="333333"/>
                <w:kern w:val="0"/>
                <w:szCs w:val="21"/>
              </w:rPr>
              <w:t xml:space="preserve"> </w:t>
            </w: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合伙企业</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同上</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不得使用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有限责任公司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股份合作公司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专业合作社</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等或不使用组织形式（见附注</w:t>
            </w:r>
            <w:r w:rsidRPr="00C60295">
              <w:rPr>
                <w:rFonts w:ascii="微软雅黑" w:eastAsia="微软雅黑" w:hAnsi="微软雅黑" w:cs="微软雅黑"/>
                <w:color w:val="333333"/>
                <w:kern w:val="0"/>
                <w:szCs w:val="21"/>
              </w:rPr>
              <w:t>⑤</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合伙企业依据合伙人组成形式不同，应在名称的组织形式后标明</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普通合伙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特殊普通合伙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有限合伙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字样（见附注</w:t>
            </w:r>
            <w:r w:rsidRPr="00C60295">
              <w:rPr>
                <w:rFonts w:ascii="微软雅黑" w:eastAsia="微软雅黑" w:hAnsi="微软雅黑" w:cs="微软雅黑"/>
                <w:color w:val="333333"/>
                <w:kern w:val="0"/>
                <w:szCs w:val="21"/>
              </w:rPr>
              <w:t>⑥</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⑤</w:t>
            </w:r>
            <w:r w:rsidRPr="00C60295">
              <w:rPr>
                <w:rFonts w:ascii="Helvetica" w:eastAsia="宋体" w:hAnsi="Helvetica" w:cs="Helvetica"/>
                <w:color w:val="333333"/>
                <w:kern w:val="0"/>
                <w:szCs w:val="21"/>
              </w:rPr>
              <w:t>应使用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企业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合伙企业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店</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商行</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中心</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所</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等组织形式；</w:t>
            </w:r>
            <w:r w:rsidRPr="00C60295">
              <w:rPr>
                <w:rFonts w:ascii="Helvetica" w:eastAsia="宋体" w:hAnsi="Helvetica" w:cs="Helvetica"/>
                <w:color w:val="333333"/>
                <w:kern w:val="0"/>
                <w:szCs w:val="21"/>
              </w:rPr>
              <w:t xml:space="preserve"> </w:t>
            </w:r>
            <w:r w:rsidRPr="00C60295">
              <w:rPr>
                <w:rFonts w:ascii="微软雅黑" w:eastAsia="微软雅黑" w:hAnsi="微软雅黑" w:cs="微软雅黑"/>
                <w:color w:val="333333"/>
                <w:kern w:val="0"/>
                <w:szCs w:val="21"/>
              </w:rPr>
              <w:t>⑥</w:t>
            </w:r>
            <w:r w:rsidRPr="00C60295">
              <w:rPr>
                <w:rFonts w:ascii="Helvetica" w:eastAsia="宋体" w:hAnsi="Helvetica" w:cs="Helvetica"/>
                <w:color w:val="333333"/>
                <w:kern w:val="0"/>
                <w:szCs w:val="21"/>
              </w:rPr>
              <w:t>普通合伙企业应在名称的组织形式后标明</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普通合伙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；特殊普通合伙企业应在名称的组织形式后标明</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特殊普通合伙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；有限合伙企业应在名称的组织形式后标明</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有限合伙</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字样。</w:t>
            </w:r>
            <w:r w:rsidRPr="00C60295">
              <w:rPr>
                <w:rFonts w:ascii="Helvetica" w:eastAsia="宋体" w:hAnsi="Helvetica" w:cs="Helvetica"/>
                <w:color w:val="333333"/>
                <w:kern w:val="0"/>
                <w:szCs w:val="21"/>
              </w:rPr>
              <w:t xml:space="preserve"> </w:t>
            </w: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个人独资企业</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同上</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不得使用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有限责任公司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股份有限公司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股份合作公司</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合伙企业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r w:rsidRPr="00C60295">
              <w:rPr>
                <w:rFonts w:ascii="Helvetica" w:eastAsia="宋体" w:hAnsi="Helvetica" w:cs="Helvetica"/>
                <w:color w:val="333333"/>
                <w:kern w:val="0"/>
                <w:szCs w:val="21"/>
              </w:rPr>
              <w:t>专业合作社</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等或不使用组织形式（见附注</w:t>
            </w:r>
            <w:r w:rsidRPr="00C60295">
              <w:rPr>
                <w:rFonts w:ascii="微软雅黑" w:eastAsia="微软雅黑" w:hAnsi="微软雅黑" w:cs="微软雅黑"/>
                <w:color w:val="333333"/>
                <w:kern w:val="0"/>
                <w:szCs w:val="21"/>
              </w:rPr>
              <w:t>⑦</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微软雅黑" w:eastAsia="微软雅黑" w:hAnsi="微软雅黑" w:cs="微软雅黑"/>
                <w:color w:val="333333"/>
                <w:kern w:val="0"/>
                <w:szCs w:val="21"/>
              </w:rPr>
              <w:t>⑦</w:t>
            </w:r>
            <w:r w:rsidRPr="00C60295">
              <w:rPr>
                <w:rFonts w:ascii="Helvetica" w:eastAsia="宋体" w:hAnsi="Helvetica" w:cs="Helvetica"/>
                <w:color w:val="333333"/>
                <w:kern w:val="0"/>
                <w:szCs w:val="21"/>
              </w:rPr>
              <w:t>可使用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企业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厂</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店</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商行</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中心</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所</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等组织形式。</w:t>
            </w:r>
            <w:r w:rsidRPr="00C60295">
              <w:rPr>
                <w:rFonts w:ascii="Helvetica" w:eastAsia="宋体" w:hAnsi="Helvetica" w:cs="Helvetica"/>
                <w:color w:val="333333"/>
                <w:kern w:val="0"/>
                <w:szCs w:val="21"/>
              </w:rPr>
              <w:t xml:space="preserve"> </w:t>
            </w: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企业集团</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由行政区划</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字号</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行业</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集团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构成</w:t>
            </w:r>
            <w:r w:rsidRPr="00C60295">
              <w:rPr>
                <w:rFonts w:ascii="Helvetica" w:eastAsia="宋体" w:hAnsi="Helvetica" w:cs="Helvetica"/>
                <w:color w:val="333333"/>
                <w:kern w:val="0"/>
                <w:szCs w:val="21"/>
              </w:rPr>
              <w:t xml:space="preserve"> </w:t>
            </w:r>
          </w:p>
        </w:tc>
        <w:tc>
          <w:tcPr>
            <w:tcW w:w="0" w:type="auto"/>
            <w:gridSpan w:val="2"/>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不符合集团登记条件的，不得在名称中使用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集团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字样。</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有</w:t>
            </w:r>
            <w:r w:rsidRPr="00C60295">
              <w:rPr>
                <w:rFonts w:ascii="Helvetica" w:eastAsia="宋体" w:hAnsi="Helvetica" w:cs="Helvetica"/>
                <w:color w:val="333333"/>
                <w:kern w:val="0"/>
                <w:szCs w:val="21"/>
              </w:rPr>
              <w:t>2</w:t>
            </w:r>
            <w:r w:rsidRPr="00C60295">
              <w:rPr>
                <w:rFonts w:ascii="Helvetica" w:eastAsia="宋体" w:hAnsi="Helvetica" w:cs="Helvetica"/>
                <w:color w:val="333333"/>
                <w:kern w:val="0"/>
                <w:szCs w:val="21"/>
              </w:rPr>
              <w:t>个以上控股子公司的</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可申请组建企业集团，在集团登记证上使用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集团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字样。</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企业集团母公司</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gridSpan w:val="2"/>
            <w:shd w:val="clear" w:color="auto" w:fill="auto"/>
            <w:vAlign w:val="center"/>
            <w:hideMark/>
          </w:tcPr>
          <w:p w:rsidR="00C60295" w:rsidRPr="00C60295" w:rsidRDefault="00C60295" w:rsidP="00C60295">
            <w:pPr>
              <w:widowControl/>
              <w:jc w:val="left"/>
              <w:rPr>
                <w:rFonts w:ascii="Times New Roman" w:eastAsia="Times New Roman" w:hAnsi="Times New Roman" w:cs="Times New Roman"/>
                <w:kern w:val="0"/>
                <w:sz w:val="20"/>
                <w:szCs w:val="20"/>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企业集团母公司可根据实际需要，选择在企业名称中使用</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集团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或</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（集团）</w:t>
            </w:r>
            <w:r w:rsidRPr="00C60295">
              <w:rPr>
                <w:rFonts w:ascii="Helvetica" w:eastAsia="宋体" w:hAnsi="Helvetica" w:cs="Helvetica"/>
                <w:color w:val="333333"/>
                <w:kern w:val="0"/>
                <w:szCs w:val="21"/>
              </w:rPr>
              <w:t>”</w:t>
            </w:r>
            <w:r w:rsidRPr="00C60295">
              <w:rPr>
                <w:rFonts w:ascii="Helvetica" w:eastAsia="宋体" w:hAnsi="Helvetica" w:cs="Helvetica"/>
                <w:color w:val="333333"/>
                <w:kern w:val="0"/>
                <w:szCs w:val="21"/>
              </w:rPr>
              <w:t>字样。</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企业集团子公司</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gridSpan w:val="2"/>
            <w:shd w:val="clear" w:color="auto" w:fill="auto"/>
            <w:vAlign w:val="center"/>
            <w:hideMark/>
          </w:tcPr>
          <w:p w:rsidR="00C60295" w:rsidRPr="00C60295" w:rsidRDefault="00C60295" w:rsidP="00C60295">
            <w:pPr>
              <w:widowControl/>
              <w:jc w:val="left"/>
              <w:rPr>
                <w:rFonts w:ascii="Times New Roman" w:eastAsia="Times New Roman" w:hAnsi="Times New Roman" w:cs="Times New Roman"/>
                <w:kern w:val="0"/>
                <w:sz w:val="20"/>
                <w:szCs w:val="20"/>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企业集团子公司可以冠以企业集团名称或者简称。</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r>
      <w:tr w:rsidR="00C60295" w:rsidRPr="00C60295" w:rsidTr="00C60295">
        <w:tc>
          <w:tcPr>
            <w:tcW w:w="0" w:type="auto"/>
            <w:vMerge/>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企业集团参股公司</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c>
          <w:tcPr>
            <w:tcW w:w="0" w:type="auto"/>
            <w:gridSpan w:val="2"/>
            <w:shd w:val="clear" w:color="auto" w:fill="auto"/>
            <w:vAlign w:val="center"/>
            <w:hideMark/>
          </w:tcPr>
          <w:p w:rsidR="00C60295" w:rsidRPr="00C60295" w:rsidRDefault="00C60295" w:rsidP="00C60295">
            <w:pPr>
              <w:widowControl/>
              <w:jc w:val="left"/>
              <w:rPr>
                <w:rFonts w:ascii="Times New Roman" w:eastAsia="Times New Roman" w:hAnsi="Times New Roman" w:cs="Times New Roman"/>
                <w:kern w:val="0"/>
                <w:sz w:val="20"/>
                <w:szCs w:val="20"/>
              </w:rPr>
            </w:pP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r w:rsidRPr="00C60295">
              <w:rPr>
                <w:rFonts w:ascii="Helvetica" w:eastAsia="宋体" w:hAnsi="Helvetica" w:cs="Helvetica"/>
                <w:color w:val="333333"/>
                <w:kern w:val="0"/>
                <w:szCs w:val="21"/>
              </w:rPr>
              <w:t>经企业集团管理机构同意，企业集团参股公司可以在自己的名称中冠以集团名称或者简称。</w:t>
            </w:r>
            <w:r w:rsidRPr="00C60295">
              <w:rPr>
                <w:rFonts w:ascii="Helvetica" w:eastAsia="宋体" w:hAnsi="Helvetica" w:cs="Helvetica"/>
                <w:color w:val="333333"/>
                <w:kern w:val="0"/>
                <w:szCs w:val="21"/>
              </w:rPr>
              <w:t xml:space="preserve"> </w:t>
            </w:r>
          </w:p>
        </w:tc>
        <w:tc>
          <w:tcPr>
            <w:tcW w:w="0" w:type="auto"/>
            <w:shd w:val="clear" w:color="auto" w:fill="auto"/>
            <w:vAlign w:val="center"/>
            <w:hideMark/>
          </w:tcPr>
          <w:p w:rsidR="00C60295" w:rsidRPr="00C60295" w:rsidRDefault="00C60295" w:rsidP="00C60295">
            <w:pPr>
              <w:widowControl/>
              <w:jc w:val="left"/>
              <w:rPr>
                <w:rFonts w:ascii="Helvetica" w:eastAsia="宋体" w:hAnsi="Helvetica" w:cs="Helvetica"/>
                <w:color w:val="333333"/>
                <w:kern w:val="0"/>
                <w:szCs w:val="21"/>
              </w:rPr>
            </w:pPr>
          </w:p>
        </w:tc>
      </w:tr>
      <w:tr w:rsidR="00C60295" w:rsidRPr="00C60295" w:rsidTr="00C60295">
        <w:tc>
          <w:tcPr>
            <w:tcW w:w="0" w:type="auto"/>
            <w:gridSpan w:val="4"/>
            <w:shd w:val="clear" w:color="auto" w:fill="auto"/>
            <w:vAlign w:val="center"/>
            <w:hideMark/>
          </w:tcPr>
          <w:p w:rsidR="00C60295" w:rsidRPr="00C60295" w:rsidRDefault="00C60295" w:rsidP="00C60295">
            <w:pPr>
              <w:widowControl/>
              <w:spacing w:after="300"/>
              <w:jc w:val="center"/>
              <w:rPr>
                <w:rFonts w:ascii="Helvetica" w:eastAsia="宋体" w:hAnsi="Helvetica" w:cs="Helvetica"/>
                <w:color w:val="333333"/>
                <w:kern w:val="0"/>
                <w:szCs w:val="21"/>
              </w:rPr>
            </w:pPr>
            <w:hyperlink r:id="rId4" w:tgtFrame="_blank" w:history="1">
              <w:r w:rsidRPr="00C60295">
                <w:rPr>
                  <w:rFonts w:ascii="Helvetica" w:eastAsia="宋体" w:hAnsi="Helvetica" w:cs="Helvetica"/>
                  <w:color w:val="428BCA"/>
                  <w:kern w:val="0"/>
                  <w:szCs w:val="21"/>
                </w:rPr>
                <w:t>企业名称登记管理规定</w:t>
              </w:r>
            </w:hyperlink>
            <w:r w:rsidRPr="00C60295">
              <w:rPr>
                <w:rFonts w:ascii="Helvetica" w:eastAsia="宋体" w:hAnsi="Helvetica" w:cs="Helvetica"/>
                <w:color w:val="333333"/>
                <w:kern w:val="0"/>
                <w:szCs w:val="21"/>
              </w:rPr>
              <w:t xml:space="preserve"> </w:t>
            </w:r>
          </w:p>
        </w:tc>
        <w:tc>
          <w:tcPr>
            <w:tcW w:w="0" w:type="auto"/>
            <w:gridSpan w:val="3"/>
            <w:shd w:val="clear" w:color="auto" w:fill="auto"/>
            <w:vAlign w:val="center"/>
            <w:hideMark/>
          </w:tcPr>
          <w:p w:rsidR="00C60295" w:rsidRPr="00C60295" w:rsidRDefault="00C60295" w:rsidP="00C60295">
            <w:pPr>
              <w:widowControl/>
              <w:spacing w:after="300"/>
              <w:jc w:val="center"/>
              <w:rPr>
                <w:rFonts w:ascii="Helvetica" w:eastAsia="宋体" w:hAnsi="Helvetica" w:cs="Helvetica"/>
                <w:color w:val="333333"/>
                <w:kern w:val="0"/>
                <w:szCs w:val="21"/>
              </w:rPr>
            </w:pPr>
            <w:hyperlink r:id="rId5" w:tgtFrame="_blank" w:history="1">
              <w:r w:rsidRPr="00C60295">
                <w:rPr>
                  <w:rFonts w:ascii="Helvetica" w:eastAsia="宋体" w:hAnsi="Helvetica" w:cs="Helvetica"/>
                  <w:color w:val="428BCA"/>
                  <w:kern w:val="0"/>
                  <w:szCs w:val="21"/>
                </w:rPr>
                <w:t>企业名称登记管理实施办法</w:t>
              </w:r>
            </w:hyperlink>
            <w:r w:rsidRPr="00C60295">
              <w:rPr>
                <w:rFonts w:ascii="Helvetica" w:eastAsia="宋体" w:hAnsi="Helvetica" w:cs="Helvetica"/>
                <w:color w:val="333333"/>
                <w:kern w:val="0"/>
                <w:szCs w:val="21"/>
              </w:rPr>
              <w:t xml:space="preserve"> </w:t>
            </w:r>
          </w:p>
        </w:tc>
      </w:tr>
    </w:tbl>
    <w:p w:rsidR="00B40343" w:rsidRDefault="00C60295">
      <w:bookmarkStart w:id="0" w:name="_GoBack"/>
      <w:bookmarkEnd w:id="0"/>
    </w:p>
    <w:sectPr w:rsidR="00B40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AB"/>
    <w:rsid w:val="005D75F4"/>
    <w:rsid w:val="00841FAB"/>
    <w:rsid w:val="00C60295"/>
    <w:rsid w:val="00E0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8AD4E-F13A-449F-B5AC-BDE22F74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C60295"/>
    <w:pPr>
      <w:widowControl/>
      <w:spacing w:before="300" w:after="150"/>
      <w:jc w:val="left"/>
      <w:outlineLvl w:val="2"/>
    </w:pPr>
    <w:rPr>
      <w:rFonts w:ascii="宋体" w:eastAsia="宋体" w:hAnsi="宋体" w:cs="宋体"/>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C60295"/>
    <w:rPr>
      <w:rFonts w:ascii="宋体" w:eastAsia="宋体" w:hAnsi="宋体" w:cs="宋体"/>
      <w:kern w:val="0"/>
      <w:sz w:val="36"/>
      <w:szCs w:val="36"/>
    </w:rPr>
  </w:style>
  <w:style w:type="character" w:styleId="a3">
    <w:name w:val="Hyperlink"/>
    <w:basedOn w:val="a0"/>
    <w:uiPriority w:val="99"/>
    <w:semiHidden/>
    <w:unhideWhenUsed/>
    <w:rsid w:val="00C60295"/>
    <w:rPr>
      <w:strike w:val="0"/>
      <w:dstrike w:val="0"/>
      <w:color w:val="428BCA"/>
      <w:u w:val="none"/>
      <w:effect w:val="none"/>
    </w:rPr>
  </w:style>
  <w:style w:type="paragraph" w:styleId="a4">
    <w:name w:val="Normal (Web)"/>
    <w:basedOn w:val="a"/>
    <w:uiPriority w:val="99"/>
    <w:semiHidden/>
    <w:unhideWhenUsed/>
    <w:rsid w:val="00C60295"/>
    <w:pPr>
      <w:widowControl/>
      <w:spacing w:after="15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335339">
      <w:bodyDiv w:val="1"/>
      <w:marLeft w:val="0"/>
      <w:marRight w:val="0"/>
      <w:marTop w:val="0"/>
      <w:marBottom w:val="0"/>
      <w:divBdr>
        <w:top w:val="none" w:sz="0" w:space="0" w:color="auto"/>
        <w:left w:val="none" w:sz="0" w:space="0" w:color="auto"/>
        <w:bottom w:val="none" w:sz="0" w:space="0" w:color="auto"/>
        <w:right w:val="none" w:sz="0" w:space="0" w:color="auto"/>
      </w:divBdr>
      <w:divsChild>
        <w:div w:id="970549267">
          <w:marLeft w:val="0"/>
          <w:marRight w:val="0"/>
          <w:marTop w:val="0"/>
          <w:marBottom w:val="0"/>
          <w:divBdr>
            <w:top w:val="none" w:sz="0" w:space="0" w:color="auto"/>
            <w:left w:val="none" w:sz="0" w:space="0" w:color="auto"/>
            <w:bottom w:val="none" w:sz="0" w:space="0" w:color="auto"/>
            <w:right w:val="none" w:sz="0" w:space="0" w:color="auto"/>
          </w:divBdr>
          <w:divsChild>
            <w:div w:id="1634553306">
              <w:marLeft w:val="0"/>
              <w:marRight w:val="0"/>
              <w:marTop w:val="0"/>
              <w:marBottom w:val="0"/>
              <w:divBdr>
                <w:top w:val="none" w:sz="0" w:space="0" w:color="auto"/>
                <w:left w:val="none" w:sz="0" w:space="0" w:color="auto"/>
                <w:bottom w:val="none" w:sz="0" w:space="0" w:color="auto"/>
                <w:right w:val="none" w:sz="0" w:space="0" w:color="auto"/>
              </w:divBdr>
              <w:divsChild>
                <w:div w:id="1265268677">
                  <w:marLeft w:val="0"/>
                  <w:marRight w:val="0"/>
                  <w:marTop w:val="0"/>
                  <w:marBottom w:val="0"/>
                  <w:divBdr>
                    <w:top w:val="none" w:sz="0" w:space="0" w:color="auto"/>
                    <w:left w:val="none" w:sz="0" w:space="0" w:color="auto"/>
                    <w:bottom w:val="none" w:sz="0" w:space="0" w:color="auto"/>
                    <w:right w:val="none" w:sz="0" w:space="0" w:color="auto"/>
                  </w:divBdr>
                  <w:divsChild>
                    <w:div w:id="730075542">
                      <w:marLeft w:val="0"/>
                      <w:marRight w:val="0"/>
                      <w:marTop w:val="0"/>
                      <w:marBottom w:val="300"/>
                      <w:divBdr>
                        <w:top w:val="none" w:sz="0" w:space="0" w:color="auto"/>
                        <w:left w:val="none" w:sz="0" w:space="0" w:color="auto"/>
                        <w:bottom w:val="none" w:sz="0" w:space="0" w:color="auto"/>
                        <w:right w:val="none" w:sz="0" w:space="0" w:color="auto"/>
                      </w:divBdr>
                      <w:divsChild>
                        <w:div w:id="976302715">
                          <w:marLeft w:val="0"/>
                          <w:marRight w:val="0"/>
                          <w:marTop w:val="0"/>
                          <w:marBottom w:val="0"/>
                          <w:divBdr>
                            <w:top w:val="none" w:sz="0" w:space="0" w:color="auto"/>
                            <w:left w:val="none" w:sz="0" w:space="0" w:color="auto"/>
                            <w:bottom w:val="none" w:sz="0" w:space="0" w:color="auto"/>
                            <w:right w:val="none" w:sz="0" w:space="0" w:color="auto"/>
                          </w:divBdr>
                        </w:div>
                        <w:div w:id="7756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03.szmqs.gov.cn/napout/jsp/nameapprovalout/prelaw/456.docx" TargetMode="External"/><Relationship Id="rId4" Type="http://schemas.openxmlformats.org/officeDocument/2006/relationships/hyperlink" Target="https://app03.szmqs.gov.cn/napout/jsp/nameapprovalout/prelaw/34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3662</Characters>
  <Application>Microsoft Office Word</Application>
  <DocSecurity>0</DocSecurity>
  <Lines>30</Lines>
  <Paragraphs>8</Paragraphs>
  <ScaleCrop>false</ScaleCrop>
  <Company>微软中国</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2018-03-28T07:18:00Z</dcterms:created>
  <dcterms:modified xsi:type="dcterms:W3CDTF">2018-03-28T07:18:00Z</dcterms:modified>
</cp:coreProperties>
</file>