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52F9" w:rsidRPr="00574787" w:rsidRDefault="00574787" w:rsidP="00574787">
      <w:pPr>
        <w:pStyle w:val="Title"/>
        <w:pBdr>
          <w:bottom w:val="none" w:sz="0" w:space="0" w:color="auto"/>
        </w:pBdr>
        <w:jc w:val="center"/>
        <w:rPr>
          <w:sz w:val="36"/>
        </w:rPr>
      </w:pPr>
      <w:r w:rsidRPr="00574787">
        <w:rPr>
          <w:sz w:val="36"/>
        </w:rPr>
        <w:t>French 123</w:t>
      </w:r>
    </w:p>
    <w:p w:rsidR="00574787" w:rsidRPr="00574787" w:rsidRDefault="00574787" w:rsidP="00574787">
      <w:pPr>
        <w:pStyle w:val="Title"/>
        <w:pBdr>
          <w:bottom w:val="none" w:sz="0" w:space="0" w:color="auto"/>
        </w:pBdr>
        <w:jc w:val="center"/>
        <w:rPr>
          <w:sz w:val="36"/>
        </w:rPr>
      </w:pPr>
      <w:r w:rsidRPr="00574787">
        <w:rPr>
          <w:sz w:val="36"/>
        </w:rPr>
        <w:t xml:space="preserve">Module </w:t>
      </w:r>
      <w:r w:rsidR="00411279">
        <w:rPr>
          <w:sz w:val="36"/>
        </w:rPr>
        <w:t>3</w:t>
      </w:r>
      <w:r w:rsidRPr="00574787">
        <w:rPr>
          <w:sz w:val="36"/>
        </w:rPr>
        <w:t>/</w:t>
      </w:r>
      <w:proofErr w:type="spellStart"/>
      <w:r w:rsidRPr="00574787">
        <w:rPr>
          <w:sz w:val="36"/>
        </w:rPr>
        <w:t>Chapitre</w:t>
      </w:r>
      <w:proofErr w:type="spellEnd"/>
      <w:r w:rsidRPr="00574787">
        <w:rPr>
          <w:sz w:val="36"/>
        </w:rPr>
        <w:t xml:space="preserve"> </w:t>
      </w:r>
      <w:r w:rsidR="00411279">
        <w:rPr>
          <w:sz w:val="36"/>
        </w:rPr>
        <w:t>11</w:t>
      </w:r>
    </w:p>
    <w:p w:rsidR="00574787" w:rsidRPr="00574787" w:rsidRDefault="00574787" w:rsidP="00574787">
      <w:pPr>
        <w:pStyle w:val="Title"/>
        <w:pBdr>
          <w:bottom w:val="none" w:sz="0" w:space="0" w:color="auto"/>
        </w:pBdr>
        <w:jc w:val="center"/>
        <w:rPr>
          <w:sz w:val="36"/>
        </w:rPr>
      </w:pPr>
      <w:r w:rsidRPr="00574787">
        <w:rPr>
          <w:sz w:val="36"/>
        </w:rPr>
        <w:t>Module-level objectives</w:t>
      </w:r>
    </w:p>
    <w:tbl>
      <w:tblPr>
        <w:tblW w:w="500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951"/>
        <w:gridCol w:w="1625"/>
      </w:tblGrid>
      <w:tr w:rsidR="00411279" w:rsidRPr="00526797" w:rsidTr="004D0A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11279" w:rsidRPr="00526797" w:rsidRDefault="00411279" w:rsidP="004D0A06">
            <w:pPr>
              <w:spacing w:after="0" w:line="240" w:lineRule="auto"/>
            </w:pPr>
            <w:r w:rsidRPr="005267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Module-level objective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11279" w:rsidRPr="00526797" w:rsidRDefault="00411279" w:rsidP="004D0A06">
            <w:pPr>
              <w:spacing w:after="0" w:line="240" w:lineRule="auto"/>
            </w:pPr>
            <w:r w:rsidRPr="005267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Course-level objective</w:t>
            </w:r>
          </w:p>
        </w:tc>
      </w:tr>
      <w:tr w:rsidR="00411279" w:rsidRPr="00526797" w:rsidTr="004D0A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11279" w:rsidRPr="00526797" w:rsidRDefault="00411279" w:rsidP="004D0A06">
            <w:pPr>
              <w:spacing w:after="0" w:line="240" w:lineRule="auto"/>
            </w:pPr>
            <w:r w:rsidRPr="00526797">
              <w:rPr>
                <w:rFonts w:ascii="Times New Roman" w:eastAsia="Times New Roman" w:hAnsi="Times New Roman" w:cs="Times New Roman"/>
                <w:sz w:val="24"/>
                <w:szCs w:val="24"/>
              </w:rPr>
              <w:t>Students will apply vocabulary related to the theme of secondary and post-secondary studies, including subject matters, classes, disciplines, and the university.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11279" w:rsidRPr="00526797" w:rsidRDefault="00411279" w:rsidP="004D0A06">
            <w:pPr>
              <w:spacing w:after="0" w:line="240" w:lineRule="auto"/>
            </w:pPr>
            <w:r w:rsidRPr="00526797">
              <w:rPr>
                <w:rFonts w:ascii="Times New Roman" w:eastAsia="Times New Roman" w:hAnsi="Times New Roman" w:cs="Times New Roman"/>
                <w:sz w:val="24"/>
                <w:szCs w:val="24"/>
              </w:rPr>
              <w:t>B, D</w:t>
            </w:r>
          </w:p>
        </w:tc>
      </w:tr>
      <w:tr w:rsidR="00411279" w:rsidRPr="00526797" w:rsidTr="004D0A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11279" w:rsidRPr="00526797" w:rsidRDefault="00411279" w:rsidP="004D0A06">
            <w:pPr>
              <w:spacing w:after="0" w:line="240" w:lineRule="auto"/>
            </w:pPr>
            <w:r w:rsidRPr="005267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Students will use the two verbs </w:t>
            </w:r>
            <w:r w:rsidRPr="005267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to know</w:t>
            </w:r>
            <w:r w:rsidRPr="005267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correctly in speaking and writing.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11279" w:rsidRPr="00526797" w:rsidRDefault="00411279" w:rsidP="004D0A06">
            <w:pPr>
              <w:spacing w:after="0" w:line="240" w:lineRule="auto"/>
            </w:pPr>
            <w:r w:rsidRPr="00526797">
              <w:rPr>
                <w:rFonts w:ascii="Times New Roman" w:eastAsia="Times New Roman" w:hAnsi="Times New Roman" w:cs="Times New Roman"/>
                <w:sz w:val="24"/>
                <w:szCs w:val="24"/>
              </w:rPr>
              <w:t>A, D</w:t>
            </w:r>
          </w:p>
        </w:tc>
      </w:tr>
      <w:tr w:rsidR="00411279" w:rsidRPr="00526797" w:rsidTr="004D0A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11279" w:rsidRPr="00526797" w:rsidRDefault="00411279" w:rsidP="004D0A06">
            <w:pPr>
              <w:spacing w:after="0" w:line="240" w:lineRule="auto"/>
            </w:pPr>
            <w:r w:rsidRPr="005267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Students will conjugate irregular -re verbs (like </w:t>
            </w:r>
            <w:proofErr w:type="spellStart"/>
            <w:r w:rsidRPr="005267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suivre</w:t>
            </w:r>
            <w:proofErr w:type="spellEnd"/>
            <w:r w:rsidRPr="00526797">
              <w:rPr>
                <w:rFonts w:ascii="Times New Roman" w:eastAsia="Times New Roman" w:hAnsi="Times New Roman" w:cs="Times New Roman"/>
                <w:sz w:val="24"/>
                <w:szCs w:val="24"/>
              </w:rPr>
              <w:t>); students will use these verbs correctly in speaking and writing.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11279" w:rsidRPr="00526797" w:rsidRDefault="00411279" w:rsidP="004D0A06">
            <w:pPr>
              <w:spacing w:after="0" w:line="240" w:lineRule="auto"/>
            </w:pPr>
            <w:r w:rsidRPr="00526797">
              <w:rPr>
                <w:rFonts w:ascii="Times New Roman" w:eastAsia="Times New Roman" w:hAnsi="Times New Roman" w:cs="Times New Roman"/>
                <w:sz w:val="24"/>
                <w:szCs w:val="24"/>
              </w:rPr>
              <w:t>C, D</w:t>
            </w:r>
          </w:p>
        </w:tc>
      </w:tr>
      <w:tr w:rsidR="00411279" w:rsidRPr="00526797" w:rsidTr="004D0A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11279" w:rsidRPr="00526797" w:rsidRDefault="00411279" w:rsidP="004D0A06">
            <w:pPr>
              <w:spacing w:after="0" w:line="240" w:lineRule="auto"/>
            </w:pPr>
            <w:r w:rsidRPr="00526797">
              <w:rPr>
                <w:rFonts w:ascii="Times New Roman" w:eastAsia="Times New Roman" w:hAnsi="Times New Roman" w:cs="Times New Roman"/>
                <w:sz w:val="24"/>
                <w:szCs w:val="24"/>
              </w:rPr>
              <w:t>Students will conjugate verbs using the subjunctive and imperative moods; students will practice using the subjunctive and imperative moods to express obligation and to give advice.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11279" w:rsidRPr="00526797" w:rsidRDefault="00411279" w:rsidP="004D0A06">
            <w:pPr>
              <w:spacing w:after="0" w:line="240" w:lineRule="auto"/>
            </w:pPr>
            <w:r w:rsidRPr="00526797">
              <w:rPr>
                <w:rFonts w:ascii="Times New Roman" w:eastAsia="Times New Roman" w:hAnsi="Times New Roman" w:cs="Times New Roman"/>
                <w:sz w:val="24"/>
                <w:szCs w:val="24"/>
              </w:rPr>
              <w:t>A, B, D</w:t>
            </w:r>
          </w:p>
        </w:tc>
      </w:tr>
      <w:tr w:rsidR="00411279" w:rsidRPr="00526797" w:rsidTr="004D0A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11279" w:rsidRPr="00526797" w:rsidRDefault="00411279" w:rsidP="004D0A06">
            <w:pPr>
              <w:spacing w:after="0" w:line="240" w:lineRule="auto"/>
            </w:pPr>
            <w:r w:rsidRPr="00526797">
              <w:rPr>
                <w:rFonts w:ascii="Times New Roman" w:eastAsia="Times New Roman" w:hAnsi="Times New Roman" w:cs="Times New Roman"/>
                <w:sz w:val="24"/>
                <w:szCs w:val="24"/>
              </w:rPr>
              <w:t>Given short videos interviewing native French speakers studying at a secondary institution and at a post-secondary institution, students will compare and contrast what they see with their own culture.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11279" w:rsidRPr="00526797" w:rsidRDefault="00411279" w:rsidP="004D0A06">
            <w:pPr>
              <w:spacing w:after="0" w:line="240" w:lineRule="auto"/>
            </w:pPr>
            <w:r w:rsidRPr="00526797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</w:tr>
      <w:tr w:rsidR="00411279" w:rsidRPr="00526797" w:rsidTr="004D0A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11279" w:rsidRPr="00526797" w:rsidRDefault="00411279" w:rsidP="004D0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67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Students will correctly use </w:t>
            </w:r>
            <w:proofErr w:type="spellStart"/>
            <w:r w:rsidRPr="00526797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il</w:t>
            </w:r>
            <w:proofErr w:type="spellEnd"/>
            <w:r w:rsidRPr="00526797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y a</w:t>
            </w:r>
            <w:r w:rsidRPr="005267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time expressions in speaking and writing about past occurrences.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11279" w:rsidRPr="00526797" w:rsidRDefault="00411279" w:rsidP="004D0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6797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411279" w:rsidRPr="00526797" w:rsidTr="004D0A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11279" w:rsidRPr="00526797" w:rsidRDefault="00411279" w:rsidP="004D0A06">
            <w:pPr>
              <w:spacing w:after="0" w:line="240" w:lineRule="auto"/>
            </w:pPr>
            <w:r w:rsidRPr="00526797">
              <w:rPr>
                <w:rFonts w:ascii="Times New Roman" w:eastAsia="Times New Roman" w:hAnsi="Times New Roman" w:cs="Times New Roman"/>
                <w:sz w:val="24"/>
                <w:szCs w:val="24"/>
              </w:rPr>
              <w:t>Given short French texts on secondary and post-secondary studies, students will paraphrase and draw comparisons with their own culture.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11279" w:rsidRPr="00526797" w:rsidRDefault="00411279" w:rsidP="004D0A06">
            <w:pPr>
              <w:spacing w:after="0" w:line="240" w:lineRule="auto"/>
            </w:pPr>
            <w:r w:rsidRPr="00526797">
              <w:rPr>
                <w:rFonts w:ascii="Times New Roman" w:eastAsia="Times New Roman" w:hAnsi="Times New Roman" w:cs="Times New Roman"/>
                <w:sz w:val="24"/>
                <w:szCs w:val="24"/>
              </w:rPr>
              <w:t>C, E</w:t>
            </w:r>
          </w:p>
        </w:tc>
      </w:tr>
    </w:tbl>
    <w:p w:rsidR="00574787" w:rsidRPr="00574787" w:rsidRDefault="00574787" w:rsidP="00574787">
      <w:pPr>
        <w:rPr>
          <w:sz w:val="24"/>
        </w:rPr>
      </w:pPr>
      <w:bookmarkStart w:id="0" w:name="_GoBack"/>
      <w:bookmarkEnd w:id="0"/>
    </w:p>
    <w:sectPr w:rsidR="00574787" w:rsidRPr="005747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4787"/>
    <w:rsid w:val="003E6DFA"/>
    <w:rsid w:val="00411279"/>
    <w:rsid w:val="00574787"/>
    <w:rsid w:val="00617B62"/>
    <w:rsid w:val="00925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4787"/>
  </w:style>
  <w:style w:type="paragraph" w:styleId="Heading1">
    <w:name w:val="heading 1"/>
    <w:basedOn w:val="Normal"/>
    <w:next w:val="Normal"/>
    <w:link w:val="Heading1Char"/>
    <w:uiPriority w:val="9"/>
    <w:qFormat/>
    <w:rsid w:val="00574787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787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787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787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787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787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787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787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787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74787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74787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574787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787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787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787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787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787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787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787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787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787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74787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574787"/>
    <w:rPr>
      <w:b/>
      <w:bCs/>
    </w:rPr>
  </w:style>
  <w:style w:type="character" w:styleId="Emphasis">
    <w:name w:val="Emphasis"/>
    <w:uiPriority w:val="20"/>
    <w:qFormat/>
    <w:rsid w:val="00574787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57478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57478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574787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574787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787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787"/>
    <w:rPr>
      <w:b/>
      <w:bCs/>
      <w:i/>
      <w:iCs/>
    </w:rPr>
  </w:style>
  <w:style w:type="character" w:styleId="SubtleEmphasis">
    <w:name w:val="Subtle Emphasis"/>
    <w:uiPriority w:val="19"/>
    <w:qFormat/>
    <w:rsid w:val="00574787"/>
    <w:rPr>
      <w:i/>
      <w:iCs/>
    </w:rPr>
  </w:style>
  <w:style w:type="character" w:styleId="IntenseEmphasis">
    <w:name w:val="Intense Emphasis"/>
    <w:uiPriority w:val="21"/>
    <w:qFormat/>
    <w:rsid w:val="00574787"/>
    <w:rPr>
      <w:b/>
      <w:bCs/>
    </w:rPr>
  </w:style>
  <w:style w:type="character" w:styleId="SubtleReference">
    <w:name w:val="Subtle Reference"/>
    <w:uiPriority w:val="31"/>
    <w:qFormat/>
    <w:rsid w:val="00574787"/>
    <w:rPr>
      <w:smallCaps/>
    </w:rPr>
  </w:style>
  <w:style w:type="character" w:styleId="IntenseReference">
    <w:name w:val="Intense Reference"/>
    <w:uiPriority w:val="32"/>
    <w:qFormat/>
    <w:rsid w:val="00574787"/>
    <w:rPr>
      <w:smallCaps/>
      <w:spacing w:val="5"/>
      <w:u w:val="single"/>
    </w:rPr>
  </w:style>
  <w:style w:type="character" w:styleId="BookTitle">
    <w:name w:val="Book Title"/>
    <w:uiPriority w:val="33"/>
    <w:qFormat/>
    <w:rsid w:val="00574787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74787"/>
    <w:pPr>
      <w:outlineLvl w:val="9"/>
    </w:pPr>
    <w:rPr>
      <w:lang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4787"/>
  </w:style>
  <w:style w:type="paragraph" w:styleId="Heading1">
    <w:name w:val="heading 1"/>
    <w:basedOn w:val="Normal"/>
    <w:next w:val="Normal"/>
    <w:link w:val="Heading1Char"/>
    <w:uiPriority w:val="9"/>
    <w:qFormat/>
    <w:rsid w:val="00574787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787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787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787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787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787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787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787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787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74787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74787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574787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787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787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787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787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787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787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787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787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787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74787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574787"/>
    <w:rPr>
      <w:b/>
      <w:bCs/>
    </w:rPr>
  </w:style>
  <w:style w:type="character" w:styleId="Emphasis">
    <w:name w:val="Emphasis"/>
    <w:uiPriority w:val="20"/>
    <w:qFormat/>
    <w:rsid w:val="00574787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57478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57478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574787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574787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787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787"/>
    <w:rPr>
      <w:b/>
      <w:bCs/>
      <w:i/>
      <w:iCs/>
    </w:rPr>
  </w:style>
  <w:style w:type="character" w:styleId="SubtleEmphasis">
    <w:name w:val="Subtle Emphasis"/>
    <w:uiPriority w:val="19"/>
    <w:qFormat/>
    <w:rsid w:val="00574787"/>
    <w:rPr>
      <w:i/>
      <w:iCs/>
    </w:rPr>
  </w:style>
  <w:style w:type="character" w:styleId="IntenseEmphasis">
    <w:name w:val="Intense Emphasis"/>
    <w:uiPriority w:val="21"/>
    <w:qFormat/>
    <w:rsid w:val="00574787"/>
    <w:rPr>
      <w:b/>
      <w:bCs/>
    </w:rPr>
  </w:style>
  <w:style w:type="character" w:styleId="SubtleReference">
    <w:name w:val="Subtle Reference"/>
    <w:uiPriority w:val="31"/>
    <w:qFormat/>
    <w:rsid w:val="00574787"/>
    <w:rPr>
      <w:smallCaps/>
    </w:rPr>
  </w:style>
  <w:style w:type="character" w:styleId="IntenseReference">
    <w:name w:val="Intense Reference"/>
    <w:uiPriority w:val="32"/>
    <w:qFormat/>
    <w:rsid w:val="00574787"/>
    <w:rPr>
      <w:smallCaps/>
      <w:spacing w:val="5"/>
      <w:u w:val="single"/>
    </w:rPr>
  </w:style>
  <w:style w:type="character" w:styleId="BookTitle">
    <w:name w:val="Book Title"/>
    <w:uiPriority w:val="33"/>
    <w:qFormat/>
    <w:rsid w:val="00574787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74787"/>
    <w:pPr>
      <w:outlineLvl w:val="9"/>
    </w:pPr>
    <w:rPr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ustom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South Puget Sound Community College</Company>
  <LinksUpToDate>false</LinksUpToDate>
  <CharactersWithSpaces>1123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Gouirand, Alexandra</dc:creator>
  <cp:lastModifiedBy>Gouirand, Alexandra</cp:lastModifiedBy>
  <cp:revision>2</cp:revision>
  <dcterms:created xsi:type="dcterms:W3CDTF">2013-08-20T16:00:00Z</dcterms:created>
  <dcterms:modified xsi:type="dcterms:W3CDTF">2013-08-20T16:00:00Z</dcterms:modified>
</cp:coreProperties>
</file>