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AD9B21" w14:textId="77777777" w:rsidR="00A06781" w:rsidRDefault="004E39D9">
      <w:r>
        <w:rPr>
          <w:rFonts w:hint="eastAsia"/>
        </w:rPr>
        <w:t>改进方案</w:t>
      </w:r>
      <w:r>
        <w:rPr>
          <w:rFonts w:hint="eastAsia"/>
        </w:rPr>
        <w:t>1</w:t>
      </w:r>
    </w:p>
    <w:p w14:paraId="092540D2" w14:textId="77777777" w:rsidR="004E39D9" w:rsidRPr="0050088B" w:rsidRDefault="004E39D9">
      <w:pPr>
        <w:rPr>
          <w:b/>
        </w:rPr>
      </w:pPr>
      <w:r w:rsidRPr="0050088B">
        <w:rPr>
          <w:rFonts w:hint="eastAsia"/>
          <w:b/>
        </w:rPr>
        <w:t>强检器具备案管理</w:t>
      </w:r>
    </w:p>
    <w:p w14:paraId="75346744" w14:textId="77777777" w:rsidR="004E39D9" w:rsidRPr="0050088B" w:rsidRDefault="004E39D9">
      <w:pPr>
        <w:rPr>
          <w:b/>
          <w:sz w:val="18"/>
        </w:rPr>
      </w:pPr>
      <w:r w:rsidRPr="0050088B">
        <w:rPr>
          <w:rFonts w:hint="eastAsia"/>
          <w:b/>
        </w:rPr>
        <w:t xml:space="preserve">      </w:t>
      </w:r>
      <w:r w:rsidRPr="0050088B">
        <w:rPr>
          <w:rFonts w:hint="eastAsia"/>
          <w:b/>
          <w:sz w:val="18"/>
        </w:rPr>
        <w:t>综合查询</w:t>
      </w:r>
    </w:p>
    <w:p w14:paraId="766A97A2" w14:textId="77777777" w:rsidR="00D40973" w:rsidRDefault="004E39D9">
      <w:pPr>
        <w:rPr>
          <w:sz w:val="18"/>
        </w:rPr>
      </w:pPr>
      <w:r>
        <w:rPr>
          <w:rFonts w:hint="eastAsia"/>
          <w:sz w:val="18"/>
        </w:rPr>
        <w:t xml:space="preserve">      </w:t>
      </w:r>
    </w:p>
    <w:p w14:paraId="72480C79" w14:textId="77777777" w:rsidR="004E39D9" w:rsidRDefault="00D40973">
      <w:pPr>
        <w:rPr>
          <w:sz w:val="18"/>
        </w:rPr>
      </w:pPr>
      <w:r>
        <w:rPr>
          <w:rFonts w:hint="eastAsia"/>
          <w:sz w:val="18"/>
        </w:rPr>
        <w:t>系统用户</w:t>
      </w:r>
      <w:r w:rsidR="004E39D9">
        <w:rPr>
          <w:rFonts w:hint="eastAsia"/>
          <w:sz w:val="18"/>
        </w:rPr>
        <w:t xml:space="preserve">                                    </w:t>
      </w:r>
      <w:r w:rsidR="004E39D9">
        <w:rPr>
          <w:rFonts w:hint="eastAsia"/>
          <w:sz w:val="18"/>
        </w:rPr>
        <w:t>查询条件</w:t>
      </w:r>
      <w:r w:rsidR="004E39D9">
        <w:rPr>
          <w:rFonts w:hint="eastAsia"/>
          <w:sz w:val="18"/>
        </w:rPr>
        <w:t xml:space="preserve">                     </w:t>
      </w:r>
    </w:p>
    <w:p w14:paraId="51136A14" w14:textId="77777777" w:rsidR="004E39D9" w:rsidRDefault="00D40973" w:rsidP="00D40973">
      <w:pPr>
        <w:rPr>
          <w:sz w:val="18"/>
        </w:rPr>
      </w:pPr>
      <w:r>
        <w:rPr>
          <w:rFonts w:hint="eastAsia"/>
          <w:sz w:val="18"/>
        </w:rPr>
        <w:t>器具用户</w:t>
      </w:r>
      <w:r w:rsidR="004E39D9">
        <w:rPr>
          <w:rFonts w:hint="eastAsia"/>
          <w:sz w:val="18"/>
        </w:rPr>
        <w:t xml:space="preserve">        </w:t>
      </w:r>
      <w:r w:rsidR="004E39D9">
        <w:rPr>
          <w:rFonts w:hint="eastAsia"/>
          <w:sz w:val="18"/>
        </w:rPr>
        <w:t>系统编号、学科类别、一级类别、二级类别、器具名称、</w:t>
      </w:r>
      <w:r>
        <w:rPr>
          <w:rFonts w:hint="eastAsia"/>
          <w:sz w:val="18"/>
        </w:rPr>
        <w:t>技术机构、</w:t>
      </w:r>
      <w:r w:rsidR="004E39D9">
        <w:rPr>
          <w:rFonts w:hint="eastAsia"/>
          <w:sz w:val="18"/>
        </w:rPr>
        <w:t>审核状态</w:t>
      </w:r>
    </w:p>
    <w:p w14:paraId="70D95F4C" w14:textId="77777777" w:rsidR="00D40973" w:rsidRDefault="00D40973" w:rsidP="00D40973">
      <w:pPr>
        <w:rPr>
          <w:sz w:val="18"/>
        </w:rPr>
      </w:pPr>
      <w:r>
        <w:rPr>
          <w:rFonts w:hint="eastAsia"/>
          <w:sz w:val="18"/>
        </w:rPr>
        <w:t>技术机构</w:t>
      </w:r>
      <w:r w:rsidR="004E39D9">
        <w:rPr>
          <w:rFonts w:hint="eastAsia"/>
          <w:sz w:val="18"/>
        </w:rPr>
        <w:t xml:space="preserve">        </w:t>
      </w:r>
      <w:r w:rsidR="004E39D9">
        <w:rPr>
          <w:rFonts w:hint="eastAsia"/>
          <w:sz w:val="18"/>
        </w:rPr>
        <w:t>系统编号、区域、器具用户、学科类别、一级类别、二级类别、器具名称</w:t>
      </w:r>
      <w:r>
        <w:rPr>
          <w:rFonts w:hint="eastAsia"/>
          <w:sz w:val="18"/>
        </w:rPr>
        <w:t>、审核状态</w:t>
      </w:r>
    </w:p>
    <w:p w14:paraId="5E29E53D" w14:textId="77777777" w:rsidR="00A2518F" w:rsidRDefault="00A2518F" w:rsidP="00D40973">
      <w:pPr>
        <w:rPr>
          <w:color w:val="FF0000"/>
          <w:sz w:val="18"/>
        </w:rPr>
      </w:pPr>
      <w:r w:rsidRPr="00A2518F">
        <w:rPr>
          <w:rFonts w:hint="eastAsia"/>
          <w:color w:val="FF0000"/>
          <w:sz w:val="18"/>
        </w:rPr>
        <w:t>对</w:t>
      </w:r>
      <w:r w:rsidRPr="00A2518F">
        <w:rPr>
          <w:color w:val="FF0000"/>
          <w:sz w:val="18"/>
        </w:rPr>
        <w:t>技术机构而</w:t>
      </w:r>
      <w:r w:rsidRPr="00A2518F">
        <w:rPr>
          <w:rFonts w:hint="eastAsia"/>
          <w:color w:val="FF0000"/>
          <w:sz w:val="18"/>
        </w:rPr>
        <w:t>言</w:t>
      </w:r>
      <w:r w:rsidRPr="00A2518F">
        <w:rPr>
          <w:color w:val="FF0000"/>
          <w:sz w:val="18"/>
        </w:rPr>
        <w:t>，</w:t>
      </w:r>
      <w:r w:rsidRPr="00A2518F">
        <w:rPr>
          <w:rFonts w:hint="eastAsia"/>
          <w:color w:val="FF0000"/>
          <w:sz w:val="18"/>
        </w:rPr>
        <w:t>能</w:t>
      </w:r>
      <w:r w:rsidRPr="00A2518F">
        <w:rPr>
          <w:color w:val="FF0000"/>
          <w:sz w:val="18"/>
        </w:rPr>
        <w:t>看到的器具的状态必然是</w:t>
      </w:r>
      <w:r w:rsidRPr="00A2518F">
        <w:rPr>
          <w:color w:val="FF0000"/>
          <w:sz w:val="18"/>
        </w:rPr>
        <w:t>“</w:t>
      </w:r>
      <w:r w:rsidRPr="00A2518F">
        <w:rPr>
          <w:rFonts w:hint="eastAsia"/>
          <w:color w:val="FF0000"/>
          <w:sz w:val="18"/>
        </w:rPr>
        <w:t>已</w:t>
      </w:r>
      <w:r w:rsidRPr="00A2518F">
        <w:rPr>
          <w:color w:val="FF0000"/>
          <w:sz w:val="18"/>
        </w:rPr>
        <w:t>通过</w:t>
      </w:r>
      <w:r w:rsidRPr="00A2518F">
        <w:rPr>
          <w:color w:val="FF0000"/>
          <w:sz w:val="18"/>
        </w:rPr>
        <w:t>”</w:t>
      </w:r>
      <w:r w:rsidRPr="00A2518F">
        <w:rPr>
          <w:color w:val="FF0000"/>
          <w:sz w:val="18"/>
        </w:rPr>
        <w:t>，</w:t>
      </w:r>
      <w:r w:rsidRPr="00A2518F">
        <w:rPr>
          <w:rFonts w:hint="eastAsia"/>
          <w:color w:val="FF0000"/>
          <w:sz w:val="18"/>
        </w:rPr>
        <w:t>所以此</w:t>
      </w:r>
      <w:r w:rsidRPr="00A2518F">
        <w:rPr>
          <w:color w:val="FF0000"/>
          <w:sz w:val="18"/>
        </w:rPr>
        <w:t>项条</w:t>
      </w:r>
      <w:r w:rsidRPr="00A2518F">
        <w:rPr>
          <w:rFonts w:hint="eastAsia"/>
          <w:color w:val="FF0000"/>
          <w:sz w:val="18"/>
        </w:rPr>
        <w:t>件省</w:t>
      </w:r>
      <w:r w:rsidRPr="00A2518F">
        <w:rPr>
          <w:color w:val="FF0000"/>
          <w:sz w:val="18"/>
        </w:rPr>
        <w:t>略。</w:t>
      </w:r>
    </w:p>
    <w:p w14:paraId="084C2E1B" w14:textId="77777777" w:rsidR="00C420AB" w:rsidRPr="00A2518F" w:rsidRDefault="00C420AB" w:rsidP="00D40973">
      <w:pPr>
        <w:rPr>
          <w:color w:val="FF0000"/>
          <w:sz w:val="18"/>
        </w:rPr>
      </w:pPr>
    </w:p>
    <w:p w14:paraId="6D916639" w14:textId="77777777" w:rsidR="00D40973" w:rsidRDefault="00D40973" w:rsidP="00D40973">
      <w:pPr>
        <w:ind w:left="1440" w:hangingChars="800" w:hanging="1440"/>
        <w:rPr>
          <w:sz w:val="18"/>
        </w:rPr>
      </w:pPr>
      <w:r>
        <w:rPr>
          <w:rFonts w:hint="eastAsia"/>
          <w:sz w:val="18"/>
        </w:rPr>
        <w:t>管理部门</w:t>
      </w:r>
      <w:r>
        <w:rPr>
          <w:rFonts w:hint="eastAsia"/>
          <w:sz w:val="18"/>
        </w:rPr>
        <w:t xml:space="preserve">        </w:t>
      </w:r>
      <w:r>
        <w:rPr>
          <w:rFonts w:hint="eastAsia"/>
          <w:sz w:val="18"/>
        </w:rPr>
        <w:t>系统编号、区域、器具用户、学科类别、一级类别、二级类别、器具名称、技术机构、审核状态</w:t>
      </w:r>
    </w:p>
    <w:p w14:paraId="7E0B7D2F" w14:textId="77777777" w:rsidR="00D40973" w:rsidRDefault="00D40973" w:rsidP="0050088B">
      <w:pPr>
        <w:ind w:leftChars="344" w:left="1442" w:hangingChars="400" w:hanging="720"/>
        <w:rPr>
          <w:sz w:val="18"/>
        </w:rPr>
      </w:pPr>
      <w:r>
        <w:rPr>
          <w:rFonts w:hint="eastAsia"/>
          <w:sz w:val="18"/>
        </w:rPr>
        <w:t xml:space="preserve">                                   </w:t>
      </w:r>
      <w:r>
        <w:rPr>
          <w:rFonts w:hint="eastAsia"/>
          <w:sz w:val="18"/>
        </w:rPr>
        <w:t>返回字段</w:t>
      </w:r>
    </w:p>
    <w:p w14:paraId="19CE643F" w14:textId="77777777" w:rsidR="00D40973" w:rsidRDefault="00D40973" w:rsidP="00D40973">
      <w:pPr>
        <w:ind w:left="1440" w:hangingChars="800" w:hanging="1440"/>
        <w:rPr>
          <w:sz w:val="18"/>
        </w:rPr>
      </w:pPr>
      <w:r>
        <w:rPr>
          <w:rFonts w:hint="eastAsia"/>
          <w:sz w:val="18"/>
        </w:rPr>
        <w:t>器具用户</w:t>
      </w:r>
      <w:r>
        <w:rPr>
          <w:rFonts w:hint="eastAsia"/>
          <w:sz w:val="18"/>
        </w:rPr>
        <w:t xml:space="preserve">        </w:t>
      </w:r>
      <w:r>
        <w:rPr>
          <w:rFonts w:hint="eastAsia"/>
          <w:sz w:val="18"/>
        </w:rPr>
        <w:t>系统编号、学科类别、用途、器具名称、出厂名称、型号规格、准确度等级、测量范围、制造单位、许可证号、出厂编号、安装地点、技术机构、检定周期、计划检定日期、审核状态</w:t>
      </w:r>
    </w:p>
    <w:p w14:paraId="1DE87538" w14:textId="77777777" w:rsidR="00D40973" w:rsidRDefault="00D40973" w:rsidP="00D40973">
      <w:pPr>
        <w:ind w:left="1440" w:hangingChars="800" w:hanging="1440"/>
        <w:rPr>
          <w:sz w:val="18"/>
        </w:rPr>
      </w:pPr>
      <w:r>
        <w:rPr>
          <w:rFonts w:hint="eastAsia"/>
          <w:sz w:val="18"/>
        </w:rPr>
        <w:t>技术机构</w:t>
      </w:r>
      <w:r>
        <w:rPr>
          <w:rFonts w:hint="eastAsia"/>
          <w:sz w:val="18"/>
        </w:rPr>
        <w:t xml:space="preserve">        </w:t>
      </w:r>
      <w:r>
        <w:rPr>
          <w:rFonts w:hint="eastAsia"/>
          <w:sz w:val="18"/>
        </w:rPr>
        <w:t>系统编号、</w:t>
      </w:r>
      <w:r w:rsidR="0050088B">
        <w:rPr>
          <w:rFonts w:hint="eastAsia"/>
          <w:sz w:val="18"/>
        </w:rPr>
        <w:t>区域、器具用户、</w:t>
      </w:r>
      <w:r>
        <w:rPr>
          <w:rFonts w:hint="eastAsia"/>
          <w:sz w:val="18"/>
        </w:rPr>
        <w:t>学科类别、用途、器具名称、出厂名称、型号规格、准确度等级、测量范围、制造单位、许可证号、出厂编号、安装地点、</w:t>
      </w:r>
      <w:r w:rsidRPr="00D77175">
        <w:rPr>
          <w:rFonts w:hint="eastAsia"/>
          <w:sz w:val="18"/>
          <w:highlight w:val="yellow"/>
        </w:rPr>
        <w:t>检定周期</w:t>
      </w:r>
      <w:r>
        <w:rPr>
          <w:rFonts w:hint="eastAsia"/>
          <w:sz w:val="18"/>
        </w:rPr>
        <w:t>、</w:t>
      </w:r>
      <w:r w:rsidRPr="00D77175">
        <w:rPr>
          <w:rFonts w:hint="eastAsia"/>
          <w:sz w:val="18"/>
          <w:highlight w:val="yellow"/>
        </w:rPr>
        <w:t>计划检定日期</w:t>
      </w:r>
      <w:r>
        <w:rPr>
          <w:rFonts w:hint="eastAsia"/>
          <w:sz w:val="18"/>
        </w:rPr>
        <w:t>、</w:t>
      </w:r>
      <w:r w:rsidRPr="00A055D2">
        <w:rPr>
          <w:rFonts w:hint="eastAsia"/>
          <w:sz w:val="18"/>
          <w:highlight w:val="yellow"/>
        </w:rPr>
        <w:t>审核状态</w:t>
      </w:r>
      <w:r>
        <w:rPr>
          <w:rFonts w:hint="eastAsia"/>
          <w:sz w:val="18"/>
        </w:rPr>
        <w:t>、操作</w:t>
      </w:r>
    </w:p>
    <w:p w14:paraId="1BDD8DC2" w14:textId="5399F1F0" w:rsidR="00011BEC" w:rsidRPr="00011BEC" w:rsidRDefault="00011BEC" w:rsidP="00D40973">
      <w:pPr>
        <w:ind w:left="1440" w:hangingChars="800" w:hanging="1440"/>
        <w:rPr>
          <w:color w:val="FF0000"/>
          <w:sz w:val="18"/>
        </w:rPr>
      </w:pPr>
      <w:r w:rsidRPr="00011BEC">
        <w:rPr>
          <w:color w:val="FF0000"/>
          <w:sz w:val="18"/>
        </w:rPr>
        <w:t>反馈：</w:t>
      </w:r>
    </w:p>
    <w:p w14:paraId="56861D24" w14:textId="1C90A00D" w:rsidR="00D77175" w:rsidRDefault="00D77175" w:rsidP="00D40973">
      <w:pPr>
        <w:ind w:left="1440" w:hangingChars="800" w:hanging="1440"/>
        <w:rPr>
          <w:sz w:val="18"/>
        </w:rPr>
      </w:pPr>
      <w:r>
        <w:rPr>
          <w:sz w:val="18"/>
        </w:rPr>
        <w:t>在赤峰的项目中，</w:t>
      </w:r>
      <w:r>
        <w:rPr>
          <w:rFonts w:hint="eastAsia"/>
          <w:sz w:val="18"/>
        </w:rPr>
        <w:t>我</w:t>
      </w:r>
      <w:r>
        <w:rPr>
          <w:sz w:val="18"/>
        </w:rPr>
        <w:t>是这</w:t>
      </w:r>
      <w:r>
        <w:rPr>
          <w:rFonts w:hint="eastAsia"/>
          <w:sz w:val="18"/>
        </w:rPr>
        <w:t>么</w:t>
      </w:r>
      <w:r>
        <w:rPr>
          <w:sz w:val="18"/>
        </w:rPr>
        <w:t>记录并理解甲方需求的：</w:t>
      </w:r>
      <w:bookmarkStart w:id="0" w:name="_GoBack"/>
      <w:bookmarkEnd w:id="0"/>
    </w:p>
    <w:p w14:paraId="5E5058CF" w14:textId="7218C930" w:rsidR="00D77175" w:rsidRDefault="00D77175" w:rsidP="00D40973">
      <w:pPr>
        <w:ind w:left="1440" w:hangingChars="800" w:hanging="1440"/>
        <w:rPr>
          <w:sz w:val="18"/>
        </w:rPr>
      </w:pPr>
      <w:r>
        <w:rPr>
          <w:sz w:val="18"/>
        </w:rPr>
        <w:t>技术机构不设置</w:t>
      </w:r>
      <w:r>
        <w:rPr>
          <w:rFonts w:hint="eastAsia"/>
          <w:sz w:val="18"/>
        </w:rPr>
        <w:t>器具</w:t>
      </w:r>
      <w:r>
        <w:rPr>
          <w:sz w:val="18"/>
        </w:rPr>
        <w:t>的检定周期，</w:t>
      </w:r>
      <w:r>
        <w:rPr>
          <w:rFonts w:hint="eastAsia"/>
          <w:sz w:val="18"/>
        </w:rPr>
        <w:t>在</w:t>
      </w:r>
      <w:r>
        <w:rPr>
          <w:sz w:val="18"/>
        </w:rPr>
        <w:t>进行器具检定时，</w:t>
      </w:r>
      <w:r>
        <w:rPr>
          <w:rFonts w:hint="eastAsia"/>
          <w:sz w:val="18"/>
        </w:rPr>
        <w:t>自</w:t>
      </w:r>
      <w:r>
        <w:rPr>
          <w:sz w:val="18"/>
        </w:rPr>
        <w:t>动上传检定记录，</w:t>
      </w:r>
      <w:r>
        <w:rPr>
          <w:rFonts w:hint="eastAsia"/>
          <w:sz w:val="18"/>
        </w:rPr>
        <w:t>其中</w:t>
      </w:r>
      <w:r>
        <w:rPr>
          <w:sz w:val="18"/>
        </w:rPr>
        <w:t>有一项为：</w:t>
      </w:r>
      <w:r>
        <w:rPr>
          <w:rFonts w:hint="eastAsia"/>
          <w:sz w:val="18"/>
        </w:rPr>
        <w:t>下</w:t>
      </w:r>
      <w:r>
        <w:rPr>
          <w:sz w:val="18"/>
        </w:rPr>
        <w:t>次检定日期。</w:t>
      </w:r>
    </w:p>
    <w:p w14:paraId="4C8FDA0D" w14:textId="35E9B192" w:rsidR="00D77175" w:rsidRDefault="00D77175" w:rsidP="00D40973">
      <w:pPr>
        <w:ind w:left="1440" w:hangingChars="800" w:hanging="1440"/>
        <w:rPr>
          <w:sz w:val="18"/>
        </w:rPr>
      </w:pPr>
      <w:r>
        <w:rPr>
          <w:sz w:val="18"/>
        </w:rPr>
        <w:t>计划检定日期这个也不需要，</w:t>
      </w:r>
      <w:r>
        <w:rPr>
          <w:rFonts w:hint="eastAsia"/>
          <w:sz w:val="18"/>
        </w:rPr>
        <w:t>器具</w:t>
      </w:r>
      <w:r>
        <w:rPr>
          <w:sz w:val="18"/>
        </w:rPr>
        <w:t>用户检定器具</w:t>
      </w:r>
      <w:r>
        <w:rPr>
          <w:rFonts w:hint="eastAsia"/>
          <w:sz w:val="18"/>
        </w:rPr>
        <w:t>除</w:t>
      </w:r>
      <w:r>
        <w:rPr>
          <w:sz w:val="18"/>
        </w:rPr>
        <w:t>非当前器具超出了</w:t>
      </w:r>
      <w:r>
        <w:rPr>
          <w:sz w:val="18"/>
        </w:rPr>
        <w:t>“</w:t>
      </w:r>
      <w:r>
        <w:rPr>
          <w:rFonts w:hint="eastAsia"/>
          <w:sz w:val="18"/>
        </w:rPr>
        <w:t>下</w:t>
      </w:r>
      <w:r>
        <w:rPr>
          <w:sz w:val="18"/>
        </w:rPr>
        <w:t>次检定日期</w:t>
      </w:r>
      <w:r>
        <w:rPr>
          <w:sz w:val="18"/>
        </w:rPr>
        <w:t>”</w:t>
      </w:r>
      <w:r>
        <w:rPr>
          <w:sz w:val="18"/>
        </w:rPr>
        <w:t>需要提交</w:t>
      </w:r>
      <w:r>
        <w:rPr>
          <w:rFonts w:hint="eastAsia"/>
          <w:sz w:val="18"/>
        </w:rPr>
        <w:t>检定</w:t>
      </w:r>
      <w:r>
        <w:rPr>
          <w:sz w:val="18"/>
        </w:rPr>
        <w:t>申请外。在正常的时间段时，</w:t>
      </w:r>
      <w:r>
        <w:rPr>
          <w:rFonts w:hint="eastAsia"/>
          <w:sz w:val="18"/>
        </w:rPr>
        <w:t>器具</w:t>
      </w:r>
      <w:r>
        <w:rPr>
          <w:sz w:val="18"/>
        </w:rPr>
        <w:t>用户</w:t>
      </w:r>
      <w:r>
        <w:rPr>
          <w:rFonts w:hint="eastAsia"/>
          <w:sz w:val="18"/>
        </w:rPr>
        <w:t>在</w:t>
      </w:r>
      <w:r>
        <w:rPr>
          <w:sz w:val="18"/>
        </w:rPr>
        <w:t>提出检定要求时，</w:t>
      </w:r>
      <w:r>
        <w:rPr>
          <w:rFonts w:hint="eastAsia"/>
          <w:sz w:val="18"/>
        </w:rPr>
        <w:t>直接</w:t>
      </w:r>
      <w:r>
        <w:rPr>
          <w:sz w:val="18"/>
        </w:rPr>
        <w:t>至</w:t>
      </w:r>
      <w:r>
        <w:rPr>
          <w:rFonts w:hint="eastAsia"/>
          <w:sz w:val="18"/>
        </w:rPr>
        <w:t>技术</w:t>
      </w:r>
      <w:r>
        <w:rPr>
          <w:sz w:val="18"/>
        </w:rPr>
        <w:t>机构申请，</w:t>
      </w:r>
      <w:r>
        <w:rPr>
          <w:rFonts w:hint="eastAsia"/>
          <w:sz w:val="18"/>
        </w:rPr>
        <w:t>不</w:t>
      </w:r>
      <w:r>
        <w:rPr>
          <w:sz w:val="18"/>
        </w:rPr>
        <w:t>需要本软件支持。</w:t>
      </w:r>
    </w:p>
    <w:p w14:paraId="614E0A46" w14:textId="453ADF67" w:rsidR="00D77175" w:rsidRDefault="00D77175" w:rsidP="00D40973">
      <w:pPr>
        <w:ind w:left="1440" w:hangingChars="800" w:hanging="1440"/>
        <w:rPr>
          <w:sz w:val="18"/>
        </w:rPr>
      </w:pPr>
      <w:r>
        <w:rPr>
          <w:sz w:val="18"/>
        </w:rPr>
        <w:t>审核状态</w:t>
      </w:r>
      <w:r>
        <w:rPr>
          <w:rFonts w:hint="eastAsia"/>
          <w:sz w:val="18"/>
        </w:rPr>
        <w:t>全</w:t>
      </w:r>
      <w:r>
        <w:rPr>
          <w:sz w:val="18"/>
        </w:rPr>
        <w:t>部为正常</w:t>
      </w:r>
    </w:p>
    <w:p w14:paraId="5AFC384F" w14:textId="77777777" w:rsidR="00D77175" w:rsidRDefault="00D77175" w:rsidP="00D40973">
      <w:pPr>
        <w:ind w:left="1440" w:hangingChars="800" w:hanging="1440"/>
        <w:rPr>
          <w:rFonts w:hint="eastAsia"/>
          <w:sz w:val="18"/>
        </w:rPr>
      </w:pPr>
    </w:p>
    <w:p w14:paraId="79E59EE3" w14:textId="77777777" w:rsidR="0050088B" w:rsidRDefault="0050088B" w:rsidP="00D40973">
      <w:pPr>
        <w:ind w:left="1440" w:hangingChars="800" w:hanging="1440"/>
        <w:rPr>
          <w:sz w:val="18"/>
        </w:rPr>
      </w:pPr>
      <w:r>
        <w:rPr>
          <w:rFonts w:hint="eastAsia"/>
          <w:sz w:val="18"/>
        </w:rPr>
        <w:t>管理部门</w:t>
      </w:r>
      <w:r>
        <w:rPr>
          <w:rFonts w:hint="eastAsia"/>
          <w:sz w:val="18"/>
        </w:rPr>
        <w:t xml:space="preserve">        </w:t>
      </w:r>
      <w:r>
        <w:rPr>
          <w:rFonts w:hint="eastAsia"/>
          <w:sz w:val="18"/>
        </w:rPr>
        <w:t>系统编号、区域、器具用户、技术机构、学科类别、用途、器具名称、出厂名称、型号规格、准确度等级、测量范围、制造单位、许可证号、出厂编号、安装地点、检定周期、计划检定日期、审核状态</w:t>
      </w:r>
    </w:p>
    <w:p w14:paraId="790D577B" w14:textId="77777777" w:rsidR="0050088B" w:rsidRDefault="0050088B" w:rsidP="0050088B"/>
    <w:p w14:paraId="0FE214FB" w14:textId="77777777" w:rsidR="0050088B" w:rsidRPr="0050088B" w:rsidRDefault="0050088B" w:rsidP="0050088B">
      <w:pPr>
        <w:rPr>
          <w:b/>
        </w:rPr>
      </w:pPr>
      <w:r w:rsidRPr="0050088B">
        <w:rPr>
          <w:rFonts w:hint="eastAsia"/>
          <w:b/>
        </w:rPr>
        <w:t>强检器具检定管理</w:t>
      </w:r>
    </w:p>
    <w:p w14:paraId="6F4B8812" w14:textId="77777777" w:rsidR="0050088B" w:rsidRPr="0050088B" w:rsidRDefault="0050088B" w:rsidP="0050088B">
      <w:pPr>
        <w:rPr>
          <w:b/>
          <w:sz w:val="18"/>
        </w:rPr>
      </w:pPr>
      <w:r w:rsidRPr="0050088B">
        <w:rPr>
          <w:rFonts w:hint="eastAsia"/>
          <w:b/>
        </w:rPr>
        <w:t xml:space="preserve">      </w:t>
      </w:r>
      <w:r w:rsidRPr="0050088B">
        <w:rPr>
          <w:rFonts w:hint="eastAsia"/>
          <w:b/>
          <w:sz w:val="18"/>
        </w:rPr>
        <w:t>综合查询</w:t>
      </w:r>
    </w:p>
    <w:p w14:paraId="3FAFFECB" w14:textId="77777777" w:rsidR="0050088B" w:rsidRDefault="0050088B" w:rsidP="0050088B">
      <w:pPr>
        <w:rPr>
          <w:sz w:val="18"/>
        </w:rPr>
      </w:pPr>
      <w:r>
        <w:rPr>
          <w:rFonts w:hint="eastAsia"/>
          <w:sz w:val="18"/>
        </w:rPr>
        <w:t xml:space="preserve">      </w:t>
      </w:r>
    </w:p>
    <w:p w14:paraId="5DCE8D15" w14:textId="77777777" w:rsidR="0050088B" w:rsidRDefault="0050088B" w:rsidP="0050088B">
      <w:pPr>
        <w:rPr>
          <w:sz w:val="18"/>
        </w:rPr>
      </w:pPr>
      <w:r>
        <w:rPr>
          <w:rFonts w:hint="eastAsia"/>
          <w:sz w:val="18"/>
        </w:rPr>
        <w:t>系统用户</w:t>
      </w:r>
      <w:r>
        <w:rPr>
          <w:rFonts w:hint="eastAsia"/>
          <w:sz w:val="18"/>
        </w:rPr>
        <w:t xml:space="preserve">                                    </w:t>
      </w:r>
      <w:r>
        <w:rPr>
          <w:rFonts w:hint="eastAsia"/>
          <w:sz w:val="18"/>
        </w:rPr>
        <w:t>查询条件</w:t>
      </w:r>
      <w:r>
        <w:rPr>
          <w:rFonts w:hint="eastAsia"/>
          <w:sz w:val="18"/>
        </w:rPr>
        <w:t xml:space="preserve">                     </w:t>
      </w:r>
    </w:p>
    <w:p w14:paraId="58074894" w14:textId="77777777" w:rsidR="0050088B" w:rsidRDefault="0050088B" w:rsidP="0050088B">
      <w:pPr>
        <w:ind w:left="1440" w:hangingChars="800" w:hanging="1440"/>
        <w:rPr>
          <w:sz w:val="18"/>
        </w:rPr>
      </w:pPr>
      <w:r>
        <w:rPr>
          <w:rFonts w:hint="eastAsia"/>
          <w:sz w:val="18"/>
        </w:rPr>
        <w:t>器具用户</w:t>
      </w:r>
      <w:r>
        <w:rPr>
          <w:rFonts w:hint="eastAsia"/>
          <w:sz w:val="18"/>
        </w:rPr>
        <w:t xml:space="preserve">        </w:t>
      </w:r>
      <w:r w:rsidR="000C02E2">
        <w:rPr>
          <w:rFonts w:hint="eastAsia"/>
          <w:sz w:val="18"/>
        </w:rPr>
        <w:t>年度、</w:t>
      </w:r>
      <w:r>
        <w:rPr>
          <w:rFonts w:hint="eastAsia"/>
          <w:sz w:val="18"/>
        </w:rPr>
        <w:t>系统编号、</w:t>
      </w:r>
      <w:r w:rsidR="00B92291">
        <w:rPr>
          <w:rFonts w:hint="eastAsia"/>
          <w:sz w:val="18"/>
        </w:rPr>
        <w:t>用途、</w:t>
      </w:r>
      <w:r>
        <w:rPr>
          <w:rFonts w:hint="eastAsia"/>
          <w:sz w:val="18"/>
        </w:rPr>
        <w:t>学科类别、</w:t>
      </w:r>
      <w:r w:rsidR="00B92291">
        <w:rPr>
          <w:rFonts w:hint="eastAsia"/>
          <w:sz w:val="18"/>
        </w:rPr>
        <w:t>器具名称</w:t>
      </w:r>
      <w:r>
        <w:rPr>
          <w:rFonts w:hint="eastAsia"/>
          <w:sz w:val="18"/>
        </w:rPr>
        <w:t>、技术机构、检定日期、检定结果</w:t>
      </w:r>
    </w:p>
    <w:p w14:paraId="2A782976" w14:textId="77777777" w:rsidR="0050088B" w:rsidRDefault="0050088B" w:rsidP="000C02E2">
      <w:pPr>
        <w:ind w:left="1440" w:hangingChars="800" w:hanging="1440"/>
        <w:rPr>
          <w:sz w:val="18"/>
        </w:rPr>
      </w:pPr>
      <w:r>
        <w:rPr>
          <w:rFonts w:hint="eastAsia"/>
          <w:sz w:val="18"/>
        </w:rPr>
        <w:t>技术机构</w:t>
      </w:r>
      <w:r>
        <w:rPr>
          <w:rFonts w:hint="eastAsia"/>
          <w:sz w:val="18"/>
        </w:rPr>
        <w:t xml:space="preserve">        </w:t>
      </w:r>
      <w:r w:rsidR="000C02E2">
        <w:rPr>
          <w:rFonts w:hint="eastAsia"/>
          <w:sz w:val="18"/>
        </w:rPr>
        <w:t>年度、</w:t>
      </w:r>
      <w:r>
        <w:rPr>
          <w:rFonts w:hint="eastAsia"/>
          <w:sz w:val="18"/>
        </w:rPr>
        <w:t>系统编号、区域、器具用户、学科类别、一级类别、二级类别、器具名称、</w:t>
      </w:r>
      <w:r w:rsidR="000C02E2">
        <w:rPr>
          <w:rFonts w:hint="eastAsia"/>
          <w:sz w:val="18"/>
        </w:rPr>
        <w:t>检定日期、检定结果、检定员、核验员</w:t>
      </w:r>
    </w:p>
    <w:p w14:paraId="5EDB6995" w14:textId="77777777" w:rsidR="0050088B" w:rsidRDefault="0050088B" w:rsidP="0050088B">
      <w:pPr>
        <w:ind w:left="1440" w:hangingChars="800" w:hanging="1440"/>
        <w:rPr>
          <w:sz w:val="18"/>
        </w:rPr>
      </w:pPr>
      <w:r>
        <w:rPr>
          <w:rFonts w:hint="eastAsia"/>
          <w:sz w:val="18"/>
        </w:rPr>
        <w:t>管理部门</w:t>
      </w:r>
      <w:r>
        <w:rPr>
          <w:rFonts w:hint="eastAsia"/>
          <w:sz w:val="18"/>
        </w:rPr>
        <w:t xml:space="preserve">        </w:t>
      </w:r>
      <w:r w:rsidR="000C02E2">
        <w:rPr>
          <w:rFonts w:hint="eastAsia"/>
          <w:sz w:val="18"/>
        </w:rPr>
        <w:t>年度、</w:t>
      </w:r>
      <w:r>
        <w:rPr>
          <w:rFonts w:hint="eastAsia"/>
          <w:sz w:val="18"/>
        </w:rPr>
        <w:t>系统编号、区域、器具用户、</w:t>
      </w:r>
      <w:r w:rsidR="000C02E2">
        <w:rPr>
          <w:rFonts w:hint="eastAsia"/>
          <w:sz w:val="18"/>
        </w:rPr>
        <w:t>用途、</w:t>
      </w:r>
      <w:r>
        <w:rPr>
          <w:rFonts w:hint="eastAsia"/>
          <w:sz w:val="18"/>
        </w:rPr>
        <w:t>学科类别、一级类别、二级类别、器具名称、</w:t>
      </w:r>
      <w:r w:rsidR="000C02E2">
        <w:rPr>
          <w:rFonts w:hint="eastAsia"/>
          <w:sz w:val="18"/>
        </w:rPr>
        <w:t>测量范围</w:t>
      </w:r>
      <w:r>
        <w:rPr>
          <w:rFonts w:hint="eastAsia"/>
          <w:sz w:val="18"/>
        </w:rPr>
        <w:t>、</w:t>
      </w:r>
      <w:r w:rsidR="000C02E2">
        <w:rPr>
          <w:rFonts w:hint="eastAsia"/>
          <w:sz w:val="18"/>
        </w:rPr>
        <w:t>准确度等级、制造单位、技术机构、检定结果</w:t>
      </w:r>
    </w:p>
    <w:p w14:paraId="226E718A" w14:textId="77777777" w:rsidR="0050088B" w:rsidRDefault="0050088B" w:rsidP="0050088B">
      <w:pPr>
        <w:ind w:leftChars="344" w:left="1442" w:hangingChars="400" w:hanging="720"/>
        <w:rPr>
          <w:sz w:val="18"/>
        </w:rPr>
      </w:pPr>
      <w:r>
        <w:rPr>
          <w:rFonts w:hint="eastAsia"/>
          <w:sz w:val="18"/>
        </w:rPr>
        <w:t xml:space="preserve">                                    </w:t>
      </w:r>
      <w:r>
        <w:rPr>
          <w:rFonts w:hint="eastAsia"/>
          <w:sz w:val="18"/>
        </w:rPr>
        <w:t>返回字段</w:t>
      </w:r>
    </w:p>
    <w:p w14:paraId="02069101" w14:textId="77777777" w:rsidR="0050088B" w:rsidRDefault="0050088B" w:rsidP="0050088B">
      <w:pPr>
        <w:ind w:left="1440" w:hangingChars="800" w:hanging="1440"/>
        <w:rPr>
          <w:sz w:val="18"/>
        </w:rPr>
      </w:pPr>
      <w:r>
        <w:rPr>
          <w:rFonts w:hint="eastAsia"/>
          <w:sz w:val="18"/>
        </w:rPr>
        <w:t>器具用户</w:t>
      </w:r>
      <w:r>
        <w:rPr>
          <w:rFonts w:hint="eastAsia"/>
          <w:sz w:val="18"/>
        </w:rPr>
        <w:t xml:space="preserve">        </w:t>
      </w:r>
      <w:r>
        <w:rPr>
          <w:rFonts w:hint="eastAsia"/>
          <w:sz w:val="18"/>
        </w:rPr>
        <w:t>系统编号、学科类别、用途、器具名称、出厂名称、型号规格、准确度等级、测量范围、制造单位、许可证号、出厂编号、安装地点、</w:t>
      </w:r>
      <w:r w:rsidR="002D311C">
        <w:rPr>
          <w:rFonts w:hint="eastAsia"/>
          <w:sz w:val="18"/>
        </w:rPr>
        <w:t>检定周期、</w:t>
      </w:r>
      <w:r>
        <w:rPr>
          <w:rFonts w:hint="eastAsia"/>
          <w:sz w:val="18"/>
        </w:rPr>
        <w:t>技术机构、</w:t>
      </w:r>
      <w:r w:rsidR="00893F9A">
        <w:rPr>
          <w:rFonts w:hint="eastAsia"/>
          <w:sz w:val="18"/>
        </w:rPr>
        <w:t>证书编号、检定日期、检定结果</w:t>
      </w:r>
    </w:p>
    <w:p w14:paraId="50F58CFC" w14:textId="77777777" w:rsidR="0050088B" w:rsidRDefault="0050088B" w:rsidP="0050088B">
      <w:pPr>
        <w:ind w:left="1440" w:hangingChars="800" w:hanging="1440"/>
        <w:rPr>
          <w:sz w:val="18"/>
        </w:rPr>
      </w:pPr>
      <w:r>
        <w:rPr>
          <w:rFonts w:hint="eastAsia"/>
          <w:sz w:val="18"/>
        </w:rPr>
        <w:t>技术机构</w:t>
      </w:r>
      <w:r>
        <w:rPr>
          <w:rFonts w:hint="eastAsia"/>
          <w:sz w:val="18"/>
        </w:rPr>
        <w:t xml:space="preserve">        </w:t>
      </w:r>
      <w:r>
        <w:rPr>
          <w:rFonts w:hint="eastAsia"/>
          <w:sz w:val="18"/>
        </w:rPr>
        <w:t>系统编号、区域、器具用户、学科类别、用途、器具名称、出厂名称、型号规格、准确</w:t>
      </w:r>
      <w:r>
        <w:rPr>
          <w:rFonts w:hint="eastAsia"/>
          <w:sz w:val="18"/>
        </w:rPr>
        <w:lastRenderedPageBreak/>
        <w:t>度等级、测量范围、制造单位、许可证号、出厂编号、安装地点、</w:t>
      </w:r>
      <w:r w:rsidR="002D311C">
        <w:rPr>
          <w:rFonts w:hint="eastAsia"/>
          <w:sz w:val="18"/>
        </w:rPr>
        <w:t>检定周期、</w:t>
      </w:r>
      <w:r w:rsidR="00893F9A">
        <w:rPr>
          <w:rFonts w:hint="eastAsia"/>
          <w:sz w:val="18"/>
        </w:rPr>
        <w:t>证书编号、检定日期、检定结果</w:t>
      </w:r>
    </w:p>
    <w:p w14:paraId="772E6D2C" w14:textId="77777777" w:rsidR="0050088B" w:rsidRDefault="0050088B" w:rsidP="0050088B">
      <w:pPr>
        <w:ind w:left="1440" w:hangingChars="800" w:hanging="1440"/>
        <w:rPr>
          <w:sz w:val="18"/>
        </w:rPr>
      </w:pPr>
      <w:r>
        <w:rPr>
          <w:rFonts w:hint="eastAsia"/>
          <w:sz w:val="18"/>
        </w:rPr>
        <w:t>管理部门</w:t>
      </w:r>
      <w:r>
        <w:rPr>
          <w:rFonts w:hint="eastAsia"/>
          <w:sz w:val="18"/>
        </w:rPr>
        <w:t xml:space="preserve">        </w:t>
      </w:r>
      <w:r>
        <w:rPr>
          <w:rFonts w:hint="eastAsia"/>
          <w:sz w:val="18"/>
        </w:rPr>
        <w:t>系统编号、区域、器具用户、学科类别、用途、器具名称、出厂名称、型号规格、准确度等级、测量范围、制造单位、许可证号、出厂编号、安装地点、</w:t>
      </w:r>
      <w:r w:rsidR="002D311C">
        <w:rPr>
          <w:rFonts w:hint="eastAsia"/>
          <w:sz w:val="18"/>
        </w:rPr>
        <w:t>检定周期</w:t>
      </w:r>
      <w:r w:rsidR="00893F9A">
        <w:rPr>
          <w:rFonts w:hint="eastAsia"/>
          <w:sz w:val="18"/>
        </w:rPr>
        <w:t>、技术机构、证书编号、检定日期、检定结果</w:t>
      </w:r>
    </w:p>
    <w:p w14:paraId="4B1F28B8" w14:textId="77777777" w:rsidR="00D40973" w:rsidRDefault="00D40973" w:rsidP="00D40973">
      <w:pPr>
        <w:ind w:left="1440" w:hangingChars="800" w:hanging="1440"/>
        <w:rPr>
          <w:sz w:val="18"/>
        </w:rPr>
      </w:pPr>
    </w:p>
    <w:p w14:paraId="0569FEE0" w14:textId="77777777" w:rsidR="00C5682E" w:rsidRDefault="00C5682E" w:rsidP="00D40973">
      <w:pPr>
        <w:ind w:left="1440" w:hangingChars="800" w:hanging="1440"/>
        <w:rPr>
          <w:sz w:val="18"/>
        </w:rPr>
      </w:pPr>
      <w:r>
        <w:rPr>
          <w:rFonts w:hint="eastAsia"/>
          <w:sz w:val="18"/>
        </w:rPr>
        <w:t>系统用户</w:t>
      </w:r>
      <w:r>
        <w:rPr>
          <w:rFonts w:hint="eastAsia"/>
          <w:sz w:val="18"/>
        </w:rPr>
        <w:t xml:space="preserve">         </w:t>
      </w:r>
      <w:r>
        <w:rPr>
          <w:rFonts w:hint="eastAsia"/>
          <w:sz w:val="18"/>
        </w:rPr>
        <w:t>父模块</w:t>
      </w:r>
      <w:r>
        <w:rPr>
          <w:rFonts w:hint="eastAsia"/>
          <w:sz w:val="18"/>
        </w:rPr>
        <w:t xml:space="preserve">             </w:t>
      </w:r>
      <w:r>
        <w:rPr>
          <w:rFonts w:hint="eastAsia"/>
          <w:sz w:val="18"/>
        </w:rPr>
        <w:t>子模块</w:t>
      </w:r>
    </w:p>
    <w:p w14:paraId="4E639DA8" w14:textId="77777777" w:rsidR="00C5682E" w:rsidRDefault="00C5682E" w:rsidP="00D40973">
      <w:pPr>
        <w:ind w:left="1440" w:hangingChars="800" w:hanging="1440"/>
        <w:rPr>
          <w:sz w:val="18"/>
        </w:rPr>
      </w:pPr>
      <w:r>
        <w:rPr>
          <w:rFonts w:hint="eastAsia"/>
          <w:sz w:val="18"/>
        </w:rPr>
        <w:t>器具用户</w:t>
      </w:r>
      <w:r>
        <w:rPr>
          <w:rFonts w:hint="eastAsia"/>
          <w:sz w:val="18"/>
        </w:rPr>
        <w:t xml:space="preserve">         </w:t>
      </w:r>
      <w:r>
        <w:rPr>
          <w:rFonts w:hint="eastAsia"/>
          <w:sz w:val="18"/>
        </w:rPr>
        <w:t>强检器具备案管理</w:t>
      </w:r>
      <w:r>
        <w:rPr>
          <w:rFonts w:hint="eastAsia"/>
          <w:sz w:val="18"/>
        </w:rPr>
        <w:t xml:space="preserve">   </w:t>
      </w:r>
      <w:r>
        <w:rPr>
          <w:rFonts w:hint="eastAsia"/>
          <w:sz w:val="18"/>
        </w:rPr>
        <w:t>备案申请</w:t>
      </w:r>
      <w:r>
        <w:rPr>
          <w:rFonts w:hint="eastAsia"/>
          <w:sz w:val="18"/>
        </w:rPr>
        <w:t xml:space="preserve">    </w:t>
      </w:r>
      <w:r>
        <w:rPr>
          <w:rFonts w:hint="eastAsia"/>
          <w:sz w:val="18"/>
        </w:rPr>
        <w:t>综合查询</w:t>
      </w:r>
    </w:p>
    <w:p w14:paraId="5EA41E68" w14:textId="77777777" w:rsidR="00C5682E" w:rsidRDefault="00C5682E" w:rsidP="00D40973">
      <w:pPr>
        <w:ind w:left="1440" w:hangingChars="800" w:hanging="1440"/>
        <w:rPr>
          <w:sz w:val="18"/>
        </w:rPr>
      </w:pPr>
      <w:r>
        <w:rPr>
          <w:rFonts w:hint="eastAsia"/>
          <w:sz w:val="18"/>
        </w:rPr>
        <w:t>技术机构</w:t>
      </w:r>
      <w:r>
        <w:rPr>
          <w:rFonts w:hint="eastAsia"/>
          <w:sz w:val="18"/>
        </w:rPr>
        <w:t xml:space="preserve">         </w:t>
      </w:r>
      <w:r>
        <w:rPr>
          <w:rFonts w:hint="eastAsia"/>
          <w:sz w:val="18"/>
        </w:rPr>
        <w:t>强检器具备案管理</w:t>
      </w:r>
      <w:r>
        <w:rPr>
          <w:rFonts w:hint="eastAsia"/>
          <w:sz w:val="18"/>
        </w:rPr>
        <w:t xml:space="preserve">   </w:t>
      </w:r>
      <w:r>
        <w:rPr>
          <w:rFonts w:hint="eastAsia"/>
          <w:sz w:val="18"/>
        </w:rPr>
        <w:t>备案申请</w:t>
      </w:r>
      <w:r>
        <w:rPr>
          <w:rFonts w:hint="eastAsia"/>
          <w:sz w:val="18"/>
        </w:rPr>
        <w:t xml:space="preserve">    </w:t>
      </w:r>
      <w:r>
        <w:rPr>
          <w:rFonts w:hint="eastAsia"/>
          <w:sz w:val="18"/>
        </w:rPr>
        <w:t>综合查询</w:t>
      </w:r>
    </w:p>
    <w:p w14:paraId="592F5698" w14:textId="77777777" w:rsidR="00C5682E" w:rsidRDefault="00C5682E" w:rsidP="00D40973">
      <w:pPr>
        <w:ind w:left="1440" w:hangingChars="800" w:hanging="1440"/>
        <w:rPr>
          <w:sz w:val="18"/>
        </w:rPr>
      </w:pPr>
      <w:r>
        <w:rPr>
          <w:rFonts w:hint="eastAsia"/>
          <w:sz w:val="18"/>
        </w:rPr>
        <w:t>管理部门</w:t>
      </w:r>
      <w:r>
        <w:rPr>
          <w:rFonts w:hint="eastAsia"/>
          <w:sz w:val="18"/>
        </w:rPr>
        <w:t xml:space="preserve">         </w:t>
      </w:r>
      <w:r>
        <w:rPr>
          <w:rFonts w:hint="eastAsia"/>
          <w:sz w:val="18"/>
        </w:rPr>
        <w:t>强检器具备案管理</w:t>
      </w:r>
      <w:r>
        <w:rPr>
          <w:rFonts w:hint="eastAsia"/>
          <w:sz w:val="18"/>
        </w:rPr>
        <w:t xml:space="preserve">   </w:t>
      </w:r>
      <w:r>
        <w:rPr>
          <w:rFonts w:hint="eastAsia"/>
          <w:sz w:val="18"/>
        </w:rPr>
        <w:t>备案申请</w:t>
      </w:r>
      <w:r>
        <w:rPr>
          <w:rFonts w:hint="eastAsia"/>
          <w:sz w:val="18"/>
        </w:rPr>
        <w:t xml:space="preserve">    </w:t>
      </w:r>
      <w:r>
        <w:rPr>
          <w:rFonts w:hint="eastAsia"/>
          <w:sz w:val="18"/>
        </w:rPr>
        <w:t>综合查询</w:t>
      </w:r>
    </w:p>
    <w:p w14:paraId="0819E4C2" w14:textId="77777777" w:rsidR="00C5682E" w:rsidRDefault="00C5682E" w:rsidP="00C5682E">
      <w:pPr>
        <w:ind w:left="1440" w:hangingChars="800" w:hanging="1440"/>
        <w:rPr>
          <w:sz w:val="18"/>
        </w:rPr>
      </w:pPr>
      <w:r>
        <w:rPr>
          <w:rFonts w:hint="eastAsia"/>
          <w:sz w:val="18"/>
        </w:rPr>
        <w:t>系统用户</w:t>
      </w:r>
      <w:r>
        <w:rPr>
          <w:rFonts w:hint="eastAsia"/>
          <w:sz w:val="18"/>
        </w:rPr>
        <w:t xml:space="preserve">         </w:t>
      </w:r>
      <w:r>
        <w:rPr>
          <w:rFonts w:hint="eastAsia"/>
          <w:sz w:val="18"/>
        </w:rPr>
        <w:t>父模块</w:t>
      </w:r>
      <w:r>
        <w:rPr>
          <w:rFonts w:hint="eastAsia"/>
          <w:sz w:val="18"/>
        </w:rPr>
        <w:t xml:space="preserve">             </w:t>
      </w:r>
      <w:r>
        <w:rPr>
          <w:rFonts w:hint="eastAsia"/>
          <w:sz w:val="18"/>
        </w:rPr>
        <w:t>子模块</w:t>
      </w:r>
    </w:p>
    <w:p w14:paraId="64698A4A" w14:textId="77777777" w:rsidR="00C5682E" w:rsidRDefault="00C5682E" w:rsidP="00C5682E">
      <w:pPr>
        <w:ind w:left="1440" w:hangingChars="800" w:hanging="1440"/>
        <w:rPr>
          <w:sz w:val="18"/>
        </w:rPr>
      </w:pPr>
      <w:r>
        <w:rPr>
          <w:rFonts w:hint="eastAsia"/>
          <w:sz w:val="18"/>
        </w:rPr>
        <w:t>器具用户</w:t>
      </w:r>
      <w:r>
        <w:rPr>
          <w:rFonts w:hint="eastAsia"/>
          <w:sz w:val="18"/>
        </w:rPr>
        <w:t xml:space="preserve">         </w:t>
      </w:r>
      <w:r>
        <w:rPr>
          <w:rFonts w:hint="eastAsia"/>
          <w:sz w:val="18"/>
        </w:rPr>
        <w:t>强检器具检定管理</w:t>
      </w:r>
      <w:r>
        <w:rPr>
          <w:rFonts w:hint="eastAsia"/>
          <w:sz w:val="18"/>
        </w:rPr>
        <w:t xml:space="preserve">   </w:t>
      </w:r>
      <w:r>
        <w:rPr>
          <w:rFonts w:hint="eastAsia"/>
          <w:sz w:val="18"/>
        </w:rPr>
        <w:t>检定申请</w:t>
      </w:r>
      <w:r>
        <w:rPr>
          <w:rFonts w:hint="eastAsia"/>
          <w:sz w:val="18"/>
        </w:rPr>
        <w:t xml:space="preserve">    </w:t>
      </w:r>
      <w:r>
        <w:rPr>
          <w:rFonts w:hint="eastAsia"/>
          <w:sz w:val="18"/>
        </w:rPr>
        <w:t>综合查询</w:t>
      </w:r>
    </w:p>
    <w:p w14:paraId="3FEB3258" w14:textId="77777777" w:rsidR="00C5682E" w:rsidRDefault="00C5682E" w:rsidP="00C5682E">
      <w:pPr>
        <w:ind w:left="1440" w:hangingChars="800" w:hanging="1440"/>
        <w:rPr>
          <w:sz w:val="18"/>
        </w:rPr>
      </w:pPr>
      <w:r>
        <w:rPr>
          <w:rFonts w:hint="eastAsia"/>
          <w:sz w:val="18"/>
        </w:rPr>
        <w:t>技术机构</w:t>
      </w:r>
      <w:r>
        <w:rPr>
          <w:rFonts w:hint="eastAsia"/>
          <w:sz w:val="18"/>
        </w:rPr>
        <w:t xml:space="preserve">         </w:t>
      </w:r>
      <w:r>
        <w:rPr>
          <w:rFonts w:hint="eastAsia"/>
          <w:sz w:val="18"/>
        </w:rPr>
        <w:t>强检器具检定管理</w:t>
      </w:r>
      <w:r>
        <w:rPr>
          <w:rFonts w:hint="eastAsia"/>
          <w:sz w:val="18"/>
        </w:rPr>
        <w:t xml:space="preserve">   </w:t>
      </w:r>
      <w:r>
        <w:rPr>
          <w:rFonts w:hint="eastAsia"/>
          <w:sz w:val="18"/>
        </w:rPr>
        <w:t>检定申请</w:t>
      </w:r>
      <w:r>
        <w:rPr>
          <w:rFonts w:hint="eastAsia"/>
          <w:sz w:val="18"/>
        </w:rPr>
        <w:t xml:space="preserve">    </w:t>
      </w:r>
      <w:r>
        <w:rPr>
          <w:rFonts w:hint="eastAsia"/>
          <w:sz w:val="18"/>
        </w:rPr>
        <w:t>综合查询</w:t>
      </w:r>
    </w:p>
    <w:p w14:paraId="3CF71E4E" w14:textId="77777777" w:rsidR="00C5682E" w:rsidRDefault="00C5682E" w:rsidP="00C5682E">
      <w:pPr>
        <w:ind w:left="1440" w:hangingChars="800" w:hanging="1440"/>
        <w:rPr>
          <w:sz w:val="18"/>
        </w:rPr>
      </w:pPr>
      <w:r>
        <w:rPr>
          <w:rFonts w:hint="eastAsia"/>
          <w:sz w:val="18"/>
        </w:rPr>
        <w:t>管理部门</w:t>
      </w:r>
      <w:r>
        <w:rPr>
          <w:rFonts w:hint="eastAsia"/>
          <w:sz w:val="18"/>
        </w:rPr>
        <w:t xml:space="preserve">         </w:t>
      </w:r>
      <w:r>
        <w:rPr>
          <w:rFonts w:hint="eastAsia"/>
          <w:sz w:val="18"/>
        </w:rPr>
        <w:t>强检器具检定管理</w:t>
      </w:r>
      <w:r>
        <w:rPr>
          <w:rFonts w:hint="eastAsia"/>
          <w:sz w:val="18"/>
        </w:rPr>
        <w:t xml:space="preserve">               </w:t>
      </w:r>
      <w:r>
        <w:rPr>
          <w:rFonts w:hint="eastAsia"/>
          <w:sz w:val="18"/>
        </w:rPr>
        <w:t>综合查询</w:t>
      </w:r>
    </w:p>
    <w:p w14:paraId="6F5262FC" w14:textId="77777777" w:rsidR="00C5682E" w:rsidRDefault="00C5682E" w:rsidP="00C5682E">
      <w:pPr>
        <w:ind w:left="1440" w:hangingChars="800" w:hanging="1440"/>
        <w:rPr>
          <w:sz w:val="18"/>
        </w:rPr>
      </w:pPr>
      <w:r>
        <w:rPr>
          <w:rFonts w:hint="eastAsia"/>
          <w:sz w:val="18"/>
        </w:rPr>
        <w:t>备注：强检器具检定管理模块中，</w:t>
      </w:r>
      <w:r w:rsidR="003D3F4C">
        <w:rPr>
          <w:rFonts w:hint="eastAsia"/>
          <w:sz w:val="18"/>
        </w:rPr>
        <w:t>取消其他子模块。技术机构可上传检定信息，器具用户可输入检定信息。器具用户检定申请中的器具信息，即可取自强检器具备案管理的综合查询表，也可取自强检器具检定管理的综合查询表。强检器具检定管理模块中的综合查询和器具检定信息综合查询合并为综合查询。</w:t>
      </w:r>
      <w:r w:rsidR="00D742F0">
        <w:rPr>
          <w:rFonts w:hint="eastAsia"/>
          <w:sz w:val="18"/>
        </w:rPr>
        <w:t>送外省市检定的强检器具，强制检定备案管理综合查询中技术机构字段显示外省市，强检器具检定管理综合查询模块中技术机构字段由器具用户按实际机构名称输入。</w:t>
      </w:r>
    </w:p>
    <w:p w14:paraId="46AC56C8" w14:textId="77777777" w:rsidR="00C5682E" w:rsidRPr="00C5682E" w:rsidRDefault="00C5682E" w:rsidP="00D40973">
      <w:pPr>
        <w:ind w:left="1440" w:hangingChars="800" w:hanging="1440"/>
        <w:rPr>
          <w:sz w:val="18"/>
        </w:rPr>
      </w:pPr>
    </w:p>
    <w:sectPr w:rsidR="00C5682E" w:rsidRPr="00C5682E" w:rsidSect="00A067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D278FB" w14:textId="77777777" w:rsidR="00363A58" w:rsidRDefault="00363A58" w:rsidP="00C5682E">
      <w:r>
        <w:separator/>
      </w:r>
    </w:p>
  </w:endnote>
  <w:endnote w:type="continuationSeparator" w:id="0">
    <w:p w14:paraId="15A644B8" w14:textId="77777777" w:rsidR="00363A58" w:rsidRDefault="00363A58" w:rsidP="00C56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D746E8" w14:textId="77777777" w:rsidR="00363A58" w:rsidRDefault="00363A58" w:rsidP="00C5682E">
      <w:r>
        <w:separator/>
      </w:r>
    </w:p>
  </w:footnote>
  <w:footnote w:type="continuationSeparator" w:id="0">
    <w:p w14:paraId="43EB9EFA" w14:textId="77777777" w:rsidR="00363A58" w:rsidRDefault="00363A58" w:rsidP="00C568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E39D9"/>
    <w:rsid w:val="00011BEC"/>
    <w:rsid w:val="000C02E2"/>
    <w:rsid w:val="002D311C"/>
    <w:rsid w:val="00363A58"/>
    <w:rsid w:val="003D3F4C"/>
    <w:rsid w:val="003D5EEF"/>
    <w:rsid w:val="00483E03"/>
    <w:rsid w:val="004E39D9"/>
    <w:rsid w:val="0050088B"/>
    <w:rsid w:val="007B0AFC"/>
    <w:rsid w:val="00893F9A"/>
    <w:rsid w:val="00A055D2"/>
    <w:rsid w:val="00A06781"/>
    <w:rsid w:val="00A2518F"/>
    <w:rsid w:val="00B92291"/>
    <w:rsid w:val="00C420AB"/>
    <w:rsid w:val="00C5682E"/>
    <w:rsid w:val="00D40973"/>
    <w:rsid w:val="00D742F0"/>
    <w:rsid w:val="00D77175"/>
    <w:rsid w:val="00F21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7388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67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C5682E"/>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C5682E"/>
    <w:rPr>
      <w:sz w:val="18"/>
      <w:szCs w:val="18"/>
    </w:rPr>
  </w:style>
  <w:style w:type="paragraph" w:styleId="a5">
    <w:name w:val="footer"/>
    <w:basedOn w:val="a"/>
    <w:link w:val="a6"/>
    <w:uiPriority w:val="99"/>
    <w:semiHidden/>
    <w:unhideWhenUsed/>
    <w:rsid w:val="00C5682E"/>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C568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287</Words>
  <Characters>1639</Characters>
  <Application>Microsoft Macintosh Word</Application>
  <DocSecurity>0</DocSecurity>
  <Lines>13</Lines>
  <Paragraphs>3</Paragraphs>
  <ScaleCrop>false</ScaleCrop>
  <HeadingPairs>
    <vt:vector size="2" baseType="variant">
      <vt:variant>
        <vt:lpstr>标题</vt:lpstr>
      </vt:variant>
      <vt:variant>
        <vt:i4>1</vt:i4>
      </vt:variant>
    </vt:vector>
  </HeadingPairs>
  <TitlesOfParts>
    <vt:vector size="1" baseType="lpstr">
      <vt:lpstr/>
    </vt:vector>
  </TitlesOfParts>
  <Company>china</Company>
  <LinksUpToDate>false</LinksUpToDate>
  <CharactersWithSpaces>1923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用户</cp:lastModifiedBy>
  <cp:revision>7</cp:revision>
  <dcterms:created xsi:type="dcterms:W3CDTF">2017-10-27T02:05:00Z</dcterms:created>
  <dcterms:modified xsi:type="dcterms:W3CDTF">2017-11-02T01:49:00Z</dcterms:modified>
</cp:coreProperties>
</file>