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DC6" w:rsidRDefault="00992E95" w:rsidP="00992E95">
      <w:pPr>
        <w:jc w:val="center"/>
        <w:rPr>
          <w:b/>
          <w:sz w:val="32"/>
          <w:szCs w:val="32"/>
        </w:rPr>
      </w:pPr>
      <w:r w:rsidRPr="00992E95">
        <w:rPr>
          <w:b/>
          <w:sz w:val="32"/>
          <w:szCs w:val="32"/>
        </w:rPr>
        <w:t>The influence of stress</w:t>
      </w:r>
    </w:p>
    <w:p w:rsidR="00992E95" w:rsidRDefault="00992E95" w:rsidP="00992E95">
      <w:pPr>
        <w:rPr>
          <w:rFonts w:ascii="Arial" w:hAnsi="Arial" w:cs="Arial"/>
          <w:color w:val="222222"/>
          <w:szCs w:val="21"/>
          <w:shd w:val="clear" w:color="auto" w:fill="FFFFFF"/>
        </w:rPr>
      </w:pPr>
      <w:r w:rsidRPr="00992E95">
        <w:rPr>
          <w:rFonts w:ascii="Arial" w:hAnsi="Arial" w:cs="Arial"/>
          <w:color w:val="222222"/>
          <w:szCs w:val="21"/>
          <w:shd w:val="clear" w:color="auto" w:fill="FFFFFF"/>
        </w:rPr>
        <w:t>The </w:t>
      </w:r>
      <w:r w:rsidRPr="00992E95">
        <w:rPr>
          <w:rFonts w:ascii="Arial" w:hAnsi="Arial" w:cs="Arial"/>
          <w:bCs/>
          <w:color w:val="222222"/>
          <w:szCs w:val="21"/>
          <w:shd w:val="clear" w:color="auto" w:fill="FFFFFF"/>
        </w:rPr>
        <w:t>effects</w:t>
      </w:r>
      <w:r w:rsidRPr="00992E95">
        <w:rPr>
          <w:rFonts w:ascii="Arial" w:hAnsi="Arial" w:cs="Arial"/>
          <w:bCs/>
          <w:color w:val="222222"/>
          <w:szCs w:val="21"/>
          <w:shd w:val="clear" w:color="auto" w:fill="FFFFFF"/>
        </w:rPr>
        <w:t xml:space="preserve"> </w:t>
      </w:r>
      <w:r w:rsidRPr="00992E95">
        <w:rPr>
          <w:rFonts w:ascii="Arial" w:hAnsi="Arial" w:cs="Arial"/>
          <w:bCs/>
          <w:color w:val="222222"/>
          <w:szCs w:val="21"/>
          <w:shd w:val="clear" w:color="auto" w:fill="FFFFFF"/>
        </w:rPr>
        <w:t>of stress on</w:t>
      </w:r>
      <w:r w:rsidRPr="00992E95">
        <w:rPr>
          <w:rFonts w:ascii="Arial" w:hAnsi="Arial" w:cs="Arial"/>
          <w:bCs/>
          <w:color w:val="222222"/>
          <w:szCs w:val="21"/>
          <w:shd w:val="clear" w:color="auto" w:fill="FFFFFF"/>
        </w:rPr>
        <w:t xml:space="preserve"> </w:t>
      </w:r>
      <w:r w:rsidRPr="00992E95">
        <w:rPr>
          <w:rFonts w:ascii="Arial" w:hAnsi="Arial" w:cs="Arial"/>
          <w:bCs/>
          <w:color w:val="222222"/>
          <w:szCs w:val="21"/>
          <w:shd w:val="clear" w:color="auto" w:fill="FFFFFF"/>
        </w:rPr>
        <w:t>memory</w:t>
      </w:r>
      <w:r w:rsidRPr="00992E95">
        <w:rPr>
          <w:rFonts w:ascii="Arial" w:hAnsi="Arial" w:cs="Arial"/>
          <w:color w:val="222222"/>
          <w:szCs w:val="21"/>
          <w:shd w:val="clear" w:color="auto" w:fill="FFFFFF"/>
        </w:rPr>
        <w:t> include interference with a person's capacity to </w:t>
      </w:r>
      <w:r w:rsidRPr="00992E95">
        <w:rPr>
          <w:rFonts w:ascii="Arial" w:hAnsi="Arial" w:cs="Arial"/>
        </w:rPr>
        <w:t>encode</w:t>
      </w:r>
      <w:r w:rsidRPr="00992E95">
        <w:rPr>
          <w:rFonts w:ascii="Arial" w:hAnsi="Arial" w:cs="Arial"/>
          <w:color w:val="222222"/>
          <w:szCs w:val="21"/>
          <w:shd w:val="clear" w:color="auto" w:fill="FFFFFF"/>
        </w:rPr>
        <w:t> </w:t>
      </w:r>
      <w:r w:rsidRPr="00992E95">
        <w:rPr>
          <w:rFonts w:ascii="Arial" w:hAnsi="Arial" w:cs="Arial"/>
        </w:rPr>
        <w:t>memory</w:t>
      </w:r>
      <w:r w:rsidRPr="00992E95">
        <w:rPr>
          <w:rFonts w:ascii="Arial" w:hAnsi="Arial" w:cs="Arial"/>
          <w:color w:val="222222"/>
          <w:szCs w:val="21"/>
          <w:shd w:val="clear" w:color="auto" w:fill="FFFFFF"/>
        </w:rPr>
        <w:t> and the ability to retrieve information.</w:t>
      </w:r>
      <w:r w:rsidRPr="00992E95">
        <w:rPr>
          <w:rFonts w:ascii="Arial" w:hAnsi="Arial" w:cs="Arial"/>
          <w:color w:val="222222"/>
          <w:szCs w:val="21"/>
          <w:shd w:val="clear" w:color="auto" w:fill="FFFFFF"/>
        </w:rPr>
        <w:t xml:space="preserve"> </w:t>
      </w:r>
      <w:r w:rsidRPr="00992E95">
        <w:rPr>
          <w:rFonts w:ascii="Arial" w:hAnsi="Arial" w:cs="Arial"/>
          <w:color w:val="222222"/>
          <w:szCs w:val="21"/>
          <w:shd w:val="clear" w:color="auto" w:fill="FFFFFF"/>
        </w:rPr>
        <w:t>During times of</w:t>
      </w:r>
      <w:r w:rsidRPr="00992E95">
        <w:rPr>
          <w:rFonts w:ascii="Arial" w:hAnsi="Arial" w:cs="Arial"/>
          <w:color w:val="222222"/>
          <w:szCs w:val="21"/>
          <w:shd w:val="clear" w:color="auto" w:fill="FFFFFF"/>
        </w:rPr>
        <w:t xml:space="preserve"> stress</w:t>
      </w:r>
      <w:r w:rsidRPr="00992E95">
        <w:rPr>
          <w:rFonts w:ascii="Arial" w:hAnsi="Arial" w:cs="Arial"/>
          <w:color w:val="222222"/>
          <w:szCs w:val="21"/>
          <w:shd w:val="clear" w:color="auto" w:fill="FFFFFF"/>
        </w:rPr>
        <w:t>, the body reacts by secreting</w:t>
      </w:r>
      <w:r w:rsidRPr="00992E95">
        <w:rPr>
          <w:rFonts w:ascii="Arial" w:hAnsi="Arial" w:cs="Arial"/>
        </w:rPr>
        <w:t xml:space="preserve"> stress hormones</w:t>
      </w:r>
      <w:r w:rsidRPr="00992E95">
        <w:rPr>
          <w:rFonts w:ascii="Arial" w:hAnsi="Arial" w:cs="Arial"/>
          <w:color w:val="222222"/>
          <w:szCs w:val="21"/>
          <w:shd w:val="clear" w:color="auto" w:fill="FFFFFF"/>
        </w:rPr>
        <w:t> into the bloodstream.  One class of stress hormone responsible for negatively affecting long-term, delayed recall memory is the GCs, the most notable of which is </w:t>
      </w:r>
      <w:r w:rsidRPr="00992E95">
        <w:rPr>
          <w:rFonts w:ascii="Arial" w:hAnsi="Arial" w:cs="Arial"/>
        </w:rPr>
        <w:t>cortisol</w:t>
      </w:r>
      <w:r w:rsidRPr="00992E95">
        <w:rPr>
          <w:rFonts w:ascii="Arial" w:hAnsi="Arial" w:cs="Arial"/>
          <w:color w:val="222222"/>
          <w:szCs w:val="21"/>
          <w:shd w:val="clear" w:color="auto" w:fill="FFFFFF"/>
        </w:rPr>
        <w:t>.</w:t>
      </w:r>
      <w:r w:rsidRPr="00992E95">
        <w:rPr>
          <w:rFonts w:ascii="Arial" w:hAnsi="Arial" w:cs="Arial"/>
          <w:color w:val="222222"/>
          <w:szCs w:val="21"/>
          <w:shd w:val="clear" w:color="auto" w:fill="FFFFFF"/>
        </w:rPr>
        <w:t xml:space="preserve"> </w:t>
      </w:r>
      <w:r>
        <w:rPr>
          <w:rFonts w:ascii="Arial" w:hAnsi="Arial" w:cs="Arial"/>
          <w:color w:val="222222"/>
          <w:szCs w:val="21"/>
          <w:shd w:val="clear" w:color="auto" w:fill="FFFFFF"/>
        </w:rPr>
        <w:t xml:space="preserve">Glucocorticoids facilitate and impair the actions of stress in the brain memory </w:t>
      </w:r>
      <w:proofErr w:type="spellStart"/>
      <w:proofErr w:type="gramStart"/>
      <w:r>
        <w:rPr>
          <w:rFonts w:ascii="Arial" w:hAnsi="Arial" w:cs="Arial"/>
          <w:color w:val="222222"/>
          <w:szCs w:val="21"/>
          <w:shd w:val="clear" w:color="auto" w:fill="FFFFFF"/>
        </w:rPr>
        <w:t>process.</w:t>
      </w:r>
      <w:r>
        <w:rPr>
          <w:rFonts w:ascii="Arial" w:hAnsi="Arial" w:cs="Arial"/>
          <w:color w:val="222222"/>
          <w:szCs w:val="21"/>
          <w:shd w:val="clear" w:color="auto" w:fill="FFFFFF"/>
        </w:rPr>
        <w:t>And</w:t>
      </w:r>
      <w:proofErr w:type="spellEnd"/>
      <w:proofErr w:type="gramEnd"/>
      <w:r w:rsidRPr="00992E95">
        <w:rPr>
          <w:rFonts w:ascii="Arial" w:hAnsi="Arial" w:cs="Arial"/>
          <w:color w:val="222222"/>
          <w:szCs w:val="21"/>
          <w:shd w:val="clear" w:color="auto" w:fill="FFFFFF"/>
        </w:rPr>
        <w:t xml:space="preserve"> </w:t>
      </w:r>
      <w:r>
        <w:rPr>
          <w:rFonts w:ascii="Arial" w:hAnsi="Arial" w:cs="Arial"/>
          <w:color w:val="222222"/>
          <w:szCs w:val="21"/>
          <w:shd w:val="clear" w:color="auto" w:fill="FFFFFF"/>
        </w:rPr>
        <w:t>an excess of cortisol can impair the ability of the hippocampus to both encode and recall memories.</w:t>
      </w:r>
    </w:p>
    <w:p w:rsidR="00992E95" w:rsidRPr="00992E95" w:rsidRDefault="00992E95" w:rsidP="00992E95">
      <w:pPr>
        <w:rPr>
          <w:rFonts w:ascii="Arial" w:hAnsi="Arial" w:cs="Arial" w:hint="eastAsia"/>
          <w:b/>
          <w:sz w:val="32"/>
          <w:szCs w:val="32"/>
        </w:rPr>
      </w:pPr>
      <w:r>
        <w:rPr>
          <w:rFonts w:ascii="Arial" w:hAnsi="Arial" w:cs="Arial"/>
          <w:color w:val="222222"/>
          <w:szCs w:val="21"/>
          <w:shd w:val="clear" w:color="auto" w:fill="FFFFFF"/>
        </w:rPr>
        <w:t> One study used rats to show the effects of chronic stress on memory by exposing them to a cat for five weeks and being randomly assigned to a different group each day.</w:t>
      </w:r>
      <w:hyperlink r:id="rId4" w:anchor="cite_note-parkhad-18" w:history="1">
        <w:r>
          <w:rPr>
            <w:rStyle w:val="a3"/>
            <w:rFonts w:ascii="Arial" w:hAnsi="Arial" w:cs="Arial"/>
            <w:color w:val="0B0080"/>
            <w:sz w:val="17"/>
            <w:szCs w:val="17"/>
            <w:shd w:val="clear" w:color="auto" w:fill="FFFFFF"/>
            <w:vertAlign w:val="superscript"/>
          </w:rPr>
          <w:t>[18]</w:t>
        </w:r>
      </w:hyperlink>
      <w:r>
        <w:rPr>
          <w:rFonts w:ascii="Arial" w:hAnsi="Arial" w:cs="Arial"/>
          <w:color w:val="222222"/>
          <w:szCs w:val="21"/>
          <w:shd w:val="clear" w:color="auto" w:fill="FFFFFF"/>
        </w:rPr>
        <w:t xml:space="preserve"> Their stress was measured in a naturalistic setting by observing their open field </w:t>
      </w:r>
      <w:proofErr w:type="spellStart"/>
      <w:r>
        <w:rPr>
          <w:rFonts w:ascii="Arial" w:hAnsi="Arial" w:cs="Arial"/>
          <w:color w:val="222222"/>
          <w:szCs w:val="21"/>
          <w:shd w:val="clear" w:color="auto" w:fill="FFFFFF"/>
        </w:rPr>
        <w:t>behaviour</w:t>
      </w:r>
      <w:proofErr w:type="spellEnd"/>
      <w:r>
        <w:rPr>
          <w:rFonts w:ascii="Arial" w:hAnsi="Arial" w:cs="Arial"/>
          <w:color w:val="222222"/>
          <w:szCs w:val="21"/>
          <w:shd w:val="clear" w:color="auto" w:fill="FFFFFF"/>
        </w:rPr>
        <w:t>, and the effect on memory was estimated using the </w:t>
      </w:r>
      <w:hyperlink r:id="rId5" w:tooltip="Radial arm maze" w:history="1">
        <w:r>
          <w:rPr>
            <w:rStyle w:val="a3"/>
            <w:rFonts w:ascii="Arial" w:hAnsi="Arial" w:cs="Arial"/>
            <w:color w:val="0B0080"/>
            <w:szCs w:val="21"/>
            <w:shd w:val="clear" w:color="auto" w:fill="FFFFFF"/>
          </w:rPr>
          <w:t>radial arm water maze</w:t>
        </w:r>
      </w:hyperlink>
      <w:r>
        <w:rPr>
          <w:rFonts w:ascii="Arial" w:hAnsi="Arial" w:cs="Arial"/>
          <w:color w:val="222222"/>
          <w:szCs w:val="21"/>
          <w:shd w:val="clear" w:color="auto" w:fill="FFFFFF"/>
        </w:rPr>
        <w:t> (RAWM). In the RAWM, rats are taught the place of a platform that is placed below the surface of the water. They must recall this later to discover the platform to exit the water. It was found that the rats exposed to chronic psychosocial stress could not learn to adapt to new situations and environments, and had impaired memory on the RAWM.</w:t>
      </w:r>
      <w:bookmarkStart w:id="0" w:name="_GoBack"/>
      <w:bookmarkEnd w:id="0"/>
    </w:p>
    <w:sectPr w:rsidR="00992E95" w:rsidRPr="00992E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95"/>
    <w:rsid w:val="003D5DFE"/>
    <w:rsid w:val="00992E95"/>
    <w:rsid w:val="00F13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8633"/>
  <w15:chartTrackingRefBased/>
  <w15:docId w15:val="{D940271F-1462-4E5C-AE0B-4C317BEA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2E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adial_arm_maze" TargetMode="External"/><Relationship Id="rId4" Type="http://schemas.openxmlformats.org/officeDocument/2006/relationships/hyperlink" Target="https://en.wikipedia.org/wiki/Effects_of_stress_on_mem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xintong</dc:creator>
  <cp:keywords/>
  <dc:description/>
  <cp:lastModifiedBy>liu xintong</cp:lastModifiedBy>
  <cp:revision>1</cp:revision>
  <dcterms:created xsi:type="dcterms:W3CDTF">2018-10-12T06:49:00Z</dcterms:created>
  <dcterms:modified xsi:type="dcterms:W3CDTF">2018-10-12T09:22:00Z</dcterms:modified>
</cp:coreProperties>
</file>