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7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  <w:t>})</w:t>
      </w:r>
    </w:p>
    <w:p w:rsidR="00A7019B" w:rsidRDefault="00A7019B" w:rsidP="00A7019B">
      <w:r>
        <w:tab/>
      </w:r>
      <w:r>
        <w:tab/>
      </w:r>
      <w:r>
        <w:tab/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Default="00720DBF" w:rsidP="00720DBF">
      <w:pPr>
        <w:rPr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p w:rsidR="00191380" w:rsidRDefault="00191380" w:rsidP="00720DBF">
      <w:pPr>
        <w:rPr>
          <w:b/>
          <w:sz w:val="44"/>
          <w:szCs w:val="40"/>
        </w:rPr>
      </w:pPr>
    </w:p>
    <w:p w:rsidR="00191380" w:rsidRDefault="00191380" w:rsidP="001913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1380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链接语言，用于在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:rsidR="00191380" w:rsidRDefault="00191380" w:rsidP="00191380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描述（要连接的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1380" w:rsidRDefault="00191380" w:rsidP="00191380"/>
    <w:p w:rsidR="00191380" w:rsidRPr="00191380" w:rsidRDefault="00191380" w:rsidP="00191380">
      <w:pPr>
        <w:spacing w:line="360" w:lineRule="auto"/>
        <w:rPr>
          <w:rFonts w:asciiTheme="minorEastAsia" w:hAnsiTheme="minorEastAsia" w:cstheme="minorEastAsia"/>
          <w:bCs/>
          <w:color w:val="000000"/>
          <w:sz w:val="28"/>
          <w:szCs w:val="28"/>
          <w:shd w:val="clear" w:color="auto" w:fill="FFFFFF"/>
        </w:rPr>
      </w:pP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FFFFF"/>
        </w:rPr>
        <w:t>8.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scrollBehavior</w:t>
      </w:r>
      <w:proofErr w:type="spellEnd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滚动行为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使用前端路由，当切换到新路由时，想要页面滚到顶部，或者是保持原先的滚动位置，就像重新加载页面那样。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-router 能做到，而且更好，它让你可以自定义路由切换时页面如何滚动。接收to和from两个路由对象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scrollBehavior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(to, from,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return </w:t>
      </w:r>
      <w:r>
        <w:rPr>
          <w:rFonts w:ascii="Courier New" w:hAnsi="Courier New" w:cs="Courier New"/>
          <w:color w:val="008000"/>
          <w:sz w:val="18"/>
          <w:szCs w:val="18"/>
        </w:rPr>
        <w:t>期望滚动到哪个的位置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}</w:t>
      </w:r>
    </w:p>
    <w:p w:rsidR="00191380" w:rsidRDefault="00191380" w:rsidP="00191380">
      <w:pPr>
        <w:spacing w:line="360" w:lineRule="auto"/>
        <w:ind w:left="420"/>
      </w:pPr>
    </w:p>
    <w:p w:rsidR="00191380" w:rsidRDefault="00191380" w:rsidP="00191380">
      <w:pPr>
        <w:spacing w:line="360" w:lineRule="auto"/>
        <w:ind w:left="420"/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EFEF2"/>
        </w:rPr>
      </w:pPr>
      <w:r w:rsidRPr="00191380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44"/>
          <w:szCs w:val="40"/>
        </w:rPr>
        <w:t>.</w:t>
      </w: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>@include指令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EFEF2"/>
        </w:rPr>
        <w:t>使用include指令可以方便的把多个页面中重复显的内容抽取出来，大大的减少代码的重复量，方便我们对重复内容的维护</w:t>
      </w:r>
    </w:p>
    <w:p w:rsidR="00E31ADA" w:rsidRPr="00E31ADA" w:rsidRDefault="00191380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r w:rsidR="00E31ADA"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V</w:t>
      </w:r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ue路由</w:t>
      </w:r>
      <w:proofErr w:type="gramStart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懒</w:t>
      </w:r>
      <w:proofErr w:type="gramEnd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加载</w:t>
      </w:r>
      <w:r w:rsid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tvProgram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const game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gameitem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</w:t>
      </w:r>
    </w:p>
    <w:p w:rsidR="00E31ADA" w:rsidRDefault="002B22A5" w:rsidP="00E31AD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hyperlink r:id="rId8" w:anchor="require-ensure" w:tgtFrame="_blank" w:history="1">
        <w:r w:rsidR="00E31ADA">
          <w:rPr>
            <w:rStyle w:val="a4"/>
            <w:rFonts w:ascii="microsoft yahei" w:eastAsia="微软雅黑" w:hAnsi="microsoft yahei"/>
            <w:color w:val="CA0C16"/>
            <w:shd w:val="clear" w:color="auto" w:fill="FFFFFF"/>
          </w:rPr>
          <w:t>require-ensure</w:t>
        </w:r>
      </w:hyperlink>
      <w:r w:rsidR="00E31ADA">
        <w:rPr>
          <w:rFonts w:ascii="microsoft yahei" w:eastAsia="微软雅黑" w:hAnsi="microsoft yahei"/>
          <w:color w:val="4F4F4F"/>
        </w:rPr>
        <w:t>和</w:t>
      </w:r>
      <w:r w:rsidR="00E31ADA">
        <w:rPr>
          <w:rFonts w:ascii="微软雅黑" w:eastAsia="微软雅黑" w:hAnsi="微软雅黑"/>
          <w:color w:val="4F4F4F"/>
        </w:rPr>
        <w:fldChar w:fldCharType="begin"/>
      </w:r>
      <w:r w:rsidR="00E31ADA">
        <w:rPr>
          <w:rFonts w:ascii="微软雅黑" w:eastAsia="微软雅黑" w:hAnsi="微软雅黑"/>
          <w:color w:val="4F4F4F"/>
        </w:rPr>
        <w:instrText xml:space="preserve"> HYPERLINK "http://webpack.github.io/docs/api-in-modules.html" \l "require-amd" \t "_blank" </w:instrText>
      </w:r>
      <w:r w:rsidR="00E31ADA">
        <w:rPr>
          <w:rFonts w:ascii="微软雅黑" w:eastAsia="微软雅黑" w:hAnsi="微软雅黑"/>
          <w:color w:val="4F4F4F"/>
        </w:rPr>
        <w:fldChar w:fldCharType="separate"/>
      </w:r>
      <w:r w:rsidR="00E31ADA">
        <w:rPr>
          <w:rStyle w:val="a4"/>
          <w:rFonts w:ascii="microsoft yahei" w:eastAsia="微软雅黑" w:hAnsi="microsoft yahei"/>
          <w:color w:val="CA0C16"/>
          <w:shd w:val="clear" w:color="auto" w:fill="FFFFFF"/>
        </w:rPr>
        <w:t>require-amd</w:t>
      </w:r>
      <w:r w:rsidR="00E31ADA">
        <w:rPr>
          <w:rFonts w:ascii="微软雅黑" w:eastAsia="微软雅黑" w:hAnsi="微软雅黑"/>
          <w:color w:val="4F4F4F"/>
        </w:rPr>
        <w:fldChar w:fldCharType="end"/>
      </w:r>
      <w:r w:rsidR="00E31ADA">
        <w:rPr>
          <w:rFonts w:ascii="microsoft yahei" w:eastAsia="微软雅黑" w:hAnsi="microsoft yahei"/>
          <w:color w:val="4F4F4F"/>
        </w:rPr>
        <w:t>的区别：</w:t>
      </w:r>
    </w:p>
    <w:p w:rsidR="00E31ADA" w:rsidRPr="00E31ADA" w:rsidRDefault="00E31ADA" w:rsidP="00E31ADA">
      <w:pPr>
        <w:rPr>
          <w:sz w:val="22"/>
        </w:rPr>
      </w:pPr>
      <w:r>
        <w:rPr>
          <w:b/>
          <w:sz w:val="44"/>
          <w:szCs w:val="40"/>
        </w:rPr>
        <w:tab/>
      </w:r>
      <w:r w:rsidRPr="00E31ADA">
        <w:rPr>
          <w:sz w:val="22"/>
        </w:rPr>
        <w:t>require-</w:t>
      </w:r>
      <w:proofErr w:type="spellStart"/>
      <w:r w:rsidRPr="00E31ADA">
        <w:rPr>
          <w:sz w:val="22"/>
        </w:rPr>
        <w:t>amd</w:t>
      </w:r>
      <w:proofErr w:type="spellEnd"/>
      <w:r w:rsidRPr="00E31ADA">
        <w:rPr>
          <w:sz w:val="22"/>
        </w:rPr>
        <w:t>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>: 同AMD规范的require函数，使用时传递一个模块数组和回调函数，模块都被下载下来且都被执行后才执行回调函数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gramStart"/>
      <w:r w:rsidRPr="00E31ADA">
        <w:rPr>
          <w:sz w:val="22"/>
        </w:rPr>
        <w:t>require(</w:t>
      </w:r>
      <w:proofErr w:type="gramEnd"/>
      <w:r w:rsidRPr="00E31ADA">
        <w:rPr>
          <w:sz w:val="22"/>
        </w:rPr>
        <w:t>dependencies: String[], [callback: function(...)])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rFonts w:hint="eastAsia"/>
          <w:sz w:val="22"/>
        </w:rPr>
        <w:t>参数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dependencies: 模块依赖数组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callback: 回调函数</w:t>
      </w:r>
    </w:p>
    <w:p w:rsidR="00E31ADA" w:rsidRPr="00E31ADA" w:rsidRDefault="00E31ADA" w:rsidP="00E31ADA">
      <w:pPr>
        <w:rPr>
          <w:sz w:val="22"/>
        </w:rPr>
      </w:pP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sz w:val="22"/>
        </w:rPr>
        <w:t>require-ensure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 xml:space="preserve">: 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在需要的时候才下载依赖的模块，当参数指定的模块都下载下来了（下载下来的模块还没执行），便执行参数指定的回调函数。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会创建一个chunk，且可以指定该chunk的名称，如果这个chunk</w:t>
      </w:r>
      <w:proofErr w:type="gramStart"/>
      <w:r w:rsidRPr="00E31ADA">
        <w:rPr>
          <w:sz w:val="22"/>
        </w:rPr>
        <w:t>名已经</w:t>
      </w:r>
      <w:proofErr w:type="gramEnd"/>
      <w:r w:rsidRPr="00E31ADA">
        <w:rPr>
          <w:sz w:val="22"/>
        </w:rPr>
        <w:t>存在了，则将本次依赖的模块合并到已经存在的chunk中，最后这个chunk在webpack构建的时候会单独生成一个文件。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spellStart"/>
      <w:proofErr w:type="gramStart"/>
      <w:r w:rsidRPr="00E31ADA">
        <w:rPr>
          <w:sz w:val="22"/>
        </w:rPr>
        <w:t>require.ensure</w:t>
      </w:r>
      <w:proofErr w:type="spellEnd"/>
      <w:proofErr w:type="gramEnd"/>
      <w:r w:rsidRPr="00E31ADA">
        <w:rPr>
          <w:sz w:val="22"/>
        </w:rPr>
        <w:t>(dependencies: String[], callback: function([require]), [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String])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E31ADA">
        <w:rPr>
          <w:sz w:val="22"/>
        </w:rPr>
        <w:t>dependencies: 依赖的模块数组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r w:rsidRPr="00E31ADA">
        <w:rPr>
          <w:sz w:val="22"/>
        </w:rPr>
        <w:t>callback: 回调函数，该函数调用时会传一个require参数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模块名，用于构建时生成文件时命名使用</w:t>
      </w:r>
    </w:p>
    <w:p w:rsidR="00E31ADA" w:rsidRPr="00E31ADA" w:rsidRDefault="00E31ADA" w:rsidP="00E31ADA">
      <w:pPr>
        <w:rPr>
          <w:sz w:val="22"/>
        </w:rPr>
      </w:pPr>
      <w:r w:rsidRPr="00E31ADA">
        <w:rPr>
          <w:rFonts w:hint="eastAsia"/>
          <w:b/>
          <w:sz w:val="22"/>
        </w:rPr>
        <w:t xml:space="preserve"> 注意点</w:t>
      </w:r>
      <w:r w:rsidRPr="00E31ADA">
        <w:rPr>
          <w:rFonts w:hint="eastAsia"/>
          <w:sz w:val="22"/>
        </w:rPr>
        <w:t>：</w:t>
      </w:r>
      <w:proofErr w:type="spellStart"/>
      <w:r w:rsidRPr="00E31ADA">
        <w:rPr>
          <w:sz w:val="22"/>
        </w:rPr>
        <w:t>requi.ensure</w:t>
      </w:r>
      <w:proofErr w:type="spellEnd"/>
      <w:r w:rsidRPr="00E31ADA">
        <w:rPr>
          <w:sz w:val="22"/>
        </w:rPr>
        <w:t>的模块只会被下载下来，不会被执行，只有在回</w:t>
      </w:r>
      <w:proofErr w:type="gramStart"/>
      <w:r w:rsidRPr="00E31ADA">
        <w:rPr>
          <w:sz w:val="22"/>
        </w:rPr>
        <w:t>调函数使用</w:t>
      </w:r>
      <w:proofErr w:type="gramEnd"/>
      <w:r w:rsidRPr="00E31ADA">
        <w:rPr>
          <w:sz w:val="22"/>
        </w:rPr>
        <w:t>require(模块名)后，这个模块才会被执行</w:t>
      </w:r>
    </w:p>
    <w:p w:rsidR="00191380" w:rsidRDefault="00E31ADA" w:rsidP="00E31ADA">
      <w:pPr>
        <w:rPr>
          <w:b/>
          <w:sz w:val="44"/>
          <w:szCs w:val="40"/>
        </w:rPr>
      </w:pPr>
      <w:r>
        <w:rPr>
          <w:b/>
          <w:sz w:val="44"/>
          <w:szCs w:val="40"/>
        </w:rPr>
        <w:t>V</w:t>
      </w:r>
      <w:r>
        <w:rPr>
          <w:rFonts w:hint="eastAsia"/>
          <w:b/>
          <w:sz w:val="44"/>
          <w:szCs w:val="40"/>
        </w:rPr>
        <w:t>ue项目中使用的</w:t>
      </w:r>
      <w:proofErr w:type="spellStart"/>
      <w:r>
        <w:rPr>
          <w:b/>
          <w:sz w:val="44"/>
          <w:szCs w:val="40"/>
        </w:rPr>
        <w:t>M</w:t>
      </w:r>
      <w:r>
        <w:rPr>
          <w:rFonts w:hint="eastAsia"/>
          <w:b/>
          <w:sz w:val="44"/>
          <w:szCs w:val="40"/>
        </w:rPr>
        <w:t>i</w:t>
      </w:r>
      <w:r>
        <w:rPr>
          <w:b/>
          <w:sz w:val="44"/>
          <w:szCs w:val="40"/>
        </w:rPr>
        <w:t>xins</w:t>
      </w:r>
      <w:proofErr w:type="spellEnd"/>
    </w:p>
    <w:p w:rsidR="00E31ADA" w:rsidRDefault="00E31ADA" w:rsidP="00E31ADA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</w:t>
      </w:r>
    </w:p>
    <w:p w:rsidR="002434AB" w:rsidRDefault="00F65762" w:rsidP="00E31AD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 w:rsidRPr="00F65762">
        <w:rPr>
          <w:rFonts w:hint="eastAsia"/>
          <w:b/>
          <w:sz w:val="22"/>
          <w:szCs w:val="40"/>
        </w:rPr>
        <w:t>使用</w:t>
      </w:r>
      <w:r>
        <w:rPr>
          <w:rFonts w:hint="eastAsia"/>
          <w:b/>
          <w:sz w:val="22"/>
          <w:szCs w:val="40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mixins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就是定义一部分公共的方法或者计算属性,然后混入到各个组件中使用,方便管理与统一修改</w:t>
      </w:r>
    </w:p>
    <w:p w:rsidR="00F65762" w:rsidRPr="008059AD" w:rsidRDefault="00F65762" w:rsidP="008059AD">
      <w:pPr>
        <w:spacing w:line="0" w:lineRule="atLeast"/>
        <w:rPr>
          <w:b/>
          <w:sz w:val="22"/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b/>
          <w:sz w:val="22"/>
          <w:szCs w:val="40"/>
        </w:rPr>
        <w:t>1、在assets文件夹下创建一个</w:t>
      </w:r>
      <w:proofErr w:type="spellStart"/>
      <w:r w:rsidRPr="008059AD">
        <w:rPr>
          <w:b/>
          <w:sz w:val="22"/>
          <w:szCs w:val="40"/>
        </w:rPr>
        <w:t>js</w:t>
      </w:r>
      <w:proofErr w:type="spellEnd"/>
      <w:r w:rsidRPr="008059AD">
        <w:rPr>
          <w:b/>
          <w:sz w:val="22"/>
          <w:szCs w:val="40"/>
        </w:rPr>
        <w:t>文件</w:t>
      </w:r>
    </w:p>
    <w:p w:rsidR="008059AD" w:rsidRPr="008059AD" w:rsidRDefault="00F65762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 w:rsidRPr="008059AD">
        <w:rPr>
          <w:sz w:val="22"/>
          <w:szCs w:val="40"/>
        </w:rPr>
        <w:t xml:space="preserve">// 创建一个需要混入的对象 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export const mixinTest1 =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created(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spellStart"/>
      <w:proofErr w:type="gramStart"/>
      <w:r w:rsidRPr="008059AD">
        <w:rPr>
          <w:sz w:val="22"/>
          <w:szCs w:val="40"/>
        </w:rPr>
        <w:t>this.hello</w:t>
      </w:r>
      <w:proofErr w:type="spellEnd"/>
      <w:proofErr w:type="gramEnd"/>
      <w:r w:rsidRPr="008059AD">
        <w:rPr>
          <w:sz w:val="22"/>
          <w:szCs w:val="40"/>
        </w:rPr>
        <w:t>();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},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methods: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hello(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console.log('mixinTest1');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</w:t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 xml:space="preserve">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};</w:t>
      </w:r>
    </w:p>
    <w:p w:rsidR="00F65762" w:rsidRDefault="008059AD" w:rsidP="00F65762">
      <w:pPr>
        <w:rPr>
          <w:rFonts w:ascii="微软雅黑" w:eastAsia="微软雅黑" w:hAnsi="微软雅黑"/>
          <w:b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rFonts w:ascii="微软雅黑" w:eastAsia="微软雅黑" w:hAnsi="微软雅黑" w:hint="eastAsia"/>
          <w:b/>
          <w:color w:val="4F4F4F"/>
          <w:shd w:val="clear" w:color="auto" w:fill="FFFFFF"/>
        </w:rPr>
        <w:t>2、在组件中使用刚刚创建的混入</w:t>
      </w:r>
    </w:p>
    <w:p w:rsidR="008059AD" w:rsidRPr="008059AD" w:rsidRDefault="008059AD" w:rsidP="008059AD">
      <w:pPr>
        <w:rPr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szCs w:val="40"/>
        </w:rPr>
        <w:t xml:space="preserve">import {mixinTest1} from </w:t>
      </w:r>
      <w:proofErr w:type="gramStart"/>
      <w:r w:rsidRPr="008059AD">
        <w:rPr>
          <w:szCs w:val="40"/>
        </w:rPr>
        <w:t>'./..</w:t>
      </w:r>
      <w:proofErr w:type="gramEnd"/>
      <w:r w:rsidRPr="008059AD">
        <w:rPr>
          <w:szCs w:val="40"/>
        </w:rPr>
        <w:t>/assets/</w:t>
      </w:r>
      <w:proofErr w:type="spellStart"/>
      <w:r w:rsidRPr="008059AD">
        <w:rPr>
          <w:szCs w:val="40"/>
        </w:rPr>
        <w:t>js</w:t>
      </w:r>
      <w:proofErr w:type="spellEnd"/>
      <w:r w:rsidRPr="008059AD">
        <w:rPr>
          <w:szCs w:val="40"/>
        </w:rPr>
        <w:t>/</w:t>
      </w:r>
      <w:proofErr w:type="spellStart"/>
      <w:r w:rsidRPr="008059AD">
        <w:rPr>
          <w:szCs w:val="40"/>
        </w:rPr>
        <w:t>mixin</w:t>
      </w:r>
      <w:proofErr w:type="spellEnd"/>
      <w:r w:rsidRPr="008059AD">
        <w:rPr>
          <w:szCs w:val="40"/>
        </w:rPr>
        <w:t>';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</w:t>
      </w:r>
      <w:r w:rsidRPr="008059AD">
        <w:rPr>
          <w:szCs w:val="40"/>
        </w:rPr>
        <w:t>export default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ab/>
      </w:r>
      <w:proofErr w:type="spellStart"/>
      <w:proofErr w:type="gramStart"/>
      <w:r w:rsidRPr="008059AD">
        <w:rPr>
          <w:szCs w:val="40"/>
        </w:rPr>
        <w:t>mixins</w:t>
      </w:r>
      <w:proofErr w:type="spellEnd"/>
      <w:r w:rsidRPr="008059AD">
        <w:rPr>
          <w:szCs w:val="40"/>
        </w:rPr>
        <w:t>:[</w:t>
      </w:r>
      <w:proofErr w:type="gramEnd"/>
      <w:r w:rsidRPr="008059AD">
        <w:rPr>
          <w:szCs w:val="40"/>
        </w:rPr>
        <w:t>mixinTest1],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name: 'hello',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data ()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 </w:t>
      </w:r>
      <w:r w:rsidRPr="008059AD">
        <w:rPr>
          <w:szCs w:val="40"/>
        </w:rPr>
        <w:t>return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    </w:t>
      </w:r>
      <w:r>
        <w:rPr>
          <w:szCs w:val="40"/>
        </w:rPr>
        <w:t xml:space="preserve">     </w:t>
      </w:r>
      <w:r w:rsidRPr="008059AD">
        <w:rPr>
          <w:szCs w:val="40"/>
        </w:rPr>
        <w:tab/>
        <w:t>msg: 'Welcome to Your Vue.js App'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</w:t>
      </w:r>
      <w:r w:rsidRPr="008059AD">
        <w:rPr>
          <w:szCs w:val="40"/>
        </w:rPr>
        <w:tab/>
        <w:t xml:space="preserve"> </w:t>
      </w: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ab/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Default="008059AD" w:rsidP="008059AD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这样就可以直接调用到混入对象中的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hello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方法</w:t>
      </w:r>
    </w:p>
    <w:p w:rsidR="008059AD" w:rsidRDefault="008059AD" w:rsidP="008059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3、如果组件中定义的方法与混入对象中的方法/属性一样,组件中的优先级大于混入对象中的(方法会调用多次)</w:t>
      </w:r>
    </w:p>
    <w:p w:rsidR="00D45BB5" w:rsidRPr="00D45BB5" w:rsidRDefault="008059AD" w:rsidP="00D45BB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4、混入对象中可以定义抽象方法,使用混入的组件必须重写该方法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methods: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proofErr w:type="spellStart"/>
      <w:proofErr w:type="gramStart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handlePlaylist</w:t>
      </w:r>
      <w:proofErr w:type="spell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throw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gramStart"/>
      <w:r w:rsidRPr="00D45BB5">
        <w:rPr>
          <w:rFonts w:ascii="微软雅黑" w:eastAsia="微软雅黑" w:hAnsi="微软雅黑" w:cs="宋体" w:hint="eastAsia"/>
          <w:color w:val="4F4F4F"/>
          <w:kern w:val="0"/>
          <w:szCs w:val="21"/>
        </w:rPr>
        <w:t>Error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'component must implement </w:t>
      </w:r>
      <w:proofErr w:type="spellStart"/>
      <w:r w:rsidRPr="00D45BB5">
        <w:rPr>
          <w:rFonts w:ascii="微软雅黑" w:eastAsia="微软雅黑" w:hAnsi="微软雅黑" w:cs="宋体" w:hint="eastAsia"/>
          <w:kern w:val="0"/>
          <w:szCs w:val="21"/>
        </w:rPr>
        <w:t>handlePlaylist</w:t>
      </w:r>
      <w:proofErr w:type="spell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 method'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8059AD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736DD0" w:rsidRDefault="00736DD0" w:rsidP="00D45BB5">
      <w:pPr>
        <w:widowControl/>
        <w:jc w:val="left"/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</w:pPr>
      <w:proofErr w:type="spellStart"/>
      <w:r w:rsidRPr="00736DD0"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  <w:t>Vue.nextTick</w:t>
      </w:r>
      <w:proofErr w:type="spellEnd"/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b/>
          <w:color w:val="000000" w:themeColor="text1"/>
          <w:kern w:val="0"/>
          <w:sz w:val="32"/>
          <w:szCs w:val="32"/>
          <w:shd w:val="clear" w:color="auto" w:fill="F6F8FA"/>
        </w:rPr>
        <w:tab/>
      </w:r>
      <w:r w:rsidRPr="00BF2571"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作用</w:t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Vue.nextTick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用于延迟执行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段代码，它接受</w:t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个参数（回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数和执行回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数的上下文环境），如果没有提供回调函数，那么将返回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对象。</w:t>
      </w:r>
    </w:p>
    <w:p w:rsid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参数：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用来存储所有需要执行的回调函数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Pending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用来标志是否正在执行回调函数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301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proofErr w:type="spellStart"/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用来触发执行回调函数</w:t>
      </w:r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nextTickHandler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函数用来执行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hAnsi="Arial" w:cs="Arial"/>
          <w:color w:val="2F2F2F"/>
          <w:shd w:val="clear" w:color="auto" w:fill="FFFFFF"/>
        </w:rPr>
        <w:t>里存储的所有回调函数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接下来是将触发方式赋值给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 w:rsidR="00FB04CC">
        <w:rPr>
          <w:rFonts w:ascii="Arial" w:hAnsi="Arial" w:cs="Arial" w:hint="eastAsia"/>
          <w:color w:val="2F2F2F"/>
          <w:shd w:val="clear" w:color="auto" w:fill="FFFFFF"/>
        </w:rPr>
        <w:t>；</w:t>
      </w:r>
      <w:r w:rsidR="00FB04CC">
        <w:rPr>
          <w:rFonts w:ascii="Arial" w:hAnsi="Arial" w:cs="Arial"/>
          <w:color w:val="2F2F2F"/>
          <w:shd w:val="clear" w:color="auto" w:fill="FFFFFF"/>
        </w:rPr>
        <w:t>最后是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函数。因为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是一个即时函数，所以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函数是返回的函数，接受用户传入的参数，用来往</w:t>
      </w:r>
      <w:r w:rsidR="00FB04CC">
        <w:rPr>
          <w:rFonts w:ascii="Arial" w:hAnsi="Arial" w:cs="Arial"/>
          <w:color w:val="2F2F2F"/>
          <w:shd w:val="clear" w:color="auto" w:fill="FFFFFF"/>
        </w:rPr>
        <w:t>callbacks</w:t>
      </w:r>
      <w:r w:rsidR="00FB04CC">
        <w:rPr>
          <w:rFonts w:ascii="Arial" w:hAnsi="Arial" w:cs="Arial"/>
          <w:color w:val="2F2F2F"/>
          <w:shd w:val="clear" w:color="auto" w:fill="FFFFFF"/>
        </w:rPr>
        <w:t>里</w:t>
      </w:r>
      <w:proofErr w:type="gramStart"/>
      <w:r w:rsidR="00FB04CC">
        <w:rPr>
          <w:rFonts w:ascii="Arial" w:hAnsi="Arial" w:cs="Arial"/>
          <w:color w:val="2F2F2F"/>
          <w:shd w:val="clear" w:color="auto" w:fill="FFFFFF"/>
        </w:rPr>
        <w:t>存入回调函</w:t>
      </w:r>
      <w:proofErr w:type="gramEnd"/>
      <w:r w:rsidR="00FB04CC">
        <w:rPr>
          <w:rFonts w:ascii="Arial" w:hAnsi="Arial" w:cs="Arial"/>
          <w:color w:val="2F2F2F"/>
          <w:shd w:val="clear" w:color="auto" w:fill="FFFFFF"/>
        </w:rPr>
        <w:t>数。</w:t>
      </w:r>
    </w:p>
    <w:p w:rsidR="00F400B8" w:rsidRDefault="00F400B8" w:rsidP="00D45BB5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</w:pPr>
      <w:r w:rsidRPr="00F400B8">
        <w:rPr>
          <w:noProof/>
        </w:rPr>
        <w:drawing>
          <wp:inline distT="0" distB="0" distL="0" distR="0" wp14:anchorId="0770DE8D" wp14:editId="499BF4A1">
            <wp:extent cx="85915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B8" w:rsidRPr="00F400B8" w:rsidRDefault="00F400B8" w:rsidP="00F400B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timeFunc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一共有三种实现方式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是一个异步任务，会在同步任务以及更新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的异步任务之后回调具体函数。</w:t>
      </w:r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HTML5</w:t>
      </w:r>
      <w:r>
        <w:rPr>
          <w:rFonts w:ascii="Arial" w:hAnsi="Arial" w:cs="Arial"/>
          <w:color w:val="2F2F2F"/>
          <w:shd w:val="clear" w:color="auto" w:fill="FFFFFF"/>
        </w:rPr>
        <w:t>中的新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，是个用来监视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变动的接口。他能监听一个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对象上发生的子节点删除、属性修改、文本内容修改等等。</w:t>
      </w:r>
      <w:r>
        <w:rPr>
          <w:rFonts w:ascii="Arial" w:hAnsi="Arial" w:cs="Arial" w:hint="eastAsia"/>
          <w:color w:val="2F2F2F"/>
          <w:shd w:val="clear" w:color="auto" w:fill="FFFFFF"/>
        </w:rPr>
        <w:t>调用时需要先</w:t>
      </w:r>
      <w:r>
        <w:rPr>
          <w:rFonts w:ascii="Arial" w:hAnsi="Arial" w:cs="Arial"/>
          <w:color w:val="2F2F2F"/>
          <w:shd w:val="clear" w:color="auto" w:fill="FFFFFF"/>
        </w:rPr>
        <w:t>绑回调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MutationObserver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(callback)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通过给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的构造函数传入一个回调，能得到一个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实例，这个回调就会在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实例监听到变动时触发。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这个时候你只是给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实例绑定好了回调，他具体监听哪个DOM、监听节点删除还是监听属性修改，还没有设置。而调用他的observer方法就可以完成这一步: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你想要监听的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节点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mo.observe</w:t>
      </w:r>
      <w:proofErr w:type="spellEnd"/>
      <w:proofErr w:type="gram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 {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D19A66"/>
          <w:sz w:val="20"/>
          <w:szCs w:val="20"/>
          <w:bdr w:val="none" w:sz="0" w:space="0" w:color="auto" w:frame="1"/>
        </w:rPr>
        <w:t>characterData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说明监听文本内容的修改。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})</w:t>
      </w:r>
    </w:p>
    <w:p w:rsidR="00171815" w:rsidRDefault="00E61CE9" w:rsidP="0017181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的原因就是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想要一个异步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，用来在当前的同步代码执行完毕后，执行我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想执行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的异步回调，包括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都是基于这个原因</w:t>
      </w:r>
      <w:r w:rsidR="00F3231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F32318" w:rsidRDefault="00F32318" w:rsidP="0017181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171815" w:rsidRPr="00171815" w:rsidRDefault="00171815" w:rsidP="00171815">
      <w:pPr>
        <w:widowControl/>
        <w:jc w:val="left"/>
        <w:rPr>
          <w:rFonts w:ascii="Arial" w:hAnsi="Arial" w:cs="Arial"/>
          <w:color w:val="2F2F2F"/>
          <w:sz w:val="32"/>
          <w:szCs w:val="32"/>
          <w:shd w:val="clear" w:color="auto" w:fill="FFFFFF"/>
        </w:rPr>
      </w:pPr>
      <w:r w:rsidRPr="00171815">
        <w:rPr>
          <w:rFonts w:hint="eastAsia"/>
          <w:b/>
          <w:bCs/>
          <w:sz w:val="32"/>
          <w:szCs w:val="32"/>
        </w:rPr>
        <w:t>Vue中watch监听</w:t>
      </w:r>
    </w:p>
    <w:p w:rsidR="00171815" w:rsidRDefault="00171815" w:rsidP="00F32318">
      <w:pPr>
        <w:pStyle w:val="a3"/>
        <w:shd w:val="clear" w:color="auto" w:fill="F8FAFC"/>
        <w:spacing w:before="0" w:beforeAutospacing="0" w:after="0" w:afterAutospacing="0"/>
        <w:rPr>
          <w:rFonts w:ascii="微软雅黑" w:eastAsia="微软雅黑" w:hAnsi="微软雅黑" w:cs="微软雅黑"/>
          <w:color w:val="1C1F21"/>
          <w:sz w:val="22"/>
          <w:szCs w:val="22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中，使用watch来响应数据的变化。watch的用法大致有三种。下面代码是watch的一种简单的用法：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"/&gt;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'shanghai'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proofErr w:type="gram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 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直接写一个监听处理函数，当每次监听到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 xml:space="preserve"> 值发生改变时，执行函数。也可以在所监听的数据后面直接加字符串形式的方法名：</w:t>
      </w:r>
    </w:p>
    <w:p w:rsidR="00171815" w:rsidRDefault="00171815" w:rsidP="00171815">
      <w:pPr>
        <w:pStyle w:val="HTML"/>
        <w:shd w:val="clear" w:color="auto" w:fill="F8FAFC"/>
        <w:ind w:firstLineChars="200" w:firstLine="42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</w:t>
      </w:r>
      <w:proofErr w:type="spellStart"/>
      <w:r>
        <w:rPr>
          <w:color w:val="1C1F21"/>
          <w:sz w:val="21"/>
          <w:szCs w:val="21"/>
          <w:shd w:val="clear" w:color="auto" w:fill="F8FAFC"/>
        </w:rPr>
        <w:t>nameChange</w:t>
      </w:r>
      <w:proofErr w:type="spellEnd"/>
      <w:r>
        <w:rPr>
          <w:color w:val="1C1F21"/>
          <w:sz w:val="21"/>
          <w:szCs w:val="21"/>
          <w:shd w:val="clear" w:color="auto" w:fill="F8FAFC"/>
        </w:rPr>
        <w:t>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}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这样使用watch时有一个特点，就是当值第一次绑定的时候，不会执行监听函数，只有值发生改变才会执行。如果我们需要在最初绑定值的时候也执行函数，则就需要用到immediate属性。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监听的数据后面写成对象形式，包含handler方法和immediate，之前我们写的函数其实就是在写这个handler方法；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immediate表示在watch中首次绑定的时候，是否执行handler，值为true则表示在watch中声明的时候，就立即执行handler方法，值为false，则和一般使用watch一样，在数据发生变化的时候才执行handler。</w:t>
      </w:r>
    </w:p>
    <w:p w:rsidR="00171815" w:rsidRDefault="00171815" w:rsidP="00F32318">
      <w:pPr>
        <w:pStyle w:val="3"/>
        <w:widowControl/>
        <w:shd w:val="clear" w:color="auto" w:fill="F8FAFC"/>
        <w:spacing w:before="0" w:after="0" w:line="0" w:lineRule="atLeast"/>
        <w:rPr>
          <w:rFonts w:ascii="微软雅黑" w:eastAsia="微软雅黑" w:hAnsi="微软雅黑" w:cs="微软雅黑"/>
          <w:color w:val="1C1F21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4"/>
          <w:szCs w:val="24"/>
          <w:shd w:val="clear" w:color="auto" w:fill="F8FAFC"/>
        </w:rPr>
        <w:t>deep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当需要监听一个对象的改变时，普通的watch方法无法监听到对象内部属性的改变，只有data中的数据才能够监听到变化，此时就需要deep属性对对象进行深度监听。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v-model="cityName.name"/&gt;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{id: 1, name: 'shanghai'}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 </w:t>
      </w:r>
    </w:p>
    <w:p w:rsidR="00171815" w:rsidRPr="00F32318" w:rsidRDefault="00171815" w:rsidP="00F32318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 xml:space="preserve"> </w:t>
      </w:r>
      <w:r>
        <w:rPr>
          <w:color w:val="1C1F21"/>
          <w:sz w:val="22"/>
          <w:szCs w:val="22"/>
          <w:shd w:val="clear" w:color="auto" w:fill="F8FAFC"/>
        </w:rPr>
        <w:t>设置deep: true 则可以监听到cityName.name的变化，此时会给</w:t>
      </w:r>
      <w:proofErr w:type="spellStart"/>
      <w:r>
        <w:rPr>
          <w:color w:val="1C1F21"/>
          <w:sz w:val="22"/>
          <w:szCs w:val="22"/>
          <w:shd w:val="clear" w:color="auto" w:fill="F8FAFC"/>
        </w:rPr>
        <w:t>cityName</w:t>
      </w:r>
      <w:proofErr w:type="spellEnd"/>
      <w:r>
        <w:rPr>
          <w:color w:val="1C1F21"/>
          <w:sz w:val="22"/>
          <w:szCs w:val="22"/>
          <w:shd w:val="clear" w:color="auto" w:fill="F8FAFC"/>
        </w:rPr>
        <w:t>的所有属性都加上这个监听器，当对象属性较多时，每个属性值的变化都会执行handler。如果只需要监听对象中的一个属性值，则可以做以下优化：使用字符串的形式监听对象属性：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</w:t>
      </w:r>
      <w:proofErr w:type="gramStart"/>
      <w:r>
        <w:rPr>
          <w:color w:val="1C1F21"/>
          <w:sz w:val="21"/>
          <w:szCs w:val="21"/>
          <w:shd w:val="clear" w:color="auto" w:fill="F8FAFC"/>
        </w:rPr>
        <w:t>{  </w:t>
      </w:r>
      <w:proofErr w:type="gramEnd"/>
      <w:r>
        <w:rPr>
          <w:color w:val="1C1F21"/>
          <w:sz w:val="21"/>
          <w:szCs w:val="21"/>
          <w:shd w:val="clear" w:color="auto" w:fill="F8FAFC"/>
        </w:rPr>
        <w:t>  'cityName.name':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Default="00171815" w:rsidP="00F32318">
      <w:pPr>
        <w:pStyle w:val="HTML"/>
        <w:shd w:val="clear" w:color="auto" w:fill="F8FAFC"/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</w:t>
      </w:r>
      <w:r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这样只会给对象的某个特定的属性加监听器。数组（一维、多维）的变化不需要通过深度监听，对象数组中对象的属性变化则需要deep深度监听。</w:t>
      </w:r>
    </w:p>
    <w:p w:rsidR="00440D54" w:rsidRDefault="00440D54" w:rsidP="00F32318">
      <w:pPr>
        <w:pStyle w:val="HTML"/>
        <w:shd w:val="clear" w:color="auto" w:fill="F8FAFC"/>
        <w:rPr>
          <w:b/>
          <w:color w:val="1C1F21"/>
          <w:sz w:val="44"/>
          <w:szCs w:val="44"/>
        </w:rPr>
      </w:pPr>
      <w:proofErr w:type="spellStart"/>
      <w:r w:rsidRPr="00440D54">
        <w:rPr>
          <w:b/>
          <w:color w:val="1C1F21"/>
          <w:sz w:val="44"/>
          <w:szCs w:val="44"/>
        </w:rPr>
        <w:t>S</w:t>
      </w:r>
      <w:r w:rsidRPr="00440D54">
        <w:rPr>
          <w:rFonts w:hint="eastAsia"/>
          <w:b/>
          <w:color w:val="1C1F21"/>
          <w:sz w:val="44"/>
          <w:szCs w:val="44"/>
        </w:rPr>
        <w:t>vg</w:t>
      </w:r>
      <w:proofErr w:type="spellEnd"/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指可伸缩矢量图形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(Scalable Vector Graphics)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用来定义用于网络的基于矢量的图形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格式定义图形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图像在放大或改变尺寸的情况下其图形质量不会有所损失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是万维网联盟的标准</w:t>
      </w:r>
    </w:p>
    <w:p w:rsidR="0090618D" w:rsidRDefault="00502F0F" w:rsidP="0090618D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与诸如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DOM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XSL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之类的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标准是一个整体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="0090618D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</w:p>
    <w:p w:rsidR="0090618D" w:rsidRPr="0090618D" w:rsidRDefault="00502F0F" w:rsidP="0090618D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优势</w:t>
      </w: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1.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可被非常多的工具读取和修改（比如记事本）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2.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与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JPEG 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GIF 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图像比起来，尺寸更小，且可压缩性更强。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3.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图像可在任何的分辨率下被高质量地打印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4.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可以与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Java 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技术一起运行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DFCF8"/>
        </w:rPr>
        <w:t>标签：</w:t>
      </w:r>
    </w:p>
    <w:p w:rsidR="0090618D" w:rsidRDefault="0090618D" w:rsidP="0090618D">
      <w:pPr>
        <w:pStyle w:val="3"/>
        <w:pBdr>
          <w:bottom w:val="single" w:sz="6" w:space="2" w:color="D3D3D3"/>
        </w:pBdr>
        <w:shd w:val="clear" w:color="auto" w:fill="F5F5D5"/>
        <w:spacing w:before="0" w:after="0"/>
        <w:rPr>
          <w:rFonts w:ascii="Georgia" w:hAnsi="Georgia"/>
          <w:b w:val="0"/>
          <w:bCs w:val="0"/>
          <w:color w:val="000000"/>
          <w:spacing w:val="-7"/>
          <w:sz w:val="22"/>
          <w:szCs w:val="22"/>
        </w:rPr>
      </w:pPr>
      <w:r w:rsidRPr="0090618D">
        <w:rPr>
          <w:rStyle w:val="HTML1"/>
          <w:rFonts w:hint="eastAsia"/>
          <w:bCs w:val="0"/>
          <w:color w:val="111111"/>
          <w:spacing w:val="-7"/>
          <w:sz w:val="36"/>
          <w:szCs w:val="36"/>
          <w:bdr w:val="none" w:sz="0" w:space="0" w:color="auto" w:frame="1"/>
        </w:rPr>
        <w:t>1</w:t>
      </w:r>
      <w:r w:rsidRPr="0090618D">
        <w:rPr>
          <w:rStyle w:val="HTML1"/>
          <w:bCs w:val="0"/>
          <w:color w:val="111111"/>
          <w:spacing w:val="-7"/>
          <w:sz w:val="36"/>
          <w:szCs w:val="36"/>
          <w:bdr w:val="none" w:sz="0" w:space="0" w:color="auto" w:frame="1"/>
        </w:rPr>
        <w:t>)</w:t>
      </w:r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&lt;</w:t>
      </w:r>
      <w:proofErr w:type="spellStart"/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svg</w:t>
      </w:r>
      <w:proofErr w:type="spellEnd"/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&gt;</w:t>
      </w:r>
      <w:r w:rsidRPr="0090618D">
        <w:rPr>
          <w:rFonts w:ascii="Georgia" w:hAnsi="Georgia" w:hint="eastAsia"/>
          <w:b w:val="0"/>
          <w:bCs w:val="0"/>
          <w:color w:val="000000"/>
          <w:spacing w:val="-7"/>
          <w:sz w:val="22"/>
          <w:szCs w:val="22"/>
        </w:rPr>
        <w:t>标签</w:t>
      </w:r>
      <w:r>
        <w:rPr>
          <w:rFonts w:ascii="Georgia" w:hAnsi="Georgia" w:hint="eastAsia"/>
          <w:b w:val="0"/>
          <w:bCs w:val="0"/>
          <w:color w:val="000000"/>
          <w:spacing w:val="-7"/>
          <w:sz w:val="22"/>
          <w:szCs w:val="22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22"/>
          <w:szCs w:val="22"/>
        </w:rPr>
        <w:t xml:space="preserve"> 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ab/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100%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100%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ab/>
        <w:t xml:space="preserve"> 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id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mycircle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ab/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svg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元素中所占据的宽度和高度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。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图像默认大小是</w:t>
      </w:r>
      <w:r>
        <w:rPr>
          <w:rFonts w:ascii="Georgia" w:hAnsi="Georgia"/>
          <w:color w:val="111111"/>
          <w:spacing w:val="-2"/>
          <w:shd w:val="clear" w:color="auto" w:fill="F5F5D5"/>
        </w:rPr>
        <w:t>300</w:t>
      </w:r>
      <w:r>
        <w:rPr>
          <w:rFonts w:ascii="Georgia" w:hAnsi="Georgia"/>
          <w:color w:val="111111"/>
          <w:spacing w:val="-2"/>
          <w:shd w:val="clear" w:color="auto" w:fill="F5F5D5"/>
        </w:rPr>
        <w:t>像素（宽）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x 150</w:t>
      </w:r>
      <w:r>
        <w:rPr>
          <w:rFonts w:ascii="Georgia" w:hAnsi="Georgia"/>
          <w:color w:val="111111"/>
          <w:spacing w:val="-2"/>
          <w:shd w:val="clear" w:color="auto" w:fill="F5F5D5"/>
        </w:rPr>
        <w:t>像素（高）。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如果只想展示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图像的一部分，就要指定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：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viewBox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50 50 50 50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id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mycircle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属性的值有四个数字，分别是左上角的横坐标和纵坐标、视口的宽度和高度。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如果不指定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属性，只指定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属性，则相当于只给定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图像的长宽比。这时，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图像的默认大小将等于所在的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元素的大小。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Style w:val="HTML1"/>
          <w:b/>
          <w:color w:val="111111"/>
          <w:spacing w:val="-2"/>
          <w:sz w:val="36"/>
          <w:szCs w:val="36"/>
          <w:bdr w:val="none" w:sz="0" w:space="0" w:color="auto" w:frame="1"/>
          <w:shd w:val="clear" w:color="auto" w:fill="FFC0CB"/>
        </w:rPr>
        <w:t>2)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&lt;circle&gt;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代表圆形。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90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red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fancy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&lt;circle&gt;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cx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cy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</w:t>
      </w:r>
      <w:r>
        <w:rPr>
          <w:rFonts w:ascii="Georgia" w:hAnsi="Georgia"/>
          <w:color w:val="111111"/>
          <w:spacing w:val="-2"/>
          <w:shd w:val="clear" w:color="auto" w:fill="F5F5D5"/>
        </w:rPr>
        <w:t>属性分别为横坐标、纵坐标和半径，单位为像素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Style w:val="HTML1"/>
          <w:b/>
          <w:color w:val="111111"/>
          <w:spacing w:val="-2"/>
          <w:sz w:val="36"/>
          <w:szCs w:val="36"/>
          <w:bdr w:val="none" w:sz="0" w:space="0" w:color="auto" w:frame="1"/>
          <w:shd w:val="clear" w:color="auto" w:fill="FFC0CB"/>
        </w:rPr>
        <w:t>3)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标签用来绘制直线。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line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x2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y2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style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stroke:rgb</w:t>
      </w:r>
      <w:proofErr w:type="spellEnd"/>
      <w:proofErr w:type="gramEnd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(0,0,0);stroke-width:5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x1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y1</w:t>
      </w:r>
      <w:r>
        <w:rPr>
          <w:rFonts w:ascii="Georgia" w:hAnsi="Georgia"/>
          <w:color w:val="111111"/>
          <w:spacing w:val="-2"/>
          <w:shd w:val="clear" w:color="auto" w:fill="F5F5D5"/>
        </w:rPr>
        <w:t>属性，表示线段起点的横坐标和纵坐标；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x2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y2</w:t>
      </w:r>
      <w:r>
        <w:rPr>
          <w:rFonts w:ascii="Georgia" w:hAnsi="Georgia"/>
          <w:color w:val="111111"/>
          <w:spacing w:val="-2"/>
          <w:shd w:val="clear" w:color="auto" w:fill="F5F5D5"/>
        </w:rPr>
        <w:t>属性，表示线段终点的横坐标和纵坐标；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style</w:t>
      </w:r>
      <w:r>
        <w:rPr>
          <w:rFonts w:ascii="Georgia" w:hAnsi="Georgia"/>
          <w:color w:val="111111"/>
          <w:spacing w:val="-2"/>
          <w:shd w:val="clear" w:color="auto" w:fill="F5F5D5"/>
        </w:rPr>
        <w:t>属性表示线段的样式。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Fonts w:hint="eastAsia"/>
          <w:b/>
          <w:sz w:val="36"/>
          <w:szCs w:val="36"/>
        </w:rPr>
        <w:t>4</w:t>
      </w:r>
      <w:r w:rsidRPr="0090618D">
        <w:rPr>
          <w:b/>
          <w:sz w:val="36"/>
          <w:szCs w:val="36"/>
        </w:rPr>
        <w:t>)</w:t>
      </w:r>
      <w:r w:rsidRPr="0090618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标签用于绘制一根折线。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polyline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points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3,3 30,28 3,53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black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&lt;polyline&gt;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points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属性指定了每个端点的坐标，横坐标与纵坐标之间与逗号分隔，点与点之间用空格分隔。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>)</w:t>
      </w:r>
      <w:r w:rsidRPr="0090618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rect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标签用于绘制矩形。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style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stroke: #70d5dd; fill: #dd524b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rect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属性，指定了矩形左上角端点的横坐标和纵坐标；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属性指定了矩形的宽度和高度（单位像素）。</w:t>
      </w:r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)</w:t>
      </w:r>
      <w:r w:rsidRPr="0064797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&lt;ellipse&gt;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标签用于绘制椭圆。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ellipse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60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60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40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black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stroke-width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silver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&lt;ellipse&gt;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cx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cy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属性，指定了椭圆中心的横坐标和纵坐标（单位像素）；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ry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属性，指定了椭圆横向轴和纵向轴的半径（单位像素）。</w:t>
      </w:r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7</w:t>
      </w:r>
      <w:r>
        <w:rPr>
          <w:b/>
          <w:sz w:val="36"/>
          <w:szCs w:val="36"/>
        </w:rPr>
        <w:t>)</w:t>
      </w:r>
      <w:r w:rsidRPr="0064797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&lt;polygon&gt;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标签用于绘制多边形。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polygon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green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orange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stroke-width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points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0,0 100,0 100,100 0,100 0,0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FA0716" w:rsidRPr="00FA0716" w:rsidRDefault="0064797D" w:rsidP="00FA0716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&lt;polygon&gt;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points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属性指定了每个端点的坐标，横坐标与纵坐标之间与逗号分隔，点与点之间用空格分隔。</w:t>
      </w:r>
      <w:r w:rsidR="00FA0716" w:rsidRPr="00FA0716">
        <w:rPr>
          <w:rFonts w:ascii="微软雅黑" w:eastAsia="微软雅黑" w:hAnsi="微软雅黑" w:hint="eastAsia"/>
          <w:b/>
          <w:color w:val="1A1A1A"/>
          <w:sz w:val="29"/>
          <w:szCs w:val="29"/>
        </w:rPr>
        <w:t>better-scroll</w:t>
      </w:r>
    </w:p>
    <w:p w:rsidR="00C50B7C" w:rsidRPr="00C50B7C" w:rsidRDefault="00FA0716" w:rsidP="00C50B7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tab/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better-scroll 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是一款重点解决移动端（已支持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PC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）各种滚动场景需求的插件</w:t>
      </w:r>
      <w:r w:rsidR="00C50B7C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基于原生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JS </w:t>
      </w:r>
      <w:r w:rsidR="00C50B7C"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实现的，不依赖任何框架。</w:t>
      </w:r>
      <w:r w:rsidR="00C50B7C" w:rsidRPr="00C50B7C">
        <w:rPr>
          <w:rFonts w:ascii="Helvetica" w:hAnsi="Helvetica" w:cs="Helvetica"/>
          <w:color w:val="333333"/>
          <w:spacing w:val="3"/>
          <w:sz w:val="21"/>
          <w:szCs w:val="21"/>
        </w:rPr>
        <w:t xml:space="preserve">html </w:t>
      </w:r>
      <w:r w:rsidR="00C50B7C" w:rsidRPr="00C50B7C">
        <w:rPr>
          <w:rFonts w:ascii="Helvetica" w:hAnsi="Helvetica" w:cs="Helvetica"/>
          <w:color w:val="333333"/>
          <w:spacing w:val="3"/>
          <w:sz w:val="21"/>
          <w:szCs w:val="21"/>
        </w:rPr>
        <w:t>结构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&lt;div class=</w:t>
      </w:r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"wrapper"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&lt;ul class=</w:t>
      </w:r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"content"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&lt;li&gt;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...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&lt;/li&gt;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&lt;li&gt;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...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&lt;/li&gt;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&lt;/ul&gt;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这里可以放一些其它的</w:t>
      </w:r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DOM</w:t>
      </w:r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，但不会影响滚动</w:t>
      </w:r>
      <w:r w:rsidRPr="00C50B7C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C82829"/>
          <w:spacing w:val="3"/>
          <w:kern w:val="0"/>
          <w:sz w:val="18"/>
          <w:szCs w:val="18"/>
          <w:bdr w:val="none" w:sz="0" w:space="0" w:color="auto" w:frame="1"/>
        </w:rPr>
        <w:t>&lt;/div&gt;</w:t>
      </w:r>
    </w:p>
    <w:p w:rsidR="00C50B7C" w:rsidRPr="00C50B7C" w:rsidRDefault="00C50B7C" w:rsidP="00C50B7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上面的代码中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better-scroll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是作用在外层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wrapper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容器上的，滚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动的部分是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content 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元素。这里要注意的是，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better-scroll 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只处理容器（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wrapper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）的第一个子元素（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content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）的滚动，其它的元素都会被忽略。</w:t>
      </w:r>
    </w:p>
    <w:p w:rsidR="00C50B7C" w:rsidRPr="00C50B7C" w:rsidRDefault="00C50B7C" w:rsidP="00C50B7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初始化代码如下：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import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BScroll</w:t>
      </w:r>
      <w:proofErr w:type="spellEnd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'better-scroll'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let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wrapper = </w:t>
      </w:r>
      <w:proofErr w:type="spellStart"/>
      <w:proofErr w:type="gramStart"/>
      <w:r w:rsidRPr="00C50B7C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document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.querySelector</w:t>
      </w:r>
      <w:proofErr w:type="spellEnd"/>
      <w:proofErr w:type="gramEnd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'.wrapper'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let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scroll = </w:t>
      </w: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new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BScroll</w:t>
      </w:r>
      <w:proofErr w:type="spellEnd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(wrapper)</w:t>
      </w:r>
    </w:p>
    <w:p w:rsidR="00C50B7C" w:rsidRPr="00C50B7C" w:rsidRDefault="00C50B7C" w:rsidP="00C50B7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better-scroll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提供了一个类，实例化的第一个参数是一个原生的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DOM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对象。当然，如果传递的是一个字符串，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better-scroll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内部会尝试调用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</w:t>
      </w:r>
      <w:proofErr w:type="spellStart"/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querySelector</w:t>
      </w:r>
      <w:proofErr w:type="spellEnd"/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去获取这个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DOM </w:t>
      </w:r>
      <w:r w:rsidRPr="00C50B7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对象，所以初始化代码也可以是这样：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import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BScroll</w:t>
      </w:r>
      <w:proofErr w:type="spellEnd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'better-scroll'</w:t>
      </w:r>
    </w:p>
    <w:p w:rsidR="00C50B7C" w:rsidRPr="00C50B7C" w:rsidRDefault="00C50B7C" w:rsidP="00C50B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let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scroll = </w:t>
      </w:r>
      <w:r w:rsidRPr="00C50B7C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new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BScroll</w:t>
      </w:r>
      <w:proofErr w:type="spellEnd"/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'.wrapper</w:t>
      </w:r>
      <w:proofErr w:type="gramEnd"/>
      <w:r w:rsidRPr="00C50B7C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</w:t>
      </w:r>
      <w:r w:rsidRPr="00C50B7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185B26" w:rsidRPr="00185B26" w:rsidRDefault="00185B26" w:rsidP="00185B26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r w:rsidRPr="00185B26">
        <w:rPr>
          <w:rFonts w:ascii="Arial" w:hAnsi="Arial" w:cs="Arial"/>
          <w:color w:val="333333"/>
          <w:sz w:val="36"/>
          <w:szCs w:val="36"/>
        </w:rPr>
        <w:t> keep-alive</w:t>
      </w:r>
    </w:p>
    <w:p w:rsidR="00FA0716" w:rsidRDefault="00185B26" w:rsidP="0090618D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b/>
          <w:sz w:val="22"/>
        </w:rPr>
        <w:tab/>
      </w:r>
      <w:r>
        <w:rPr>
          <w:rFonts w:ascii="Tahoma" w:hAnsi="Tahoma" w:cs="Tahoma"/>
          <w:color w:val="222222"/>
          <w:szCs w:val="21"/>
          <w:shd w:val="clear" w:color="auto" w:fill="FFFFFF"/>
        </w:rPr>
        <w:t>在做电商有关的项目中，当我们第一次进入列表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页需要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请求一下数据，当我从列表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页进入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详情页，详情页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不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缓存也需要请求下数据，然后返回列表页，这时候我们使用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keep-alive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来缓存组件，防止二次渲染，这样会大大的节省性能。</w:t>
      </w:r>
    </w:p>
    <w:p w:rsidR="00185B26" w:rsidRDefault="00185B26" w:rsidP="0090618D">
      <w:pPr>
        <w:rPr>
          <w:rStyle w:val="ab"/>
          <w:rFonts w:ascii="Tahoma" w:hAnsi="Tahoma" w:cs="Tahoma"/>
          <w:color w:val="FF0000"/>
          <w:szCs w:val="21"/>
          <w:shd w:val="clear" w:color="auto" w:fill="FFFFFF"/>
        </w:rPr>
      </w:pPr>
      <w:r>
        <w:rPr>
          <w:rStyle w:val="ab"/>
          <w:rFonts w:ascii="Tahoma" w:hAnsi="Tahoma" w:cs="Tahoma"/>
          <w:color w:val="FF0000"/>
          <w:szCs w:val="21"/>
          <w:shd w:val="clear" w:color="auto" w:fill="FFFFFF"/>
        </w:rPr>
        <w:t>.keep-alive</w:t>
      </w:r>
      <w:r>
        <w:rPr>
          <w:rStyle w:val="ab"/>
          <w:rFonts w:ascii="Tahoma" w:hAnsi="Tahoma" w:cs="Tahoma"/>
          <w:color w:val="FF0000"/>
          <w:szCs w:val="21"/>
          <w:shd w:val="clear" w:color="auto" w:fill="FFFFFF"/>
        </w:rPr>
        <w:t>的基本用法</w:t>
      </w:r>
    </w:p>
    <w:p w:rsidR="00185B26" w:rsidRDefault="00185B26" w:rsidP="00185B2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app.vue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中</w:t>
      </w:r>
    </w:p>
    <w:p w:rsidR="00185B26" w:rsidRDefault="00185B26" w:rsidP="00185B26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0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185B26" w:rsidTr="00185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85B26" w:rsidRDefault="00185B26" w:rsidP="00185B26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proofErr w:type="gramStart"/>
            <w:r>
              <w:rPr>
                <w:rStyle w:val="HTML1"/>
                <w:szCs w:val="21"/>
                <w:shd w:val="clear" w:color="auto" w:fill="FFFFFF"/>
              </w:rPr>
              <w:t>&lt;!--</w:t>
            </w:r>
            <w:proofErr w:type="gramEnd"/>
            <w:r>
              <w:rPr>
                <w:rStyle w:val="HTML1"/>
                <w:szCs w:val="21"/>
                <w:shd w:val="clear" w:color="auto" w:fill="FFFFFF"/>
              </w:rPr>
              <w:t xml:space="preserve"> 缓存所有的页面 --&gt;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&lt;keep-alive&gt;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 &lt;router-view v-if="$</w:t>
            </w:r>
            <w:proofErr w:type="spellStart"/>
            <w:proofErr w:type="gramStart"/>
            <w:r>
              <w:rPr>
                <w:rStyle w:val="HTML1"/>
                <w:szCs w:val="21"/>
                <w:shd w:val="clear" w:color="auto" w:fill="FFFFFF"/>
              </w:rPr>
              <w:t>route.meta</w:t>
            </w:r>
            <w:proofErr w:type="gramEnd"/>
            <w:r>
              <w:rPr>
                <w:rStyle w:val="HTML1"/>
                <w:szCs w:val="21"/>
                <w:shd w:val="clear" w:color="auto" w:fill="FFFFFF"/>
              </w:rPr>
              <w:t>.keep_alive</w:t>
            </w:r>
            <w:proofErr w:type="spellEnd"/>
            <w:r>
              <w:rPr>
                <w:rStyle w:val="HTML1"/>
                <w:szCs w:val="21"/>
                <w:shd w:val="clear" w:color="auto" w:fill="FFFFFF"/>
              </w:rPr>
              <w:t>"&gt;&lt;/router-view&gt;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&lt;/keep-alive&gt;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&lt;router-view v-if=</w:t>
            </w:r>
            <w:proofErr w:type="gramStart"/>
            <w:r>
              <w:rPr>
                <w:rStyle w:val="HTML1"/>
                <w:szCs w:val="21"/>
                <w:shd w:val="clear" w:color="auto" w:fill="FFFFFF"/>
              </w:rPr>
              <w:t>"!$</w:t>
            </w:r>
            <w:proofErr w:type="spellStart"/>
            <w:proofErr w:type="gramEnd"/>
            <w:r>
              <w:rPr>
                <w:rStyle w:val="HTML1"/>
                <w:szCs w:val="21"/>
                <w:shd w:val="clear" w:color="auto" w:fill="FFFFFF"/>
              </w:rPr>
              <w:t>route.meta.keep_alive</w:t>
            </w:r>
            <w:proofErr w:type="spellEnd"/>
            <w:r>
              <w:rPr>
                <w:rStyle w:val="HTML1"/>
                <w:szCs w:val="21"/>
                <w:shd w:val="clear" w:color="auto" w:fill="FFFFFF"/>
              </w:rPr>
              <w:t>"&gt;&lt;/router-view&gt;</w:t>
            </w:r>
          </w:p>
        </w:tc>
      </w:tr>
    </w:tbl>
    <w:p w:rsidR="00185B26" w:rsidRDefault="00185B26" w:rsidP="00185B2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需要缓存的组件内容直接在</w:t>
      </w:r>
      <w:r>
        <w:rPr>
          <w:rFonts w:ascii="Tahoma" w:hAnsi="Tahoma" w:cs="Tahoma"/>
          <w:color w:val="222222"/>
          <w:sz w:val="21"/>
          <w:szCs w:val="21"/>
        </w:rPr>
        <w:t>router</w:t>
      </w:r>
      <w:r>
        <w:rPr>
          <w:rFonts w:ascii="Tahoma" w:hAnsi="Tahoma" w:cs="Tahoma"/>
          <w:color w:val="222222"/>
          <w:sz w:val="21"/>
          <w:szCs w:val="21"/>
        </w:rPr>
        <w:t>中添加：</w:t>
      </w:r>
    </w:p>
    <w:p w:rsidR="00185B26" w:rsidRDefault="00185B26" w:rsidP="00185B26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1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185B26" w:rsidTr="00185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85B26" w:rsidRDefault="00185B26" w:rsidP="00185B26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185B26" w:rsidRDefault="00185B26" w:rsidP="00185B26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meta: {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szCs w:val="21"/>
                <w:shd w:val="clear" w:color="auto" w:fill="FFFFFF"/>
              </w:rPr>
              <w:t>keepAlive</w:t>
            </w:r>
            <w:proofErr w:type="spellEnd"/>
            <w:r>
              <w:rPr>
                <w:rStyle w:val="HTML1"/>
                <w:szCs w:val="21"/>
                <w:shd w:val="clear" w:color="auto" w:fill="FFFFFF"/>
              </w:rPr>
              <w:t>: true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Cs w:val="21"/>
                <w:shd w:val="clear" w:color="auto" w:fill="FFFFFF"/>
              </w:rPr>
              <w:t>// true 表示需要使用缓存 false表示不需要被缓存</w:t>
            </w:r>
          </w:p>
          <w:p w:rsidR="00185B26" w:rsidRDefault="00185B26" w:rsidP="00185B26">
            <w:pPr>
              <w:spacing w:line="231" w:lineRule="atLeast"/>
              <w:rPr>
                <w:szCs w:val="21"/>
              </w:rPr>
            </w:pPr>
            <w:r>
              <w:rPr>
                <w:rStyle w:val="HTML1"/>
                <w:szCs w:val="21"/>
                <w:shd w:val="clear" w:color="auto" w:fill="FFFFFF"/>
              </w:rPr>
              <w:t> }</w:t>
            </w:r>
          </w:p>
        </w:tc>
      </w:tr>
    </w:tbl>
    <w:p w:rsidR="00185B26" w:rsidRDefault="00274324" w:rsidP="0090618D">
      <w:pPr>
        <w:rPr>
          <w:rStyle w:val="ab"/>
          <w:rFonts w:ascii="Tahoma" w:hAnsi="Tahoma" w:cs="Tahoma"/>
          <w:color w:val="FF0000"/>
          <w:szCs w:val="21"/>
          <w:shd w:val="clear" w:color="auto" w:fill="FFFFFF"/>
        </w:rPr>
      </w:pPr>
      <w:r>
        <w:rPr>
          <w:rStyle w:val="ab"/>
          <w:rFonts w:ascii="Tahoma" w:hAnsi="Tahoma" w:cs="Tahoma"/>
          <w:color w:val="FF0000"/>
          <w:szCs w:val="21"/>
          <w:shd w:val="clear" w:color="auto" w:fill="FFFFFF"/>
        </w:rPr>
        <w:t>keep-alive</w:t>
      </w:r>
      <w:r>
        <w:rPr>
          <w:rStyle w:val="ab"/>
          <w:rFonts w:ascii="Tahoma" w:hAnsi="Tahoma" w:cs="Tahoma"/>
          <w:color w:val="FF0000"/>
          <w:szCs w:val="21"/>
          <w:shd w:val="clear" w:color="auto" w:fill="FFFFFF"/>
        </w:rPr>
        <w:t>的生命周期</w:t>
      </w:r>
    </w:p>
    <w:p w:rsidR="00274324" w:rsidRDefault="00274324" w:rsidP="0090618D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当引入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keep-alive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的时候，页面第一次进入，钩子的触发顺序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created-&gt; mounted-&gt; activated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，退出时触发</w:t>
      </w:r>
      <w:r>
        <w:rPr>
          <w:rFonts w:ascii="Tahoma" w:hAnsi="Tahoma" w:cs="Tahoma"/>
          <w:color w:val="222222"/>
          <w:szCs w:val="21"/>
          <w:shd w:val="clear" w:color="auto" w:fill="FFFFFF"/>
        </w:rPr>
        <w:t>deactivated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。当再次进入（前进或者后退）时，只触发</w:t>
      </w:r>
      <w:r>
        <w:rPr>
          <w:rFonts w:ascii="Tahoma" w:hAnsi="Tahoma" w:cs="Tahoma"/>
          <w:color w:val="222222"/>
          <w:szCs w:val="21"/>
          <w:shd w:val="clear" w:color="auto" w:fill="FFFFFF"/>
        </w:rPr>
        <w:t>activated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</w:p>
    <w:p w:rsidR="00274324" w:rsidRPr="00274324" w:rsidRDefault="00274324" w:rsidP="0027432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74324">
        <w:rPr>
          <w:rFonts w:ascii="Tahoma" w:eastAsia="宋体" w:hAnsi="Tahoma" w:cs="Tahoma"/>
          <w:b/>
          <w:bCs/>
          <w:color w:val="222222"/>
          <w:kern w:val="0"/>
          <w:szCs w:val="21"/>
        </w:rPr>
        <w:t>问题描述</w:t>
      </w:r>
    </w:p>
    <w:p w:rsidR="00274324" w:rsidRPr="00274324" w:rsidRDefault="00274324" w:rsidP="0027432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74324">
        <w:rPr>
          <w:rFonts w:ascii="Tahoma" w:eastAsia="宋体" w:hAnsi="Tahoma" w:cs="Tahoma"/>
          <w:color w:val="222222"/>
          <w:kern w:val="0"/>
          <w:szCs w:val="21"/>
        </w:rPr>
        <w:t>在业务开发中，会有路由跳转但是返回需要保留数据的场景；</w:t>
      </w:r>
      <w:proofErr w:type="spellStart"/>
      <w:r w:rsidRPr="00274324">
        <w:rPr>
          <w:rFonts w:ascii="Tahoma" w:eastAsia="宋体" w:hAnsi="Tahoma" w:cs="Tahoma"/>
          <w:color w:val="222222"/>
          <w:kern w:val="0"/>
          <w:szCs w:val="21"/>
        </w:rPr>
        <w:t>vue</w:t>
      </w:r>
      <w:proofErr w:type="spellEnd"/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中提供了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keep-alive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来处理</w:t>
      </w:r>
    </w:p>
    <w:p w:rsidR="00274324" w:rsidRPr="00274324" w:rsidRDefault="00274324" w:rsidP="0027432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74324">
        <w:rPr>
          <w:rFonts w:ascii="Tahoma" w:eastAsia="宋体" w:hAnsi="Tahoma" w:cs="Tahoma"/>
          <w:b/>
          <w:bCs/>
          <w:color w:val="222222"/>
          <w:kern w:val="0"/>
          <w:szCs w:val="21"/>
        </w:rPr>
        <w:t>解决方案</w:t>
      </w:r>
    </w:p>
    <w:p w:rsidR="00274324" w:rsidRPr="00274324" w:rsidRDefault="00274324" w:rsidP="0027432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74324">
        <w:rPr>
          <w:rFonts w:ascii="Tahoma" w:eastAsia="宋体" w:hAnsi="Tahoma" w:cs="Tahoma"/>
          <w:color w:val="222222"/>
          <w:kern w:val="0"/>
          <w:szCs w:val="21"/>
        </w:rPr>
        <w:t>返回</w:t>
      </w:r>
      <w:proofErr w:type="spellStart"/>
      <w:r w:rsidRPr="00274324">
        <w:rPr>
          <w:rFonts w:ascii="Tahoma" w:eastAsia="宋体" w:hAnsi="Tahoma" w:cs="Tahoma"/>
          <w:color w:val="222222"/>
          <w:kern w:val="0"/>
          <w:szCs w:val="21"/>
        </w:rPr>
        <w:t>dom</w:t>
      </w:r>
      <w:proofErr w:type="spellEnd"/>
      <w:r w:rsidRPr="00274324">
        <w:rPr>
          <w:rFonts w:ascii="Tahoma" w:eastAsia="宋体" w:hAnsi="Tahoma" w:cs="Tahoma"/>
          <w:color w:val="222222"/>
          <w:kern w:val="0"/>
          <w:szCs w:val="21"/>
        </w:rPr>
        <w:t>不让其重新刷新，在</w:t>
      </w:r>
      <w:proofErr w:type="spellStart"/>
      <w:r w:rsidRPr="00274324">
        <w:rPr>
          <w:rFonts w:ascii="Tahoma" w:eastAsia="宋体" w:hAnsi="Tahoma" w:cs="Tahoma"/>
          <w:color w:val="222222"/>
          <w:kern w:val="0"/>
          <w:szCs w:val="21"/>
        </w:rPr>
        <w:t>vue</w:t>
      </w:r>
      <w:proofErr w:type="spellEnd"/>
      <w:r w:rsidRPr="00274324">
        <w:rPr>
          <w:rFonts w:ascii="Tahoma" w:eastAsia="宋体" w:hAnsi="Tahoma" w:cs="Tahoma"/>
          <w:color w:val="222222"/>
          <w:kern w:val="0"/>
          <w:szCs w:val="21"/>
        </w:rPr>
        <w:t>-view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外面包一层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当引入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keep-alive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的时候，页面第一次进入，钩子的触发顺序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created-&gt; mounted-&gt; activated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，退出时触发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deactivated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。当再次进入（前进或者后退）时，只触发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activated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274324" w:rsidRPr="00274324" w:rsidRDefault="00274324" w:rsidP="0027432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74324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事件挂载的方法等，只执行一次的放在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mounted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中；组件每次进去执行的方法放在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activated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中；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可以将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是否包裹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 xml:space="preserve"> keep-alive </w:t>
      </w:r>
      <w:r w:rsidRPr="00274324">
        <w:rPr>
          <w:rFonts w:ascii="Tahoma" w:eastAsia="宋体" w:hAnsi="Tahoma" w:cs="Tahoma"/>
          <w:color w:val="222222"/>
          <w:kern w:val="0"/>
          <w:szCs w:val="21"/>
        </w:rPr>
        <w:t>通过参数配置；</w:t>
      </w:r>
    </w:p>
    <w:tbl>
      <w:tblPr>
        <w:tblW w:w="103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900"/>
      </w:tblGrid>
      <w:tr w:rsidR="00274324" w:rsidRPr="00274324" w:rsidTr="002743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</w:t>
            </w:r>
          </w:p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2</w:t>
            </w:r>
          </w:p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3</w:t>
            </w:r>
          </w:p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4</w:t>
            </w:r>
          </w:p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5</w:t>
            </w:r>
          </w:p>
          <w:p w:rsidR="00274324" w:rsidRPr="00274324" w:rsidRDefault="00274324" w:rsidP="0027432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>6</w:t>
            </w:r>
          </w:p>
        </w:tc>
        <w:tc>
          <w:tcPr>
            <w:tcW w:w="9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&lt;keep-alive&gt;</w:t>
            </w:r>
          </w:p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&lt;router-view v-if="$</w:t>
            </w:r>
            <w:proofErr w:type="spellStart"/>
            <w:proofErr w:type="gramStart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route.meta</w:t>
            </w:r>
            <w:proofErr w:type="gram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.keepAlive</w:t>
            </w:r>
            <w:proofErr w:type="spell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</w:t>
            </w: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style="min-height:100%"&gt;&lt;/router-view&gt;</w:t>
            </w:r>
          </w:p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&lt;/keep-alive&gt;</w:t>
            </w:r>
          </w:p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&lt;router-view v-if=</w:t>
            </w:r>
            <w:proofErr w:type="gramStart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"!$</w:t>
            </w:r>
            <w:proofErr w:type="spellStart"/>
            <w:proofErr w:type="gram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route.meta.keepAlive</w:t>
            </w:r>
            <w:proofErr w:type="spell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</w:t>
            </w: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style="min-height:100%"&gt;&lt;/router-view&gt;</w:t>
            </w:r>
          </w:p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//不需要刷新的路由配置里面配置 meta: {</w:t>
            </w:r>
            <w:proofErr w:type="spellStart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keepAlive</w:t>
            </w:r>
            <w:proofErr w:type="spell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: true}, 这个路由则显示在上面标签；</w:t>
            </w:r>
          </w:p>
          <w:p w:rsidR="00274324" w:rsidRPr="00274324" w:rsidRDefault="00274324" w:rsidP="0027432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//需要刷新的路由配置里面配置 meta: {</w:t>
            </w:r>
            <w:proofErr w:type="spellStart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keepAlive</w:t>
            </w:r>
            <w:proofErr w:type="spellEnd"/>
            <w:r w:rsidRPr="0027432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: false}, 这个路由则显示在下面标签；</w:t>
            </w:r>
          </w:p>
        </w:tc>
      </w:tr>
    </w:tbl>
    <w:p w:rsidR="00274324" w:rsidRPr="00274324" w:rsidRDefault="00274324" w:rsidP="0090618D">
      <w:pPr>
        <w:rPr>
          <w:rFonts w:hint="eastAsia"/>
          <w:b/>
          <w:sz w:val="22"/>
        </w:rPr>
      </w:pPr>
      <w:bookmarkStart w:id="0" w:name="_GoBack"/>
      <w:bookmarkEnd w:id="0"/>
    </w:p>
    <w:sectPr w:rsidR="00274324" w:rsidRPr="0027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2A5" w:rsidRDefault="002B22A5" w:rsidP="00191380">
      <w:r>
        <w:separator/>
      </w:r>
    </w:p>
  </w:endnote>
  <w:endnote w:type="continuationSeparator" w:id="0">
    <w:p w:rsidR="002B22A5" w:rsidRDefault="002B22A5" w:rsidP="001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2A5" w:rsidRDefault="002B22A5" w:rsidP="00191380">
      <w:r>
        <w:separator/>
      </w:r>
    </w:p>
  </w:footnote>
  <w:footnote w:type="continuationSeparator" w:id="0">
    <w:p w:rsidR="002B22A5" w:rsidRDefault="002B22A5" w:rsidP="0019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C7BCDED"/>
    <w:multiLevelType w:val="singleLevel"/>
    <w:tmpl w:val="FC7BC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ACA0F7D"/>
    <w:multiLevelType w:val="hybridMultilevel"/>
    <w:tmpl w:val="D1BA8CA6"/>
    <w:lvl w:ilvl="0" w:tplc="0409000F">
      <w:start w:val="1"/>
      <w:numFmt w:val="decimal"/>
      <w:lvlText w:val="%1."/>
      <w:lvlJc w:val="left"/>
      <w:pPr>
        <w:ind w:left="947" w:hanging="420"/>
      </w:p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" w15:restartNumberingAfterBreak="0">
    <w:nsid w:val="0ED37426"/>
    <w:multiLevelType w:val="multilevel"/>
    <w:tmpl w:val="65D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92F5D"/>
    <w:multiLevelType w:val="multilevel"/>
    <w:tmpl w:val="72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0664E"/>
    <w:multiLevelType w:val="multilevel"/>
    <w:tmpl w:val="FF0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138E6"/>
    <w:multiLevelType w:val="multilevel"/>
    <w:tmpl w:val="0A3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674A"/>
    <w:multiLevelType w:val="multilevel"/>
    <w:tmpl w:val="B4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171815"/>
    <w:rsid w:val="00172FE8"/>
    <w:rsid w:val="00185B26"/>
    <w:rsid w:val="00191380"/>
    <w:rsid w:val="00206EB7"/>
    <w:rsid w:val="002434AB"/>
    <w:rsid w:val="00274324"/>
    <w:rsid w:val="002B22A5"/>
    <w:rsid w:val="00345249"/>
    <w:rsid w:val="00440D54"/>
    <w:rsid w:val="00466F41"/>
    <w:rsid w:val="004E7A65"/>
    <w:rsid w:val="00502F0F"/>
    <w:rsid w:val="00582574"/>
    <w:rsid w:val="005E36B7"/>
    <w:rsid w:val="0064797D"/>
    <w:rsid w:val="00720DBF"/>
    <w:rsid w:val="00736DD0"/>
    <w:rsid w:val="008059AD"/>
    <w:rsid w:val="008243FF"/>
    <w:rsid w:val="00857BB0"/>
    <w:rsid w:val="008C0C62"/>
    <w:rsid w:val="0090618D"/>
    <w:rsid w:val="009C708F"/>
    <w:rsid w:val="00A1190E"/>
    <w:rsid w:val="00A7019B"/>
    <w:rsid w:val="00B05EB2"/>
    <w:rsid w:val="00BF2571"/>
    <w:rsid w:val="00C3714A"/>
    <w:rsid w:val="00C50B7C"/>
    <w:rsid w:val="00D11000"/>
    <w:rsid w:val="00D42A80"/>
    <w:rsid w:val="00D45BB5"/>
    <w:rsid w:val="00D52F93"/>
    <w:rsid w:val="00E31ADA"/>
    <w:rsid w:val="00E61CE9"/>
    <w:rsid w:val="00F32318"/>
    <w:rsid w:val="00F400B8"/>
    <w:rsid w:val="00F65762"/>
    <w:rsid w:val="00FA0716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75C1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191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3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3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31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45BB5"/>
  </w:style>
  <w:style w:type="character" w:customStyle="1" w:styleId="hljs-builtin">
    <w:name w:val="hljs-built_in"/>
    <w:basedOn w:val="a0"/>
    <w:rsid w:val="00D45BB5"/>
  </w:style>
  <w:style w:type="character" w:customStyle="1" w:styleId="hljs-attr">
    <w:name w:val="hljs-attr"/>
    <w:basedOn w:val="a0"/>
    <w:rsid w:val="00F400B8"/>
  </w:style>
  <w:style w:type="character" w:customStyle="1" w:styleId="hljs-literal">
    <w:name w:val="hljs-literal"/>
    <w:basedOn w:val="a0"/>
    <w:rsid w:val="00F400B8"/>
  </w:style>
  <w:style w:type="paragraph" w:styleId="aa">
    <w:name w:val="List Paragraph"/>
    <w:basedOn w:val="a"/>
    <w:uiPriority w:val="34"/>
    <w:qFormat/>
    <w:rsid w:val="004E7A65"/>
    <w:pPr>
      <w:ind w:firstLineChars="200" w:firstLine="420"/>
    </w:pPr>
  </w:style>
  <w:style w:type="character" w:customStyle="1" w:styleId="token">
    <w:name w:val="token"/>
    <w:basedOn w:val="a0"/>
    <w:rsid w:val="0090618D"/>
  </w:style>
  <w:style w:type="character" w:customStyle="1" w:styleId="hljs-tag">
    <w:name w:val="hljs-tag"/>
    <w:basedOn w:val="a0"/>
    <w:rsid w:val="00C50B7C"/>
  </w:style>
  <w:style w:type="character" w:customStyle="1" w:styleId="hljs-name">
    <w:name w:val="hljs-name"/>
    <w:basedOn w:val="a0"/>
    <w:rsid w:val="00C50B7C"/>
  </w:style>
  <w:style w:type="character" w:styleId="ab">
    <w:name w:val="Strong"/>
    <w:basedOn w:val="a0"/>
    <w:uiPriority w:val="22"/>
    <w:qFormat/>
    <w:rsid w:val="0018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github.io/docs/api-in-modu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ibin-1/p/685367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b51.net/article/140188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b51.net/article/140188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1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14</cp:revision>
  <dcterms:created xsi:type="dcterms:W3CDTF">2019-01-24T02:01:00Z</dcterms:created>
  <dcterms:modified xsi:type="dcterms:W3CDTF">2019-02-01T02:59:00Z</dcterms:modified>
</cp:coreProperties>
</file>