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JS引用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</w:rPr>
        <w:t>Script</w:t>
      </w:r>
      <w:r>
        <w:rPr>
          <w:rFonts w:hint="eastAsia"/>
          <w:lang w:eastAsia="zh-CN"/>
        </w:rPr>
        <w:t>标签一旦用于引入外部文件，就不能再编写代码了。需再创建一个新的</w:t>
      </w:r>
      <w:r>
        <w:rPr>
          <w:rFonts w:hint="eastAsia"/>
          <w:lang w:val="en-US" w:eastAsia="zh-CN"/>
        </w:rPr>
        <w:t>script标签用于编写。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  <w:lang w:eastAsia="zh-CN"/>
        </w:rPr>
        <w:t>可放在</w:t>
      </w:r>
      <w:r>
        <w:rPr>
          <w:rFonts w:hint="eastAsia"/>
          <w:lang w:val="en-US" w:eastAsia="zh-CN"/>
        </w:rPr>
        <w:t>a标签和事件中</w:t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49530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在js中，需要创建一个变量，需要var 声明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为变量赋值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a=123;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var  b=456;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在js中所有由我们自主命名的都可以称为标识符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例如：变量名，函数名，属性名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标识符中可以含有字母、数字、_ 、$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标识符不能以数字开头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标识符不能使用关键字和保留字（如：if、var）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标识符一般采用驼峰命名法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a_1_$;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使用字符串时引号不能嵌套：一对单引号中不能出现单引号，双引号同理。若需使用，则要用\转义字符。如：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我说:\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今天天气真好\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\n表示换行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 制表符（tab）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 表示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可以使用typeof来检查一个变量的类型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语法：typeof 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JS中可以表示的数字最大值：Number.MAX_VALUE。如果使用number表示的数字超过了最大值，则会返回Infinity,表示正无穷，Infinity也属number。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若使用js进行浮点数运算，可能得到一个不精确的结果。如：c = 0.1+0.2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强制类型转换：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string(a);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a.toString();   //在转换null和 undefined会报错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使用Number（）函数</w:t>
      </w:r>
    </w:p>
    <w:p>
      <w:pPr>
        <w:numPr>
          <w:ilvl w:val="0"/>
          <w:numId w:val="8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如果是纯数字的字符串，则直接转换为数字</w:t>
      </w:r>
    </w:p>
    <w:p>
      <w:pPr>
        <w:numPr>
          <w:ilvl w:val="0"/>
          <w:numId w:val="8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如果字符串中有非数字的内容，则转换为NaN</w:t>
      </w:r>
    </w:p>
    <w:p>
      <w:pPr>
        <w:numPr>
          <w:ilvl w:val="0"/>
          <w:numId w:val="8"/>
        </w:numPr>
        <w:ind w:left="0" w:leftChars="0" w:firstLine="84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如果字符串是一个空串或者是一个全是空格的字符串，则转换为0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使用parseInt()、parsefloat()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00475" cy="1276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19525" cy="895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其它进制的数字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在js中，如果需要表示16进制的数字，则需要以0x开头(并不是所有浏览器都支持)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129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24250" cy="952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如果需要表示8进制的数字，则需要以0开头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728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如果需要表示2进制的数字，则需要以0b开头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9086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转换为</w:t>
      </w:r>
      <w:r>
        <w:rPr>
          <w:rFonts w:hint="eastAsia"/>
          <w:lang w:val="en-US" w:eastAsia="zh-CN"/>
        </w:rPr>
        <w:t>boolean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数字：除了0和NaN，都是true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791845"/>
            <wp:effectExtent l="0" t="0" r="69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字符串：除了空串，都是true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 和undefined都是false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任何值和NaN做运算都得NaN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任何值（</w:t>
      </w:r>
      <w:r>
        <w:rPr>
          <w:rFonts w:hint="eastAsia"/>
          <w:color w:val="C00000"/>
          <w:lang w:val="en-US" w:eastAsia="zh-CN"/>
        </w:rPr>
        <w:t>包括NaN</w:t>
      </w:r>
      <w:r>
        <w:rPr>
          <w:rFonts w:hint="eastAsia"/>
          <w:lang w:val="en-US" w:eastAsia="zh-CN"/>
        </w:rPr>
        <w:t>）和字符串（</w:t>
      </w:r>
      <w:r>
        <w:rPr>
          <w:rFonts w:hint="eastAsia"/>
          <w:color w:val="C00000"/>
          <w:lang w:val="en-US" w:eastAsia="zh-CN"/>
        </w:rPr>
        <w:t>包括空串</w:t>
      </w:r>
      <w:r>
        <w:rPr>
          <w:rFonts w:hint="eastAsia"/>
          <w:lang w:val="en-US" w:eastAsia="zh-CN"/>
        </w:rPr>
        <w:t>）相加都会被转换为字符串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911860"/>
            <wp:effectExtent l="0" t="0" r="57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任何值做- * /运算时都会自动转换为Number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快速转换为number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308735"/>
            <wp:effectExtent l="0" t="0" r="698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自增和自减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a++和++a都会立即使原变量的值加一。但a++的值等于原变量的值（即等于a），++a等于自增后的值（即a+1）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同上，a--的值等于原变量的值（即等于a），--a等于自增后的值（即a-1）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 （与）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找false，从左至右运行，当存在false，后面不再运行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92650" cy="141541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找true，从左至右运行，当存在true，后面不再运行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31105" cy="1455420"/>
            <wp:effectExtent l="0" t="0" r="1714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&amp;&amp; true ，当两个值都为true，则返回后边的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&amp;&amp; false ，当两个值都为false，则返回前面的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（若第一个值为true，则必然返回第二个值；若第一个值为false，则必然返回第一个值）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784985"/>
            <wp:effectExtent l="0" t="0" r="698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84912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|| true ，当两个值都为true，则直接返回前面的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|| false ，当两个值都为false，则直接返回后面的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（若第一个值为true，则直接返回第一个值；若第一个值为false，则必然返回第一个值）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若两个字符串相比较，则只会取第一位进行字符编码比较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739900"/>
            <wp:effectExtent l="0" t="0" r="444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18624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Unicode编码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在字符串中使用转义字符\u 可以输出Unicode编码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145351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在HTML中，使用&amp;#可输出Unicode编码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（Unicode编码默认为16进制，在html中使用需先转换为10进制）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935480"/>
            <wp:effectExtent l="0" t="0" r="6985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相等运算符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当使用==来比较两个值时，如果两个值的类型不同，则会自动进行类型转换，将其转换为相同类型，然后再比较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NaN不和任何值相等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3D4C3"/>
    <w:multiLevelType w:val="multilevel"/>
    <w:tmpl w:val="B033D4C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B2269201"/>
    <w:multiLevelType w:val="singleLevel"/>
    <w:tmpl w:val="B22692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3EC4F5C"/>
    <w:multiLevelType w:val="multilevel"/>
    <w:tmpl w:val="B3EC4F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7CE3865"/>
    <w:multiLevelType w:val="singleLevel"/>
    <w:tmpl w:val="B7CE38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08A5EB"/>
    <w:multiLevelType w:val="singleLevel"/>
    <w:tmpl w:val="C608A5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8D9A809"/>
    <w:multiLevelType w:val="singleLevel"/>
    <w:tmpl w:val="E8D9A8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61F7C36"/>
    <w:multiLevelType w:val="singleLevel"/>
    <w:tmpl w:val="F61F7C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E6A6AC"/>
    <w:multiLevelType w:val="singleLevel"/>
    <w:tmpl w:val="FBE6A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6BBB39"/>
    <w:multiLevelType w:val="singleLevel"/>
    <w:tmpl w:val="FC6BBB3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06BAF1C7"/>
    <w:multiLevelType w:val="singleLevel"/>
    <w:tmpl w:val="06BAF1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111F7D2F"/>
    <w:multiLevelType w:val="singleLevel"/>
    <w:tmpl w:val="111F7D2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14F4D8C0"/>
    <w:multiLevelType w:val="multilevel"/>
    <w:tmpl w:val="14F4D8C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4D84E9FB"/>
    <w:multiLevelType w:val="singleLevel"/>
    <w:tmpl w:val="4D84E9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F6AF5FA"/>
    <w:multiLevelType w:val="singleLevel"/>
    <w:tmpl w:val="5F6AF5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A28B47E"/>
    <w:multiLevelType w:val="singleLevel"/>
    <w:tmpl w:val="6A28B4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CB551DE"/>
    <w:multiLevelType w:val="singleLevel"/>
    <w:tmpl w:val="6CB551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13"/>
  </w:num>
  <w:num w:numId="13">
    <w:abstractNumId w:val="3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56EC"/>
    <w:rsid w:val="08BD26E7"/>
    <w:rsid w:val="0E495A75"/>
    <w:rsid w:val="172B51AC"/>
    <w:rsid w:val="206652D5"/>
    <w:rsid w:val="20FF1706"/>
    <w:rsid w:val="228D0E6A"/>
    <w:rsid w:val="2B0061D4"/>
    <w:rsid w:val="31B04BAB"/>
    <w:rsid w:val="3241463C"/>
    <w:rsid w:val="32DE5439"/>
    <w:rsid w:val="45906D1E"/>
    <w:rsid w:val="4EDC6B73"/>
    <w:rsid w:val="54F362E5"/>
    <w:rsid w:val="58ED36CB"/>
    <w:rsid w:val="5BC50EBA"/>
    <w:rsid w:val="60E629D3"/>
    <w:rsid w:val="65437613"/>
    <w:rsid w:val="6A6708E0"/>
    <w:rsid w:val="6B6E3C89"/>
    <w:rsid w:val="7342339C"/>
    <w:rsid w:val="7D777172"/>
    <w:rsid w:val="7F5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2020-08-08T03:36:00Z</dcterms:created>
  <dc:creator>Administrator</dc:creator>
  <cp:lastModifiedBy>那片海.</cp:lastModifiedBy>
  <dcterms:modified xsi:type="dcterms:W3CDTF">2020-08-12T03:34:11Z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