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C8706" w14:textId="77777777" w:rsidR="0043084A" w:rsidRDefault="00A5401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引用</w:t>
      </w:r>
    </w:p>
    <w:p w14:paraId="3844A8A1" w14:textId="77777777" w:rsidR="0043084A" w:rsidRDefault="00A54018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Script</w:t>
      </w:r>
      <w:r>
        <w:rPr>
          <w:rFonts w:hint="eastAsia"/>
        </w:rPr>
        <w:t>标签一旦用于引入外部文件，就不能再编写代码了。需再创建一个新的</w:t>
      </w:r>
      <w:r>
        <w:rPr>
          <w:rFonts w:hint="eastAsia"/>
        </w:rPr>
        <w:t>script</w:t>
      </w:r>
      <w:r>
        <w:rPr>
          <w:rFonts w:hint="eastAsia"/>
        </w:rPr>
        <w:t>标签用于编写。</w:t>
      </w:r>
    </w:p>
    <w:p w14:paraId="3D05EBD9" w14:textId="77777777" w:rsidR="0043084A" w:rsidRDefault="00A54018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可放在</w:t>
      </w:r>
      <w:r>
        <w:rPr>
          <w:rFonts w:hint="eastAsia"/>
        </w:rPr>
        <w:t>a</w:t>
      </w:r>
      <w:r>
        <w:rPr>
          <w:rFonts w:hint="eastAsia"/>
        </w:rPr>
        <w:t>标签和事件中</w:t>
      </w:r>
    </w:p>
    <w:p w14:paraId="2735C8FD" w14:textId="77777777" w:rsidR="0043084A" w:rsidRDefault="00A54018">
      <w:pPr>
        <w:ind w:leftChars="200" w:left="420" w:firstLine="420"/>
      </w:pPr>
      <w:r>
        <w:rPr>
          <w:noProof/>
        </w:rPr>
        <w:drawing>
          <wp:inline distT="0" distB="0" distL="114300" distR="114300" wp14:anchorId="1FE3C8A1" wp14:editId="009480B0">
            <wp:extent cx="49530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4DA1" w14:textId="77777777" w:rsidR="0043084A" w:rsidRDefault="0043084A">
      <w:pPr>
        <w:ind w:leftChars="200" w:left="420" w:firstLine="420"/>
      </w:pPr>
    </w:p>
    <w:p w14:paraId="36EAEA69" w14:textId="77777777" w:rsidR="0043084A" w:rsidRDefault="00A54018">
      <w:pPr>
        <w:pStyle w:val="2"/>
      </w:pPr>
      <w:r>
        <w:rPr>
          <w:rFonts w:hint="eastAsia"/>
        </w:rPr>
        <w:t>变量</w:t>
      </w:r>
    </w:p>
    <w:p w14:paraId="6D2F9E93" w14:textId="77777777" w:rsidR="0043084A" w:rsidRDefault="00A54018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中，需要创建一个变量，需要</w:t>
      </w:r>
      <w:r>
        <w:rPr>
          <w:rFonts w:hint="eastAsia"/>
        </w:rPr>
        <w:t xml:space="preserve">var </w:t>
      </w:r>
      <w:r>
        <w:rPr>
          <w:rFonts w:hint="eastAsia"/>
        </w:rPr>
        <w:t>声明</w:t>
      </w:r>
    </w:p>
    <w:p w14:paraId="56E364D6" w14:textId="77777777" w:rsidR="0043084A" w:rsidRDefault="00A54018">
      <w:pPr>
        <w:ind w:leftChars="200" w:left="420" w:firstLine="420"/>
      </w:pPr>
      <w:r>
        <w:rPr>
          <w:rFonts w:hint="eastAsia"/>
        </w:rPr>
        <w:t>var a;</w:t>
      </w:r>
    </w:p>
    <w:p w14:paraId="6CA05442" w14:textId="77777777" w:rsidR="0043084A" w:rsidRDefault="00A54018">
      <w:pPr>
        <w:numPr>
          <w:ilvl w:val="0"/>
          <w:numId w:val="3"/>
        </w:numPr>
      </w:pPr>
      <w:r>
        <w:rPr>
          <w:rFonts w:hint="eastAsia"/>
        </w:rPr>
        <w:t>为变量赋值</w:t>
      </w:r>
    </w:p>
    <w:p w14:paraId="5DCD651B" w14:textId="77777777" w:rsidR="0043084A" w:rsidRDefault="00A54018">
      <w:pPr>
        <w:ind w:leftChars="200" w:left="420" w:firstLine="420"/>
      </w:pPr>
      <w:r>
        <w:rPr>
          <w:rFonts w:hint="eastAsia"/>
        </w:rPr>
        <w:t>a=123;</w:t>
      </w:r>
    </w:p>
    <w:p w14:paraId="2BACA3D6" w14:textId="77777777" w:rsidR="0043084A" w:rsidRDefault="0043084A">
      <w:pPr>
        <w:ind w:leftChars="200" w:left="420" w:firstLine="420"/>
      </w:pPr>
    </w:p>
    <w:p w14:paraId="19161938" w14:textId="77777777" w:rsidR="0043084A" w:rsidRDefault="00A54018">
      <w:pPr>
        <w:ind w:leftChars="200" w:left="420" w:firstLine="420"/>
      </w:pPr>
      <w:r>
        <w:rPr>
          <w:rFonts w:hint="eastAsia"/>
        </w:rPr>
        <w:t>或</w:t>
      </w:r>
      <w:r>
        <w:rPr>
          <w:rFonts w:hint="eastAsia"/>
        </w:rPr>
        <w:t xml:space="preserve"> var  b=456;</w:t>
      </w:r>
    </w:p>
    <w:p w14:paraId="7FD22FF7" w14:textId="77777777" w:rsidR="0043084A" w:rsidRDefault="0043084A">
      <w:pPr>
        <w:ind w:leftChars="200" w:left="420" w:firstLine="420"/>
      </w:pPr>
    </w:p>
    <w:p w14:paraId="3D870088" w14:textId="77777777" w:rsidR="0043084A" w:rsidRDefault="0043084A">
      <w:pPr>
        <w:ind w:leftChars="200" w:left="420" w:firstLine="420"/>
      </w:pPr>
    </w:p>
    <w:p w14:paraId="7F2C2729" w14:textId="77777777" w:rsidR="0043084A" w:rsidRDefault="00A54018">
      <w:pPr>
        <w:pStyle w:val="2"/>
      </w:pPr>
      <w:r>
        <w:rPr>
          <w:rFonts w:hint="eastAsia"/>
        </w:rPr>
        <w:t>标识符</w:t>
      </w:r>
    </w:p>
    <w:p w14:paraId="5BE75437" w14:textId="77777777" w:rsidR="0043084A" w:rsidRDefault="00A5401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中所有由我们自主命名的都可以称为标识符</w:t>
      </w:r>
    </w:p>
    <w:p w14:paraId="5496B9CA" w14:textId="77777777" w:rsidR="0043084A" w:rsidRDefault="00A54018">
      <w:pPr>
        <w:ind w:firstLine="420"/>
      </w:pPr>
      <w:r>
        <w:rPr>
          <w:rFonts w:hint="eastAsia"/>
        </w:rPr>
        <w:t>例如：变量名，函数名，属性名</w:t>
      </w:r>
    </w:p>
    <w:p w14:paraId="3562653B" w14:textId="77777777" w:rsidR="0043084A" w:rsidRDefault="00A54018">
      <w:pPr>
        <w:ind w:firstLine="420"/>
      </w:pPr>
      <w:r>
        <w:rPr>
          <w:rFonts w:hint="eastAsia"/>
        </w:rPr>
        <w:t>命名规则：</w:t>
      </w:r>
    </w:p>
    <w:p w14:paraId="1AD26306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标识符中可以含有字母、数字、</w:t>
      </w:r>
      <w:r>
        <w:rPr>
          <w:rFonts w:hint="eastAsia"/>
        </w:rPr>
        <w:t xml:space="preserve">_ 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14:paraId="142DA7D0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标识符不能以数字开头</w:t>
      </w:r>
    </w:p>
    <w:p w14:paraId="368B86BE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标识符不能使用关键字和保留字（如：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var</w:t>
      </w:r>
      <w:r>
        <w:rPr>
          <w:rFonts w:hint="eastAsia"/>
        </w:rPr>
        <w:t>）</w:t>
      </w:r>
    </w:p>
    <w:p w14:paraId="21BCF8FF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标识符一般采用驼峰命名法</w:t>
      </w:r>
    </w:p>
    <w:p w14:paraId="69A91D89" w14:textId="77777777" w:rsidR="0043084A" w:rsidRDefault="00A54018">
      <w:pPr>
        <w:ind w:left="840" w:firstLine="420"/>
      </w:pPr>
      <w:r>
        <w:rPr>
          <w:rFonts w:hint="eastAsia"/>
        </w:rPr>
        <w:t>var a_1_$;</w:t>
      </w:r>
    </w:p>
    <w:p w14:paraId="17DEF4E0" w14:textId="77777777" w:rsidR="0043084A" w:rsidRDefault="0043084A">
      <w:pPr>
        <w:ind w:left="840" w:firstLine="420"/>
      </w:pPr>
    </w:p>
    <w:p w14:paraId="5F6502A0" w14:textId="77777777" w:rsidR="0043084A" w:rsidRDefault="00A54018">
      <w:pPr>
        <w:pStyle w:val="2"/>
      </w:pPr>
      <w:r>
        <w:rPr>
          <w:rFonts w:hint="eastAsia"/>
        </w:rPr>
        <w:t>string</w:t>
      </w:r>
    </w:p>
    <w:p w14:paraId="41229861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使用字符串时引号不能嵌套：一对单引号中不能出现单引号，双引号同理。若需使用，则要用</w:t>
      </w:r>
      <w:r>
        <w:rPr>
          <w:rFonts w:hint="eastAsia"/>
        </w:rPr>
        <w:t>\</w:t>
      </w:r>
      <w:r>
        <w:rPr>
          <w:rFonts w:hint="eastAsia"/>
        </w:rPr>
        <w:t>转义字符。如：</w:t>
      </w:r>
      <w:r>
        <w:rPr>
          <w:rFonts w:hint="eastAsia"/>
        </w:rPr>
        <w:t xml:space="preserve"> str=</w:t>
      </w:r>
      <w:r>
        <w:t>”</w:t>
      </w:r>
      <w:r>
        <w:rPr>
          <w:rFonts w:hint="eastAsia"/>
        </w:rPr>
        <w:t>我说</w:t>
      </w:r>
      <w:r>
        <w:rPr>
          <w:rFonts w:hint="eastAsia"/>
        </w:rPr>
        <w:t>:\</w:t>
      </w:r>
      <w:r>
        <w:t>”</w:t>
      </w:r>
      <w:r>
        <w:rPr>
          <w:rFonts w:hint="eastAsia"/>
        </w:rPr>
        <w:t>今天天气真好</w:t>
      </w:r>
      <w:r>
        <w:rPr>
          <w:rFonts w:hint="eastAsia"/>
        </w:rPr>
        <w:t>\</w:t>
      </w:r>
      <w:r>
        <w:t>””</w:t>
      </w:r>
      <w:r>
        <w:rPr>
          <w:rFonts w:hint="eastAsia"/>
        </w:rPr>
        <w:t>;</w:t>
      </w:r>
    </w:p>
    <w:p w14:paraId="673C9C6D" w14:textId="77777777" w:rsidR="0043084A" w:rsidRDefault="00A54018">
      <w:pPr>
        <w:ind w:left="420" w:firstLine="420"/>
      </w:pPr>
      <w:r>
        <w:rPr>
          <w:rFonts w:hint="eastAsia"/>
        </w:rPr>
        <w:t>\n</w:t>
      </w:r>
      <w:r>
        <w:rPr>
          <w:rFonts w:hint="eastAsia"/>
        </w:rPr>
        <w:t>表示换行</w:t>
      </w:r>
    </w:p>
    <w:p w14:paraId="1B49DD9D" w14:textId="77777777" w:rsidR="0043084A" w:rsidRDefault="00A54018">
      <w:pPr>
        <w:ind w:left="420" w:firstLine="420"/>
      </w:pPr>
      <w:r>
        <w:rPr>
          <w:rFonts w:hint="eastAsia"/>
        </w:rPr>
        <w:t xml:space="preserve">\t </w:t>
      </w:r>
      <w:r>
        <w:rPr>
          <w:rFonts w:hint="eastAsia"/>
        </w:rPr>
        <w:t>制表符（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14:paraId="7BC7859B" w14:textId="77777777" w:rsidR="0043084A" w:rsidRDefault="00A54018">
      <w:pPr>
        <w:ind w:left="420" w:firstLine="420"/>
      </w:pPr>
      <w:r>
        <w:rPr>
          <w:rFonts w:hint="eastAsia"/>
        </w:rPr>
        <w:lastRenderedPageBreak/>
        <w:t xml:space="preserve">\\ </w:t>
      </w:r>
      <w:r>
        <w:rPr>
          <w:rFonts w:hint="eastAsia"/>
        </w:rPr>
        <w:t>表示</w:t>
      </w:r>
      <w:r>
        <w:rPr>
          <w:rFonts w:hint="eastAsia"/>
        </w:rPr>
        <w:t xml:space="preserve"> \</w:t>
      </w:r>
    </w:p>
    <w:p w14:paraId="305D86A4" w14:textId="77777777" w:rsidR="0043084A" w:rsidRDefault="0043084A">
      <w:pPr>
        <w:ind w:left="420" w:firstLine="420"/>
      </w:pPr>
    </w:p>
    <w:p w14:paraId="0F031AD2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可以使用</w:t>
      </w:r>
      <w:r>
        <w:rPr>
          <w:rFonts w:hint="eastAsia"/>
        </w:rPr>
        <w:t>typeof</w:t>
      </w:r>
      <w:r>
        <w:rPr>
          <w:rFonts w:hint="eastAsia"/>
        </w:rPr>
        <w:t>来检查一个变量的类型</w:t>
      </w:r>
    </w:p>
    <w:p w14:paraId="0528AA95" w14:textId="77777777" w:rsidR="0043084A" w:rsidRDefault="00A54018">
      <w:pPr>
        <w:ind w:left="420" w:firstLine="420"/>
      </w:pPr>
      <w:r>
        <w:rPr>
          <w:rFonts w:hint="eastAsia"/>
        </w:rPr>
        <w:t>语法：</w:t>
      </w:r>
      <w:r>
        <w:rPr>
          <w:rFonts w:hint="eastAsia"/>
        </w:rPr>
        <w:t xml:space="preserve">typeof </w:t>
      </w:r>
      <w:r>
        <w:rPr>
          <w:rFonts w:hint="eastAsia"/>
        </w:rPr>
        <w:t>变量</w:t>
      </w:r>
    </w:p>
    <w:p w14:paraId="0424C3C4" w14:textId="77777777" w:rsidR="0043084A" w:rsidRDefault="0043084A">
      <w:pPr>
        <w:ind w:left="420" w:firstLine="420"/>
      </w:pPr>
    </w:p>
    <w:p w14:paraId="1176DB12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JS</w:t>
      </w:r>
      <w:r>
        <w:rPr>
          <w:rFonts w:hint="eastAsia"/>
        </w:rPr>
        <w:t>中可以表示的数字最大值：</w:t>
      </w:r>
      <w:r>
        <w:rPr>
          <w:rFonts w:hint="eastAsia"/>
        </w:rPr>
        <w:t>Number.MAX_VALUE</w:t>
      </w:r>
      <w:r>
        <w:rPr>
          <w:rFonts w:hint="eastAsia"/>
        </w:rPr>
        <w:t>。如果使用</w:t>
      </w:r>
      <w:r>
        <w:rPr>
          <w:rFonts w:hint="eastAsia"/>
        </w:rPr>
        <w:t>number</w:t>
      </w:r>
      <w:r>
        <w:rPr>
          <w:rFonts w:hint="eastAsia"/>
        </w:rPr>
        <w:t>表示的数字超过了最大值，则会返回</w:t>
      </w:r>
      <w:r>
        <w:rPr>
          <w:rFonts w:hint="eastAsia"/>
        </w:rPr>
        <w:t>Infinity,</w:t>
      </w:r>
      <w:r>
        <w:rPr>
          <w:rFonts w:hint="eastAsia"/>
        </w:rPr>
        <w:t>表示正无穷，</w:t>
      </w:r>
      <w:r>
        <w:rPr>
          <w:rFonts w:hint="eastAsia"/>
        </w:rPr>
        <w:t>Infinity</w:t>
      </w:r>
      <w:r>
        <w:rPr>
          <w:rFonts w:hint="eastAsia"/>
        </w:rPr>
        <w:t>也属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p w14:paraId="17BF031B" w14:textId="77777777" w:rsidR="0043084A" w:rsidRDefault="0043084A">
      <w:pPr>
        <w:ind w:left="420"/>
      </w:pPr>
    </w:p>
    <w:p w14:paraId="15E6D3D1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若使用</w:t>
      </w:r>
      <w:r>
        <w:rPr>
          <w:rFonts w:hint="eastAsia"/>
        </w:rPr>
        <w:t>js</w:t>
      </w:r>
      <w:r>
        <w:rPr>
          <w:rFonts w:hint="eastAsia"/>
        </w:rPr>
        <w:t>进行浮点数运算，可能得到一个不精确的结果。如：</w:t>
      </w:r>
      <w:r>
        <w:rPr>
          <w:rFonts w:hint="eastAsia"/>
        </w:rPr>
        <w:t>c = 0.1+0.2</w:t>
      </w:r>
    </w:p>
    <w:p w14:paraId="5358A475" w14:textId="77777777" w:rsidR="0043084A" w:rsidRDefault="0043084A">
      <w:pPr>
        <w:ind w:left="420"/>
      </w:pPr>
    </w:p>
    <w:p w14:paraId="0AAA0ACD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强制类型转换：</w:t>
      </w:r>
    </w:p>
    <w:p w14:paraId="386D1C56" w14:textId="77777777" w:rsidR="0043084A" w:rsidRDefault="00A54018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>a = string(a);</w:t>
      </w:r>
    </w:p>
    <w:p w14:paraId="4CE4DC1E" w14:textId="77777777" w:rsidR="0043084A" w:rsidRDefault="00A54018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>a = a.toString();   //</w:t>
      </w:r>
      <w:r>
        <w:rPr>
          <w:rFonts w:hint="eastAsia"/>
        </w:rPr>
        <w:t>在转换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 xml:space="preserve"> undefined</w:t>
      </w:r>
      <w:r>
        <w:rPr>
          <w:rFonts w:hint="eastAsia"/>
        </w:rPr>
        <w:t>会报错</w:t>
      </w:r>
    </w:p>
    <w:p w14:paraId="02DD52AE" w14:textId="77777777" w:rsidR="0043084A" w:rsidRDefault="0043084A">
      <w:pPr>
        <w:ind w:leftChars="200" w:left="420"/>
      </w:pPr>
    </w:p>
    <w:p w14:paraId="7FB98046" w14:textId="77777777" w:rsidR="0043084A" w:rsidRDefault="00A54018">
      <w:pPr>
        <w:pStyle w:val="2"/>
      </w:pPr>
      <w:r>
        <w:rPr>
          <w:rFonts w:hint="eastAsia"/>
        </w:rPr>
        <w:t>number</w:t>
      </w:r>
    </w:p>
    <w:p w14:paraId="0A7AFDF0" w14:textId="77777777" w:rsidR="0043084A" w:rsidRDefault="00A54018">
      <w:pPr>
        <w:numPr>
          <w:ilvl w:val="0"/>
          <w:numId w:val="7"/>
        </w:numPr>
        <w:ind w:left="845"/>
      </w:pPr>
      <w:r>
        <w:rPr>
          <w:rFonts w:hint="eastAsia"/>
        </w:rPr>
        <w:t>使用</w:t>
      </w:r>
      <w:r>
        <w:rPr>
          <w:rFonts w:hint="eastAsia"/>
        </w:rPr>
        <w:t>Number</w:t>
      </w:r>
      <w:r>
        <w:rPr>
          <w:rFonts w:hint="eastAsia"/>
        </w:rPr>
        <w:t>（）函数</w:t>
      </w:r>
    </w:p>
    <w:p w14:paraId="2B6C9803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如果是纯数字的字符串，则直接转换为数字</w:t>
      </w:r>
    </w:p>
    <w:p w14:paraId="00106AEF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如果字符串中有非数字的内容，则转换为</w:t>
      </w:r>
      <w:r>
        <w:rPr>
          <w:rFonts w:hint="eastAsia"/>
        </w:rPr>
        <w:t>NaN</w:t>
      </w:r>
    </w:p>
    <w:p w14:paraId="10E2FD03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如果字符串是一个空串或者是一个全是空格的字符串，则转换为</w:t>
      </w:r>
      <w:r>
        <w:rPr>
          <w:rFonts w:hint="eastAsia"/>
        </w:rPr>
        <w:t>0</w:t>
      </w:r>
    </w:p>
    <w:p w14:paraId="6F1119AE" w14:textId="77777777" w:rsidR="0043084A" w:rsidRDefault="00A54018">
      <w:pPr>
        <w:numPr>
          <w:ilvl w:val="0"/>
          <w:numId w:val="7"/>
        </w:numPr>
        <w:ind w:left="845"/>
      </w:pPr>
      <w:r>
        <w:rPr>
          <w:rFonts w:hint="eastAsia"/>
        </w:rPr>
        <w:t>使用</w:t>
      </w:r>
      <w:r>
        <w:rPr>
          <w:rFonts w:hint="eastAsia"/>
        </w:rPr>
        <w:t>parseInt()</w:t>
      </w:r>
      <w:r>
        <w:rPr>
          <w:rFonts w:hint="eastAsia"/>
        </w:rPr>
        <w:t>、</w:t>
      </w:r>
      <w:r>
        <w:rPr>
          <w:rFonts w:hint="eastAsia"/>
        </w:rPr>
        <w:t>parsefloat()</w:t>
      </w:r>
    </w:p>
    <w:p w14:paraId="7E131B8A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C199C41" wp14:editId="5D8C4BEB">
            <wp:extent cx="3800475" cy="12763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6A4967A9" wp14:editId="1D1AB0D0">
            <wp:extent cx="3819525" cy="8953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8A86" w14:textId="77777777" w:rsidR="0043084A" w:rsidRDefault="00A54018">
      <w:pPr>
        <w:pStyle w:val="2"/>
      </w:pPr>
      <w:r>
        <w:rPr>
          <w:rFonts w:hint="eastAsia"/>
        </w:rPr>
        <w:t>其它进制的数字</w:t>
      </w:r>
    </w:p>
    <w:p w14:paraId="3513073B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中，如果需要表示</w:t>
      </w:r>
      <w:r>
        <w:rPr>
          <w:rFonts w:hint="eastAsia"/>
        </w:rPr>
        <w:t>16</w:t>
      </w:r>
      <w:r>
        <w:rPr>
          <w:rFonts w:hint="eastAsia"/>
        </w:rPr>
        <w:t>进制的数字，则需要以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(</w:t>
      </w:r>
      <w:r>
        <w:rPr>
          <w:rFonts w:hint="eastAsia"/>
        </w:rPr>
        <w:t>并不是所有浏览器都支持</w:t>
      </w:r>
      <w:r>
        <w:rPr>
          <w:rFonts w:hint="eastAsia"/>
        </w:rPr>
        <w:t>)</w:t>
      </w:r>
    </w:p>
    <w:p w14:paraId="36092007" w14:textId="77777777" w:rsidR="0043084A" w:rsidRDefault="00A54018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23FDDD0D" wp14:editId="5D160C1F">
            <wp:extent cx="3752850" cy="1295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31DBD748" wp14:editId="59DEACB6">
            <wp:extent cx="3524250" cy="9525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6BDC" w14:textId="77777777" w:rsidR="0043084A" w:rsidRDefault="0043084A">
      <w:pPr>
        <w:ind w:left="420" w:firstLine="420"/>
      </w:pPr>
    </w:p>
    <w:p w14:paraId="051C9D0F" w14:textId="77777777" w:rsidR="0043084A" w:rsidRDefault="0043084A">
      <w:pPr>
        <w:ind w:left="420" w:firstLine="420"/>
      </w:pPr>
    </w:p>
    <w:p w14:paraId="35C1FC86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如果需要表示</w:t>
      </w:r>
      <w:r>
        <w:rPr>
          <w:rFonts w:hint="eastAsia"/>
        </w:rPr>
        <w:t>8</w:t>
      </w:r>
      <w:r>
        <w:rPr>
          <w:rFonts w:hint="eastAsia"/>
        </w:rPr>
        <w:t>进制的数字，则需要以</w:t>
      </w:r>
      <w:r>
        <w:rPr>
          <w:rFonts w:hint="eastAsia"/>
        </w:rPr>
        <w:t>0</w:t>
      </w:r>
      <w:r>
        <w:rPr>
          <w:rFonts w:hint="eastAsia"/>
        </w:rPr>
        <w:t>开头</w:t>
      </w:r>
    </w:p>
    <w:p w14:paraId="6E0183BB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4E94ADDD" wp14:editId="38DED8C5">
            <wp:extent cx="5271135" cy="972820"/>
            <wp:effectExtent l="0" t="0" r="571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A215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如果需要表示</w:t>
      </w:r>
      <w:r>
        <w:rPr>
          <w:rFonts w:hint="eastAsia"/>
        </w:rPr>
        <w:t>2</w:t>
      </w:r>
      <w:r>
        <w:rPr>
          <w:rFonts w:hint="eastAsia"/>
        </w:rPr>
        <w:t>进制的数字，则需要以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14:paraId="4A81D0ED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82EBD1B" wp14:editId="14198FD9">
            <wp:extent cx="5274310" cy="908685"/>
            <wp:effectExtent l="0" t="0" r="254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F102" w14:textId="77777777" w:rsidR="0043084A" w:rsidRDefault="0043084A">
      <w:pPr>
        <w:ind w:left="420" w:firstLine="420"/>
      </w:pPr>
    </w:p>
    <w:p w14:paraId="3082BC8F" w14:textId="77777777" w:rsidR="0043084A" w:rsidRDefault="00A54018">
      <w:pPr>
        <w:pStyle w:val="2"/>
      </w:pPr>
      <w:r>
        <w:rPr>
          <w:rFonts w:hint="eastAsia"/>
        </w:rPr>
        <w:t>转换为</w:t>
      </w:r>
      <w:r>
        <w:rPr>
          <w:rFonts w:hint="eastAsia"/>
        </w:rPr>
        <w:t>boolean</w:t>
      </w:r>
    </w:p>
    <w:p w14:paraId="228883E8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>数字：除了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，都是</w:t>
      </w:r>
      <w:r>
        <w:rPr>
          <w:rFonts w:hint="eastAsia"/>
        </w:rPr>
        <w:t>true</w:t>
      </w:r>
    </w:p>
    <w:p w14:paraId="6A391978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33B045E9" wp14:editId="0C76B977">
            <wp:extent cx="5269865" cy="791845"/>
            <wp:effectExtent l="0" t="0" r="698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07A8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>字符串：除了空串，都是</w:t>
      </w:r>
      <w:r>
        <w:rPr>
          <w:rFonts w:hint="eastAsia"/>
        </w:rPr>
        <w:t>true</w:t>
      </w:r>
    </w:p>
    <w:p w14:paraId="4299838F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都是</w:t>
      </w:r>
      <w:r>
        <w:rPr>
          <w:rFonts w:hint="eastAsia"/>
        </w:rPr>
        <w:t>false</w:t>
      </w:r>
    </w:p>
    <w:p w14:paraId="1658E263" w14:textId="77777777" w:rsidR="0043084A" w:rsidRDefault="00A54018">
      <w:r>
        <w:rPr>
          <w:rFonts w:hint="eastAsia"/>
        </w:rPr>
        <w:br w:type="page"/>
      </w:r>
    </w:p>
    <w:p w14:paraId="6AF1B6D8" w14:textId="77777777" w:rsidR="0043084A" w:rsidRDefault="0043084A"/>
    <w:p w14:paraId="5600763A" w14:textId="77777777" w:rsidR="0043084A" w:rsidRDefault="00A54018">
      <w:pPr>
        <w:pStyle w:val="2"/>
      </w:pPr>
      <w:r>
        <w:rPr>
          <w:rFonts w:hint="eastAsia"/>
        </w:rPr>
        <w:t>运算符</w:t>
      </w:r>
    </w:p>
    <w:p w14:paraId="6AC46F5A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任何值和</w:t>
      </w:r>
      <w:r>
        <w:rPr>
          <w:rFonts w:hint="eastAsia"/>
        </w:rPr>
        <w:t>NaN</w:t>
      </w:r>
      <w:r>
        <w:rPr>
          <w:rFonts w:hint="eastAsia"/>
        </w:rPr>
        <w:t>做运算都得</w:t>
      </w:r>
      <w:r>
        <w:rPr>
          <w:rFonts w:hint="eastAsia"/>
        </w:rPr>
        <w:t>NaN</w:t>
      </w:r>
    </w:p>
    <w:p w14:paraId="0CF0B933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任何值（</w:t>
      </w:r>
      <w:r>
        <w:rPr>
          <w:rFonts w:hint="eastAsia"/>
          <w:color w:val="C00000"/>
        </w:rPr>
        <w:t>包括</w:t>
      </w:r>
      <w:r>
        <w:rPr>
          <w:rFonts w:hint="eastAsia"/>
          <w:color w:val="C00000"/>
        </w:rPr>
        <w:t>NaN</w:t>
      </w:r>
      <w:r>
        <w:rPr>
          <w:rFonts w:hint="eastAsia"/>
        </w:rPr>
        <w:t>）和字符串（</w:t>
      </w:r>
      <w:r>
        <w:rPr>
          <w:rFonts w:hint="eastAsia"/>
          <w:color w:val="C00000"/>
        </w:rPr>
        <w:t>包括空串</w:t>
      </w:r>
      <w:r>
        <w:rPr>
          <w:rFonts w:hint="eastAsia"/>
        </w:rPr>
        <w:t>）相加都会被转换为字符串</w:t>
      </w:r>
    </w:p>
    <w:p w14:paraId="09FD836A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41B5B816" wp14:editId="7364041F">
            <wp:extent cx="5271135" cy="911860"/>
            <wp:effectExtent l="0" t="0" r="571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4196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任何值做</w:t>
      </w:r>
      <w:r>
        <w:rPr>
          <w:rFonts w:hint="eastAsia"/>
        </w:rPr>
        <w:t>- * /</w:t>
      </w:r>
      <w:r>
        <w:rPr>
          <w:rFonts w:hint="eastAsia"/>
        </w:rPr>
        <w:t>运算时都会自动转换为</w:t>
      </w:r>
      <w:r>
        <w:rPr>
          <w:rFonts w:hint="eastAsia"/>
        </w:rPr>
        <w:t>Number</w:t>
      </w:r>
    </w:p>
    <w:p w14:paraId="748C0DA7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快速转换为</w:t>
      </w:r>
      <w:r>
        <w:rPr>
          <w:rFonts w:hint="eastAsia"/>
        </w:rPr>
        <w:t>number</w:t>
      </w:r>
    </w:p>
    <w:p w14:paraId="3BF4AAAB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EFF1B30" wp14:editId="7BC2D913">
            <wp:extent cx="5269865" cy="1308735"/>
            <wp:effectExtent l="0" t="0" r="698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2449" w14:textId="77777777" w:rsidR="0043084A" w:rsidRDefault="0043084A">
      <w:pPr>
        <w:ind w:left="420" w:firstLine="420"/>
      </w:pPr>
    </w:p>
    <w:p w14:paraId="3530C6E8" w14:textId="77777777" w:rsidR="0043084A" w:rsidRDefault="0043084A">
      <w:pPr>
        <w:ind w:left="420" w:firstLine="420"/>
      </w:pPr>
    </w:p>
    <w:p w14:paraId="2B4B8993" w14:textId="77777777" w:rsidR="0043084A" w:rsidRDefault="00A54018">
      <w:pPr>
        <w:pStyle w:val="2"/>
      </w:pPr>
      <w:r>
        <w:rPr>
          <w:rFonts w:hint="eastAsia"/>
        </w:rPr>
        <w:t>自增和自减</w:t>
      </w:r>
    </w:p>
    <w:p w14:paraId="0BE99756" w14:textId="77777777" w:rsidR="0043084A" w:rsidRDefault="00A54018">
      <w:pPr>
        <w:numPr>
          <w:ilvl w:val="0"/>
          <w:numId w:val="12"/>
        </w:numPr>
        <w:ind w:left="845"/>
      </w:pPr>
      <w:r>
        <w:rPr>
          <w:rFonts w:hint="eastAsia"/>
        </w:rPr>
        <w:t>a++</w:t>
      </w:r>
      <w:r>
        <w:rPr>
          <w:rFonts w:hint="eastAsia"/>
        </w:rPr>
        <w:t>和</w:t>
      </w:r>
      <w:r>
        <w:rPr>
          <w:rFonts w:hint="eastAsia"/>
        </w:rPr>
        <w:t>++a</w:t>
      </w:r>
      <w:r>
        <w:rPr>
          <w:rFonts w:hint="eastAsia"/>
        </w:rPr>
        <w:t>都会立即使原变量的值加一。但</w:t>
      </w:r>
      <w:r>
        <w:rPr>
          <w:rFonts w:hint="eastAsia"/>
        </w:rPr>
        <w:t>a++</w:t>
      </w:r>
      <w:r>
        <w:rPr>
          <w:rFonts w:hint="eastAsia"/>
        </w:rPr>
        <w:t>的值等于原变量的值（即等于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++a</w:t>
      </w:r>
      <w:r>
        <w:rPr>
          <w:rFonts w:hint="eastAsia"/>
        </w:rPr>
        <w:t>等于自增后的值（即</w:t>
      </w:r>
      <w:r>
        <w:rPr>
          <w:rFonts w:hint="eastAsia"/>
        </w:rPr>
        <w:t>a+1</w:t>
      </w:r>
      <w:r>
        <w:rPr>
          <w:rFonts w:hint="eastAsia"/>
        </w:rPr>
        <w:t>）</w:t>
      </w:r>
    </w:p>
    <w:p w14:paraId="1B5F63EF" w14:textId="77777777" w:rsidR="0043084A" w:rsidRDefault="00A54018">
      <w:pPr>
        <w:numPr>
          <w:ilvl w:val="0"/>
          <w:numId w:val="12"/>
        </w:numPr>
        <w:ind w:left="845"/>
      </w:pPr>
      <w:r>
        <w:rPr>
          <w:rFonts w:hint="eastAsia"/>
        </w:rPr>
        <w:t>同上，</w:t>
      </w:r>
      <w:r>
        <w:rPr>
          <w:rFonts w:hint="eastAsia"/>
        </w:rPr>
        <w:t>a--</w:t>
      </w:r>
      <w:r>
        <w:rPr>
          <w:rFonts w:hint="eastAsia"/>
        </w:rPr>
        <w:t>的值等于原变量的值（即等于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--a</w:t>
      </w:r>
      <w:r>
        <w:rPr>
          <w:rFonts w:hint="eastAsia"/>
        </w:rPr>
        <w:t>等于自增后的值（即</w:t>
      </w:r>
      <w:r>
        <w:rPr>
          <w:rFonts w:hint="eastAsia"/>
        </w:rPr>
        <w:t>a-1</w:t>
      </w:r>
      <w:r>
        <w:rPr>
          <w:rFonts w:hint="eastAsia"/>
        </w:rPr>
        <w:t>）</w:t>
      </w:r>
    </w:p>
    <w:p w14:paraId="35898950" w14:textId="77777777" w:rsidR="0043084A" w:rsidRDefault="0043084A"/>
    <w:p w14:paraId="78659275" w14:textId="77777777" w:rsidR="0043084A" w:rsidRDefault="0043084A"/>
    <w:p w14:paraId="6BB08EE2" w14:textId="77777777" w:rsidR="0043084A" w:rsidRDefault="00A54018">
      <w:pPr>
        <w:pStyle w:val="2"/>
      </w:pPr>
      <w:r>
        <w:rPr>
          <w:rFonts w:hint="eastAsia"/>
        </w:rPr>
        <w:t>逻辑运算符</w:t>
      </w:r>
    </w:p>
    <w:p w14:paraId="6F666205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&amp;&amp;  </w:t>
      </w:r>
      <w:r>
        <w:rPr>
          <w:rFonts w:hint="eastAsia"/>
        </w:rPr>
        <w:t>（与）</w:t>
      </w:r>
    </w:p>
    <w:p w14:paraId="45CB45A3" w14:textId="77777777" w:rsidR="0043084A" w:rsidRDefault="00A54018">
      <w:pPr>
        <w:ind w:left="420" w:firstLine="420"/>
      </w:pPr>
      <w:r>
        <w:rPr>
          <w:rFonts w:hint="eastAsia"/>
        </w:rPr>
        <w:t>找</w:t>
      </w:r>
      <w:r>
        <w:rPr>
          <w:rFonts w:hint="eastAsia"/>
        </w:rPr>
        <w:t>false</w:t>
      </w:r>
      <w:r>
        <w:rPr>
          <w:rFonts w:hint="eastAsia"/>
        </w:rPr>
        <w:t>，从左至右运行，当存在</w:t>
      </w:r>
      <w:r>
        <w:rPr>
          <w:rFonts w:hint="eastAsia"/>
        </w:rPr>
        <w:t>false</w:t>
      </w:r>
      <w:r>
        <w:rPr>
          <w:rFonts w:hint="eastAsia"/>
        </w:rPr>
        <w:t>，后面不再运行</w:t>
      </w:r>
    </w:p>
    <w:p w14:paraId="223B66B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7D0EA988" wp14:editId="368ABB85">
            <wp:extent cx="4692650" cy="1415415"/>
            <wp:effectExtent l="0" t="0" r="1270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4969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lastRenderedPageBreak/>
        <w:t>||</w:t>
      </w:r>
      <w:r>
        <w:rPr>
          <w:rFonts w:hint="eastAsia"/>
        </w:rPr>
        <w:tab/>
      </w:r>
      <w:r>
        <w:rPr>
          <w:rFonts w:hint="eastAsia"/>
        </w:rPr>
        <w:t>（或）</w:t>
      </w:r>
    </w:p>
    <w:p w14:paraId="6CCA186F" w14:textId="77777777" w:rsidR="0043084A" w:rsidRDefault="00A54018">
      <w:pPr>
        <w:ind w:left="420" w:firstLine="420"/>
      </w:pPr>
      <w:r>
        <w:rPr>
          <w:rFonts w:hint="eastAsia"/>
        </w:rPr>
        <w:t>找</w:t>
      </w:r>
      <w:r>
        <w:rPr>
          <w:rFonts w:hint="eastAsia"/>
        </w:rPr>
        <w:t>true</w:t>
      </w:r>
      <w:r>
        <w:rPr>
          <w:rFonts w:hint="eastAsia"/>
        </w:rPr>
        <w:t>，从左至右运行，当存在</w:t>
      </w:r>
      <w:r>
        <w:rPr>
          <w:rFonts w:hint="eastAsia"/>
        </w:rPr>
        <w:t>true</w:t>
      </w:r>
      <w:r>
        <w:rPr>
          <w:rFonts w:hint="eastAsia"/>
        </w:rPr>
        <w:t>，后面不再运行</w:t>
      </w:r>
    </w:p>
    <w:p w14:paraId="20184B9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0348B390" wp14:editId="171D516A">
            <wp:extent cx="5031105" cy="1455420"/>
            <wp:effectExtent l="0" t="0" r="1714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B873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true &amp;&amp; true </w:t>
      </w:r>
      <w:r>
        <w:rPr>
          <w:rFonts w:hint="eastAsia"/>
        </w:rPr>
        <w:t>，当两个值都为</w:t>
      </w:r>
      <w:r>
        <w:rPr>
          <w:rFonts w:hint="eastAsia"/>
        </w:rPr>
        <w:t>true</w:t>
      </w:r>
      <w:r>
        <w:rPr>
          <w:rFonts w:hint="eastAsia"/>
        </w:rPr>
        <w:t>，则返回后边的</w:t>
      </w:r>
    </w:p>
    <w:p w14:paraId="78C5FBA0" w14:textId="77777777" w:rsidR="0043084A" w:rsidRDefault="00A54018">
      <w:pPr>
        <w:ind w:left="420" w:firstLine="420"/>
      </w:pPr>
      <w:r>
        <w:rPr>
          <w:rFonts w:hint="eastAsia"/>
        </w:rPr>
        <w:t xml:space="preserve">false &amp;&amp; false </w:t>
      </w:r>
      <w:r>
        <w:rPr>
          <w:rFonts w:hint="eastAsia"/>
        </w:rPr>
        <w:t>，当两个值都为</w:t>
      </w:r>
      <w:r>
        <w:rPr>
          <w:rFonts w:hint="eastAsia"/>
        </w:rPr>
        <w:t>false</w:t>
      </w:r>
      <w:r>
        <w:rPr>
          <w:rFonts w:hint="eastAsia"/>
        </w:rPr>
        <w:t>，则返回前面的</w:t>
      </w:r>
    </w:p>
    <w:p w14:paraId="5E531FE3" w14:textId="77777777" w:rsidR="0043084A" w:rsidRDefault="00A54018">
      <w:pPr>
        <w:ind w:left="420" w:firstLine="4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（若第一个值为</w:t>
      </w:r>
      <w:r>
        <w:rPr>
          <w:rFonts w:hint="eastAsia"/>
          <w:color w:val="FF0000"/>
          <w:sz w:val="18"/>
          <w:szCs w:val="18"/>
        </w:rPr>
        <w:t>true</w:t>
      </w:r>
      <w:r>
        <w:rPr>
          <w:rFonts w:hint="eastAsia"/>
          <w:color w:val="FF0000"/>
          <w:sz w:val="18"/>
          <w:szCs w:val="18"/>
        </w:rPr>
        <w:t>，则必然返回第二个值；若第一个值为</w:t>
      </w:r>
      <w:r>
        <w:rPr>
          <w:rFonts w:hint="eastAsia"/>
          <w:color w:val="FF0000"/>
          <w:sz w:val="18"/>
          <w:szCs w:val="18"/>
        </w:rPr>
        <w:t>false</w:t>
      </w:r>
      <w:r>
        <w:rPr>
          <w:rFonts w:hint="eastAsia"/>
          <w:color w:val="FF0000"/>
          <w:sz w:val="18"/>
          <w:szCs w:val="18"/>
        </w:rPr>
        <w:t>，则必然返回第一个值）</w:t>
      </w:r>
    </w:p>
    <w:p w14:paraId="35FB1D8F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AC90887" wp14:editId="6D591CA6">
            <wp:extent cx="5269865" cy="1784985"/>
            <wp:effectExtent l="0" t="0" r="698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C578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0EAD04F1" wp14:editId="1EA3561D">
            <wp:extent cx="5272405" cy="1849120"/>
            <wp:effectExtent l="0" t="0" r="4445" b="1778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A94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true || true </w:t>
      </w:r>
      <w:r>
        <w:rPr>
          <w:rFonts w:hint="eastAsia"/>
        </w:rPr>
        <w:t>，当两个值都为</w:t>
      </w:r>
      <w:r>
        <w:rPr>
          <w:rFonts w:hint="eastAsia"/>
        </w:rPr>
        <w:t>true</w:t>
      </w:r>
      <w:r>
        <w:rPr>
          <w:rFonts w:hint="eastAsia"/>
        </w:rPr>
        <w:t>，则直接返回前面的</w:t>
      </w:r>
    </w:p>
    <w:p w14:paraId="0C7C2810" w14:textId="77777777" w:rsidR="0043084A" w:rsidRDefault="00A54018">
      <w:pPr>
        <w:ind w:left="420" w:firstLine="420"/>
      </w:pPr>
      <w:r>
        <w:rPr>
          <w:rFonts w:hint="eastAsia"/>
        </w:rPr>
        <w:t xml:space="preserve">false || false </w:t>
      </w:r>
      <w:r>
        <w:rPr>
          <w:rFonts w:hint="eastAsia"/>
        </w:rPr>
        <w:t>，当两个值都为</w:t>
      </w:r>
      <w:r>
        <w:rPr>
          <w:rFonts w:hint="eastAsia"/>
        </w:rPr>
        <w:t>false</w:t>
      </w:r>
      <w:r>
        <w:rPr>
          <w:rFonts w:hint="eastAsia"/>
        </w:rPr>
        <w:t>，则直接返回后面的</w:t>
      </w:r>
    </w:p>
    <w:p w14:paraId="1219B0E0" w14:textId="77777777" w:rsidR="0043084A" w:rsidRDefault="00A54018">
      <w:pPr>
        <w:ind w:left="420" w:firstLine="4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（若第一个值为</w:t>
      </w:r>
      <w:r>
        <w:rPr>
          <w:rFonts w:hint="eastAsia"/>
          <w:color w:val="FF0000"/>
          <w:sz w:val="18"/>
          <w:szCs w:val="18"/>
        </w:rPr>
        <w:t>true</w:t>
      </w:r>
      <w:r>
        <w:rPr>
          <w:rFonts w:hint="eastAsia"/>
          <w:color w:val="FF0000"/>
          <w:sz w:val="18"/>
          <w:szCs w:val="18"/>
        </w:rPr>
        <w:t>，则直接返回第一个值；若第一个值为</w:t>
      </w:r>
      <w:r>
        <w:rPr>
          <w:rFonts w:hint="eastAsia"/>
          <w:color w:val="FF0000"/>
          <w:sz w:val="18"/>
          <w:szCs w:val="18"/>
        </w:rPr>
        <w:t>false</w:t>
      </w:r>
      <w:r>
        <w:rPr>
          <w:rFonts w:hint="eastAsia"/>
          <w:color w:val="FF0000"/>
          <w:sz w:val="18"/>
          <w:szCs w:val="18"/>
        </w:rPr>
        <w:t>，则必然返回第一个值）</w:t>
      </w:r>
    </w:p>
    <w:p w14:paraId="7EA34AA7" w14:textId="77777777" w:rsidR="0043084A" w:rsidRDefault="00A54018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br w:type="page"/>
      </w:r>
    </w:p>
    <w:p w14:paraId="5973DB3B" w14:textId="77777777" w:rsidR="0043084A" w:rsidRDefault="0043084A">
      <w:pPr>
        <w:ind w:left="420" w:firstLine="420"/>
      </w:pPr>
    </w:p>
    <w:p w14:paraId="4CAE5C4C" w14:textId="77777777" w:rsidR="0043084A" w:rsidRDefault="00A54018">
      <w:pPr>
        <w:pStyle w:val="2"/>
      </w:pPr>
      <w:r>
        <w:rPr>
          <w:rFonts w:hint="eastAsia"/>
        </w:rPr>
        <w:t>关系运算符</w:t>
      </w:r>
    </w:p>
    <w:p w14:paraId="58179EBC" w14:textId="77777777" w:rsidR="0043084A" w:rsidRDefault="00A54018">
      <w:pPr>
        <w:numPr>
          <w:ilvl w:val="0"/>
          <w:numId w:val="14"/>
        </w:numPr>
        <w:ind w:left="845"/>
      </w:pPr>
      <w:r>
        <w:rPr>
          <w:rFonts w:hint="eastAsia"/>
        </w:rPr>
        <w:t>若两个字符串相比较，则只会取第一位进行字符编码比较</w:t>
      </w:r>
    </w:p>
    <w:p w14:paraId="1D3164F2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7B2B51BA" wp14:editId="47EB3971">
            <wp:extent cx="5272405" cy="1739900"/>
            <wp:effectExtent l="0" t="0" r="4445" b="1270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58C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26077B0B" wp14:editId="08082A6B">
            <wp:extent cx="5273675" cy="1862455"/>
            <wp:effectExtent l="0" t="0" r="3175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95DA" w14:textId="77777777" w:rsidR="0043084A" w:rsidRDefault="0043084A">
      <w:pPr>
        <w:ind w:left="420" w:firstLine="420"/>
      </w:pPr>
    </w:p>
    <w:p w14:paraId="0CDA9CD2" w14:textId="77777777" w:rsidR="0043084A" w:rsidRDefault="00A54018">
      <w:pPr>
        <w:pStyle w:val="2"/>
      </w:pP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39BEE8D9" w14:textId="77777777" w:rsidR="0043084A" w:rsidRDefault="00A54018">
      <w:pPr>
        <w:numPr>
          <w:ilvl w:val="0"/>
          <w:numId w:val="15"/>
        </w:numPr>
        <w:ind w:left="845"/>
      </w:pPr>
      <w:r>
        <w:rPr>
          <w:rFonts w:hint="eastAsia"/>
        </w:rPr>
        <w:t>在字符串中使用转义字符</w:t>
      </w:r>
      <w:r>
        <w:rPr>
          <w:rFonts w:hint="eastAsia"/>
        </w:rPr>
        <w:t xml:space="preserve">\u </w:t>
      </w:r>
      <w:r>
        <w:rPr>
          <w:rFonts w:hint="eastAsia"/>
        </w:rPr>
        <w:t>可以输出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6BF7AE63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3C50010B" wp14:editId="6444E959">
            <wp:extent cx="5270500" cy="1453515"/>
            <wp:effectExtent l="0" t="0" r="6350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F8D7" w14:textId="77777777" w:rsidR="0043084A" w:rsidRDefault="00A54018">
      <w:pPr>
        <w:numPr>
          <w:ilvl w:val="0"/>
          <w:numId w:val="15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中，使用</w:t>
      </w:r>
      <w:r>
        <w:rPr>
          <w:rFonts w:hint="eastAsia"/>
        </w:rPr>
        <w:t>&amp;#</w:t>
      </w:r>
      <w:r>
        <w:rPr>
          <w:rFonts w:hint="eastAsia"/>
        </w:rPr>
        <w:t>可输出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05FC00BD" w14:textId="77777777" w:rsidR="0043084A" w:rsidRDefault="00A5401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Unicode</w:t>
      </w:r>
      <w:r>
        <w:rPr>
          <w:rFonts w:hint="eastAsia"/>
          <w:color w:val="FF0000"/>
        </w:rPr>
        <w:t>编码默认为</w:t>
      </w:r>
      <w:r>
        <w:rPr>
          <w:rFonts w:hint="eastAsia"/>
          <w:color w:val="FF0000"/>
        </w:rPr>
        <w:t>16</w:t>
      </w:r>
      <w:r>
        <w:rPr>
          <w:rFonts w:hint="eastAsia"/>
          <w:color w:val="FF0000"/>
        </w:rPr>
        <w:t>进制，在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中使用需先转换为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进制）</w:t>
      </w:r>
    </w:p>
    <w:p w14:paraId="2FB501B7" w14:textId="77777777" w:rsidR="0043084A" w:rsidRDefault="00A54018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42B8D9D1" wp14:editId="488902A3">
            <wp:extent cx="5269865" cy="1935480"/>
            <wp:effectExtent l="0" t="0" r="6985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A604" w14:textId="77777777" w:rsidR="0043084A" w:rsidRDefault="0043084A">
      <w:pPr>
        <w:ind w:left="420" w:firstLine="420"/>
      </w:pPr>
    </w:p>
    <w:p w14:paraId="4960CDCE" w14:textId="77777777" w:rsidR="0043084A" w:rsidRDefault="0043084A">
      <w:pPr>
        <w:ind w:left="420" w:firstLine="420"/>
      </w:pPr>
    </w:p>
    <w:p w14:paraId="21C43653" w14:textId="77777777" w:rsidR="0043084A" w:rsidRDefault="00A54018">
      <w:pPr>
        <w:pStyle w:val="2"/>
      </w:pPr>
      <w:r>
        <w:rPr>
          <w:rFonts w:hint="eastAsia"/>
        </w:rPr>
        <w:t>相等运算符</w:t>
      </w:r>
    </w:p>
    <w:p w14:paraId="7F64C37F" w14:textId="77777777" w:rsidR="0043084A" w:rsidRDefault="00A54018">
      <w:pPr>
        <w:numPr>
          <w:ilvl w:val="0"/>
          <w:numId w:val="16"/>
        </w:numPr>
        <w:ind w:left="845"/>
      </w:pPr>
      <w:r>
        <w:rPr>
          <w:rFonts w:hint="eastAsia"/>
        </w:rPr>
        <w:t>当使用</w:t>
      </w:r>
      <w:r>
        <w:rPr>
          <w:rFonts w:hint="eastAsia"/>
        </w:rPr>
        <w:t>==</w:t>
      </w:r>
      <w:r>
        <w:rPr>
          <w:rFonts w:hint="eastAsia"/>
        </w:rPr>
        <w:t>来比较两个值时，如果两个值的类型不同，则会自动进行类型转换，将其转换为相同类型，然后再比较</w:t>
      </w:r>
    </w:p>
    <w:p w14:paraId="57ACEBED" w14:textId="7A4244BF" w:rsidR="0043084A" w:rsidRDefault="00A54018">
      <w:pPr>
        <w:numPr>
          <w:ilvl w:val="0"/>
          <w:numId w:val="16"/>
        </w:numPr>
        <w:ind w:left="845"/>
      </w:pPr>
      <w:r>
        <w:rPr>
          <w:rFonts w:hint="eastAsia"/>
        </w:rPr>
        <w:t>NaN</w:t>
      </w:r>
      <w:r>
        <w:rPr>
          <w:rFonts w:hint="eastAsia"/>
        </w:rPr>
        <w:t>不和任何值相等</w:t>
      </w:r>
    </w:p>
    <w:p w14:paraId="5B54516A" w14:textId="424E4902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!</w:t>
      </w:r>
      <w:r>
        <w:t xml:space="preserve">= </w:t>
      </w:r>
      <w:r>
        <w:rPr>
          <w:rFonts w:hint="eastAsia"/>
        </w:rPr>
        <w:t>判断两个值是否不相等</w:t>
      </w:r>
    </w:p>
    <w:p w14:paraId="5053A92B" w14:textId="2DE10A1B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===</w:t>
      </w:r>
      <w:r>
        <w:t xml:space="preserve"> </w:t>
      </w:r>
      <w:r>
        <w:rPr>
          <w:rFonts w:hint="eastAsia"/>
        </w:rPr>
        <w:t>判断两个值是否全等</w:t>
      </w:r>
    </w:p>
    <w:p w14:paraId="2D4D8BD8" w14:textId="354AFFE7" w:rsidR="00182427" w:rsidRDefault="00182427" w:rsidP="00182427">
      <w:pPr>
        <w:ind w:left="845"/>
      </w:pPr>
      <w:r>
        <w:rPr>
          <w:noProof/>
        </w:rPr>
        <w:drawing>
          <wp:inline distT="0" distB="0" distL="0" distR="0" wp14:anchorId="19482254" wp14:editId="4DB0ED17">
            <wp:extent cx="5274310" cy="10280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2F1B" w14:textId="2C33A795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!</w:t>
      </w:r>
      <w:r>
        <w:t xml:space="preserve">== </w:t>
      </w:r>
      <w:r>
        <w:rPr>
          <w:rFonts w:hint="eastAsia"/>
        </w:rPr>
        <w:t>判断两个值是否不全等</w:t>
      </w:r>
    </w:p>
    <w:p w14:paraId="54B0D1D9" w14:textId="55FDD726" w:rsidR="00182427" w:rsidRDefault="00182427" w:rsidP="00182427">
      <w:pPr>
        <w:ind w:left="845"/>
      </w:pPr>
      <w:r>
        <w:rPr>
          <w:noProof/>
        </w:rPr>
        <w:drawing>
          <wp:inline distT="0" distB="0" distL="0" distR="0" wp14:anchorId="5761D11E" wp14:editId="5CC0F1BF">
            <wp:extent cx="5274310" cy="762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436" w14:textId="01F2591C" w:rsidR="00B31738" w:rsidRDefault="00B31738" w:rsidP="00182427">
      <w:pPr>
        <w:ind w:left="845"/>
      </w:pPr>
    </w:p>
    <w:p w14:paraId="142D3AC2" w14:textId="2633DE2C" w:rsidR="005F7662" w:rsidRDefault="005F7662" w:rsidP="005F7662">
      <w:pPr>
        <w:widowControl/>
        <w:jc w:val="left"/>
      </w:pPr>
      <w:r>
        <w:br w:type="page"/>
      </w:r>
    </w:p>
    <w:p w14:paraId="06B79850" w14:textId="46C8CA4C" w:rsidR="00B31738" w:rsidRDefault="00B31738" w:rsidP="00B31738">
      <w:pPr>
        <w:pStyle w:val="2"/>
      </w:pPr>
      <w:r>
        <w:rPr>
          <w:rFonts w:hint="eastAsia"/>
        </w:rPr>
        <w:lastRenderedPageBreak/>
        <w:t>条件运算符（三元运算符）</w:t>
      </w:r>
    </w:p>
    <w:p w14:paraId="2005A645" w14:textId="551DC35A" w:rsidR="00B31738" w:rsidRDefault="00B31738" w:rsidP="007B66DF">
      <w:pPr>
        <w:numPr>
          <w:ilvl w:val="0"/>
          <w:numId w:val="17"/>
        </w:numPr>
        <w:ind w:leftChars="200" w:left="845"/>
      </w:pPr>
      <w:r>
        <w:rPr>
          <w:rFonts w:hint="eastAsia"/>
        </w:rPr>
        <w:t>语法：</w:t>
      </w:r>
    </w:p>
    <w:p w14:paraId="100FD3A6" w14:textId="6115CE4F" w:rsidR="007B66DF" w:rsidRDefault="00B31738" w:rsidP="007B66DF">
      <w:r>
        <w:tab/>
      </w:r>
      <w:r w:rsidR="007B66DF">
        <w:tab/>
      </w:r>
      <w:r w:rsidR="007B66DF">
        <w:tab/>
      </w:r>
      <w:r>
        <w:rPr>
          <w:rFonts w:hint="eastAsia"/>
        </w:rPr>
        <w:t>条件表达式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2</w:t>
      </w:r>
      <w:r w:rsidR="007B66DF">
        <w:t>;</w:t>
      </w:r>
    </w:p>
    <w:p w14:paraId="1C988FC2" w14:textId="11F35FB7" w:rsidR="007B66DF" w:rsidRDefault="007B66DF" w:rsidP="007B66DF">
      <w:pPr>
        <w:numPr>
          <w:ilvl w:val="0"/>
          <w:numId w:val="17"/>
        </w:numPr>
        <w:ind w:leftChars="200" w:left="845"/>
      </w:pPr>
      <w:r>
        <w:rPr>
          <w:rFonts w:hint="eastAsia"/>
        </w:rPr>
        <w:t>执行流程：</w:t>
      </w:r>
    </w:p>
    <w:p w14:paraId="40ABB637" w14:textId="7D306BFF" w:rsidR="007B66DF" w:rsidRDefault="007B66DF" w:rsidP="007B66DF">
      <w:pPr>
        <w:ind w:left="1260"/>
      </w:pPr>
      <w:r>
        <w:rPr>
          <w:rFonts w:hint="eastAsia"/>
        </w:rPr>
        <w:t>首先对条件表达式进行求值</w:t>
      </w:r>
    </w:p>
    <w:p w14:paraId="45AC07E7" w14:textId="5FB834C9" w:rsidR="007B66DF" w:rsidRDefault="007B66DF" w:rsidP="007B66DF">
      <w:pPr>
        <w:ind w:left="1260"/>
      </w:pPr>
      <w:r>
        <w:rPr>
          <w:rFonts w:hint="eastAsia"/>
        </w:rPr>
        <w:t>如果该值为</w:t>
      </w:r>
      <w:r>
        <w:rPr>
          <w:rFonts w:hint="eastAsia"/>
        </w:rPr>
        <w:t>true</w:t>
      </w:r>
      <w:r>
        <w:rPr>
          <w:rFonts w:hint="eastAsia"/>
        </w:rPr>
        <w:t>，则执行语句</w:t>
      </w:r>
      <w:r>
        <w:rPr>
          <w:rFonts w:hint="eastAsia"/>
        </w:rPr>
        <w:t>1</w:t>
      </w:r>
      <w:r>
        <w:rPr>
          <w:rFonts w:hint="eastAsia"/>
        </w:rPr>
        <w:t>，并返回执行结果</w:t>
      </w:r>
    </w:p>
    <w:p w14:paraId="70D32079" w14:textId="4967FB67" w:rsidR="007B66DF" w:rsidRDefault="007B66DF" w:rsidP="007B66DF">
      <w:pPr>
        <w:ind w:left="1260"/>
      </w:pPr>
      <w:r>
        <w:rPr>
          <w:rFonts w:hint="eastAsia"/>
        </w:rPr>
        <w:t>如果该值为</w:t>
      </w:r>
      <w:r>
        <w:rPr>
          <w:rFonts w:hint="eastAsia"/>
        </w:rPr>
        <w:t>flase</w:t>
      </w:r>
      <w:r>
        <w:rPr>
          <w:rFonts w:hint="eastAsia"/>
        </w:rPr>
        <w:t>，则执行语句</w:t>
      </w:r>
      <w:r>
        <w:rPr>
          <w:rFonts w:hint="eastAsia"/>
        </w:rPr>
        <w:t>2</w:t>
      </w:r>
      <w:r>
        <w:rPr>
          <w:rFonts w:hint="eastAsia"/>
        </w:rPr>
        <w:t>，并返回执行结果</w:t>
      </w:r>
    </w:p>
    <w:p w14:paraId="38CDE5ED" w14:textId="02F1C322" w:rsidR="007B66DF" w:rsidRDefault="005F7662" w:rsidP="007B66DF">
      <w:pPr>
        <w:ind w:left="1260"/>
      </w:pPr>
      <w:r>
        <w:rPr>
          <w:noProof/>
        </w:rPr>
        <w:drawing>
          <wp:inline distT="0" distB="0" distL="0" distR="0" wp14:anchorId="70126512" wp14:editId="3355E9AD">
            <wp:extent cx="5274310" cy="7588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ABE6" w14:textId="60C6227B" w:rsidR="00C02B30" w:rsidRDefault="00C02B30" w:rsidP="00C02B30">
      <w:pPr>
        <w:numPr>
          <w:ilvl w:val="0"/>
          <w:numId w:val="17"/>
        </w:numPr>
        <w:ind w:leftChars="200" w:left="845"/>
      </w:pPr>
      <w:r>
        <w:rPr>
          <w:rFonts w:hint="eastAsia"/>
        </w:rPr>
        <w:t>如果条件表达式为非布尔值，则会先将其转换为布尔值</w:t>
      </w:r>
    </w:p>
    <w:p w14:paraId="2C25B2EF" w14:textId="3D4E4408" w:rsidR="00F43FE8" w:rsidRDefault="00F43FE8" w:rsidP="00F43FE8">
      <w:pPr>
        <w:ind w:left="845"/>
      </w:pPr>
    </w:p>
    <w:p w14:paraId="7E94AC23" w14:textId="289CB4A0" w:rsidR="00F43FE8" w:rsidRDefault="00F43FE8" w:rsidP="00F43FE8">
      <w:pPr>
        <w:ind w:left="845"/>
      </w:pPr>
    </w:p>
    <w:p w14:paraId="1ECA25FC" w14:textId="2468A84F" w:rsidR="00F43FE8" w:rsidRDefault="00F43FE8" w:rsidP="00F43FE8">
      <w:pPr>
        <w:pStyle w:val="2"/>
      </w:pPr>
      <w:r>
        <w:t>prompt</w:t>
      </w:r>
      <w:r>
        <w:rPr>
          <w:rFonts w:hint="eastAsia"/>
        </w:rPr>
        <w:t>（）</w:t>
      </w:r>
    </w:p>
    <w:p w14:paraId="5E0DAA73" w14:textId="5F099362" w:rsidR="00F43FE8" w:rsidRDefault="00F43FE8" w:rsidP="008E6367">
      <w:pPr>
        <w:ind w:left="845"/>
      </w:pPr>
      <w:r>
        <w:rPr>
          <w:rFonts w:hint="eastAsia"/>
        </w:rPr>
        <w:t>该函数可以弹出一个提示框，并带有一个文本框，可输入一段内容</w:t>
      </w:r>
    </w:p>
    <w:p w14:paraId="0D68081F" w14:textId="6B0C47DA" w:rsidR="008E6367" w:rsidRDefault="008E6367" w:rsidP="008E6367">
      <w:pPr>
        <w:ind w:left="845"/>
      </w:pPr>
    </w:p>
    <w:p w14:paraId="512D780C" w14:textId="2DEDC008" w:rsidR="008E6367" w:rsidRDefault="008E6367" w:rsidP="008E6367">
      <w:pPr>
        <w:pStyle w:val="2"/>
      </w:pPr>
      <w:r>
        <w:rPr>
          <w:rFonts w:hint="eastAsia"/>
        </w:rPr>
        <w:t>条件表达式</w:t>
      </w:r>
    </w:p>
    <w:p w14:paraId="676FEE6C" w14:textId="77777777" w:rsidR="008E6367" w:rsidRDefault="008E6367" w:rsidP="008E6367">
      <w:pPr>
        <w:numPr>
          <w:ilvl w:val="0"/>
          <w:numId w:val="21"/>
        </w:numPr>
        <w:ind w:leftChars="200" w:left="845"/>
      </w:pPr>
      <w:r>
        <w:rPr>
          <w:rFonts w:hint="eastAsia"/>
        </w:rPr>
        <w:t>语法：</w:t>
      </w:r>
      <w:r>
        <w:tab/>
      </w:r>
    </w:p>
    <w:p w14:paraId="14ECC900" w14:textId="20F4B928" w:rsidR="008E6367" w:rsidRDefault="008E6367" w:rsidP="008E6367">
      <w:pPr>
        <w:ind w:left="845" w:firstLine="415"/>
      </w:pPr>
      <w:r>
        <w:rPr>
          <w:rFonts w:hint="eastAsia"/>
        </w:rPr>
        <w:t>s</w:t>
      </w:r>
      <w:r>
        <w:t>witch(</w:t>
      </w:r>
      <w:r>
        <w:rPr>
          <w:rFonts w:hint="eastAsia"/>
        </w:rPr>
        <w:t>条件表达式</w:t>
      </w:r>
      <w:r>
        <w:t>){</w:t>
      </w:r>
    </w:p>
    <w:p w14:paraId="1A1489BC" w14:textId="620A3F7F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E32E472" w14:textId="75A87799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。。。</w:t>
      </w:r>
    </w:p>
    <w:p w14:paraId="5B011381" w14:textId="19B0289F" w:rsidR="008E6367" w:rsidRDefault="008E6367" w:rsidP="008E6367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73F1AC31" w14:textId="630EBDF3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t>2</w:t>
      </w:r>
      <w:r>
        <w:rPr>
          <w:rFonts w:hint="eastAsia"/>
        </w:rPr>
        <w:t>：</w:t>
      </w:r>
    </w:p>
    <w:p w14:paraId="1967CB9D" w14:textId="78FC149E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t xml:space="preserve">2 </w:t>
      </w:r>
      <w:r>
        <w:rPr>
          <w:rFonts w:hint="eastAsia"/>
        </w:rPr>
        <w:t>。。。</w:t>
      </w:r>
    </w:p>
    <w:p w14:paraId="3DFB0A98" w14:textId="77777777" w:rsidR="008E6367" w:rsidRPr="008E6367" w:rsidRDefault="008E6367" w:rsidP="008E6367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62D24AC6" w14:textId="0EDBE1E0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t>3</w:t>
      </w:r>
      <w:r>
        <w:rPr>
          <w:rFonts w:hint="eastAsia"/>
        </w:rPr>
        <w:t>：</w:t>
      </w:r>
    </w:p>
    <w:p w14:paraId="388B7ACD" w14:textId="38622275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t xml:space="preserve">3 </w:t>
      </w:r>
      <w:r>
        <w:rPr>
          <w:rFonts w:hint="eastAsia"/>
        </w:rPr>
        <w:t>。。。</w:t>
      </w:r>
    </w:p>
    <w:p w14:paraId="59F2E163" w14:textId="77777777" w:rsidR="008E6367" w:rsidRPr="008E6367" w:rsidRDefault="008E6367" w:rsidP="008E6367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16130D4B" w14:textId="211F3712" w:rsidR="008E6367" w:rsidRDefault="00B11C14" w:rsidP="008E6367">
      <w:pPr>
        <w:ind w:left="1680"/>
      </w:pPr>
      <w:r>
        <w:rPr>
          <w:rFonts w:hint="eastAsia"/>
        </w:rPr>
        <w:t>d</w:t>
      </w:r>
      <w:r>
        <w:t>efault:</w:t>
      </w:r>
    </w:p>
    <w:p w14:paraId="526A5FA5" w14:textId="54F00CB3" w:rsidR="00B11C14" w:rsidRDefault="00B11C14" w:rsidP="00B11C14">
      <w:pPr>
        <w:ind w:left="1680" w:firstLine="420"/>
      </w:pPr>
      <w:r>
        <w:rPr>
          <w:rFonts w:hint="eastAsia"/>
        </w:rPr>
        <w:t>语句。。。</w:t>
      </w:r>
    </w:p>
    <w:p w14:paraId="55E424CA" w14:textId="1824074C" w:rsidR="00B11C14" w:rsidRDefault="00B11C14" w:rsidP="00B11C14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3938A109" w14:textId="392E82AF" w:rsidR="003108E2" w:rsidRPr="008E6367" w:rsidRDefault="003108E2" w:rsidP="003108E2">
      <w:r>
        <w:tab/>
      </w:r>
      <w:r>
        <w:tab/>
      </w:r>
      <w:r>
        <w:tab/>
      </w:r>
      <w:r>
        <w:tab/>
        <w:t>}</w:t>
      </w:r>
    </w:p>
    <w:p w14:paraId="45907878" w14:textId="11DEE9A1" w:rsidR="00B11C14" w:rsidRDefault="003108E2" w:rsidP="00A54018">
      <w:pPr>
        <w:ind w:leftChars="300" w:left="630"/>
      </w:pPr>
      <w:r>
        <w:rPr>
          <w:noProof/>
        </w:rPr>
        <w:lastRenderedPageBreak/>
        <w:drawing>
          <wp:inline distT="0" distB="0" distL="0" distR="0" wp14:anchorId="2F062828" wp14:editId="1A3F5AC1">
            <wp:extent cx="3571875" cy="2105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7020" w14:textId="5E9B3CA9" w:rsidR="00CA205E" w:rsidRDefault="00CA205E" w:rsidP="00A54018">
      <w:pPr>
        <w:ind w:leftChars="300" w:left="630"/>
      </w:pPr>
    </w:p>
    <w:p w14:paraId="047312B7" w14:textId="4DA1987F" w:rsidR="00CA205E" w:rsidRDefault="00CA205E" w:rsidP="00A54018">
      <w:pPr>
        <w:ind w:leftChars="300" w:left="630"/>
      </w:pPr>
    </w:p>
    <w:p w14:paraId="4B642BCF" w14:textId="1A1E72E7" w:rsidR="00CA205E" w:rsidRDefault="00CA205E" w:rsidP="00CA205E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1D2AD193" w14:textId="73EEED35" w:rsidR="00CA205E" w:rsidRDefault="00CA205E" w:rsidP="00A54018">
      <w:pPr>
        <w:ind w:leftChars="300" w:left="630"/>
      </w:pPr>
      <w:r>
        <w:rPr>
          <w:noProof/>
        </w:rPr>
        <w:drawing>
          <wp:inline distT="0" distB="0" distL="0" distR="0" wp14:anchorId="27E4F53B" wp14:editId="25CF89C1">
            <wp:extent cx="5274310" cy="12560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096" w14:textId="51C1C5C6" w:rsidR="00AD19C9" w:rsidRDefault="00AD19C9" w:rsidP="00AD19C9">
      <w:pPr>
        <w:pStyle w:val="2"/>
      </w:pPr>
      <w:r>
        <w:rPr>
          <w:rFonts w:hint="eastAsia"/>
        </w:rPr>
        <w:t>break</w:t>
      </w:r>
      <w:r w:rsidR="006E6DAD">
        <w:rPr>
          <w:rFonts w:hint="eastAsia"/>
        </w:rPr>
        <w:t>和</w:t>
      </w:r>
      <w:r w:rsidR="006E6DAD">
        <w:rPr>
          <w:rFonts w:hint="eastAsia"/>
        </w:rPr>
        <w:t>continue</w:t>
      </w:r>
    </w:p>
    <w:p w14:paraId="518BB898" w14:textId="25DF44C4" w:rsidR="00AD19C9" w:rsidRDefault="006E6DAD" w:rsidP="00AD19C9">
      <w:pPr>
        <w:numPr>
          <w:ilvl w:val="0"/>
          <w:numId w:val="24"/>
        </w:numPr>
        <w:ind w:leftChars="200" w:left="845"/>
      </w:pPr>
      <w:r>
        <w:rPr>
          <w:rFonts w:hint="eastAsia"/>
        </w:rPr>
        <w:t>b</w:t>
      </w:r>
      <w:r>
        <w:t>reak</w:t>
      </w:r>
      <w:r w:rsidR="00AD19C9">
        <w:rPr>
          <w:rFonts w:hint="eastAsia"/>
        </w:rPr>
        <w:t>可结束离得最近的</w:t>
      </w:r>
      <w:r>
        <w:rPr>
          <w:rFonts w:hint="eastAsia"/>
        </w:rPr>
        <w:t>整个</w:t>
      </w:r>
      <w:r w:rsidR="00AD19C9">
        <w:rPr>
          <w:rFonts w:hint="eastAsia"/>
        </w:rPr>
        <w:t>循环</w:t>
      </w:r>
    </w:p>
    <w:p w14:paraId="015DE75A" w14:textId="5857C402" w:rsidR="006E6DAD" w:rsidRDefault="006E6DAD" w:rsidP="00AD19C9">
      <w:pPr>
        <w:numPr>
          <w:ilvl w:val="0"/>
          <w:numId w:val="24"/>
        </w:numPr>
        <w:ind w:leftChars="200" w:left="845"/>
      </w:pPr>
      <w:r>
        <w:rPr>
          <w:rFonts w:hint="eastAsia"/>
        </w:rPr>
        <w:t>con</w:t>
      </w:r>
      <w:r>
        <w:t>tinue</w:t>
      </w:r>
      <w:r>
        <w:rPr>
          <w:rFonts w:hint="eastAsia"/>
        </w:rPr>
        <w:t>只会结束当次循环</w:t>
      </w:r>
    </w:p>
    <w:p w14:paraId="3A075F36" w14:textId="4649E8FB" w:rsidR="006E6DAD" w:rsidRDefault="006E6DAD" w:rsidP="006E6DAD">
      <w:pPr>
        <w:ind w:left="845"/>
      </w:pPr>
      <w:r>
        <w:rPr>
          <w:noProof/>
        </w:rPr>
        <w:drawing>
          <wp:inline distT="0" distB="0" distL="0" distR="0" wp14:anchorId="421F8822" wp14:editId="4EB664E8">
            <wp:extent cx="4105275" cy="15240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B0B7" w14:textId="2D818FF5" w:rsidR="006E6DAD" w:rsidRPr="006E6DAD" w:rsidRDefault="006E6DAD" w:rsidP="006E6DAD">
      <w:pPr>
        <w:ind w:left="845"/>
        <w:rPr>
          <w:rFonts w:hint="eastAsia"/>
          <w:color w:val="FF0000"/>
        </w:rPr>
      </w:pPr>
      <w:r w:rsidRPr="006E6DAD">
        <w:rPr>
          <w:rFonts w:hint="eastAsia"/>
          <w:color w:val="FF0000"/>
        </w:rPr>
        <w:t>当</w:t>
      </w:r>
      <w:r w:rsidRPr="006E6DAD">
        <w:rPr>
          <w:rFonts w:hint="eastAsia"/>
          <w:color w:val="FF0000"/>
        </w:rPr>
        <w:t xml:space="preserve"> i=3</w:t>
      </w:r>
      <w:r w:rsidRPr="006E6DAD">
        <w:rPr>
          <w:color w:val="FF0000"/>
        </w:rPr>
        <w:t xml:space="preserve"> </w:t>
      </w:r>
      <w:r w:rsidRPr="006E6DAD">
        <w:rPr>
          <w:rFonts w:hint="eastAsia"/>
          <w:color w:val="FF0000"/>
        </w:rPr>
        <w:t>时跳过</w:t>
      </w:r>
    </w:p>
    <w:p w14:paraId="1CC4BBD0" w14:textId="55063304" w:rsidR="00AD19C9" w:rsidRDefault="00DA52CD" w:rsidP="00AD19C9">
      <w:pPr>
        <w:numPr>
          <w:ilvl w:val="0"/>
          <w:numId w:val="24"/>
        </w:numPr>
        <w:ind w:leftChars="200" w:left="845"/>
      </w:pPr>
      <w:r>
        <w:rPr>
          <w:rFonts w:hint="eastAsia"/>
        </w:rPr>
        <w:t>可以为循环语句创建一个</w:t>
      </w:r>
      <w:r>
        <w:rPr>
          <w:rFonts w:hint="eastAsia"/>
        </w:rPr>
        <w:t>label</w:t>
      </w:r>
      <w:r>
        <w:rPr>
          <w:rFonts w:hint="eastAsia"/>
        </w:rPr>
        <w:t>，来标识循环语句，</w:t>
      </w:r>
      <w:r>
        <w:rPr>
          <w:rFonts w:hint="eastAsia"/>
        </w:rPr>
        <w:t>break</w:t>
      </w:r>
      <w:r>
        <w:rPr>
          <w:rFonts w:hint="eastAsia"/>
        </w:rPr>
        <w:t>后面跟</w:t>
      </w:r>
      <w:r>
        <w:rPr>
          <w:rFonts w:hint="eastAsia"/>
        </w:rPr>
        <w:t>label</w:t>
      </w:r>
      <w:r>
        <w:rPr>
          <w:rFonts w:hint="eastAsia"/>
        </w:rPr>
        <w:t>可结束指定循环</w:t>
      </w:r>
    </w:p>
    <w:p w14:paraId="69E007A1" w14:textId="03E14A6D" w:rsidR="00D75EA9" w:rsidRDefault="00D75EA9" w:rsidP="00D75EA9">
      <w:pPr>
        <w:ind w:left="845"/>
      </w:pPr>
      <w:r>
        <w:rPr>
          <w:noProof/>
        </w:rPr>
        <w:lastRenderedPageBreak/>
        <w:drawing>
          <wp:inline distT="0" distB="0" distL="0" distR="0" wp14:anchorId="74F0EB38" wp14:editId="597CC950">
            <wp:extent cx="4714875" cy="19526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14D" w14:textId="7DF87B27" w:rsidR="00D75EA9" w:rsidRDefault="00D75EA9" w:rsidP="00D75EA9">
      <w:pPr>
        <w:ind w:left="845"/>
      </w:pPr>
    </w:p>
    <w:p w14:paraId="4099929C" w14:textId="7277DA35" w:rsidR="00D75EA9" w:rsidRDefault="00D75EA9" w:rsidP="00D75EA9">
      <w:pPr>
        <w:pStyle w:val="2"/>
        <w:rPr>
          <w:rFonts w:hint="eastAsia"/>
        </w:rPr>
      </w:pPr>
      <w:r>
        <w:rPr>
          <w:rFonts w:hint="eastAsia"/>
        </w:rPr>
        <w:t>c</w:t>
      </w:r>
      <w:r>
        <w:t>onsole.time(“str”)</w:t>
      </w:r>
    </w:p>
    <w:p w14:paraId="7161EAF7" w14:textId="6427843E" w:rsidR="00DA52CD" w:rsidRDefault="00D75EA9" w:rsidP="00DA52CD">
      <w:pPr>
        <w:ind w:left="845"/>
      </w:pPr>
      <w:r>
        <w:rPr>
          <w:rFonts w:hint="eastAsia"/>
        </w:rPr>
        <w:t>可开启一个计时器，</w:t>
      </w:r>
      <w:r w:rsidRPr="00D75EA9">
        <w:t>console.timeEnd("</w:t>
      </w:r>
      <w:r>
        <w:rPr>
          <w:rFonts w:hint="eastAsia"/>
        </w:rPr>
        <w:t>str</w:t>
      </w:r>
      <w:r w:rsidRPr="00D75EA9">
        <w:t>");</w:t>
      </w:r>
      <w:r>
        <w:rPr>
          <w:rFonts w:hint="eastAsia"/>
        </w:rPr>
        <w:t>用来结束一个计时器</w:t>
      </w:r>
    </w:p>
    <w:p w14:paraId="5B093954" w14:textId="256BED91" w:rsidR="00D75EA9" w:rsidRPr="008E6367" w:rsidRDefault="00D75EA9" w:rsidP="00DA52CD">
      <w:pPr>
        <w:ind w:left="845"/>
        <w:rPr>
          <w:rFonts w:hint="eastAsia"/>
        </w:rPr>
      </w:pPr>
      <w:r>
        <w:rPr>
          <w:noProof/>
        </w:rPr>
        <w:drawing>
          <wp:inline distT="0" distB="0" distL="0" distR="0" wp14:anchorId="388589A0" wp14:editId="79D9D974">
            <wp:extent cx="5274310" cy="15354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EA9" w:rsidRPr="008E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33D4C3"/>
    <w:multiLevelType w:val="multilevel"/>
    <w:tmpl w:val="B033D4C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" w15:restartNumberingAfterBreak="0">
    <w:nsid w:val="B2269201"/>
    <w:multiLevelType w:val="singleLevel"/>
    <w:tmpl w:val="B22692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3EC4F5C"/>
    <w:multiLevelType w:val="multilevel"/>
    <w:tmpl w:val="B3EC4F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B7CE3865"/>
    <w:multiLevelType w:val="singleLevel"/>
    <w:tmpl w:val="B7CE38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608A5EB"/>
    <w:multiLevelType w:val="singleLevel"/>
    <w:tmpl w:val="C608A5E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8D9A809"/>
    <w:multiLevelType w:val="singleLevel"/>
    <w:tmpl w:val="E8D9A80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61F7C36"/>
    <w:multiLevelType w:val="singleLevel"/>
    <w:tmpl w:val="F61F7C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BE6A6AC"/>
    <w:multiLevelType w:val="singleLevel"/>
    <w:tmpl w:val="FBE6A6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C6BBB39"/>
    <w:multiLevelType w:val="singleLevel"/>
    <w:tmpl w:val="FC6BBB3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06BAF1C7"/>
    <w:multiLevelType w:val="singleLevel"/>
    <w:tmpl w:val="06BAF1C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111F7D2F"/>
    <w:multiLevelType w:val="singleLevel"/>
    <w:tmpl w:val="111F7D2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14F4D8C0"/>
    <w:multiLevelType w:val="multilevel"/>
    <w:tmpl w:val="14F4D8C0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35250FB7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45F75EB0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4C2F7AB5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4D84E9FB"/>
    <w:multiLevelType w:val="singleLevel"/>
    <w:tmpl w:val="4D84E9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5F6AF5FA"/>
    <w:multiLevelType w:val="singleLevel"/>
    <w:tmpl w:val="5F6AF5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6A28B47E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6CB551DE"/>
    <w:multiLevelType w:val="singleLevel"/>
    <w:tmpl w:val="6CB551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70F960D6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18"/>
  </w:num>
  <w:num w:numId="11">
    <w:abstractNumId w:val="1"/>
  </w:num>
  <w:num w:numId="12">
    <w:abstractNumId w:val="16"/>
  </w:num>
  <w:num w:numId="13">
    <w:abstractNumId w:val="3"/>
  </w:num>
  <w:num w:numId="14">
    <w:abstractNumId w:val="5"/>
  </w:num>
  <w:num w:numId="15">
    <w:abstractNumId w:val="15"/>
  </w:num>
  <w:num w:numId="16">
    <w:abstractNumId w:val="17"/>
  </w:num>
  <w:num w:numId="17">
    <w:abstractNumId w:val="13"/>
  </w:num>
  <w:num w:numId="18">
    <w:abstractNumId w:val="11"/>
  </w:num>
  <w:num w:numId="19">
    <w:abstractNumId w:val="12"/>
  </w:num>
  <w:num w:numId="20">
    <w:abstractNumId w:val="11"/>
  </w:num>
  <w:num w:numId="21">
    <w:abstractNumId w:val="19"/>
  </w:num>
  <w:num w:numId="22">
    <w:abstractNumId w:val="11"/>
  </w:num>
  <w:num w:numId="23">
    <w:abstractNumId w:val="11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84A"/>
    <w:rsid w:val="00182427"/>
    <w:rsid w:val="003108E2"/>
    <w:rsid w:val="003717AF"/>
    <w:rsid w:val="0043084A"/>
    <w:rsid w:val="00536207"/>
    <w:rsid w:val="005F7662"/>
    <w:rsid w:val="006E6DAD"/>
    <w:rsid w:val="007B66DF"/>
    <w:rsid w:val="008E6367"/>
    <w:rsid w:val="00A54018"/>
    <w:rsid w:val="00AD19C9"/>
    <w:rsid w:val="00B11C14"/>
    <w:rsid w:val="00B31738"/>
    <w:rsid w:val="00C02B30"/>
    <w:rsid w:val="00CA205E"/>
    <w:rsid w:val="00D75EA9"/>
    <w:rsid w:val="00DA52CD"/>
    <w:rsid w:val="00F43FE8"/>
    <w:rsid w:val="04F956EC"/>
    <w:rsid w:val="08BD26E7"/>
    <w:rsid w:val="0E495A75"/>
    <w:rsid w:val="172B51AC"/>
    <w:rsid w:val="206652D5"/>
    <w:rsid w:val="20FF1706"/>
    <w:rsid w:val="228D0E6A"/>
    <w:rsid w:val="2B0061D4"/>
    <w:rsid w:val="31B04BAB"/>
    <w:rsid w:val="3241463C"/>
    <w:rsid w:val="32DE5439"/>
    <w:rsid w:val="45906D1E"/>
    <w:rsid w:val="4EDC6B73"/>
    <w:rsid w:val="54F362E5"/>
    <w:rsid w:val="58ED36CB"/>
    <w:rsid w:val="5BC50EBA"/>
    <w:rsid w:val="60E629D3"/>
    <w:rsid w:val="65437613"/>
    <w:rsid w:val="6A6708E0"/>
    <w:rsid w:val="6B6E3C89"/>
    <w:rsid w:val="7342339C"/>
    <w:rsid w:val="7D777172"/>
    <w:rsid w:val="7F55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33209"/>
  <w15:docId w15:val="{DA16CCFD-83D2-4BDF-99A1-9FD01C53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3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66DF"/>
    <w:pPr>
      <w:ind w:firstLineChars="200" w:firstLine="420"/>
    </w:pPr>
  </w:style>
  <w:style w:type="character" w:customStyle="1" w:styleId="10">
    <w:name w:val="标题 1 字符"/>
    <w:basedOn w:val="a0"/>
    <w:link w:val="1"/>
    <w:rsid w:val="00F43F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19</cp:revision>
  <dcterms:created xsi:type="dcterms:W3CDTF">2020-08-08T03:36:00Z</dcterms:created>
  <dcterms:modified xsi:type="dcterms:W3CDTF">2020-08-26T15:20:00Z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