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DC22" w14:textId="77777777" w:rsidR="00883FC2" w:rsidRPr="00883FC2" w:rsidRDefault="00883FC2" w:rsidP="00883FC2">
      <w:r w:rsidRPr="00883FC2">
        <w:t>好 ——S2 展开。先做数值定向，再落档（攻防 XXXVII）。</w:t>
      </w:r>
    </w:p>
    <w:p w14:paraId="798904B3" w14:textId="77777777" w:rsidR="00883FC2" w:rsidRPr="00883FC2" w:rsidRDefault="00883FC2" w:rsidP="00883FC2">
      <w:r w:rsidRPr="00883FC2">
        <w:rPr>
          <w:b/>
          <w:bCs/>
        </w:rPr>
        <w:t>S2 的数学结构</w:t>
      </w:r>
      <w:r w:rsidRPr="00883FC2">
        <w:t>（先把签名算清楚再跑数）：离线零点对 ρ=1/2</w:t>
      </w:r>
      <w:r w:rsidRPr="00883FC2">
        <w:rPr>
          <w:rFonts w:ascii="Cambria Math" w:hAnsi="Cambria Math" w:cs="Cambria Math"/>
        </w:rPr>
        <w:t>−</w:t>
      </w:r>
      <w:r w:rsidRPr="00883FC2">
        <w:rPr>
          <w:rFonts w:ascii="等线" w:eastAsia="等线" w:hAnsi="等线" w:cs="等线" w:hint="eastAsia"/>
        </w:rPr>
        <w:t>δ</w:t>
      </w:r>
      <w:r w:rsidRPr="00883FC2">
        <w:t>+i</w:t>
      </w:r>
      <w:r w:rsidRPr="00883FC2">
        <w:rPr>
          <w:rFonts w:ascii="等线" w:eastAsia="等线" w:hAnsi="等线" w:cs="等线" w:hint="eastAsia"/>
        </w:rPr>
        <w:t>γ</w:t>
      </w:r>
      <w:r w:rsidRPr="00883FC2">
        <w:t xml:space="preserve"> 与对称伙伴 1/2+δ+iγ（函数方程保证，同虚部）在 Weil 显式公式中成对贡献：</w:t>
      </w:r>
    </w:p>
    <w:p w14:paraId="18864D14" w14:textId="37993E73" w:rsidR="00883FC2" w:rsidRPr="00883FC2" w:rsidRDefault="00883FC2" w:rsidP="00883FC2"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ρ</m:t>
            </m:r>
          </m:sup>
        </m:sSup>
        <m:r>
          <w:rPr>
            <w:rFonts w:ascii="Cambria Math" w:hAnsi="Cambria Math"/>
          </w:rPr>
          <m:t>/ρ+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1-ρ̄</m:t>
            </m:r>
          </m:sup>
        </m:sSup>
        <m: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1-ρ̄</m:t>
            </m:r>
          </m:e>
        </m:d>
      </m:oMath>
      <w:r w:rsidRPr="00883FC2">
        <w:t xml:space="preserve"> 的联合实部 </w:t>
      </w:r>
      <m:oMath>
        <m:r>
          <w:rPr>
            <w:rFonts w:ascii="Cambria Math" w:hAnsi="Cambria Math"/>
          </w:rPr>
          <m:t>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2√x/γ</m:t>
            </m:r>
          </m:e>
        </m:d>
        <m:r>
          <w:rPr>
            <w:rFonts w:ascii="Cambria Math" w:eastAsia="微软雅黑" w:hAnsi="Cambria Math" w:cs="微软雅黑" w:hint="eastAsia"/>
          </w:rPr>
          <m:t>・</m:t>
        </m:r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γλ</m:t>
            </m:r>
          </m:e>
        </m:d>
        <m:r>
          <w:rPr>
            <w:rFonts w:ascii="Cambria Math" w:eastAsia="微软雅黑" w:hAnsi="Cambria Math" w:cs="微软雅黑" w:hint="eastAsia"/>
          </w:rPr>
          <m:t>・</m:t>
        </m:r>
        <m:r>
          <w:rPr>
            <w:rFonts w:ascii="Cambria Math" w:hAnsi="Cambria Math"/>
          </w:rPr>
          <m:t>cosh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δλ</m:t>
            </m:r>
          </m:e>
        </m:d>
      </m:oMath>
      <w:r w:rsidRPr="00883FC2">
        <w:t>，</w:t>
      </w:r>
      <m:oMath>
        <m:r>
          <w:rPr>
            <w:rFonts w:ascii="Cambria Math" w:hAnsi="Cambria Math"/>
          </w:rPr>
          <m:t>λ=logx</m:t>
        </m:r>
      </m:oMath>
    </w:p>
    <w:p w14:paraId="7347AA17" w14:textId="0D05DB2F" w:rsidR="00883FC2" w:rsidRPr="00883FC2" w:rsidRDefault="00883FC2" w:rsidP="00883FC2">
      <w:r w:rsidRPr="00883FC2">
        <w:t>对照在线基线（两零点都在 1/2）：</w:t>
      </w:r>
      <w:r w:rsidRPr="00883FC2">
        <w:rPr>
          <w:b/>
          <w:bCs/>
        </w:rPr>
        <w:t>δ 一阶项严格消失</w:t>
      </w:r>
      <w:r w:rsidRPr="00883FC2">
        <w:t xml:space="preserve">（对称配对抵消奇阶项，与 XXXIV 同源），相对偏差 </w:t>
      </w:r>
      <m:oMath>
        <m:r>
          <w:rPr>
            <w:rFonts w:ascii="Cambria Math" w:hAnsi="Cambria Math"/>
          </w:rPr>
          <m:t>=cosh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δλ</m:t>
            </m:r>
          </m:e>
        </m:d>
        <m:r>
          <w:rPr>
            <w:rFonts w:ascii="Cambria Math" w:hAnsi="Cambria Math"/>
          </w:rPr>
          <m:t>-1≈δ²λ²/2</m:t>
        </m:r>
      </m:oMath>
      <w:r w:rsidRPr="00883FC2">
        <w:t>—— 二阶签名。随机相位累积后：</w:t>
      </w:r>
    </w:p>
    <w:p w14:paraId="1F552C8B" w14:textId="6BB3B3FD" w:rsidR="00883FC2" w:rsidRPr="00883FC2" w:rsidRDefault="00883FC2" w:rsidP="00883FC2">
      <m:oMath>
        <m:r>
          <w:rPr>
            <w:rFonts w:ascii="Cambria Math" w:hAnsi="Cambria Math"/>
          </w:rPr>
          <m:t>SNR≈√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ff/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微软雅黑" w:eastAsia="微软雅黑" w:hAnsi="微软雅黑" w:cs="微软雅黑" w:hint="eastAsia"/>
          </w:rPr>
          <m:t>・</m:t>
        </m:r>
        <m:r>
          <w:rPr>
            <w:rFonts w:ascii="Cambria Math" w:hAnsi="Cambria Math"/>
          </w:rPr>
          <m:t>δ²λ²/2</m:t>
        </m:r>
      </m:oMath>
      <w:r w:rsidRPr="00883FC2">
        <w:t xml:space="preserve"> （λ 自由、√x 消掉）</w:t>
      </w:r>
    </w:p>
    <w:p w14:paraId="219A9176" w14:textId="3DBEA463" w:rsidR="00883FC2" w:rsidRPr="00883FC2" w:rsidRDefault="00883FC2" w:rsidP="00883FC2">
      <w:r w:rsidRPr="00883FC2">
        <w:t>数值预判：威胁级（N_off=21.9 万、δ=0.05、λ=13.3）</w:t>
      </w:r>
      <m:oMath>
        <m:r>
          <w:rPr>
            <w:rFonts w:ascii="Cambria Math" w:hAnsi="Cambria Math"/>
          </w:rPr>
          <m:t>SNR≈0.319×0.221≈0.07</m:t>
        </m:r>
      </m:oMath>
      <w:r w:rsidRPr="00883FC2">
        <w:t>——1σ 下不可测；但 λ 大端 δ²λ²/2 按 λ² 增长 ——</w:t>
      </w:r>
      <w:r w:rsidRPr="00883FC2">
        <w:rPr>
          <w:b/>
          <w:bCs/>
        </w:rPr>
        <w:t>可测性由 λ 扫描决定</w:t>
      </w:r>
      <w:r w:rsidRPr="00883FC2">
        <w:t>—— 这就是要数值钉死的问题。写数值件。</w:t>
      </w:r>
    </w:p>
    <w:p w14:paraId="5B819E3D" w14:textId="77777777" w:rsidR="00DF76B2" w:rsidRDefault="00DF76B2"/>
    <w:p w14:paraId="21B7C8AE" w14:textId="77777777" w:rsidR="000E251C" w:rsidRPr="000E251C" w:rsidRDefault="000E251C" w:rsidP="000E251C">
      <w:r w:rsidRPr="000E251C">
        <w:t>S2 落档完成，攻防 XXXVII 已存 d1：路2攻防XXXVII-Weil显式公式实部口径注入敏感性-离线对同虚部成对的间距结构排除与N_off·δ²·λ²累积可测性判定.docx（4284 字、6 页、audit errors=0、sha256=8558b6dc…、渲染逐页校验通过）。</w:t>
      </w:r>
    </w:p>
    <w:p w14:paraId="229A6E17" w14:textId="77777777" w:rsidR="000E251C" w:rsidRPr="000E251C" w:rsidRDefault="000E251C" w:rsidP="000E251C">
      <w:r w:rsidRPr="000E251C">
        <w:rPr>
          <w:b/>
          <w:bCs/>
        </w:rPr>
        <w:t>判定三句话：</w:t>
      </w:r>
    </w:p>
    <w:p w14:paraId="197E28A6" w14:textId="77777777" w:rsidR="000E251C" w:rsidRPr="000E251C" w:rsidRDefault="000E251C" w:rsidP="000E251C">
      <w:pPr>
        <w:numPr>
          <w:ilvl w:val="0"/>
          <w:numId w:val="1"/>
        </w:numPr>
      </w:pPr>
      <w:r w:rsidRPr="000E251C">
        <w:rPr>
          <w:b/>
          <w:bCs/>
        </w:rPr>
        <w:t>构型自洽性（决定性）</w:t>
      </w:r>
      <w:r w:rsidRPr="000E251C">
        <w:t xml:space="preserve">：离线对 1/2±δ+iγ 同虚部是函数方程硬约束 </w:t>
      </w:r>
      <w:r w:rsidRPr="000E251C">
        <w:rPr>
          <w:rFonts w:ascii="Cambria Math" w:hAnsi="Cambria Math" w:cs="Cambria Math"/>
        </w:rPr>
        <w:t>⇒</w:t>
      </w:r>
      <w:r w:rsidRPr="000E251C">
        <w:t xml:space="preserve"> 威胁构型必使并集现 d≈0 极近对 —— 实测同族 &lt;1e-3 0 个、跨族 &lt;1e-6 2 个 vs 威胁需 21.9 万，差 5 个量级 ——</w:t>
      </w:r>
      <w:r w:rsidRPr="000E251C">
        <w:rPr>
          <w:b/>
          <w:bCs/>
        </w:rPr>
        <w:t>间距结构直接排除</w:t>
      </w:r>
      <w:r w:rsidRPr="000E251C">
        <w:t>；漏根掩盖需 10% 漏根率 vs 实测 0.27%，再排除。此判定独立于一切检测器。</w:t>
      </w:r>
    </w:p>
    <w:p w14:paraId="17EA15F0" w14:textId="77777777" w:rsidR="000E251C" w:rsidRPr="000E251C" w:rsidRDefault="000E251C" w:rsidP="000E251C">
      <w:pPr>
        <w:numPr>
          <w:ilvl w:val="0"/>
          <w:numId w:val="1"/>
        </w:numPr>
      </w:pPr>
      <w:r w:rsidRPr="000E251C">
        <w:rPr>
          <w:b/>
          <w:bCs/>
        </w:rPr>
        <w:t>Weil 实部口径近盲</w:t>
      </w:r>
      <w:r w:rsidRPr="000E251C">
        <w:t xml:space="preserve">：威胁级 SNR@λ=13.3 ≈0.59（一阶）/0.19（二阶 δ²λ²/2），Re 修正后～0.42/0.13——1σ 不可测；λ 大端理论升，但截断误差 O (x log²x/T) 封死可计算窗口 λ≤11.5（窗口内 </w:t>
      </w:r>
      <w:r w:rsidRPr="000E251C">
        <w:rPr>
          <w:rFonts w:ascii="Cambria Math" w:hAnsi="Cambria Math" w:cs="Cambria Math"/>
        </w:rPr>
        <w:t>≲</w:t>
      </w:r>
      <w:r w:rsidRPr="000E251C">
        <w:t>0.5</w:t>
      </w:r>
      <w:r w:rsidRPr="000E251C">
        <w:rPr>
          <w:rFonts w:ascii="等线" w:eastAsia="等线" w:hAnsi="等线" w:cs="等线" w:hint="eastAsia"/>
        </w:rPr>
        <w:t>σ</w:t>
      </w:r>
      <w:r w:rsidRPr="000E251C">
        <w:t>）。虚部、实部、配对三口径至此全盲。</w:t>
      </w:r>
    </w:p>
    <w:p w14:paraId="0A58636B" w14:textId="77777777" w:rsidR="000E251C" w:rsidRPr="000E251C" w:rsidRDefault="000E251C" w:rsidP="000E251C">
      <w:pPr>
        <w:numPr>
          <w:ilvl w:val="0"/>
          <w:numId w:val="1"/>
        </w:numPr>
      </w:pPr>
      <w:r w:rsidRPr="000E251C">
        <w:rPr>
          <w:b/>
          <w:bCs/>
        </w:rPr>
        <w:t>威胁排除支柱升级</w:t>
      </w:r>
      <w:r w:rsidRPr="000E251C">
        <w:t>：间距结构（S1）+ 构型自洽性（本攻防）—— 纯数学支柱，盲区带 δ≤0.01 的威胁需同时违反函数方程与实测间距，双重不兼容。</w:t>
      </w:r>
    </w:p>
    <w:p w14:paraId="7BEAC16E" w14:textId="77777777" w:rsidR="000E251C" w:rsidRPr="000E251C" w:rsidRDefault="000E251C" w:rsidP="000E251C">
      <w:r w:rsidRPr="000E251C">
        <w:t>实现校验（ζ 0.28 / L 5.76 / 组合 6.03）确认 Weil 公式数值可信；Re 口径 √2 修正、低 γ 集中边缘等 6 条诚实边界已列档。下一步候选：S3（Δ 常数指纹，从威胁检测降级为排除交叉验证）—— 要展开就说，我们接着做。</w:t>
      </w:r>
    </w:p>
    <w:p w14:paraId="3F7E228F" w14:textId="77777777" w:rsidR="000E251C" w:rsidRPr="000E251C" w:rsidRDefault="000E251C">
      <w:pPr>
        <w:rPr>
          <w:rFonts w:hint="eastAsia"/>
        </w:rPr>
      </w:pPr>
    </w:p>
    <w:sectPr w:rsidR="000E251C" w:rsidRPr="000E25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0D4D"/>
    <w:multiLevelType w:val="multilevel"/>
    <w:tmpl w:val="DE5C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15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BA"/>
    <w:rsid w:val="0000534A"/>
    <w:rsid w:val="000E251C"/>
    <w:rsid w:val="005F40F0"/>
    <w:rsid w:val="00883FC2"/>
    <w:rsid w:val="00A026BA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952C64"/>
  <w15:chartTrackingRefBased/>
  <w15:docId w15:val="{8F690319-E122-4698-8839-7F0016A3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6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6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6B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6B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6B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6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6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6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6B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6B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6B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6B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6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6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6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6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6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6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6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6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6B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6B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26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2026-10-23T20:24:00Z</dcterms:created>
  <dcterms:modified xsi:type="dcterms:W3CDTF">2026-10-23T20:44:00Z</dcterms:modified>
</cp:coreProperties>
</file>