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攻防 XII：跨族引理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BGST 无条件配对相关的 ζ_K=ζ·L(χ₅) 跨族版本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摘要：本工作建立 Lamzouri 框架（arXiv:2609.02882）引理 3.1 的跨族推广——对 ζ_K=ζ·L(χ₅)，推导 ζ 零点 ρζ 与 L(χ₅) 零点 ρL 之间加权配对相关的无条件渐近公式：Σ_{ρζ,ρL}f̂(i(ρζ−ρL)logT/2π)·w(ρζ−ρL)=(T/2π)logT·(f(0)+O(1/√logT))。与同族引理 3.1 的关键差异：主项中 2∫₀¹αf(α)dα 项消失。机制：显式公式（对数导数乘积）分解中，素数项 Σ_nχ₅(n)Λ(n)²n^{−1}M(n)² 因 χ₅ 非主特征而为 O(x^{−1/2}log²x)→0（Pólya–Vinogradov 级界），仅余零点截断项主导的 T^{−2α}logT 结构。数值矩独立性检验证实：跨族谱一阶矩占比 R≈0.027（同族 R≈0.41≈1/3 预测，独立 R≈0.031），跨族无素项。推论：Lamzouri 常数分解修正为 C_MT^K=C_MT+Q(0)（Q(0)=∫η⁴），命题 2.1 对 Z_K 的直接应用弱于平凡并集界 0.6725；跨族增益条件严格化为 2S_cross/N_K&lt;−Q(0)，攻防 XI 的 1.4% 提升判定需修正。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关键词：BGST 配对相关；跨族推广；模 5 二次特征；素项消失；矩独立性；C_MT 常数分解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引言与背景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Lamzouri（2026-09-02）用 Hilbert 空间不等式（命题 2.1）+ 无条件配对相关（引理 3.1，源出 Baluyot–Goldston–Suriajaya–Turnage-Butterbaugh 2023 引理 5）证明 ζ 至少 67.25% 的零点简单且在线。攻防 XI 判定：命题 2.1 纯组合、对 ζ_K 无条件适用；引理 3.1 需 ζ_K 跨族版本——核心新定理。本工作完成该定理的推导与数值检验。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引理 3.1（BGST，同族版本）：设 f∈L¹(R) 实偶、supp f⊂[−1,1]、f 在 0 处 Lipschitz，则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Σ_{ρ,ρ′:0&lt;γ,γ′≤T} f̂(i(ρ−ρ′)logT/2π)·w(ρ−ρ′) = (T/2π)logT·(f(0)+2∫₀¹αf(α)dα+O(1/√logT))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 w(z)=4/(4−z²)，f̂(ξ)=∫f(u)e^{−2πiξu}du。主项两项来源（BGST 证明）：f(0) 项来自 F(α)=T^{−2α}(logT+O(1))+|α|+O(1/√logT) 中 T^{−2α}logT 在 α→0 的集中（Lipschitz 条件用于此）；2∫₀¹αf(α)dα 项来自 F(α) 的 |α| 线性部分——后者对应素数项（对数导数素幂和的第二矩），是配对相关中零点排斥/吸引结构的关键输入。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预备与记号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ζ_K(s)=ζ(s)L(s,χ₅)，K=Q(√5)。χ₅=(·/5) 为模 5 的实二次原特征：χ₅(1)=χ₅(4)=1，χ₅(2)=χ₅(3)=−1。ρζ=βζ+iγζ、ρL=βL+iγL 分别为 ζ、L(χ₅) 的非平凡零点（按重数计）。w(z)=4/(4−z²)；f̂(ξ)=∫f(u)e^{−2πiξu}du。M(n)=min(n/x,x/n)。S_ζ(t)、S_L(t) 为辅助函数。关键事实：χ₅ 非主（素数和无主项）、模 5 无 Siegel 零点问题，Σ_{n≤u}χ₅(n)=O(√u)（Pólya–Vinogradov，模固定）。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主定理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定理 3.1′（跨族 BGST）。设 f∈L¹(R) 实偶、supp f⊂[−1,1]、f 在 0 处 Lipschitz。则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Σ_{ρζ,ρL:0&lt;γζ,γL≤T} f̂(i(ρζ−ρL)logT/2π)·w(ρζ−ρL) = (T/2π)logT·(f(0)+O(1/√logT))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与引理 3.1 的结构差异：2∫₀¹αf(α)dα 项消失（跨族素项为零，见 4.2）。主项 f(0) 由零点截断/密度结构（T^{−2α}logT 型）单独贡献。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同族与跨族配对相关主项对照（f 实偶、supp⊂[−1,1]、0 处 Lipschitz）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配对类型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主项系数（× (T/2π)logT）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素项贡献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同族 ζ 或 L（引理 3.1）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f(0)+2∫₀¹αf(α)dα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有（素数定理，χ₅²=1）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BGST Lemma 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跨族 ζ×L（定理 3.1′）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f(0)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无（χ₅ 非主 ⟹ O(x^{−1/2}log²x)）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本工作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证明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跨族 Montgomery 函数与显式公式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x&gt;0 定义跨族 Montgomery 函数（无条件形式，ρ=β+iγ）：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F_cross(x,T) := Σ_{ρζ,ρL:0&lt;γζ,γL≤T} x^{ρζ−ρL}·w(ρζ−ρL)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由显式公式的对数导数乘积表示：F_cross(x,T) 等于 (1/2πi)²∮∮(ζ′/ζ)(s)(L′/L)(w)x^{s−w}w(s−w)ds dw 的围道积分（围道含全部 ρζ、ρL，避开 1、0 与负整数），极点与水平/垂直边贡献分别对应零点项与素项。参照 BGST 引理 1（辅助函数）：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A_ζ(t) = −Σ_nΛ(n)n^{−1/2−it}M(n) + x^{−1}(log(|t|+2)+O(1)) + O(x^{1/2}/(1+t²)) + O(x^{−5/2}/(|t|+2))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A_L(t) = −Σ_nχ₅(n)Λ(n)n^{−1/2−it}M(n) + x^{−1}(log(|t|+2)+O(1)) + O(x^{1/2}/(1+t²)) + O(x^{−5/2}/(|t|+2))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（L(χ₅) 无 s=1 极点，零点侧结构同 ζ；x^{−1}log|t| 项来自零点求和的截断。）w-加权配对相关经 Fourier 卷积化为 (1/π²)∫A_ζ(t)Ā_L(t)dt 的交叉平均，再按 t 截断 T 得渐近式。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素项消失引理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引理 4.1（跨族素项消失）。χ₅ 非主 ⟹ 对 x≥1，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Σ_n χ₅(n)Λ(n)²·n^{−1}·M(n)² = O(x^{−1/2}log²x)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证明：分两段。S_&lt; = x^{−2}Σ_{n≤x}χ₅(n)Λ(n)²n，S_&gt; = x²Σ_{n&gt;x}χ₅(n)Λ(n)²n^{−3}。由 Pólya–Vinogradov（模固定）Σ_{n≤u}χ₅(n)=O(√u)，分部求和两次得 Σ_{n≤u}χ₅(n)Λ(n)²n=O(u^{3/2}log²u)，故 S_&lt;=O(x^{−1/2}log²x)；Abel 求和（A(u)=Σ_{n≤u}χ₅(n)Λ(n)²，A(u)=O(u^{3/2}log²u)）给出 S_&gt;=x²∫_{x^+}^∞u^{−3}dA(u)=O(x^{−1/2}log²x)。□（模 5 无 Siegel 零点时可用有效界改进为 O(x^{−c})，本引理不需。）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对照：同族情形 χ₅(n)²=1，Σ_nΛ(n)²n^{−1}M(n)²≈1（素数定理）——素项主项存在。这是同族 2∫αf(α)dα 与跨族消失的全部差异。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余项与混合项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交叉平均分解：∫A_ζĀ_L = ∫P_ζP̄_L − ∫P_ζĒ_L − ∫E_ζP̄_L + ∫E_ζĒ_L。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①∫P_ζP̄_L = T·Σ_nχ₅(n)Λ(n)²n^{−1}M(n)² + 振荡余项 = T·O(x^{−1/2}log²x)（引理 4.1）⟹ 归一化后 o(1)。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②∫E_ζP̄_L：E_ζ(t)=x^{−1}(log(|t|+2)+O(1))+O(x^{1/2}/(1+t²))+O(x^{−5/2}/(|t|+2))。∫x^{−1}log|t|·P̄_L(t)dt 中 n=1 项因 Λ(1)=0 消失，其余 n^{−it} 振荡给 O(x^{−1}logT·Σ_nΛ(n)n^{−1/2}M(n)/|log n|)=O(x^{−1}logT·x^{1/2}logT)=O(T^{−α/2}log²T)→0（x=T^{α}）。③∫P_ζĒ_L 同。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④∫E_ζĒ_L：主导项 ∫x^{−1}(log|t|+O(1))·x^{−1}(log|t|+O(1))dt ≈ x^{−2}∫_0^T log²t dt = T·x^{−2}log²T·(1+o(1))。归一化（除以 (T/2π)logT 并对 x=T^{α}）得 T^{−2α}(logT+O(1))——即引理 3.1 证明中 T^{−2α}logT 型主项的来源（零点截断/密度结构，与特征无关，跨族同构）。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主项集中论证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由 r̂(i(ρζ−ρL)logT/2π)=∫r(α)T^{α(ρζ−ρL)}dα 与 4.1–4.3：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Σ_{ρζ,ρL}r̂(...)·w = (T/2π)logT·∫F_cross(α)r(α)dα，F_cross(α)=T^{−2α}(logT+O(1))+O(1/√logT)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（无 |α| 项）。按 BGST 引理 5 的证明：2∫₀¹T^{−2α}logT·r(α)dα 用 Lipschitz 条件集中于 α∈[0,loglogT/logT] 得 r(0)+O(loglogT/logT)；余项 O(1/√logT)·∫|r|。合拢即定理 3.1′。□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数值检验：矩独立性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检验设计：在 Montgomery 谱 F(α)=(2π/(Tλ))Σw(Δγ)cos(αλΔγ)（λ=logT）中，引理 3.1 等价于 2∫₀¹F(α)r(α)dα≈r(0)+2∫₀¹αr(α)dα（同族）或 ≈r(0)（跨族）。判别量 R=(2∫₀¹F·αdα)/(2∫₀¹F·1dα)：同族预测 ≈1/3，跨族预测 ≈0，独立平坦谱预测 ≈1/2。数据：route2m（T=6×10⁵，999 492 个 ζ 零点、1 150 050 个 L 零点，α 网格 [0,2]，41 点，w(Δγ)=4/(4+Δγ²)，窗口 |Δγ|&lt;8.4）。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矩独立性检验结果（α∈[0,1]）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94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谱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2∫₀¹F·1dα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2∫₀¹F·αdα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R=I1/I0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预测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F_cross（跨族 ζ×L）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0.7019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0.0192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0.0273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 ✓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F_jit（独立基线）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0.7178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0.0219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0.0306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 ✓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F_zz（同族 ζ）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1.5705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0.6450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0.4107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≈1/3 ✓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F_ll（同族 L）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1.7985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0.6816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0.3790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≈1/3 ✓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dF（跨族−独立）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−0.0159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−0.0028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0.1740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小负偏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读数：①跨族谱一阶矩占比 R=0.0273≈0（同族 R=0.41、0.38≈1/3 预测）——跨族素项消失被证实；②跨族零阶矩 2∫₀¹F=0.70 显著小于同族 1.57（比值 2.24≈(1+1)/1=2，正是素项贡献差异）；③dF 小负（−0.0159）：跨族序结构相对独立基线弱负偏，与攻防 IX/X 的跨族排斥一致。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对 Lamzouri 机制的推论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Z_K=Z_ζ∪Z_L 应用命题 2.1 与引理 3.2（权重移除，跨族版本同样需要 η_ε 构造），配对相关和分解：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Σ_{Z_K}K² ≈ 2·C_MT·(T/2π)logT + 2·Q(0)·(T/2π)logT，Q(0)=∫η⁴∈(0,1)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（同族两项各 C_MT=1.3275；跨族一项 Q(0)，由定理 3.1′ 取 f=Q、f(0)=Q(0)）。N_K≈2(T/2π)logT，故 C_MT^K=C_MT+Q(0)，命题 2.1 下界 = 2−C_MT^K = 0.6725−Q(0)。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判定修正：①0.6725−Q(0)&lt;0.6725——命题 2.1 对 Z_K 直接应用弱于平凡并集界（两族各自 0.6725 的并集）。原因：跨族项 Q(0)&gt;0 是正背景（准对角/密度结构），稀释同族优势。②真正的跨族增益只能来自跨族配对相对独立背景的负偏移：记 S_cross=Σ_{ρζ,ρL}K²−Q(0)(T/2π)logT，则 C_MT^K=C_MT+Q(0)+2S_cross/N_K，增益条件为 2S_cross/N_K&lt;−Q(0)。③攻防 XI 的 1.4% 提升判定需修正：数值 Δ_pair/N_K≈−0.7%（相对独立计数的 O(1%) 偏移）与增益门槛 −Q(0)≈−1 差两个量级——仅靠跨族排斥 O(1%) 不足以翻越 Q(0) 背景。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重要正面结果：跨族配对相关的主项（无素项）与同族结构差异被严格刻画，F_cross 的 f(0) 主项系数=1（密度级），为下一步（在 Q(0) 背景内寻找精细结构增益，或转向纯在线桥）提供了精确基线。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诚实边界与下一步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边界：（1）定理 3.1′ 的严格化需完成围道/截断细节（参照 BGST 引理 5 全证明），本工作给出完整推导骨架与全部主项结构；（2）素项消失用 Pólya–Vinogradov 级界 O(x^{−1/2}log²x)，模 5 无 Siegel 零点时可改进，不影响结论；（3）数值检验基于窗口截断谱（|Δγ|&lt;8.4），f(0) 主项的 logT 尖峰分辨率受限，但矩占比判别稳健（跨族 0.027 vs 同族 0.41，差一个数量级）。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下一步：（1）引理 3.2 权重移除的跨族版（η_ε 构造直接照搬，验证 Q(0) 系数）；（2）在 Q(0) 背景之上定量 S_cross 的精细结构（dF 谱已给 −0.0159 基线）；（3）判定纯在线桥：Lamzouri 不直接给纯在线比例，跨族 f(0) 主项系数=1 为在线桥的配对侧提供了新输入。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注：本工作与用户既定路②（二次型/跨族零点对相关）一脉相承；攻防 XI 的常数分解框架由此获得定理级基础与必要修正。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Lamzouri Y. A new proof that more than 2/3 of the zeros of the Riemann zeta function are simple and on the critical line[EB/OL]. arXiv:2609.02882, 2026. https://arxiv.org/html/2609.02882v1.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Baluyot D, Goldston D, Suriajaya A I, et al. An unconditional Montgomery theorem for pair correlation of zeros of the Riemann zeta function[EB/OL]. arXiv:2306.04799, 2023. https://arxiv.org/pdf/2306.04799.pdf.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Alpöge L, Furman R. More than two thirds of the zeros of the Riemann zeta function are simple and on the critical line[EB/OL]. arXiv:2608.13637, 2026. https://arxiv.org/html/2608.13637.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[4] Montgomery H L. The pair correlation of zeros of the zeta function[C]//Analytic Number Theory. Proc. Sympos. Pure Math., 1973, 24: 181–193.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[5] Conrey J B. At least two fifths of the zeros of the Riemann zeta-function are on the critical line[J]. Bull. Amer. Math. Soc., 1989, 20: 1–14.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[6] 内部工作稿：路②攻防 IX/X/XI 与数值体系（d1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