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攻防 XVIII：Q(0) 控制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mollifier L⁴ 范数最小化——跨族常数入口的数学关闭与战场裁决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摘要：本工作完成唯一'常数入口'Q(0)=∫η⁴ 的控制判定。结论（决定性）：**Q(0) 不可控——Cauchy–Schwarz 给出 Q(0)=∫f²≥1（f=η² 为归一化密度，∫f=1，supp⊂[−1/2,1/2]），且对一切 f，命题 2.1 应用于 Z_K=Z_ζ∪Z_L 并集的下界恒非正**：2−C_MT(f)−Q(0)(f)=2−2Q(0)(f)−2∫₀¹αQ_f(α)dα≤0。数值：Lamzouri 最优 f₀（Montgomery–Taylor 极值）给 Q(0)=∫f₀²=1.00613、C_MT=1.3275、下界 −0.3338；uniform f 给 Q(0)=1、C_MT=4/3、下界 −0.3333——两个极端都 ≈−1/3。**攻防 XII 推论需修正：Q(0)∈(0,1) 区间错误（实际 ≥1），'0.6725−Q(0)' 是乐观估计（实际 ≈−1/3）**。跨族常数层（Hilbert 空间不等式框架）彻底关闭；战场唯一开放 = L1/L4 在线比例桥（配对侧 f(0) 系数=1 已备）。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关键词：Q(0)；L⁴ 范数；Cauchy–Schwarz；并集下界；命题 2.1；跨族关闭；在线比例桥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结论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（1）**Q(0)=∫η⁴=∫f² 存在绝对下界 1**：f=η² 满足 ∫f=1、supp f⊂[−1/2,1/2]，Cauchy–Schwarz ⟹ ∫f²≥(∫f)²/|supp|=1，等号仅 uniform。**Q(0) 不可通过选 η 压到 1 以下。**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（2）**并集下界恒非正**：命题 2.1 对 Z_K 的下界 = 2−C_MT(f)−Q(0)(f) = 2−2Q(0)(f)−2∫₀¹αQ_f(α)dα ≤ 0——同族常数 C_MT 与跨族常数 Q(0) 共享密度核心 Q(0)≥1，并集结构固有负债 ≥2。**对一切 mollifier 失效，与 η 选择无关。**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（3）**数值**：f₀（Lamzouri 最优）下界 −0.3338；uniform 下界 −0.3333——≈−1/3 几乎与 f 无关（C_MT+Q(0)≈7/3 对两个极端都成立）。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（4）**攻防 XII 修正**：Q(0)∈(0,1) 区间错误（实际 ≥1）；'0.6725−Q(0)' 是乐观估计（实际 ≈−1/3）。跨族排斥 S_cross 即使存在，需 ≤−Q(0)−C_MT+2≈−0.334 量级才能翻越——数值 −0.7% 差约 47 倍。**跨族常数层彻底关闭。**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（5）**战场裁决**：唯一开放 = L1/L4 在线比例桥——配对侧 f(0) 系数=1（密度级，攻防 XII 定理 3.1′）已为在线桥提供精确输入，L4 估计已有独立文档。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机制重建：η 约束与 Q(0) 的来源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命题 2.1 的 mollifier 约束（Lamzouri 原文）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命题 2.1（Hilbert 空间不等式）：η∈L²(ℝ) 实偶、supp(η)⊂(−λ,λ)、η²̂(0)=1（即 ∫η²=1），则对有限多重集 𝒵（复共轭不变）：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Σ_{z∈𝒵∩ℝ,m_z=1}1 ≥ 2Σ_{z∈𝒵}1 − Σ_{z,s∈𝒵}K(z−s)²，K=η²̂=f̂，f=η²。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关键对象：f=η² 是**概率密度**（∫f=∫η²=1），supp f⊂[−λ/2,λ/2]（Lamzouri 取 λ 归一使 supp η⊂(−1/2,1/2)，即 supp f⊂(−1/2,1/2)，测度 1）。K=f̂=η²̂ 是 f 的 Fourier 变换，K(0)=∫f=1。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引理 3.2：同族常数分解与最优性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Lamzouri 引理 3.2：存在 η_ε∈C_c^∞((−1/2,1/2)) 使（Q_δ:=f_δ⋆f_δ，自卷积）：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Σ_{ρ,ρ′}K(i(ρ−ρ′)logT/2π)² = (T/2π)logT·(Q(0)+2∫₀¹αQ(α)dα+O_ε(1/√logT))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C_MT=Q(0)+2∫₀¹αQ(α)dα=1.3274992963…，由 Montgomery–Taylor 极值 f₀(x)=cos(√2x)/(√2 sin(1/√2))（supp [−1/2,1/2]，∫f₀=1）在 δ→0 极限给出，且是最优常数（CCLM 推论 14）。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跨族：Q(0) 孤立出现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攻防 XII 定理 3.1′：跨族配对相关 Σ_{ρζ,ρL}f̂(i(ρζ−ρL)logT/2π)·w = (T/2π)logT·(f(0)+O(1/√logT))——**2∫₀¹αf(α)dα 项消失**（χ₅ 非主 ⟹ 素项 O(x^{−1/2}log²x)，引理 4.1）。取 f=Q=f⋆f（自卷积，Q̂=f̂²=K²）：跨族主项系数 = Q(0)=∫f²=∫η⁴。**这是 Q(0)=∫η⁴ 的精确来源。**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并集分解（攻防 XII 第 6 节）：Σ_{Z_K}K² ≈ (2C_MT+2Q(0))·(T/2π)logT（同族 ζ、L 各 C_MT；跨族 ζ↔L、L↔ζ 两个方向各 Q(0)）；2Σ_{Z_K}1=2N_K≈4(T/2π)logT。下界比例 = (4−2C_MT−2Q(0))/2 = 2−C_MT−Q(0)。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主定理：并集下界恒非正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命题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**定理 18.1**。设 f=η²（η 满足命题 2.1），则 Q(0)=∫f²≥1，且命题 2.1 应用于 Z_K=Z_ζ∪Z_L 的下界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2−C_MT(f)−Q(0)(f) = 2−2Q(0)(f)−2∫₀¹αQ_f(α)dα ≤ 0。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**证明**。（1）Q(0)≥1：∫f=1、supp f 测度 =1（⊂[−1/2,1/2]），Cauchy–Schwarz：(∫f)²≤(∫f²)·|supp| ⟹ ∫f²≥1，等号当且仅当 f≡1 on [−1/2,1/2]（uniform）。（2）C_MT(f)=Q(0)(f)+2∫₀¹αQ_f(α)dα（引理 3.2 结构），故 2−C_MT−Q(0)=2−2Q(0)−2∫αQ。由 (1) Q(0)≥1 且 ∫αQ≥0（Q=f*f≥0）⟹ 下界≤2−2=0。□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数值验证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2835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 构造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Q(0)=∫f²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∫₀¹αQ(α)dα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C_MT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下界 2−C_MT−Q(0)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f₀（cos 型，Lamzouri 最优）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1.00613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0.16073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1.32765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−0.3338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uniform（Q(0) 最小）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1.00000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0.16667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1.33333（=4/3）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−0.3333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读数：两个极端（C_MT 最优 vs Q(0) 最小）下界都在 −1/3 附近——C_MT+Q(0)≈7/3 几乎与 f 无关（Q(0) 增大时 ∫αQ 减小，互补）。**下界 ≈−1/3 是并集结构的固有负债，不是 η 选择可消除的。**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结构解释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为什么并集必然失效：不等式 2Σ1−ΣK² 的信息量来自'Σ1 的零点计数'与'ΣK² 的配对计数'的对销。同族时 2Σ1 主项 2N 与 ΣK² 主项 C_MT·N 之差 0.6725&gt;0 是配对排斥（Montgomery 型 |α| 项的贡献）。跨族时每对 (ζ,L) 在 ΣK² 贡献 Q(0)≥1，但在 Σ1 中**没有对应的跨族独立计数**——跨族对是纯负债。两个同族各 C_MT≥1 且跨族 ≥1，3 个 ≥1 的项对销 2N_K 的信息量，必然为负。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攻防 XII 推论修正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（1）攻防 XII 写 'Q(0)=∫η⁴∈(0,1)'——**错误**。∫η⁴=∫f²，f=η² 归一化密度，Cauchy–Schwarz 下界 1，Lamzouri 最优构造实际 1.0061&gt;1。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（2）'0.6725−Q(0)' 是乐观估计：实际下界 2−C_MT−Q(0)≈−0.334&lt;0——**命题 2.1 对 Z_K 直接应用彻底失效**（非'弱于平凡并集'，是'无信息'）。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（3）S_cross 增益门槛修正：要翻越负下界需 2S_cross/N_K &lt; −Q(0)−C_MT+2 ≈ −0.334（每 (T/2π)logT 单位）；数值跨族偏移 Δ_pair/N_K≈−0.7%（O(1%)）差约 47 倍。**跨族排斥即使存在，量级上不可达。**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（4）保留正确的部分：定理 3.1′ 本身（跨族主项 f(0) 系数=1、素项消失）不受影响；攻防 XVI/XVII 的数值判定（白噪声、基线伪影）不受影响。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战场裁决：常数层关闭，在线桥唯一开放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（1）**常数层（命题 2.1 + 跨族）关闭**：同族单独（ζ 或 L）各给 0.6725（Lamzouri 2/3 结果），但**并集没有加法性**——ζ_K 的在线比例下界不能由'两族各 0.6725'合成超越平凡界。Hilbert 空间不等式的并集版本恒失效。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（2）**唯一开放：L1/L4 在线比例桥**。目标量：ζ_K 零点在临界线上的比例 = (N_ζ^on+N_L^on)/N_K。Lamzouri 不直接给纯在线比例（其框架给简单零点+在线的下界，跨族失效）。配对侧的输入已备：跨族 f(0) 系数=1（密度级，定理 3.1′）⟹ 在线桥的配对相关部分无素项干扰，只需 L4 交叉项（S_ζL）与一阶密度结构。**这就是我们的真实增量位置。**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（3）**方法论收获**：'Q(0) 控制'作为常数入口的判负，把战场从'跨族配对相关'彻底推向'在线比例密度桥'——配对侧已无负债，剩纯密度结构。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（1）跨族引理 3.2（权重移除）尚未完成：定理 3.1′ 是带 w 权重形式，命题 2.1 需要无权重 ΣK²。若权重吸收后跨族系数偏离 Q(0)=∫f²，主定理的数字会变——但结构论点（并集 3 个 ≥1 项对销 2N_K）鲁棒，下界非正结论不受影响。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（2）f 的限制：我们只考察了 ∫f=1、supp⊂[−1/2,1/2] 的密度。命题 2.1 允许 λ 变化（supp⊂(−λ,λ)），若取 λ&lt;1/2（supp 测度 &lt;1），Cauchy–Schwarz 下界 ∫f²≥1/|supp|&gt;1——更差。λ=1/2 已是最优。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（3）数值验证基于精确积分与卷积（双重独立计算一致：解析 1.00613 vs 卷积 1.00620），C_MT 与 Lamzouri 1.327499 一致到 4 位（1.32765，卷积离散误差）。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参考文献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[1] Lamzouri Y. A new proof that more than 2/3 of the zeros of the Riemann zeta function are simple and on the critical line[EB/OL]. arXiv:2609.02882, 2026. https://arxiv.org/html/2609.02882v1.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[2] Montgomery H L. The pair correlation of zeros of the zeta function[C]//Analytic Number Theory. Proc. Sympos. Pure Math., 1973, 24: 181–193.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[3] Baluyot D, Goldston D, Suriajaya A I, et al. An unconditional Montgomery theorem for pair correlation of zeros of the Riemann zeta function[EB/OL]. arXiv:2306.04799, 2023. https://arxiv.org/pdf/2306.04799.pdf.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[4] 内部工作稿：路②攻防 XII（跨族引理）、XIV（收紧量化）、XVII（基线调和）与数值体系（d1 目录，2026-10）。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