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D437" w14:textId="77777777" w:rsidR="00125EC3" w:rsidRPr="00125EC3" w:rsidRDefault="00125EC3" w:rsidP="00125EC3">
      <w:r w:rsidRPr="00125EC3">
        <w:rPr>
          <w:b/>
          <w:bCs/>
        </w:rPr>
        <w:t>(L3) BGS 引理 3–5 移植完成，全链绿（2013 jobs）。</w:t>
      </w:r>
    </w:p>
    <w:p w14:paraId="0B9C1E25" w14:textId="77777777" w:rsidR="00125EC3" w:rsidRPr="00125EC3" w:rsidRDefault="00125EC3" w:rsidP="00125EC3">
      <w:pPr>
        <w:numPr>
          <w:ilvl w:val="0"/>
          <w:numId w:val="1"/>
        </w:numPr>
      </w:pPr>
      <w:r w:rsidRPr="00125EC3">
        <w:rPr>
          <w:b/>
          <w:bCs/>
        </w:rPr>
        <w:t>依赖重构</w:t>
      </w:r>
      <w:r w:rsidRPr="00125EC3">
        <w:t>：fourierCos/normL1 从 Stage3 迁到 Core（否则 Main 引用会成 import 环）——Core → Main → Stage3 单向链保持。</w:t>
      </w:r>
    </w:p>
    <w:p w14:paraId="7F3D34F3" w14:textId="77777777" w:rsidR="00125EC3" w:rsidRPr="00125EC3" w:rsidRDefault="00125EC3" w:rsidP="00125EC3">
      <w:pPr>
        <w:numPr>
          <w:ilvl w:val="0"/>
          <w:numId w:val="1"/>
        </w:numPr>
      </w:pPr>
      <w:r w:rsidRPr="00125EC3">
        <w:rPr>
          <w:b/>
          <w:bCs/>
        </w:rPr>
        <w:t>引理 5（核构造）</w:t>
      </w:r>
      <w:r w:rsidRPr="00125EC3">
        <w:t xml:space="preserve">：KernelAdmissible K := K 0 = 1 ∧ </w:t>
      </w:r>
      <w:r w:rsidRPr="00125EC3">
        <w:rPr>
          <w:rFonts w:ascii="Cambria Math" w:hAnsi="Cambria Math" w:cs="Cambria Math"/>
        </w:rPr>
        <w:t>∀</w:t>
      </w:r>
      <w:r w:rsidRPr="00125EC3">
        <w:t xml:space="preserve">u, |u|&gt;1 </w:t>
      </w:r>
      <w:r w:rsidRPr="00125EC3">
        <w:rPr>
          <w:rFonts w:ascii="等线" w:eastAsia="等线" w:hAnsi="等线" w:cs="等线" w:hint="eastAsia"/>
        </w:rPr>
        <w:t>→</w:t>
      </w:r>
      <w:r w:rsidRPr="00125EC3">
        <w:t xml:space="preserve"> K</w:t>
      </w:r>
      <w:r w:rsidRPr="00125EC3">
        <w:rPr>
          <w:rFonts w:ascii="Times New Roman" w:hAnsi="Times New Roman" w:cs="Times New Roman"/>
        </w:rPr>
        <w:t>̂</w:t>
      </w:r>
      <w:r w:rsidRPr="00125EC3">
        <w:t>(u)=0（supp</w:t>
      </w:r>
      <w:r w:rsidRPr="00125EC3">
        <w:rPr>
          <w:rFonts w:ascii="Cambria Math" w:hAnsi="Cambria Math" w:cs="Cambria Math"/>
        </w:rPr>
        <w:t>⊂</w:t>
      </w:r>
      <w:r w:rsidRPr="00125EC3">
        <w:t>[</w:t>
      </w:r>
      <w:r w:rsidRPr="00125EC3">
        <w:rPr>
          <w:rFonts w:ascii="Cambria Math" w:hAnsi="Cambria Math" w:cs="Cambria Math"/>
        </w:rPr>
        <w:t>−</w:t>
      </w:r>
      <w:r w:rsidRPr="00125EC3">
        <w:t>1,1]，λ≤1/2 硬条件）；Khat_admissible 组装 ——K (0)=1 真证（复用 Khat_zero）+ bgs5_khat_fourier_supp（频域支撑，积分层 axiom）。</w:t>
      </w:r>
    </w:p>
    <w:p w14:paraId="6A25415D" w14:textId="77777777" w:rsidR="00125EC3" w:rsidRPr="00125EC3" w:rsidRDefault="00125EC3" w:rsidP="00125EC3">
      <w:pPr>
        <w:numPr>
          <w:ilvl w:val="0"/>
          <w:numId w:val="1"/>
        </w:numPr>
      </w:pPr>
      <w:r w:rsidRPr="00125EC3">
        <w:rPr>
          <w:b/>
          <w:bCs/>
        </w:rPr>
        <w:t>引理 3（配对和展开）</w:t>
      </w:r>
      <w:r w:rsidRPr="00125EC3">
        <w:t xml:space="preserve">：bgs3_pair_expansion（KernelAdmissible + 弱实部 </w:t>
      </w:r>
      <w:r w:rsidRPr="00125EC3">
        <w:rPr>
          <w:rFonts w:ascii="Cambria Math" w:hAnsi="Cambria Math" w:cs="Cambria Math"/>
        </w:rPr>
        <w:t>⟹</w:t>
      </w:r>
      <w:r w:rsidRPr="00125EC3">
        <w:t xml:space="preserve"> A_L = diag + prime + offcrit；diag ≤ C_MT + C</w:t>
      </w:r>
      <w:r w:rsidRPr="00125EC3">
        <w:rPr>
          <w:rFonts w:ascii="Cambria Math" w:hAnsi="Cambria Math" w:cs="Cambria Math"/>
        </w:rPr>
        <w:t>₁</w:t>
      </w:r>
      <w:r w:rsidRPr="00125EC3">
        <w:rPr>
          <w:rFonts w:ascii="等线" w:eastAsia="等线" w:hAnsi="等线" w:cs="等线" w:hint="eastAsia"/>
        </w:rPr>
        <w:t>ε</w:t>
      </w:r>
      <w:r w:rsidRPr="00125EC3">
        <w:t>、|prime|,|offcrit| ≤ 1，Montgomery–Vaughan 均值口径）。</w:t>
      </w:r>
    </w:p>
    <w:p w14:paraId="32498CFD" w14:textId="77777777" w:rsidR="00125EC3" w:rsidRPr="00125EC3" w:rsidRDefault="00125EC3" w:rsidP="00125EC3">
      <w:pPr>
        <w:numPr>
          <w:ilvl w:val="0"/>
          <w:numId w:val="1"/>
        </w:numPr>
      </w:pPr>
      <w:r w:rsidRPr="00125EC3">
        <w:rPr>
          <w:b/>
          <w:bCs/>
        </w:rPr>
        <w:t>引理 4</w:t>
      </w:r>
      <w:r w:rsidRPr="00125EC3">
        <w:t>：承接既有 offcritical_small（|offcrit| 缩放入 bgs3 陈述）。</w:t>
      </w:r>
    </w:p>
    <w:p w14:paraId="4AB29795" w14:textId="77777777" w:rsidR="00125EC3" w:rsidRPr="00125EC3" w:rsidRDefault="00125EC3" w:rsidP="00125EC3">
      <w:pPr>
        <w:numPr>
          <w:ilvl w:val="0"/>
          <w:numId w:val="1"/>
        </w:numPr>
      </w:pPr>
      <w:r w:rsidRPr="00125EC3">
        <w:rPr>
          <w:b/>
          <w:bCs/>
        </w:rPr>
        <w:t>pair_sum_expansion 定理化</w:t>
      </w:r>
      <w:r w:rsidRPr="00125EC3">
        <w:t>：从大 axiom 降为 bgs3 组装包装，核可容许条件显式进入主定理链；s71_main 已接入 Khat_admissible。</w:t>
      </w:r>
    </w:p>
    <w:p w14:paraId="406E0885" w14:textId="77777777" w:rsidR="00125EC3" w:rsidRPr="00125EC3" w:rsidRDefault="00125EC3" w:rsidP="00125EC3">
      <w:r w:rsidRPr="00125EC3">
        <w:t>Main 清单仅剩 (L1)(L2)(L4) 三长线真证（PNT in AP 量级）与 Stage3 的 f0_sub_feps_L1_bound（等 mathlib 聚合）。下一步候选：Stage3 的 n1_diag_invariant/n1_offdiag_vanishes 由 fourierCos_scale 推导（真证），或落档本轮进展。推 GitHub 说一声。</w:t>
      </w:r>
    </w:p>
    <w:p w14:paraId="51232946" w14:textId="77777777" w:rsidR="00DF76B2" w:rsidRPr="00125EC3" w:rsidRDefault="00DF76B2">
      <w:pPr>
        <w:rPr>
          <w:rFonts w:hint="eastAsia"/>
        </w:rPr>
      </w:pPr>
    </w:p>
    <w:sectPr w:rsidR="00DF76B2" w:rsidRPr="00125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D4F75"/>
    <w:multiLevelType w:val="multilevel"/>
    <w:tmpl w:val="F11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642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B2"/>
    <w:rsid w:val="0000534A"/>
    <w:rsid w:val="00125EC3"/>
    <w:rsid w:val="009D779C"/>
    <w:rsid w:val="00DF76B2"/>
    <w:rsid w:val="00F2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3535F-1B86-43C7-B777-08B33329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8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8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8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8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8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8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8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2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2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28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28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28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2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2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2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2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2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2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8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28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2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2026-10-27T06:04:00Z</dcterms:created>
  <dcterms:modified xsi:type="dcterms:W3CDTF">2026-10-27T06:05:00Z</dcterms:modified>
</cp:coreProperties>
</file>