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 2 攻防 XLII-S7.13：khat_lipschitz 真证——S_smooth 奇点延拓与 L 导数件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（光滑/导数层件 · 2026-10-30 · 落档 d1 惯例）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结论摘要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本轮完成 QRH Lean 形式化项目（C:\proj2\QRH）光滑层最后一件：命名 axiom khat_lipschitz 由 axiom 降为真证定理，原 axiom 删除。关键前置口径修正：原 axiom 陈述在 Khat 原闭式下为假——闭式 (sin((√2−2πu)/2)/(√2−2πu) + sin((√2+2πu)/2)/(√2+2πu))/(√2·sin(1/√2)) 在 u = ±√2/(2π) 处两个正弦项分母为零，Lean 实数除法惯例在该点取 0，而解析延拓应为 1/2，Lipschitz 不等式在该点失效。修法引入 S_smooth（可去奇点延拓：x = 0 处取 1/2，否则 sin(x/2)/x），Khat 改新闭式；原 axiom khat_lipschitz 删除。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显式常数：L = π/(√2·|sin(1/√2)|) ≈ 3.42。证明链 = Core §3b S_smooth 件约 12 条（均值定理三辅助、S_smooth_hasDerivAt_zero 夹逼 slope 口径、S_smooth_deriv_bound（|deriv S_smooth| ≤ 1/4）、S_smooth_lipschitz_1_4）+ §3c khat 件 3 条（khat_hasDerivAt 商法则域化简四段、khat_deriv_bound（‖deriv K̂ u‖ ≤ π/(√2·|sin(1/√2)|)）、khat_lipschitz 组装（Convex.norm_image_sub_le_of_norm_deriv_le））；Stage3 Khat_closed_form 适配新定义（S_smooth 展开两件）。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全量 lake build QRH：2704 jobs、exit = 0、0 error、0 warning（dbg_build_khat.txt；Core 单编 core_khat10.txt exit = 0）。挂账 axiom 净减 1：残余命名 axiom 仅 fourierCos_Khat（连接件，定义一致件）+ bgs5_khat_fourier_supp（积分层窄支撑）；prime_weight_bounds_Khat 中 M = L·δ + B 的 L 实参现为真证常数，该链条无 axiom 缺口。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背景与定位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khat_lipschitz 在 S7.1 形式化中的角色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prime_weight_bounds_Khat（S7.10 降定理）需要素项权重 b_n 的平滑性：|b_n| ≤ M·(√n)⁻¹ 与差分界 |Δb_n| ≤ M·n^(−3/2)，其中 M = L·δ + B；L 为配对核 K̂ = Khat 的 Lipschitz 常数，B 来自 khat_global_bound（全局一致界 |K̂u| ≤ (√2·|sin(1/√2)|)⁻¹）。此前 khat_lipschitz 为命名 axiom（陈述 ∃L，0 ≤ L ∧ ∀u v，|Khat u − Khat v| ≤ L·|u−v|），L 由解析式可算但未形式化。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axiom 积压状态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Core §4b 原为三个命名 axiom：fourierCos（载体，2026-10-29 已降为 Bochner 真定义出账）、fourierCos_Khat（连接件：fourierCos Khat = Khat 闭式）、khat_lipschitz（光滑件）。S7.12 落档后，光滑件为剩余最近攻坚件；本档出账 khat_lipschitz。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原陈述为假的诊断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 axiom 陈述在 Khat 原闭式下为假。闭式含项 sin((√2−2πu)/2)/(√2−2πu) 与 sin((√2+2πu)/2)/(√2+2πu)：在 u = ±√2/(2π) 处分母 √2−2πu 与 √2+2πu 分别为零，数学上为正弦基频可去奇点（极限 1/2），但 Lean 实数除法在分母为零时惯例返回 0，故 Lean 语义下 K̂(±√2/(2π)) = 0，而邻域值趋向 ±(√2·sin(1/√2))⁻¹·(1/2) 附近非零——Lipschitz 不等式在该点两侧失效，陈述为假。遵循 S7.9/S7.11/S7.12 既定模式：先修口径，再真证。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口径修正：S_smooth 奇点延拓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 定义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S_smooth x = if x = 0 then 1/2 else sin(x/2)/x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Khat u = (S_smooth (√2−2πu) + S_smooth (√2+2πu)) / (√2·sin(1/√2))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S_smooth 为 sin(x/2)/x 的可去奇点延拓：lim_{x→0} sin(x/2)/x = 1/2。Khat 在 u = ±√2/(2π) 处逐项连续化（每项贡献 1/2·(√2·sin(1/√2))⁻¹），全实轴良定义。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 存量件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Khat_neg（偶性）、Khat_zero（K̂(0) = 1）、Khat_abs_le（频域衰减三角不等式界，带 h1/h2 非奇点前提）在新定义下改编编译通过；原 axiom khat_lipschitz 删除。分母良定义件 sin_inv_sqrt2_ne_zero 沿用；√2 非零用 positivity。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真证链：Core §3b/§3c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 均值定理三辅助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abs_cos_sub_one_le_sq_of_nonneg（|cos t − 1| ≤ t²）、abs_sin_sub_id_le_cube_of_nonneg（|sin t − t| ≤ t³）、abs_sin_sub_mul_cos_le_sq（|sin t − t·cos t| ≤ t²）：均经 mathlib Convex.norm_image_sub_le_of_norm_deriv_le 在段 [0, s] 上证明；调用参数全命名实参（标量域 ℝ、G := ℝ、f := …、s := Set.Icc 0 s、C := …、x := x、y := y，标量域参数即 mathlib 的 k 处），点态不等式参数 (fun x _ =&gt; hdiff x)，产出方向 |y − x| ≤ … 处一律 simpa [Real.norm_eq_abs, abs_sub_comm] 归位。导数件一律采用同形声明 + simpa 模式（不用 convert——convert 会带出 typeclass 相等目标）。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 S_smooth_hasDerivAt_zero（夹逼 slope 口径）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rw [hasDerivAt_iff_tendsto_slope] 后目标化为 Tendsto (fun y =&gt; slope S_smooth 0 y) (nhds[≠0] 0) (nhds 0)（nhds 为 mathlib 邻域滤子记号）。hbound：‖slope S_smooth 0 y‖ ≤ |y|/8——hslope 改写链 unfold slope + rw [sub_zero] + smul_eq_mul + mul_comm + rfl（ℝ 上差为 VSub，ring 不可用，必须逐项改写）。上下界用 tendsto_of_tendsto_of_tendsto_of_le_of_le：下界 tendsto_const_nhds（必须 term 模式带完整类型标注，by 块内 exact 会留 metavar）、上界 hconv（先 nhds 0 上 h1.mul h2，再 h0.mono_left (inf_le_left : nhds[{0}ᶜ] ≤ nhds 0)），中点函数 norm_nonneg（参数名 a 而非 x，只绑 y 不绑 x ∈ univ）；最终 exact tendsto_zero_iff_norm_tendsto_zero.mpr hnorm。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4.3  S_smooth_deriv_bound 与 S_smooth_lipschitz_1_4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|deriv S_smooth x| ≤ 1/4：x = 0 处导数 0（夹逼件）；x ≠ 0 处经 |sin t − t cos t| ≤ t² 得商式导数界。S_smooth_lipschitz_1_4 由 Convex.norm_image_sub_le_of_norm_deriv_le（全命名实参 + abs_sub_comm）组装。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4.4  khat_hasDerivAt（商法则域化简四段）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复合链 hsum = hd1.add hd2（S_smooth ∘ 线性件，导数 d1 = deriv S_smooth (√2−2πu)·(−2π)、d2 = deriv S_smooth (√2+2πu)·(2π)）；商法则 hsum.div hc hdiv 后目标导数 2π(d2−d1)/c，hc : HasDerivAt (fun _ =&gt; c) 0，hdiv : c ≠ 0（c = √2·sin(1/√2)）。域化简不做 convert，两步行进：h_eq1 为纯 ring 证 2π(d2−d1) = d1·(−2π) + d2·(2π)；h_eq2 逆元链——hcc : c⁻¹ = c·c⁻¹^2（rw [pow_two, ← mul_assoc, mul_inv_cancel₀ hdiv, one_mul]），随后 rw [div_eq_mul_inv]、rw [hcc]、rw [← mul_assoc]、rw [show (f′·c − f·0) = f′·c by ring]；末尾 h_div 独立声明 (f′·c)/c² = (f′·c)·c⁻¹^2（rw [div_eq_mul_inv] + rw [← inv_pow]）——rw [← inv_pow] 必须作用于独立声明：主目标直接 rw 时 RHS 仍为 /c² 表示，找不到 (?a ^ ?n)⁻¹ 模式。最后 rw [h_eq1, h_eq2] 后 exact hd。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4.5  khat_deriv_bound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‖deriv Khat u‖ ≤ π/(√2·|sin(1/√2)|)：rw [hd.deriv] 后，hpos : 0 &lt; √2·|sin(1/√2)|，分子经 S_smooth_deriv_bound + norm_mul_le + norm_sub_le 三角收紧至 ≤ π。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4.6  khat_lipschitz 组装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khat_lipschitz : ∃ L, 0 ≤ L ∧ ∀ u v, |Khat u − Khat v| ≤ L * |u − v|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L 取 π/(√2·|sin(1/√2)|)。组装：Convex.norm_image_sub_le_of_norm_deriv_le （标量域 ℝ、G := ℝ、f := Khat、s := Set.univ、C := π/(√2·|sin(1/√2)|)、x := u、y := v、(fun x _ =&gt; hdiff x)、fun x _ =&gt; hb x、convex_univ、trivial、trivial）→ simpa [Real.norm_eq_abs, abs_sub_comm] using hres。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Stage3 适配：Khat_closed_form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Khat_closed_form（khat_second_order_bound 的闭式件）在 rw [hA, hB]（sin 角替换 (√2±2πu)/2 → √2/2 ± πu）前需先展开 S_smooth：hsa/hsb 两件（unfold S_smooth + rw [ite_eq_right hd1 / ite_eq_right hd2]，hd1 : √2−2πu ≠ 0、hd2 : √2+2πu ≠ 0）把 S_smooth (√2±2πu) 换为 sin((√2±2πu)/2)/(√2±2πu)，随后闭式链（field_simp、Real.sin_sub/sin_add、sqrt2_div_two_eq_inv、ring_nf、hsq）零改动。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6  构建验证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Core 单编轮次 core_khat1.txt … core_khat10.txt（首插桩约 30 错逐类收口）；core_khat10.txt 空输出 = exit = 0。全量 lake build QRH：2704 jobs、exit = 0、0 error、0 warning（dbg_build_khat.txt；Main L1027 与 Stage3 L914 各有一条 ring_nf「Try this」info 提示，非 error/warning，与 S7.10–S7.12 同款）。弃用清理沿用惯例：if_neg/if_pos/Set.mem_setOf_eq → ite_eq_right/ite_eq_left/Set.mem_ofPred_eq。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7  残余命名 axiom 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位置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fourierCos_Khat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连接件：fourierCos Khat = Khat 闭式，定义一致件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bgs5_khat_fourier_supp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 引理 5 频域支撑，积分层件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siegel_walfisz_chi5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SW 定理 χ₅ 版，PNT-in-AP 量级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landau_explicit_L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 显式公式 L 版；(L1b) 两件出账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N_L_lower_bound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结构件，S6 零点计数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n2_linkage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结构件，S7.4 定理 N2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n3_remainder_uniform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结构件，S7.5 定理 N3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khat_lipschitz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本轮出账；L ≈ 3.42 显式（axiom → theorem）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注：上表为 2026-10-30 快照。fourierCos / fourierCos_scale / f0_sub_feps_L1_bound / prime_weight_bounds_Khat / khat_lipschitz 已出账；khat_lipschitz 出账后，prime_weight_bounds_Khat 的 M = L·δ + B 全项为真证常数；残余最近攻坚件为 fourierCos_Khat（连接件）与 bgs5_khat_fourier_supp（积分层窄支撑，挂聚合）。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