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Offensive XLII-S7.13: khat_lipschitz true proof — S_smooth singularity extension and the L-derivative item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(smoothness/derivative-layer item · 2026-10-30 · d1 archive convention)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Summary of conclusions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This round completes the last smoothness-layer item of the QRH Lean formalization project (C:\proj2\QRH): the named axiom khat_lipschitz is demoted from axiom to a true theorem, and the original axiom is deleted. The essential prior convention fix: the original axiom statement is false under the original closed form of Khat — (sin((√2−2πu)/2)/(√2−2πu) + sin((√2+2πu)/2)/(√2+2πu))/(√2·sin(1/√2)) has denominator zero at u = ±√2/(2π) in both sine terms; the Lean real-division convention returns 0 there, whereas the analytic extension is 1/2, so the Lipschitz inequality fails at those points. The fix introduces S_smooth (removable-singularity extension: 1/2 at x = 0, else sin(x/2)/x) and rewrites Khat with the new closed form; the original axiom khat_lipschitz is deleted.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Explicit constant: L = π/(√2·|sin(1/√2)|) ≈ 3.42. Proof chain = Core §3b S_smooth items, about 12 (mean-value triples, S_smooth_hasDerivAt_zero by the sandwich slope convention, S_smooth_deriv_bound with |deriv S_smooth| ≤ 1/4, S_smooth_lipschitz_1_4) + §3c khat items, 3 (khat_hasDerivAt with the four-step quotient-rule domain simplification, khat_deriv_bound with ‖deriv K̂ u‖ ≤ π/(√2·|sin(1/√2)|), khat_lipschitz assembled via Convex.norm_image_sub_le_of_norm_deriv_le); Stage3 Khat_closed_form adapted to the new definition (two S_smooth expansion items).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Full build: lake build QRH — 2704 jobs, exit = 0, 0 errors, 0 warnings (dbg_build_khat.txt; Core solo build core_khat10.txt exit = 0). Axiom count decreases by 1: the only remaining named axioms are fourierCos_Khat (connector; consistency item) + bgs5_khat_fourier_supp (integral-layer narrow support); in prime_weight_bounds_Khat the L argument of M = L·δ + B is now a proven constant, so that chain has no axiom gap.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Background and positioning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Role of khat_lipschitz in the S7.1 formalization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prime_weight_bounds_Khat (S7.10 demotion) needs smoothness of the prime-weight coefficients b_n: |b_n| ≤ M·(√n)⁻¹ and the difference bound |Δb_n| ≤ M·n^(−3/2), with M = L·δ + B; L is the Lipschitz constant of the pairing kernel K̂ = Khat and B comes from khat_global_bound (global uniform bound |K̂u| ≤ (√2·|sin(1/√2)|)⁻¹). Previously khat_lipschitz was a named axiom (statement: ∃L, 0 ≤ L ∧ ∀u v, |Khat u − Khat v| ≤ L·|u−v|); L is computable from the closed form but was not formalized.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Axiom backlog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Core §4b originally held three named axioms: fourierCos (carrier; demoted to a Bochner true definition on 2026-10-29), fourierCos_Khat (connector: fourierCos Khat = Khat closed form), khat_lipschitz (smoothness). After S7.12, the smoothness item was the closest outstanding one; this document clears khat_lipschitz.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Diagnosis: the original statement is false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 original axiom statement is false under the original closed form of Khat. The closed form contains sin((√2−2πu)/2)/(√2−2πu) and sin((√2+2πu)/2)/(√2+2πu): at u = ±√2/(2π) the denominators √2−2πu and √2+2πu vanish respectively; mathematically these are removable base-frequency singularities (limit 1/2), but Lean real division returns 0 at a zero denominator, so in Lean semantics K̂(±√2/(2π)) = 0 while neighbouring values tend to the nonzero ±(√2·sin(1/√2))⁻¹·(1/2) — the Lipschitz inequality fails across those points, so the statement is false. Following the established pattern of S7.9/S7.11/S7.12: fix the convention first, then prove.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Convention fix: S_smooth singularity extension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Definitions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S_smooth x = if x = 0 then 1/2 else sin(x/2)/x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Khat u = (S_smooth (√2−2πu) + S_smooth (√2+2πu)) / (√2·sin(1/√2))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S_smooth is the removable-singularity extension of sin(x/2)/x: lim_{x→0} sin(x/2)/x = 1/2. Khat is continued termwise at u = ±√2/(2π) (each term contributes 1/2·(√2·sin(1/√2))⁻¹), well defined on the whole real axis.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Existing items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Khat_neg (evenness), Khat_zero (K̂(0) = 1) and Khat_abs_le (frequency-decay triangle-inequality bound, with the h1/h2 non-singularity premises) are adapted and compile under the new definition; the original axiom khat_lipschitz is deleted. The denominator well-definedness item sin_inv_sqrt2_ne_zero is reused; √2 ≠ 0 by positivity.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True-proof chain: Core §3b/§3c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 Mean-value triples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abs_cos_sub_one_le_sq_of_nonneg (|cos t − 1| ≤ t²), abs_sin_sub_id_le_cube_of_nonneg (|sin t − t| ≤ t³), abs_sin_sub_mul_cos_le_sq (|sin t − t·cos t| ≤ t²): each is proved on the segment [0, s] via mathlib Convex.norm_image_sub_le_of_norm_deriv_le, with all arguments fully named (scalar field ℝ, G := ℝ, f := …, s := Set.Icc 0 s, C := …, x := x, y := y; the scalar-field parameter is mathlib's k), the pointwise inequality argument (fun x _ =&gt; hdiff x), and the output direction |y − x| ≤ … always closed by simpa [Real.norm_eq_abs, abs_sub_comm]. All derivative items use the same-shape-declaration + simpa pattern (not convert — convert drags out typeclass equality goals).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 S_smooth_hasDerivAt_zero (sandwich slope convention)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After rw [hasDerivAt_iff_tendsto_slope] the goal becomes Tendsto (fun y =&gt; slope S_smooth 0 y) (nhds[≠0] 0) (nhds 0) (nhds is the mathlib neighbourhood-filter notation). hbound: ‖slope S_smooth 0 y‖ ≤ |y|/8 — the hslope rewrite chain is unfold slope + rw [sub_zero] + smul_eq_mul + mul_comm + rfl (the difference on ℝ is VSub, so ring is unusable; the rewrite must be item-by-item). Upper/lower bounds via tendsto_of_tendsto_of_tendsto_of_le_of_le: the lower bound tendsto_const_nhds (must be in term mode with the full type annotation; exact inside a by block leaves a metavariable), the upper bound hconv (first h1.mul h2 on nhds 0, then h0.mono_left (inf_le_left : nhds[{0}ᶜ] ≤ nhds 0)); the midpoint function is norm_nonneg (argument name a, not x; it binds only y, not x ∈ univ). Finally exact tendsto_zero_iff_norm_tendsto_zero.mpr hnorm.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4.3  S_smooth_deriv_bound and S_smooth_lipschitz_1_4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|deriv S_smooth x| ≤ 1/4: at x = 0 the derivative is 0 (sandwich item); for x ≠ 0 the quotient derivative bound follows from |sin t − t cos t| ≤ t². S_smooth_lipschitz_1_4 is assembled by Convex.norm_image_sub_le_of_norm_deriv_le (fully named arguments + abs_sub_comm).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4.4  khat_hasDerivAt (four-step quotient-rule domain simplification)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 composite chain is hsum = hd1.add hd2 (S_smooth ∘ linear items, derivatives d1 = deriv S_smooth (√2−2πu)·(−2π) and d2 = deriv S_smooth (√2+2πu)·(2π)); after the quotient rule hsum.div hc hdiv the target derivative is 2π(d2−d1)/c, with hc : HasDerivAt (fun _ =&gt; c) 0 and hdiv : c ≠ 0 (c = √2·sin(1/√2)). The domain simplification avoids convert and proceeds in two steps: h_eq1 is a pure-ring proof of 2π(d2−d1) = d1·(−2π) + d2·(2π); h_eq2 is an inverse chain — hcc : c⁻¹ = c·c⁻¹^2 via rw [pow_two, ← mul_assoc, mul_inv_cancel₀ hdiv, one_mul], then rw [div_eq_mul_inv], rw [hcc], rw [← mul_assoc], rw [show (f′·c − f·0) = f′·c by ring]; finally h_div is declared separately as (f′·c)/c² = (f′·c)·c⁻¹^2 (rw [div_eq_mul_inv] + rw [← inv_pow]) — rw [← inv_pow] must act on the separate declaration: on the main goal directly the RHS still displays as /c², so the pattern (?a ^ ?n)⁻¹ is not found. Finally rw [h_eq1, h_eq2] then exact hd.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4.5  khat_deriv_bound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‖deriv Khat u‖ ≤ π/(√2·|sin(1/√2)|): after rw [hd.deriv], with hpos : 0 &lt; √2·|sin(1/√2)|, the numerator is tightened to ≤ π by S_smooth_deriv_bound + norm_mul_le + norm_sub_le triangle inequalities.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4.6  khat_lipschitz assembly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khat_lipschitz : ∃ L, 0 ≤ L ∧ ∀ u v, |Khat u − Khat v| ≤ L * |u − v|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Take L = π/(√2·|sin(1/√2)|). Assembly: Convex.norm_image_sub_le_of_norm_deriv_le (scalar field ℝ, G := ℝ, f := Khat, s := Set.univ, C := π/(√2·|sin(1/√2)|), x := u, y := v, fun x _ =&gt; hdiff x, fun x _ =&gt; hb x, convex_univ, trivial, trivial) → simpa [Real.norm_eq_abs, abs_sub_comm] using hres.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Stage3 adaptation: Khat_closed_form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In Khat_closed_form (the closed-form item of khat_second_order_bound), before rw [hA, hB] (the sine-angle replacement (√2±2πu)/2 → √2/2 ± πu) one must first expand S_smooth: two items hsa/hsb (unfold S_smooth + rw [ite_eq_right hd1 / ite_eq_right hd2], hd1 : √2−2πu ≠ 0, hd2 : √2+2πu ≠ 0) rewrite S_smooth (√2±2πu) to sin((√2±2πu)/2)/(√2±2πu); the rest of the closed-form chain (field_simp, Real.sin_sub/sin_add, sqrt2_div_two_eq_inv, ring_nf, hsq) is untouched.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Build verification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Core solo-build rounds core_khat1.txt … core_khat10.txt (about 30 errors at first instrumentation, closed category by category); core_khat10.txt empty output = exit = 0. Full build: lake build QRH — 2704 jobs, exit = 0, 0 errors, 0 warnings (dbg_build_khat.txt; Main L1027 and Stage3 L914 each carry one ring_nf "Try this" info suggestion, not an error/warning, same as S7.10–S7.12). Deprecation cleanup follows the established convention: if_neg/if_pos/Set.mem_setOf_eq → ite_eq_right/ite_eq_left/Set.mem_ofPred_eq.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7  Outstanding named axiom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Name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Location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connector: fourierCos Khat = Khat closed form, consistency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Lemma 5 frequency support, integral-layer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theorem for χ₅, PNT-in-AP scale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explicit formula L-version; (L1b) two items cleared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S6 zero counting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S7.4 Theorem N2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S7.5 Theorem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khat_lipschitz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cleared this round; explicit L ≈ 3.42 (axiom → theorem)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Note: the table is a 2026-10-30 snapshot. fourierCos / fourierCos_scale / f0_sub_feps_L1_bound / prime_weight_bounds_Khat / khat_lipschitz are cleared; after khat_lipschitz, the M = L·δ + B of prime_weight_bounds_Khat is fully made of proven constants; the closest remaining items are fourierCos_Khat (connector) and bgs5_khat_fourier_supp (integral-layer narrow support, pending aggregate).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