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6283" w14:textId="59A41B50" w:rsidR="00DF76B2" w:rsidRDefault="003E3A63">
      <w:pPr>
        <w:rPr>
          <w:rFonts w:hint="eastAsia"/>
        </w:rPr>
      </w:pPr>
      <w:r>
        <w:rPr>
          <w:rFonts w:hint="eastAsia"/>
        </w:rPr>
        <w:t>程序函数说明</w:t>
      </w:r>
    </w:p>
    <w:p w14:paraId="03267A46" w14:textId="37D6A917" w:rsidR="003E3A63" w:rsidRPr="003E3A63" w:rsidRDefault="003E3A63" w:rsidP="003E3A63">
      <w:pPr>
        <w:rPr>
          <w:rFonts w:hint="eastAsia"/>
        </w:rPr>
      </w:pPr>
      <w:r w:rsidRPr="003E3A63">
        <w:t xml:space="preserve">  </w:t>
      </w:r>
      <w:r>
        <w:rPr>
          <w:rFonts w:hint="eastAsia"/>
        </w:rPr>
        <w:t xml:space="preserve">1. </w:t>
      </w:r>
      <w:r w:rsidRPr="003E3A63">
        <w:rPr>
          <w:b/>
          <w:bCs/>
        </w:rPr>
        <w:t>规范对称 = 离散网络相位一致</w:t>
      </w:r>
      <w:r w:rsidRPr="003E3A63">
        <w:t xml:space="preserve"> → gauge_transform </w:t>
      </w:r>
    </w:p>
    <w:p w14:paraId="762D91BD" w14:textId="19031023" w:rsidR="003E3A63" w:rsidRPr="003E3A63" w:rsidRDefault="003E3A63" w:rsidP="003E3A63">
      <w:pPr>
        <w:rPr>
          <w:rFonts w:hint="eastAsia"/>
        </w:rPr>
      </w:pPr>
      <w:r w:rsidRPr="003E3A63">
        <w:t xml:space="preserve">  </w:t>
      </w:r>
      <w:r>
        <w:rPr>
          <w:rFonts w:hint="eastAsia"/>
        </w:rPr>
        <w:t xml:space="preserve">2. </w:t>
      </w:r>
      <w:r w:rsidRPr="003E3A63">
        <w:rPr>
          <w:b/>
          <w:bCs/>
        </w:rPr>
        <w:t>规范场 = 相位梯度联络</w:t>
      </w:r>
      <w:r w:rsidRPr="003E3A63">
        <w:t xml:space="preserve"> → gauge_field_from_phase </w:t>
      </w:r>
    </w:p>
    <w:p w14:paraId="4D3CF659" w14:textId="233A724F" w:rsidR="003E3A63" w:rsidRPr="003E3A63" w:rsidRDefault="003E3A63" w:rsidP="003E3A63">
      <w:pPr>
        <w:rPr>
          <w:rFonts w:hint="eastAsia"/>
        </w:rPr>
      </w:pPr>
      <w:r w:rsidRPr="003E3A63">
        <w:t xml:space="preserve">  </w:t>
      </w:r>
      <w:r>
        <w:rPr>
          <w:rFonts w:hint="eastAsia"/>
        </w:rPr>
        <w:t xml:space="preserve">3. </w:t>
      </w:r>
      <w:r w:rsidRPr="003E3A63">
        <w:rPr>
          <w:b/>
          <w:bCs/>
        </w:rPr>
        <w:t>协变导数保证不变性</w:t>
      </w:r>
      <w:r w:rsidRPr="003E3A63">
        <w:t xml:space="preserve"> → cov_derivative </w:t>
      </w:r>
    </w:p>
    <w:p w14:paraId="36C39A76" w14:textId="6DE5ABB6" w:rsidR="003E3A63" w:rsidRPr="003E3A63" w:rsidRDefault="003E3A63" w:rsidP="003E3A63">
      <w:pPr>
        <w:rPr>
          <w:rFonts w:hint="eastAsia"/>
        </w:rPr>
      </w:pPr>
      <w:r w:rsidRPr="003E3A63">
        <w:t xml:space="preserve">  </w:t>
      </w:r>
      <w:r>
        <w:rPr>
          <w:rFonts w:hint="eastAsia"/>
        </w:rPr>
        <w:t xml:space="preserve">4. </w:t>
      </w:r>
      <w:r w:rsidRPr="003E3A63">
        <w:rPr>
          <w:b/>
          <w:bCs/>
        </w:rPr>
        <w:t>手征 = 时空凸性筛选</w:t>
      </w:r>
      <w:r w:rsidRPr="003E3A63">
        <w:t xml:space="preserve"> → spacetime_convexity </w:t>
      </w:r>
    </w:p>
    <w:p w14:paraId="09096A73" w14:textId="25AB2975" w:rsidR="003E3A63" w:rsidRPr="003E3A63" w:rsidRDefault="003E3A63" w:rsidP="003E3A63">
      <w:pPr>
        <w:rPr>
          <w:rFonts w:hint="eastAsia"/>
        </w:rPr>
      </w:pPr>
      <w:r w:rsidRPr="003E3A63">
        <w:t xml:space="preserve">  </w:t>
      </w:r>
      <w:r>
        <w:rPr>
          <w:rFonts w:hint="eastAsia"/>
        </w:rPr>
        <w:t xml:space="preserve">5. </w:t>
      </w:r>
      <w:r w:rsidRPr="003E3A63">
        <w:rPr>
          <w:b/>
          <w:bCs/>
        </w:rPr>
        <w:t>γ</w:t>
      </w:r>
      <w:r w:rsidRPr="003E3A63">
        <w:rPr>
          <w:rFonts w:ascii="Cambria Math" w:hAnsi="Cambria Math" w:cs="Cambria Math"/>
          <w:b/>
          <w:bCs/>
        </w:rPr>
        <w:t>⁵</w:t>
      </w:r>
      <w:r w:rsidRPr="003E3A63">
        <w:rPr>
          <w:b/>
          <w:bCs/>
        </w:rPr>
        <w:t xml:space="preserve"> = 凸性投影算子</w:t>
      </w:r>
      <w:r w:rsidRPr="003E3A63">
        <w:t xml:space="preserve"> → chiral_projection </w:t>
      </w:r>
    </w:p>
    <w:p w14:paraId="49457F7D" w14:textId="000506A8" w:rsidR="003E3A63" w:rsidRPr="003E3A63" w:rsidRDefault="003E3A63" w:rsidP="003E3A63">
      <w:pPr>
        <w:rPr>
          <w:rFonts w:hint="eastAsia"/>
        </w:rPr>
      </w:pPr>
      <w:r w:rsidRPr="003E3A63">
        <w:t xml:space="preserve">  </w:t>
      </w:r>
      <w:r>
        <w:rPr>
          <w:rFonts w:hint="eastAsia"/>
        </w:rPr>
        <w:t xml:space="preserve">6. </w:t>
      </w:r>
      <w:r w:rsidRPr="003E3A63">
        <w:rPr>
          <w:b/>
          <w:bCs/>
        </w:rPr>
        <w:t>弱作用只选左手</w:t>
      </w:r>
      <w:r w:rsidRPr="003E3A63">
        <w:t xml:space="preserve"> → weak_chiral_selection </w:t>
      </w:r>
    </w:p>
    <w:p w14:paraId="563C4CFD" w14:textId="3E0D8217" w:rsidR="003E3A63" w:rsidRDefault="003E3A63" w:rsidP="003E3A63">
      <w:r w:rsidRPr="003E3A63">
        <w:t xml:space="preserve">  </w:t>
      </w:r>
      <w:r>
        <w:rPr>
          <w:rFonts w:hint="eastAsia"/>
        </w:rPr>
        <w:t xml:space="preserve">7. </w:t>
      </w:r>
      <w:r w:rsidRPr="003E3A63">
        <w:rPr>
          <w:b/>
          <w:bCs/>
        </w:rPr>
        <w:t>质量 = 拓扑结几何刚性</w:t>
      </w:r>
      <w:r w:rsidRPr="003E3A63">
        <w:t xml:space="preserve"> → mass_from_vacuum_expectation</w:t>
      </w:r>
    </w:p>
    <w:p w14:paraId="0A2892A2" w14:textId="77777777" w:rsidR="00F42C3D" w:rsidRDefault="00F42C3D" w:rsidP="003E3A63"/>
    <w:p w14:paraId="50E9D4F2" w14:textId="5623820A" w:rsidR="00F42C3D" w:rsidRDefault="00F42C3D" w:rsidP="003E3A63">
      <w:r>
        <w:rPr>
          <w:rFonts w:hint="eastAsia"/>
        </w:rPr>
        <w:t>输出的图形显示：</w:t>
      </w:r>
    </w:p>
    <w:p w14:paraId="168C2AA2" w14:textId="77777777" w:rsidR="00F42C3D" w:rsidRPr="00F42C3D" w:rsidRDefault="00F42C3D" w:rsidP="00F42C3D">
      <w:r w:rsidRPr="00F42C3D">
        <w:t xml:space="preserve">  相位梯度 → 规范场涌现 </w:t>
      </w:r>
    </w:p>
    <w:p w14:paraId="1A4C4B3E" w14:textId="77777777" w:rsidR="00F42C3D" w:rsidRPr="00F42C3D" w:rsidRDefault="00F42C3D" w:rsidP="00F42C3D">
      <w:r w:rsidRPr="00F42C3D">
        <w:t xml:space="preserve">  协变导数（规范不变） </w:t>
      </w:r>
    </w:p>
    <w:p w14:paraId="7BEF3A73" w14:textId="77777777" w:rsidR="00F42C3D" w:rsidRPr="00F42C3D" w:rsidRDefault="00F42C3D" w:rsidP="00F42C3D">
      <w:r w:rsidRPr="00F42C3D">
        <w:t xml:space="preserve">  正曲率时空 → 左手稳定、右手衰减 </w:t>
      </w:r>
    </w:p>
    <w:p w14:paraId="66BCC242" w14:textId="23A23F12" w:rsidR="00F42C3D" w:rsidRDefault="00F42C3D" w:rsidP="00F42C3D">
      <w:pPr>
        <w:rPr>
          <w:rFonts w:hint="eastAsia"/>
        </w:rPr>
      </w:pPr>
      <w:r w:rsidRPr="00F42C3D">
        <w:t>  质量 = 拓扑结几何刚性</w:t>
      </w:r>
    </w:p>
    <w:sectPr w:rsidR="00F42C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D3"/>
    <w:rsid w:val="0000534A"/>
    <w:rsid w:val="003E3A63"/>
    <w:rsid w:val="00455AE2"/>
    <w:rsid w:val="007834D3"/>
    <w:rsid w:val="00D72DE7"/>
    <w:rsid w:val="00DF76B2"/>
    <w:rsid w:val="00F4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1E3A"/>
  <w15:chartTrackingRefBased/>
  <w15:docId w15:val="{1AC0002F-677E-406E-96D9-86FB883FE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4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4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4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4D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4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4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4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34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3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3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34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34D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34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34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34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34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34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3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4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3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3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4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34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3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34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3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3</cp:revision>
  <dcterms:created xsi:type="dcterms:W3CDTF">2026-04-20T01:37:00Z</dcterms:created>
  <dcterms:modified xsi:type="dcterms:W3CDTF">2026-04-20T01:39:00Z</dcterms:modified>
</cp:coreProperties>
</file>