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57" w:rsidRDefault="009B5A57">
      <w:pPr>
        <w:tabs>
          <w:tab w:val="center" w:pos="5400"/>
        </w:tabs>
        <w:rPr>
          <w:b/>
          <w:bCs/>
          <w:i/>
          <w:iCs/>
          <w:sz w:val="28"/>
          <w:u w:val="single"/>
        </w:rPr>
      </w:pPr>
    </w:p>
    <w:tbl>
      <w:tblPr>
        <w:tblW w:w="110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08"/>
        <w:gridCol w:w="1077"/>
        <w:gridCol w:w="1223"/>
        <w:gridCol w:w="4200"/>
        <w:gridCol w:w="1914"/>
        <w:gridCol w:w="1395"/>
      </w:tblGrid>
      <w:tr w:rsidR="009B5A57" w:rsidTr="009E48EA">
        <w:trPr>
          <w:tblHeader/>
        </w:trPr>
        <w:tc>
          <w:tcPr>
            <w:tcW w:w="1208" w:type="dxa"/>
            <w:shd w:val="solid" w:color="000000" w:fill="FFFFFF"/>
          </w:tcPr>
          <w:p w:rsidR="009B5A57" w:rsidRDefault="009B5A57">
            <w:pPr>
              <w:pStyle w:val="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077" w:type="dxa"/>
            <w:shd w:val="solid" w:color="000000" w:fill="FFFFFF"/>
          </w:tcPr>
          <w:p w:rsidR="009B5A57" w:rsidRDefault="009B5A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Package</w:t>
            </w:r>
          </w:p>
          <w:p w:rsidR="009B5A57" w:rsidRDefault="009B5A5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version</w:t>
            </w:r>
          </w:p>
        </w:tc>
        <w:tc>
          <w:tcPr>
            <w:tcW w:w="1223" w:type="dxa"/>
            <w:shd w:val="solid" w:color="000000" w:fill="FFFFFF"/>
          </w:tcPr>
          <w:p w:rsidR="009B5A57" w:rsidRPr="00813AB6" w:rsidRDefault="00C94B60" w:rsidP="00C94B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Rely on </w:t>
            </w:r>
            <w:r>
              <w:rPr>
                <w:rFonts w:hint="eastAsia"/>
                <w:b/>
                <w:bCs/>
              </w:rPr>
              <w:t>web service version</w:t>
            </w:r>
          </w:p>
        </w:tc>
        <w:tc>
          <w:tcPr>
            <w:tcW w:w="4200" w:type="dxa"/>
            <w:shd w:val="solid" w:color="000000" w:fill="FFFFFF"/>
          </w:tcPr>
          <w:p w:rsidR="009B5A57" w:rsidRDefault="009B5A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Changes since prior release</w:t>
            </w:r>
          </w:p>
        </w:tc>
        <w:tc>
          <w:tcPr>
            <w:tcW w:w="1914" w:type="dxa"/>
            <w:shd w:val="solid" w:color="000000" w:fill="FFFFFF"/>
          </w:tcPr>
          <w:p w:rsidR="009B5A57" w:rsidRDefault="009B5A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Comments</w:t>
            </w:r>
          </w:p>
        </w:tc>
        <w:tc>
          <w:tcPr>
            <w:tcW w:w="1395" w:type="dxa"/>
            <w:shd w:val="solid" w:color="000000" w:fill="FFFFFF"/>
          </w:tcPr>
          <w:p w:rsidR="009B5A57" w:rsidRDefault="009B5A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PIC</w:t>
            </w:r>
          </w:p>
        </w:tc>
      </w:tr>
      <w:tr w:rsidR="00F33B0E" w:rsidRPr="00FB7813" w:rsidTr="009E48EA">
        <w:trPr>
          <w:tblHeader/>
        </w:trPr>
        <w:tc>
          <w:tcPr>
            <w:tcW w:w="1208" w:type="dxa"/>
          </w:tcPr>
          <w:p w:rsidR="00F33B0E" w:rsidRPr="00BF3B84" w:rsidRDefault="00F33B0E" w:rsidP="00F33B0E">
            <w:pPr>
              <w:jc w:val="center"/>
            </w:pPr>
            <w:r>
              <w:t>2020/09/24</w:t>
            </w:r>
          </w:p>
        </w:tc>
        <w:tc>
          <w:tcPr>
            <w:tcW w:w="1077" w:type="dxa"/>
          </w:tcPr>
          <w:p w:rsidR="00F33B0E" w:rsidRDefault="00F33B0E" w:rsidP="00F33B0E">
            <w:pPr>
              <w:jc w:val="center"/>
            </w:pPr>
            <w:r>
              <w:rPr>
                <w:rFonts w:hint="eastAsia"/>
              </w:rPr>
              <w:t>1.01.00</w:t>
            </w:r>
          </w:p>
        </w:tc>
        <w:tc>
          <w:tcPr>
            <w:tcW w:w="1223" w:type="dxa"/>
          </w:tcPr>
          <w:p w:rsidR="00F33B0E" w:rsidRPr="008426A0" w:rsidRDefault="00F33B0E" w:rsidP="00F33B0E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200" w:type="dxa"/>
          </w:tcPr>
          <w:p w:rsidR="00F33B0E" w:rsidRPr="00BF3B84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 w:rsidRPr="00BF3B84">
              <w:t>A</w:t>
            </w:r>
            <w:r w:rsidRPr="00BF3B84">
              <w:rPr>
                <w:rFonts w:hint="eastAsia"/>
              </w:rPr>
              <w:t>lready</w:t>
            </w:r>
            <w:r w:rsidRPr="00BF3B84">
              <w:t xml:space="preserve"> </w:t>
            </w:r>
            <w:r w:rsidRPr="00BF3B84">
              <w:rPr>
                <w:rFonts w:hint="eastAsia"/>
              </w:rPr>
              <w:t>support</w:t>
            </w:r>
            <w:r w:rsidRPr="00BF3B84">
              <w:t xml:space="preserve"> </w:t>
            </w:r>
            <w:proofErr w:type="spellStart"/>
            <w:r w:rsidRPr="00BF3B84">
              <w:t>AOI</w:t>
            </w:r>
            <w:proofErr w:type="spellEnd"/>
            <w:r w:rsidRPr="00BF3B84">
              <w:t xml:space="preserve"> </w:t>
            </w:r>
            <w:r w:rsidRPr="00BF3B84">
              <w:rPr>
                <w:rFonts w:hint="eastAsia"/>
              </w:rPr>
              <w:t>data</w:t>
            </w:r>
            <w:r w:rsidRPr="00BF3B84">
              <w:t xml:space="preserve"> query function.</w:t>
            </w:r>
          </w:p>
          <w:p w:rsidR="00F33B0E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 w:rsidRPr="00BF3B84">
              <w:t>A</w:t>
            </w:r>
            <w:r w:rsidRPr="00BF3B84">
              <w:rPr>
                <w:rFonts w:hint="eastAsia"/>
              </w:rPr>
              <w:t>lready</w:t>
            </w:r>
            <w:r w:rsidRPr="00BF3B84">
              <w:t xml:space="preserve"> </w:t>
            </w:r>
            <w:r w:rsidRPr="00BF3B84">
              <w:rPr>
                <w:rFonts w:hint="eastAsia"/>
              </w:rPr>
              <w:t>support</w:t>
            </w:r>
            <w:r w:rsidRPr="00BF3B84">
              <w:t xml:space="preserve">  </w:t>
            </w:r>
            <w:proofErr w:type="spellStart"/>
            <w:r w:rsidRPr="00BF3B84">
              <w:rPr>
                <w:rFonts w:hint="eastAsia"/>
              </w:rPr>
              <w:t>AOI</w:t>
            </w:r>
            <w:proofErr w:type="spellEnd"/>
            <w:r w:rsidRPr="00BF3B84">
              <w:rPr>
                <w:rFonts w:hint="eastAsia"/>
              </w:rPr>
              <w:t xml:space="preserve"> client computer connect setting </w:t>
            </w:r>
            <w:r w:rsidRPr="00BF3B84">
              <w:t>function.</w:t>
            </w:r>
          </w:p>
        </w:tc>
        <w:tc>
          <w:tcPr>
            <w:tcW w:w="1914" w:type="dxa"/>
          </w:tcPr>
          <w:p w:rsidR="00F33B0E" w:rsidRPr="00014B75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F33B0E" w:rsidRPr="00014B75" w:rsidRDefault="00F33B0E" w:rsidP="00F33B0E">
            <w:pPr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Guangnai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Wang</w:t>
            </w:r>
          </w:p>
        </w:tc>
      </w:tr>
      <w:tr w:rsidR="00F33B0E" w:rsidRPr="00FB7813" w:rsidTr="009E48EA">
        <w:trPr>
          <w:tblHeader/>
        </w:trPr>
        <w:tc>
          <w:tcPr>
            <w:tcW w:w="1208" w:type="dxa"/>
          </w:tcPr>
          <w:p w:rsidR="00F33B0E" w:rsidRPr="00BF3B84" w:rsidRDefault="00F33B0E" w:rsidP="00F33B0E">
            <w:pPr>
              <w:jc w:val="center"/>
            </w:pPr>
            <w:r>
              <w:t>2020/09/</w:t>
            </w:r>
            <w:r w:rsidRPr="00B56466">
              <w:rPr>
                <w:rFonts w:hint="eastAsia"/>
              </w:rPr>
              <w:t>28</w:t>
            </w:r>
          </w:p>
        </w:tc>
        <w:tc>
          <w:tcPr>
            <w:tcW w:w="1077" w:type="dxa"/>
          </w:tcPr>
          <w:p w:rsidR="00F33B0E" w:rsidRDefault="00F33B0E" w:rsidP="00F33B0E">
            <w:pPr>
              <w:jc w:val="center"/>
            </w:pPr>
            <w:r>
              <w:rPr>
                <w:rFonts w:hint="eastAsia"/>
              </w:rPr>
              <w:t>1.02.00</w:t>
            </w:r>
          </w:p>
        </w:tc>
        <w:tc>
          <w:tcPr>
            <w:tcW w:w="1223" w:type="dxa"/>
          </w:tcPr>
          <w:p w:rsidR="00F33B0E" w:rsidRPr="008426A0" w:rsidRDefault="00F33B0E" w:rsidP="00F33B0E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200" w:type="dxa"/>
          </w:tcPr>
          <w:p w:rsidR="00F33B0E" w:rsidRPr="00983B71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lready support one click start function.</w:t>
            </w:r>
          </w:p>
          <w:p w:rsidR="00F33B0E" w:rsidRPr="00586DA3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>
              <w:rPr>
                <w:rFonts w:eastAsiaTheme="minorEastAsia"/>
                <w:lang w:eastAsia="zh-CN"/>
              </w:rPr>
              <w:t>Already support the first page b</w:t>
            </w:r>
            <w:r w:rsidRPr="00D90C9C">
              <w:rPr>
                <w:rFonts w:eastAsiaTheme="minorEastAsia"/>
                <w:lang w:eastAsia="zh-CN"/>
              </w:rPr>
              <w:t xml:space="preserve">y a password into </w:t>
            </w:r>
            <w:proofErr w:type="spellStart"/>
            <w:r>
              <w:rPr>
                <w:rFonts w:eastAsiaTheme="minorEastAsia"/>
                <w:lang w:eastAsia="zh-CN"/>
              </w:rPr>
              <w:t>ViewSettingManage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page.</w:t>
            </w:r>
          </w:p>
          <w:p w:rsidR="00F33B0E" w:rsidRPr="00586DA3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>
              <w:rPr>
                <w:rFonts w:eastAsiaTheme="minorEastAsia"/>
                <w:lang w:eastAsia="zh-CN"/>
              </w:rPr>
              <w:t>A</w:t>
            </w:r>
            <w:r>
              <w:rPr>
                <w:rFonts w:eastAsiaTheme="minorEastAsia" w:hint="eastAsia"/>
                <w:lang w:eastAsia="zh-CN"/>
              </w:rPr>
              <w:t>dd</w:t>
            </w:r>
            <w:r>
              <w:rPr>
                <w:rFonts w:eastAsiaTheme="minorEastAsia"/>
                <w:lang w:eastAsia="zh-CN"/>
              </w:rPr>
              <w:t xml:space="preserve"> </w:t>
            </w:r>
            <w:hyperlink r:id="rId7" w:history="1">
              <w:r w:rsidRPr="00586DA3">
                <w:rPr>
                  <w:rFonts w:eastAsiaTheme="minorEastAsia"/>
                  <w:lang w:eastAsia="zh-CN"/>
                </w:rPr>
                <w:t>version</w:t>
              </w:r>
            </w:hyperlink>
            <w:r w:rsidRPr="00586DA3">
              <w:rPr>
                <w:rFonts w:eastAsiaTheme="minorEastAsia"/>
                <w:lang w:eastAsia="zh-CN"/>
              </w:rPr>
              <w:t> </w:t>
            </w:r>
            <w:hyperlink r:id="rId8" w:history="1">
              <w:r w:rsidRPr="00586DA3">
                <w:rPr>
                  <w:rFonts w:eastAsiaTheme="minorEastAsia"/>
                  <w:lang w:eastAsia="zh-CN"/>
                </w:rPr>
                <w:t>information</w:t>
              </w:r>
            </w:hyperlink>
            <w:r w:rsidRPr="00586DA3">
              <w:rPr>
                <w:rFonts w:eastAsiaTheme="minorEastAsia"/>
                <w:lang w:eastAsia="zh-CN"/>
              </w:rPr>
              <w:t> and</w:t>
            </w:r>
            <w:r>
              <w:rPr>
                <w:rFonts w:eastAsiaTheme="minorEastAsia"/>
                <w:lang w:eastAsia="zh-CN"/>
              </w:rPr>
              <w:t xml:space="preserve"> </w:t>
            </w:r>
            <w:hyperlink r:id="rId9" w:history="1">
              <w:r w:rsidRPr="00586DA3">
                <w:rPr>
                  <w:rFonts w:eastAsiaTheme="minorEastAsia"/>
                  <w:lang w:eastAsia="zh-CN"/>
                </w:rPr>
                <w:t>copyright</w:t>
              </w:r>
            </w:hyperlink>
            <w:r w:rsidRPr="00586DA3">
              <w:rPr>
                <w:rFonts w:eastAsiaTheme="minorEastAsia"/>
                <w:lang w:eastAsia="zh-CN"/>
              </w:rPr>
              <w:t> </w:t>
            </w:r>
            <w:hyperlink r:id="rId10" w:history="1">
              <w:r w:rsidRPr="00586DA3">
                <w:rPr>
                  <w:rFonts w:eastAsiaTheme="minorEastAsia"/>
                  <w:lang w:eastAsia="zh-CN"/>
                </w:rPr>
                <w:t>information</w:t>
              </w:r>
            </w:hyperlink>
          </w:p>
          <w:p w:rsidR="00F33B0E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>
              <w:rPr>
                <w:rFonts w:eastAsiaTheme="minorEastAsia"/>
                <w:lang w:eastAsia="zh-CN"/>
              </w:rPr>
              <w:t>Change b</w:t>
            </w:r>
            <w:r w:rsidRPr="00586DA3">
              <w:rPr>
                <w:rFonts w:eastAsiaTheme="minorEastAsia"/>
                <w:lang w:eastAsia="zh-CN"/>
              </w:rPr>
              <w:t>asic styles</w:t>
            </w:r>
            <w:r>
              <w:rPr>
                <w:rFonts w:eastAsiaTheme="minorEastAsia" w:hint="eastAsia"/>
                <w:lang w:eastAsia="zh-CN"/>
              </w:rPr>
              <w:t>.</w:t>
            </w:r>
          </w:p>
        </w:tc>
        <w:tc>
          <w:tcPr>
            <w:tcW w:w="1914" w:type="dxa"/>
          </w:tcPr>
          <w:p w:rsidR="00F33B0E" w:rsidRPr="00014B75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F33B0E" w:rsidRPr="00014B75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Robbin</w:t>
            </w:r>
            <w:r>
              <w:rPr>
                <w:rFonts w:eastAsia="宋体"/>
                <w:lang w:eastAsia="zh-CN"/>
              </w:rPr>
              <w:t xml:space="preserve"> Zheng</w:t>
            </w:r>
          </w:p>
        </w:tc>
      </w:tr>
      <w:tr w:rsidR="00F33B0E" w:rsidRPr="00FB7813" w:rsidTr="009E48EA">
        <w:trPr>
          <w:tblHeader/>
        </w:trPr>
        <w:tc>
          <w:tcPr>
            <w:tcW w:w="1208" w:type="dxa"/>
          </w:tcPr>
          <w:p w:rsidR="00F33B0E" w:rsidRDefault="00F33B0E" w:rsidP="00F33B0E">
            <w:pPr>
              <w:jc w:val="center"/>
            </w:pPr>
            <w:r>
              <w:t>202</w:t>
            </w:r>
            <w:r w:rsidRPr="00226798">
              <w:t>0</w:t>
            </w:r>
            <w:r>
              <w:t>/</w:t>
            </w:r>
            <w:r w:rsidRPr="00226798">
              <w:t>11</w:t>
            </w:r>
            <w:r>
              <w:t>/02</w:t>
            </w:r>
          </w:p>
        </w:tc>
        <w:tc>
          <w:tcPr>
            <w:tcW w:w="1077" w:type="dxa"/>
          </w:tcPr>
          <w:p w:rsidR="00F33B0E" w:rsidRDefault="00F33B0E" w:rsidP="00F33B0E">
            <w:pPr>
              <w:jc w:val="center"/>
            </w:pPr>
            <w:r>
              <w:rPr>
                <w:rFonts w:hint="eastAsia"/>
              </w:rPr>
              <w:t>1.0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>
              <w:rPr>
                <w:rFonts w:hint="eastAsia"/>
              </w:rPr>
              <w:t>.0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  <w:tc>
          <w:tcPr>
            <w:tcW w:w="1223" w:type="dxa"/>
          </w:tcPr>
          <w:p w:rsidR="00F33B0E" w:rsidRDefault="00F33B0E" w:rsidP="00F33B0E">
            <w:pPr>
              <w:jc w:val="center"/>
            </w:pPr>
          </w:p>
        </w:tc>
        <w:tc>
          <w:tcPr>
            <w:tcW w:w="4200" w:type="dxa"/>
          </w:tcPr>
          <w:p w:rsidR="00F33B0E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>
              <w:rPr>
                <w:rFonts w:eastAsiaTheme="minorEastAsia"/>
                <w:lang w:eastAsia="zh-CN"/>
              </w:rPr>
              <w:t xml:space="preserve">Stage </w:t>
            </w:r>
            <w:proofErr w:type="spellStart"/>
            <w:r>
              <w:rPr>
                <w:rFonts w:eastAsiaTheme="minorEastAsia" w:hint="eastAsia"/>
                <w:lang w:eastAsia="zh-CN"/>
              </w:rPr>
              <w:t>A</w:t>
            </w:r>
            <w:r>
              <w:rPr>
                <w:rFonts w:eastAsiaTheme="minorEastAsia"/>
                <w:lang w:eastAsia="zh-CN"/>
              </w:rPr>
              <w:t>XI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lang w:eastAsia="zh-CN"/>
              </w:rPr>
              <w:t>7600SIII</w:t>
            </w:r>
            <w:proofErr w:type="spellEnd"/>
            <w:r>
              <w:rPr>
                <w:rFonts w:eastAsiaTheme="minorEastAsia"/>
                <w:lang w:eastAsia="zh-CN"/>
              </w:rPr>
              <w:t xml:space="preserve"> can </w:t>
            </w:r>
            <w:r w:rsidRPr="00226798">
              <w:rPr>
                <w:rFonts w:eastAsiaTheme="minorEastAsia"/>
                <w:lang w:eastAsia="zh-CN"/>
              </w:rPr>
              <w:t>identified and uploaded picture</w:t>
            </w:r>
            <w:r>
              <w:rPr>
                <w:rFonts w:eastAsiaTheme="minorEastAsia"/>
                <w:lang w:eastAsia="zh-CN"/>
              </w:rPr>
              <w:t>.</w:t>
            </w:r>
          </w:p>
        </w:tc>
        <w:tc>
          <w:tcPr>
            <w:tcW w:w="1914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Robbin</w:t>
            </w:r>
            <w:r>
              <w:rPr>
                <w:rFonts w:eastAsia="宋体"/>
                <w:lang w:eastAsia="zh-CN"/>
              </w:rPr>
              <w:t xml:space="preserve"> Zheng</w:t>
            </w:r>
          </w:p>
        </w:tc>
      </w:tr>
      <w:tr w:rsidR="00F33B0E" w:rsidRPr="00FB7813" w:rsidTr="009E48EA">
        <w:trPr>
          <w:tblHeader/>
        </w:trPr>
        <w:tc>
          <w:tcPr>
            <w:tcW w:w="1208" w:type="dxa"/>
          </w:tcPr>
          <w:p w:rsidR="00F33B0E" w:rsidRPr="00226798" w:rsidRDefault="00F33B0E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021/03/25</w:t>
            </w:r>
          </w:p>
        </w:tc>
        <w:tc>
          <w:tcPr>
            <w:tcW w:w="1077" w:type="dxa"/>
          </w:tcPr>
          <w:p w:rsidR="00F33B0E" w:rsidRPr="00226798" w:rsidRDefault="00F33B0E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.0</w:t>
            </w:r>
            <w:r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/>
                <w:lang w:eastAsia="zh-CN"/>
              </w:rPr>
              <w:t>.0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  <w:tc>
          <w:tcPr>
            <w:tcW w:w="1223" w:type="dxa"/>
          </w:tcPr>
          <w:p w:rsidR="00F33B0E" w:rsidRDefault="00F33B0E" w:rsidP="00F33B0E">
            <w:pPr>
              <w:jc w:val="center"/>
            </w:pPr>
          </w:p>
        </w:tc>
        <w:tc>
          <w:tcPr>
            <w:tcW w:w="4200" w:type="dxa"/>
          </w:tcPr>
          <w:p w:rsidR="00F33B0E" w:rsidRDefault="00F33B0E" w:rsidP="00F33B0E">
            <w:pPr>
              <w:numPr>
                <w:ilvl w:val="0"/>
                <w:numId w:val="6"/>
              </w:numPr>
              <w:tabs>
                <w:tab w:val="clear" w:pos="360"/>
                <w:tab w:val="num" w:pos="292"/>
              </w:tabs>
            </w:pPr>
            <w:r w:rsidRPr="00226798">
              <w:rPr>
                <w:rFonts w:eastAsiaTheme="minorEastAsia" w:hint="eastAsia"/>
                <w:lang w:eastAsia="zh-CN"/>
              </w:rPr>
              <w:t>S</w:t>
            </w:r>
            <w:r w:rsidRPr="00226798">
              <w:rPr>
                <w:rFonts w:eastAsiaTheme="minorEastAsia"/>
                <w:lang w:eastAsia="zh-CN"/>
              </w:rPr>
              <w:t xml:space="preserve">tage </w:t>
            </w:r>
            <w:proofErr w:type="spellStart"/>
            <w:r w:rsidRPr="00226798">
              <w:rPr>
                <w:rFonts w:eastAsiaTheme="minorEastAsia"/>
                <w:lang w:eastAsia="zh-CN"/>
              </w:rPr>
              <w:t>SMT</w:t>
            </w:r>
            <w:proofErr w:type="spellEnd"/>
            <w:r w:rsidRPr="00226798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Pr="00226798">
              <w:rPr>
                <w:rFonts w:eastAsiaTheme="minorEastAsia"/>
                <w:lang w:eastAsia="zh-CN"/>
              </w:rPr>
              <w:t>AOI</w:t>
            </w:r>
            <w:proofErr w:type="spellEnd"/>
            <w:r w:rsidRPr="00226798">
              <w:rPr>
                <w:rFonts w:eastAsiaTheme="minorEastAsia"/>
                <w:lang w:eastAsia="zh-CN"/>
              </w:rPr>
              <w:t xml:space="preserve"> can distinguish between big pictures and small pictures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and</w:t>
            </w:r>
            <w:r>
              <w:rPr>
                <w:rFonts w:eastAsiaTheme="minorEastAsia"/>
                <w:lang w:eastAsia="zh-CN"/>
              </w:rPr>
              <w:t xml:space="preserve"> delete small picture.</w:t>
            </w:r>
          </w:p>
        </w:tc>
        <w:tc>
          <w:tcPr>
            <w:tcW w:w="1914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Robbin</w:t>
            </w:r>
            <w:r>
              <w:rPr>
                <w:rFonts w:eastAsia="宋体"/>
                <w:lang w:eastAsia="zh-CN"/>
              </w:rPr>
              <w:t xml:space="preserve"> Zheng</w:t>
            </w:r>
          </w:p>
        </w:tc>
      </w:tr>
      <w:tr w:rsidR="00F33B0E" w:rsidRPr="00FB7813" w:rsidTr="009E48EA">
        <w:trPr>
          <w:tblHeader/>
        </w:trPr>
        <w:tc>
          <w:tcPr>
            <w:tcW w:w="1208" w:type="dxa"/>
          </w:tcPr>
          <w:p w:rsidR="00F33B0E" w:rsidRDefault="00F33B0E" w:rsidP="00F33B0E">
            <w:pPr>
              <w:jc w:val="center"/>
            </w:pPr>
            <w:r w:rsidRPr="00182EEA">
              <w:rPr>
                <w:rFonts w:eastAsiaTheme="minorEastAsia" w:hint="eastAsia"/>
                <w:lang w:eastAsia="zh-CN"/>
              </w:rPr>
              <w:t>2021/04/02</w:t>
            </w:r>
          </w:p>
        </w:tc>
        <w:tc>
          <w:tcPr>
            <w:tcW w:w="1077" w:type="dxa"/>
          </w:tcPr>
          <w:p w:rsidR="00F33B0E" w:rsidRDefault="00F33B0E" w:rsidP="00F33B0E">
            <w:pPr>
              <w:jc w:val="center"/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.0</w:t>
            </w:r>
            <w:r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/>
                <w:lang w:eastAsia="zh-CN"/>
              </w:rPr>
              <w:t>.0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1223" w:type="dxa"/>
          </w:tcPr>
          <w:p w:rsidR="00F33B0E" w:rsidRDefault="00F33B0E" w:rsidP="00F33B0E">
            <w:pPr>
              <w:jc w:val="center"/>
            </w:pPr>
          </w:p>
        </w:tc>
        <w:tc>
          <w:tcPr>
            <w:tcW w:w="4200" w:type="dxa"/>
          </w:tcPr>
          <w:p w:rsidR="00F33B0E" w:rsidRPr="00182EEA" w:rsidRDefault="00F33B0E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 w:rsidRPr="00182EEA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The front-end options section is enlarged</w:t>
            </w:r>
          </w:p>
        </w:tc>
        <w:tc>
          <w:tcPr>
            <w:tcW w:w="1914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Robbin</w:t>
            </w:r>
            <w:r>
              <w:rPr>
                <w:rFonts w:eastAsia="宋体"/>
                <w:lang w:eastAsia="zh-CN"/>
              </w:rPr>
              <w:t xml:space="preserve"> Zheng</w:t>
            </w:r>
          </w:p>
        </w:tc>
      </w:tr>
      <w:tr w:rsidR="00F33B0E" w:rsidRPr="00FB7813" w:rsidTr="009E48EA">
        <w:trPr>
          <w:tblHeader/>
        </w:trPr>
        <w:tc>
          <w:tcPr>
            <w:tcW w:w="1208" w:type="dxa"/>
          </w:tcPr>
          <w:p w:rsidR="00F33B0E" w:rsidRPr="00182EEA" w:rsidRDefault="00F33B0E" w:rsidP="00F33B0E">
            <w:pPr>
              <w:jc w:val="center"/>
              <w:rPr>
                <w:rFonts w:eastAsiaTheme="minorEastAsia"/>
                <w:lang w:eastAsia="zh-CN"/>
              </w:rPr>
            </w:pPr>
            <w:r w:rsidRPr="00182EEA">
              <w:rPr>
                <w:rFonts w:eastAsiaTheme="minorEastAsia" w:hint="eastAsia"/>
                <w:lang w:eastAsia="zh-CN"/>
              </w:rPr>
              <w:t>2021/04/</w:t>
            </w:r>
            <w:r>
              <w:rPr>
                <w:rFonts w:eastAsiaTheme="minorEastAsia"/>
                <w:lang w:eastAsia="zh-CN"/>
              </w:rPr>
              <w:t>19</w:t>
            </w:r>
          </w:p>
        </w:tc>
        <w:tc>
          <w:tcPr>
            <w:tcW w:w="1077" w:type="dxa"/>
          </w:tcPr>
          <w:p w:rsidR="00F33B0E" w:rsidRDefault="00F33B0E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.04.02</w:t>
            </w:r>
          </w:p>
        </w:tc>
        <w:tc>
          <w:tcPr>
            <w:tcW w:w="1223" w:type="dxa"/>
          </w:tcPr>
          <w:p w:rsidR="00F33B0E" w:rsidRDefault="00F33B0E" w:rsidP="00F33B0E">
            <w:pPr>
              <w:jc w:val="center"/>
            </w:pPr>
          </w:p>
        </w:tc>
        <w:tc>
          <w:tcPr>
            <w:tcW w:w="4200" w:type="dxa"/>
          </w:tcPr>
          <w:p w:rsidR="00F33B0E" w:rsidRPr="00182EEA" w:rsidRDefault="00F33B0E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D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elete the delete small picture function</w:t>
            </w:r>
          </w:p>
        </w:tc>
        <w:tc>
          <w:tcPr>
            <w:tcW w:w="1914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F33B0E" w:rsidRDefault="00F33B0E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Robbin</w:t>
            </w:r>
            <w:r>
              <w:rPr>
                <w:rFonts w:eastAsia="宋体"/>
                <w:lang w:eastAsia="zh-CN"/>
              </w:rPr>
              <w:t xml:space="preserve"> Zheng</w:t>
            </w:r>
          </w:p>
        </w:tc>
      </w:tr>
      <w:tr w:rsidR="00C1071D" w:rsidRPr="00FB7813" w:rsidTr="009E48EA">
        <w:trPr>
          <w:tblHeader/>
        </w:trPr>
        <w:tc>
          <w:tcPr>
            <w:tcW w:w="1208" w:type="dxa"/>
          </w:tcPr>
          <w:p w:rsidR="00C1071D" w:rsidRPr="00182EEA" w:rsidRDefault="00C1071D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2021/04/24</w:t>
            </w:r>
          </w:p>
        </w:tc>
        <w:tc>
          <w:tcPr>
            <w:tcW w:w="1077" w:type="dxa"/>
          </w:tcPr>
          <w:p w:rsidR="00C1071D" w:rsidRDefault="00C1071D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1.04.03</w:t>
            </w:r>
          </w:p>
        </w:tc>
        <w:tc>
          <w:tcPr>
            <w:tcW w:w="1223" w:type="dxa"/>
          </w:tcPr>
          <w:p w:rsidR="00C1071D" w:rsidRDefault="00C1071D" w:rsidP="00F33B0E">
            <w:pPr>
              <w:jc w:val="center"/>
            </w:pPr>
          </w:p>
        </w:tc>
        <w:tc>
          <w:tcPr>
            <w:tcW w:w="4200" w:type="dxa"/>
          </w:tcPr>
          <w:p w:rsidR="00C1071D" w:rsidRDefault="00C1071D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Update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the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SMT_AOI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II 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and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III </w:t>
            </w:r>
            <w:proofErr w:type="gram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rule .</w:t>
            </w:r>
            <w:proofErr w:type="gramEnd"/>
          </w:p>
          <w:p w:rsidR="00C1071D" w:rsidRDefault="00C1071D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Recover the function of delete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SMT_AOI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small picture .</w:t>
            </w:r>
          </w:p>
        </w:tc>
        <w:tc>
          <w:tcPr>
            <w:tcW w:w="1914" w:type="dxa"/>
          </w:tcPr>
          <w:p w:rsidR="00C1071D" w:rsidRDefault="00C1071D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C1071D" w:rsidRDefault="00C1071D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Robbin</w:t>
            </w:r>
            <w:r>
              <w:rPr>
                <w:rFonts w:eastAsia="宋体"/>
                <w:lang w:eastAsia="zh-CN"/>
              </w:rPr>
              <w:t xml:space="preserve"> Zheng</w:t>
            </w:r>
          </w:p>
        </w:tc>
      </w:tr>
      <w:tr w:rsidR="005E3CB6" w:rsidRPr="00FB7813" w:rsidTr="009E48EA">
        <w:trPr>
          <w:tblHeader/>
        </w:trPr>
        <w:tc>
          <w:tcPr>
            <w:tcW w:w="1208" w:type="dxa"/>
          </w:tcPr>
          <w:p w:rsidR="005E3CB6" w:rsidRDefault="005E3CB6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2021/05/19</w:t>
            </w:r>
          </w:p>
        </w:tc>
        <w:tc>
          <w:tcPr>
            <w:tcW w:w="1077" w:type="dxa"/>
          </w:tcPr>
          <w:p w:rsidR="005E3CB6" w:rsidRDefault="005E3CB6" w:rsidP="00F33B0E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1.05.00</w:t>
            </w:r>
          </w:p>
        </w:tc>
        <w:tc>
          <w:tcPr>
            <w:tcW w:w="1223" w:type="dxa"/>
          </w:tcPr>
          <w:p w:rsidR="005E3CB6" w:rsidRDefault="005E3CB6" w:rsidP="00F33B0E">
            <w:pPr>
              <w:jc w:val="center"/>
            </w:pPr>
          </w:p>
        </w:tc>
        <w:tc>
          <w:tcPr>
            <w:tcW w:w="4200" w:type="dxa"/>
          </w:tcPr>
          <w:p w:rsidR="005E3CB6" w:rsidRDefault="005E3CB6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 w:rsidRPr="00EF4363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Added </w:t>
            </w:r>
            <w:proofErr w:type="spellStart"/>
            <w:r w:rsidRPr="00EF4363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SMT_SPI</w:t>
            </w:r>
            <w:proofErr w:type="spellEnd"/>
            <w:r w:rsidRPr="00EF4363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ability to upload log files</w:t>
            </w:r>
          </w:p>
          <w:p w:rsidR="00812958" w:rsidRDefault="00812958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D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ocker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the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 system.</w:t>
            </w:r>
          </w:p>
          <w:p w:rsidR="00812958" w:rsidRDefault="00812958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Modify the </w:t>
            </w:r>
            <w:r w:rsidRPr="00812958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file display page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.</w:t>
            </w:r>
          </w:p>
          <w:p w:rsidR="00812958" w:rsidRDefault="00812958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Modify the add computer </w:t>
            </w:r>
            <w:r w:rsidRPr="00812958">
              <w:rPr>
                <w:rFonts w:ascii="Times New Roman" w:eastAsiaTheme="minorEastAsia" w:hAnsi="Times New Roman" w:cs="Times New Roman" w:hint="eastAsia"/>
                <w:sz w:val="20"/>
                <w:szCs w:val="20"/>
                <w:lang w:eastAsia="zh-CN"/>
              </w:rPr>
              <w:t>modal box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914" w:type="dxa"/>
          </w:tcPr>
          <w:p w:rsidR="005E3CB6" w:rsidRDefault="00EF4363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5E3CB6" w:rsidRDefault="00EF4363" w:rsidP="00F33B0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obbin Zheng</w:t>
            </w:r>
          </w:p>
        </w:tc>
      </w:tr>
      <w:tr w:rsidR="00D72174" w:rsidRPr="00FB7813" w:rsidTr="009E48EA">
        <w:trPr>
          <w:tblHeader/>
        </w:trPr>
        <w:tc>
          <w:tcPr>
            <w:tcW w:w="1208" w:type="dxa"/>
          </w:tcPr>
          <w:p w:rsidR="00D72174" w:rsidRDefault="00D72174" w:rsidP="00F33B0E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2021/07/12</w:t>
            </w:r>
          </w:p>
        </w:tc>
        <w:tc>
          <w:tcPr>
            <w:tcW w:w="1077" w:type="dxa"/>
          </w:tcPr>
          <w:p w:rsidR="00D72174" w:rsidRDefault="00D72174" w:rsidP="00F33B0E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1.05.01</w:t>
            </w:r>
          </w:p>
        </w:tc>
        <w:tc>
          <w:tcPr>
            <w:tcW w:w="1223" w:type="dxa"/>
          </w:tcPr>
          <w:p w:rsidR="00D72174" w:rsidRDefault="00D72174" w:rsidP="00F33B0E">
            <w:pPr>
              <w:jc w:val="center"/>
            </w:pPr>
          </w:p>
        </w:tc>
        <w:tc>
          <w:tcPr>
            <w:tcW w:w="4200" w:type="dxa"/>
          </w:tcPr>
          <w:p w:rsidR="00D72174" w:rsidRPr="00EF4363" w:rsidRDefault="00D72174" w:rsidP="00F33B0E">
            <w:pPr>
              <w:pStyle w:val="src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 w:rsidRPr="00D72174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 xml:space="preserve">Start the </w:t>
            </w:r>
            <w:proofErr w:type="spellStart"/>
            <w:r w:rsidRPr="00D72174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SMT</w:t>
            </w:r>
            <w:proofErr w:type="spellEnd"/>
            <w:r w:rsidRPr="00D72174"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-RS machine</w:t>
            </w:r>
          </w:p>
        </w:tc>
        <w:tc>
          <w:tcPr>
            <w:tcW w:w="1914" w:type="dxa"/>
          </w:tcPr>
          <w:p w:rsidR="00D72174" w:rsidRDefault="00D72174" w:rsidP="00F33B0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Django</w:t>
            </w:r>
            <w:r>
              <w:rPr>
                <w:rFonts w:eastAsia="宋体"/>
                <w:lang w:eastAsia="zh-CN"/>
              </w:rPr>
              <w:t xml:space="preserve"> project</w:t>
            </w:r>
          </w:p>
        </w:tc>
        <w:tc>
          <w:tcPr>
            <w:tcW w:w="1395" w:type="dxa"/>
          </w:tcPr>
          <w:p w:rsidR="00D72174" w:rsidRDefault="00D72174" w:rsidP="00F33B0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R</w:t>
            </w:r>
            <w:r>
              <w:rPr>
                <w:rFonts w:eastAsia="宋体"/>
                <w:lang w:eastAsia="zh-CN"/>
              </w:rPr>
              <w:t>obbin Z</w:t>
            </w:r>
            <w:r>
              <w:rPr>
                <w:rFonts w:eastAsia="宋体" w:hint="eastAsia"/>
                <w:lang w:eastAsia="zh-CN"/>
              </w:rPr>
              <w:t>heng</w:t>
            </w:r>
            <w:bookmarkStart w:id="0" w:name="_GoBack"/>
            <w:bookmarkEnd w:id="0"/>
          </w:p>
        </w:tc>
      </w:tr>
    </w:tbl>
    <w:p w:rsidR="009B5A57" w:rsidRDefault="009B5A57">
      <w:pPr>
        <w:rPr>
          <w:b/>
          <w:bCs/>
        </w:rPr>
      </w:pPr>
    </w:p>
    <w:p w:rsidR="009B5A57" w:rsidRPr="009B1C0D" w:rsidRDefault="009B5A57" w:rsidP="009B1C0D">
      <w:pPr>
        <w:outlineLvl w:val="0"/>
        <w:rPr>
          <w:rFonts w:eastAsia="宋体"/>
          <w:b/>
          <w:bCs/>
          <w:lang w:eastAsia="zh-CN"/>
        </w:rPr>
      </w:pPr>
      <w:r>
        <w:rPr>
          <w:rFonts w:hint="eastAsia"/>
          <w:b/>
          <w:bCs/>
        </w:rPr>
        <w:t>Note:</w:t>
      </w:r>
    </w:p>
    <w:sectPr w:rsidR="009B5A57" w:rsidRPr="009B1C0D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420" w:right="567" w:bottom="357" w:left="539" w:header="420" w:footer="578" w:gutter="0"/>
      <w:paperSrc w:first="7" w:other="7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82A" w:rsidRDefault="0014182A">
      <w:r>
        <w:separator/>
      </w:r>
    </w:p>
  </w:endnote>
  <w:endnote w:type="continuationSeparator" w:id="0">
    <w:p w:rsidR="0014182A" w:rsidRDefault="0014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OcuAe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???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A57" w:rsidRDefault="009B5A57">
    <w:pPr>
      <w:pStyle w:val="a5"/>
      <w:widowControl/>
      <w:pBdr>
        <w:top w:val="single" w:sz="36" w:space="1" w:color="auto"/>
      </w:pBdr>
      <w:tabs>
        <w:tab w:val="clear" w:pos="4320"/>
        <w:tab w:val="clear" w:pos="8640"/>
        <w:tab w:val="center" w:pos="6360"/>
      </w:tabs>
      <w:ind w:firstLineChars="2600" w:firstLine="5200"/>
      <w:rPr>
        <w:rFonts w:ascii="Times New Roman"/>
        <w:b/>
        <w:bCs/>
      </w:rPr>
    </w:pPr>
    <w:r>
      <w:rPr>
        <w:rStyle w:val="a6"/>
        <w:rFonts w:ascii="Times New Roman"/>
      </w:rPr>
      <w:fldChar w:fldCharType="begin"/>
    </w:r>
    <w:r>
      <w:rPr>
        <w:rStyle w:val="a6"/>
        <w:rFonts w:ascii="Times New Roman"/>
      </w:rPr>
      <w:instrText xml:space="preserve"> PAGE </w:instrText>
    </w:r>
    <w:r>
      <w:rPr>
        <w:rStyle w:val="a6"/>
        <w:rFonts w:ascii="Times New Roman"/>
      </w:rPr>
      <w:fldChar w:fldCharType="separate"/>
    </w:r>
    <w:r w:rsidR="00D72174">
      <w:rPr>
        <w:rStyle w:val="a6"/>
        <w:rFonts w:ascii="Times New Roman"/>
        <w:noProof/>
      </w:rPr>
      <w:t>1</w:t>
    </w:r>
    <w:r>
      <w:rPr>
        <w:rStyle w:val="a6"/>
        <w:rFonts w:ascii="Times New Roman"/>
      </w:rPr>
      <w:fldChar w:fldCharType="end"/>
    </w:r>
    <w:r>
      <w:rPr>
        <w:rStyle w:val="a6"/>
        <w:rFonts w:ascii="Times New Roman" w:hint="eastAsia"/>
      </w:rPr>
      <w:t xml:space="preserve">                                                                       </w:t>
    </w:r>
    <w:proofErr w:type="spellStart"/>
    <w:r>
      <w:rPr>
        <w:rStyle w:val="a6"/>
        <w:rFonts w:ascii="Times New Roman" w:hint="eastAsia"/>
        <w:b/>
        <w:bCs/>
      </w:rPr>
      <w:t>Wistron</w:t>
    </w:r>
    <w:proofErr w:type="spellEnd"/>
    <w:r>
      <w:rPr>
        <w:rStyle w:val="a6"/>
        <w:rFonts w:ascii="Times New Roman" w:hint="eastAsia"/>
        <w:b/>
        <w:bCs/>
      </w:rPr>
      <w:t xml:space="preserve">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A57" w:rsidRDefault="009B5A57">
    <w:pPr>
      <w:pStyle w:val="a5"/>
      <w:widowControl/>
      <w:pBdr>
        <w:top w:val="single" w:sz="36" w:space="1" w:color="auto"/>
      </w:pBdr>
      <w:tabs>
        <w:tab w:val="clear" w:pos="4320"/>
        <w:tab w:val="clear" w:pos="8640"/>
        <w:tab w:val="center" w:pos="6360"/>
      </w:tabs>
      <w:ind w:firstLineChars="2600" w:firstLine="5200"/>
      <w:rPr>
        <w:rFonts w:ascii="Times New Roman"/>
        <w:b/>
        <w:bCs/>
      </w:rPr>
    </w:pPr>
    <w:r>
      <w:rPr>
        <w:rStyle w:val="a6"/>
        <w:rFonts w:ascii="Times New Roman"/>
      </w:rPr>
      <w:fldChar w:fldCharType="begin"/>
    </w:r>
    <w:r>
      <w:rPr>
        <w:rStyle w:val="a6"/>
        <w:rFonts w:ascii="Times New Roman"/>
      </w:rPr>
      <w:instrText xml:space="preserve"> PAGE </w:instrText>
    </w:r>
    <w:r>
      <w:rPr>
        <w:rStyle w:val="a6"/>
        <w:rFonts w:ascii="Times New Roman"/>
      </w:rPr>
      <w:fldChar w:fldCharType="separate"/>
    </w:r>
    <w:r>
      <w:rPr>
        <w:rStyle w:val="a6"/>
        <w:rFonts w:ascii="Times New Roman"/>
        <w:noProof/>
      </w:rPr>
      <w:t>1</w:t>
    </w:r>
    <w:r>
      <w:rPr>
        <w:rStyle w:val="a6"/>
        <w:rFonts w:ascii="Times New Roman"/>
      </w:rPr>
      <w:fldChar w:fldCharType="end"/>
    </w:r>
    <w:r>
      <w:rPr>
        <w:rStyle w:val="a6"/>
        <w:rFonts w:ascii="Times New Roman" w:hint="eastAsia"/>
      </w:rPr>
      <w:t xml:space="preserve">                                                                         </w:t>
    </w:r>
    <w:proofErr w:type="spellStart"/>
    <w:r>
      <w:rPr>
        <w:rStyle w:val="a6"/>
        <w:rFonts w:ascii="Times New Roman" w:hint="eastAsia"/>
        <w:b/>
        <w:bCs/>
      </w:rPr>
      <w:t>Wistron</w:t>
    </w:r>
    <w:proofErr w:type="spellEnd"/>
    <w:r>
      <w:rPr>
        <w:rStyle w:val="a6"/>
        <w:rFonts w:ascii="Times New Roman" w:hint="eastAsia"/>
        <w:b/>
        <w:bCs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82A" w:rsidRDefault="0014182A">
      <w:r>
        <w:separator/>
      </w:r>
    </w:p>
  </w:footnote>
  <w:footnote w:type="continuationSeparator" w:id="0">
    <w:p w:rsidR="0014182A" w:rsidRDefault="00141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56"/>
      <w:gridCol w:w="3012"/>
      <w:gridCol w:w="7025"/>
    </w:tblGrid>
    <w:tr w:rsidR="009B5A57">
      <w:trPr>
        <w:cantSplit/>
      </w:trPr>
      <w:tc>
        <w:tcPr>
          <w:tcW w:w="656" w:type="dxa"/>
          <w:vMerge w:val="restart"/>
        </w:tcPr>
        <w:p w:rsidR="009B5A57" w:rsidRDefault="00F57826">
          <w:pPr>
            <w:pStyle w:val="a4"/>
          </w:pPr>
          <w:r>
            <w:rPr>
              <w:noProof/>
              <w:lang w:eastAsia="zh-CN"/>
            </w:rPr>
            <w:drawing>
              <wp:inline distT="0" distB="0" distL="0" distR="0">
                <wp:extent cx="276225" cy="857250"/>
                <wp:effectExtent l="0" t="0" r="0" b="0"/>
                <wp:docPr id="1" name="Picture 1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gineering ystem-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:rsidR="009B5A57" w:rsidRDefault="009B5A57"/>
      </w:tc>
      <w:tc>
        <w:tcPr>
          <w:tcW w:w="6912" w:type="dxa"/>
        </w:tcPr>
        <w:p w:rsidR="009B5A57" w:rsidRDefault="009B5A57">
          <w:pPr>
            <w:pStyle w:val="a4"/>
          </w:pPr>
        </w:p>
      </w:tc>
    </w:tr>
    <w:tr w:rsidR="009B5A57">
      <w:trPr>
        <w:cantSplit/>
      </w:trPr>
      <w:tc>
        <w:tcPr>
          <w:tcW w:w="656" w:type="dxa"/>
          <w:vMerge/>
        </w:tcPr>
        <w:p w:rsidR="009B5A57" w:rsidRDefault="009B5A57"/>
      </w:tc>
      <w:tc>
        <w:tcPr>
          <w:tcW w:w="3232" w:type="dxa"/>
        </w:tcPr>
        <w:p w:rsidR="009B5A57" w:rsidRDefault="00F57826">
          <w:r>
            <w:rPr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77470</wp:posOffset>
                </wp:positionV>
                <wp:extent cx="2032000" cy="36957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2" w:type="dxa"/>
        </w:tcPr>
        <w:tbl>
          <w:tblPr>
            <w:tblW w:w="679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799"/>
          </w:tblGrid>
          <w:tr w:rsidR="009B5A57">
            <w:trPr>
              <w:trHeight w:val="765"/>
            </w:trPr>
            <w:tc>
              <w:tcPr>
                <w:tcW w:w="6799" w:type="dxa"/>
                <w:shd w:val="clear" w:color="auto" w:fill="000000"/>
                <w:vAlign w:val="center"/>
              </w:tcPr>
              <w:p w:rsidR="009B5A57" w:rsidRDefault="00F50A39" w:rsidP="00E82071">
                <w:pPr>
                  <w:wordWrap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32"/>
                  </w:rPr>
                </w:pPr>
                <w:r>
                  <w:rPr>
                    <w:rFonts w:ascii="Arial" w:eastAsia="宋体" w:hAnsi="Arial" w:cs="Arial"/>
                    <w:b/>
                    <w:bCs/>
                    <w:sz w:val="28"/>
                    <w:lang w:eastAsia="zh-CN"/>
                  </w:rPr>
                  <w:t>AOI Storage System</w:t>
                </w:r>
                <w:r w:rsidR="00E82071">
                  <w:rPr>
                    <w:rFonts w:ascii="Arial" w:eastAsia="宋体" w:hAnsi="Arial" w:cs="Arial" w:hint="eastAsia"/>
                    <w:b/>
                    <w:bCs/>
                    <w:sz w:val="28"/>
                    <w:lang w:eastAsia="zh-CN"/>
                  </w:rPr>
                  <w:t xml:space="preserve"> </w:t>
                </w:r>
                <w:r w:rsidR="009B5A57">
                  <w:rPr>
                    <w:rFonts w:ascii="Arial" w:hAnsi="Arial" w:cs="Arial" w:hint="eastAsia"/>
                    <w:b/>
                    <w:bCs/>
                    <w:sz w:val="28"/>
                  </w:rPr>
                  <w:t>Release Notice</w:t>
                </w:r>
              </w:p>
            </w:tc>
          </w:tr>
        </w:tbl>
        <w:p w:rsidR="009B5A57" w:rsidRDefault="009B5A57">
          <w:pPr>
            <w:jc w:val="both"/>
          </w:pPr>
        </w:p>
      </w:tc>
    </w:tr>
    <w:tr w:rsidR="009B5A57">
      <w:trPr>
        <w:cantSplit/>
        <w:trHeight w:val="71"/>
      </w:trPr>
      <w:tc>
        <w:tcPr>
          <w:tcW w:w="656" w:type="dxa"/>
          <w:vMerge/>
        </w:tcPr>
        <w:p w:rsidR="009B5A57" w:rsidRDefault="009B5A57"/>
      </w:tc>
      <w:tc>
        <w:tcPr>
          <w:tcW w:w="3232" w:type="dxa"/>
        </w:tcPr>
        <w:p w:rsidR="009B5A57" w:rsidRDefault="009B5A57"/>
      </w:tc>
      <w:tc>
        <w:tcPr>
          <w:tcW w:w="6912" w:type="dxa"/>
        </w:tcPr>
        <w:p w:rsidR="009B5A57" w:rsidRDefault="009B5A57"/>
      </w:tc>
    </w:tr>
  </w:tbl>
  <w:p w:rsidR="009B5A57" w:rsidRDefault="009B5A57">
    <w:pPr>
      <w:pStyle w:val="a4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56"/>
      <w:gridCol w:w="3228"/>
      <w:gridCol w:w="7025"/>
    </w:tblGrid>
    <w:tr w:rsidR="009B5A57">
      <w:trPr>
        <w:cantSplit/>
      </w:trPr>
      <w:tc>
        <w:tcPr>
          <w:tcW w:w="656" w:type="dxa"/>
          <w:vMerge w:val="restart"/>
        </w:tcPr>
        <w:p w:rsidR="009B5A57" w:rsidRDefault="00F57826">
          <w:pPr>
            <w:pStyle w:val="a4"/>
          </w:pPr>
          <w:r>
            <w:rPr>
              <w:noProof/>
              <w:lang w:eastAsia="zh-CN"/>
            </w:rPr>
            <w:drawing>
              <wp:inline distT="0" distB="0" distL="0" distR="0">
                <wp:extent cx="276225" cy="857250"/>
                <wp:effectExtent l="0" t="0" r="0" b="0"/>
                <wp:docPr id="2" name="Picture 2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ngineering ystem-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:rsidR="009B5A57" w:rsidRDefault="009B5A57"/>
      </w:tc>
      <w:tc>
        <w:tcPr>
          <w:tcW w:w="6912" w:type="dxa"/>
        </w:tcPr>
        <w:p w:rsidR="009B5A57" w:rsidRDefault="009B5A57">
          <w:pPr>
            <w:pStyle w:val="a4"/>
          </w:pPr>
        </w:p>
      </w:tc>
    </w:tr>
    <w:tr w:rsidR="009B5A57">
      <w:trPr>
        <w:cantSplit/>
      </w:trPr>
      <w:tc>
        <w:tcPr>
          <w:tcW w:w="656" w:type="dxa"/>
          <w:vMerge/>
        </w:tcPr>
        <w:p w:rsidR="009B5A57" w:rsidRDefault="009B5A57"/>
      </w:tc>
      <w:tc>
        <w:tcPr>
          <w:tcW w:w="3232" w:type="dxa"/>
        </w:tcPr>
        <w:p w:rsidR="009B5A57" w:rsidRDefault="009B5A57"/>
      </w:tc>
      <w:tc>
        <w:tcPr>
          <w:tcW w:w="6912" w:type="dxa"/>
        </w:tcPr>
        <w:tbl>
          <w:tblPr>
            <w:tblW w:w="679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799"/>
          </w:tblGrid>
          <w:tr w:rsidR="009B5A57">
            <w:trPr>
              <w:trHeight w:val="765"/>
            </w:trPr>
            <w:tc>
              <w:tcPr>
                <w:tcW w:w="6799" w:type="dxa"/>
                <w:shd w:val="clear" w:color="auto" w:fill="000000"/>
                <w:vAlign w:val="center"/>
              </w:tcPr>
              <w:p w:rsidR="009B5A57" w:rsidRDefault="009B5A57">
                <w:pPr>
                  <w:wordWrap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28"/>
                  </w:rPr>
                </w:pPr>
                <w:r>
                  <w:rPr>
                    <w:rFonts w:ascii="Arial" w:hAnsi="Arial" w:cs="Arial" w:hint="eastAsia"/>
                    <w:b/>
                    <w:bCs/>
                    <w:sz w:val="28"/>
                  </w:rPr>
                  <w:t xml:space="preserve">Product </w:t>
                </w:r>
                <w:proofErr w:type="spellStart"/>
                <w:r>
                  <w:rPr>
                    <w:rFonts w:ascii="Arial" w:hAnsi="Arial" w:cs="Arial" w:hint="eastAsia"/>
                    <w:b/>
                    <w:bCs/>
                    <w:sz w:val="28"/>
                  </w:rPr>
                  <w:t>Bxxx</w:t>
                </w:r>
                <w:proofErr w:type="spellEnd"/>
                <w:r>
                  <w:rPr>
                    <w:rFonts w:ascii="Arial" w:hAnsi="Arial" w:cs="Arial" w:hint="eastAsia"/>
                    <w:b/>
                    <w:bCs/>
                    <w:sz w:val="28"/>
                  </w:rPr>
                  <w:t xml:space="preserve"> Platform Module Release Notice</w:t>
                </w:r>
              </w:p>
            </w:tc>
          </w:tr>
        </w:tbl>
        <w:p w:rsidR="009B5A57" w:rsidRDefault="009B5A57">
          <w:pPr>
            <w:jc w:val="both"/>
            <w:rPr>
              <w:sz w:val="28"/>
            </w:rPr>
          </w:pPr>
        </w:p>
      </w:tc>
    </w:tr>
    <w:tr w:rsidR="009B5A57">
      <w:trPr>
        <w:cantSplit/>
        <w:trHeight w:val="71"/>
      </w:trPr>
      <w:tc>
        <w:tcPr>
          <w:tcW w:w="656" w:type="dxa"/>
          <w:vMerge/>
        </w:tcPr>
        <w:p w:rsidR="009B5A57" w:rsidRDefault="009B5A57"/>
      </w:tc>
      <w:tc>
        <w:tcPr>
          <w:tcW w:w="3232" w:type="dxa"/>
        </w:tcPr>
        <w:p w:rsidR="009B5A57" w:rsidRDefault="009B5A57"/>
      </w:tc>
      <w:tc>
        <w:tcPr>
          <w:tcW w:w="6912" w:type="dxa"/>
        </w:tcPr>
        <w:p w:rsidR="009B5A57" w:rsidRDefault="009B5A57">
          <w:pPr>
            <w:pStyle w:val="a4"/>
            <w:widowControl/>
            <w:tabs>
              <w:tab w:val="clear" w:pos="4320"/>
              <w:tab w:val="clear" w:pos="8640"/>
            </w:tabs>
            <w:rPr>
              <w:rFonts w:ascii="Times New Roman" w:eastAsia="PMingLiU"/>
            </w:rPr>
          </w:pPr>
        </w:p>
      </w:tc>
    </w:tr>
  </w:tbl>
  <w:p w:rsidR="009B5A57" w:rsidRDefault="009B5A57">
    <w:pPr>
      <w:pStyle w:val="a4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5677"/>
    <w:multiLevelType w:val="hybridMultilevel"/>
    <w:tmpl w:val="499A316A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A12D7F"/>
    <w:multiLevelType w:val="singleLevel"/>
    <w:tmpl w:val="46BE37F0"/>
    <w:lvl w:ilvl="0">
      <w:start w:val="1"/>
      <w:numFmt w:val="decimal"/>
      <w:pStyle w:val="LeeH1"/>
      <w:lvlText w:val="3.4.14.%1 "/>
      <w:legacy w:legacy="1" w:legacySpace="0" w:legacyIndent="360"/>
      <w:lvlJc w:val="left"/>
      <w:pPr>
        <w:ind w:left="1802" w:hanging="360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2" w15:restartNumberingAfterBreak="0">
    <w:nsid w:val="161441C8"/>
    <w:multiLevelType w:val="multilevel"/>
    <w:tmpl w:val="9F3AE9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4F21E84"/>
    <w:multiLevelType w:val="hybridMultilevel"/>
    <w:tmpl w:val="D372597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3656BF"/>
    <w:multiLevelType w:val="hybridMultilevel"/>
    <w:tmpl w:val="CC125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124199"/>
    <w:multiLevelType w:val="multilevel"/>
    <w:tmpl w:val="D6DC703C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567" w:hanging="567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82"/>
        </w:tabs>
        <w:ind w:left="5102" w:hanging="1700"/>
      </w:pPr>
      <w:rPr>
        <w:rFonts w:hint="eastAsia"/>
      </w:rPr>
    </w:lvl>
  </w:abstractNum>
  <w:abstractNum w:abstractNumId="6" w15:restartNumberingAfterBreak="0">
    <w:nsid w:val="7190740B"/>
    <w:multiLevelType w:val="hybridMultilevel"/>
    <w:tmpl w:val="C9124494"/>
    <w:lvl w:ilvl="0" w:tplc="46766FC2">
      <w:start w:val="1"/>
      <w:numFmt w:val="bullet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DEE65F0"/>
    <w:multiLevelType w:val="singleLevel"/>
    <w:tmpl w:val="F5321532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doNotCompress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8F5"/>
    <w:rsid w:val="0001337C"/>
    <w:rsid w:val="00014B75"/>
    <w:rsid w:val="00017000"/>
    <w:rsid w:val="00017899"/>
    <w:rsid w:val="000516F9"/>
    <w:rsid w:val="000562C7"/>
    <w:rsid w:val="0005680F"/>
    <w:rsid w:val="000627D7"/>
    <w:rsid w:val="00087EB7"/>
    <w:rsid w:val="0014182A"/>
    <w:rsid w:val="001435EC"/>
    <w:rsid w:val="00182A03"/>
    <w:rsid w:val="001A2A99"/>
    <w:rsid w:val="00226798"/>
    <w:rsid w:val="00260170"/>
    <w:rsid w:val="00263C00"/>
    <w:rsid w:val="002800D9"/>
    <w:rsid w:val="00282E49"/>
    <w:rsid w:val="002C4273"/>
    <w:rsid w:val="002E5A54"/>
    <w:rsid w:val="00337BD4"/>
    <w:rsid w:val="00364E3B"/>
    <w:rsid w:val="003E0DEB"/>
    <w:rsid w:val="003E4270"/>
    <w:rsid w:val="003F109E"/>
    <w:rsid w:val="003F7437"/>
    <w:rsid w:val="003F7818"/>
    <w:rsid w:val="00427B61"/>
    <w:rsid w:val="00473AB0"/>
    <w:rsid w:val="004B6BA9"/>
    <w:rsid w:val="005338FE"/>
    <w:rsid w:val="0054599C"/>
    <w:rsid w:val="005626C2"/>
    <w:rsid w:val="005823DD"/>
    <w:rsid w:val="00583ACF"/>
    <w:rsid w:val="00584E8C"/>
    <w:rsid w:val="00586DA3"/>
    <w:rsid w:val="005E3CB6"/>
    <w:rsid w:val="005F2BA6"/>
    <w:rsid w:val="005F35B9"/>
    <w:rsid w:val="00636C8F"/>
    <w:rsid w:val="006605AC"/>
    <w:rsid w:val="00682BF1"/>
    <w:rsid w:val="0068429C"/>
    <w:rsid w:val="00695D2F"/>
    <w:rsid w:val="006D56D4"/>
    <w:rsid w:val="007432E3"/>
    <w:rsid w:val="00772486"/>
    <w:rsid w:val="00783D4F"/>
    <w:rsid w:val="007F41A8"/>
    <w:rsid w:val="00812958"/>
    <w:rsid w:val="00813AB6"/>
    <w:rsid w:val="008426A0"/>
    <w:rsid w:val="008C69E3"/>
    <w:rsid w:val="008D07DF"/>
    <w:rsid w:val="008F2829"/>
    <w:rsid w:val="008F4486"/>
    <w:rsid w:val="00925E9B"/>
    <w:rsid w:val="00983B71"/>
    <w:rsid w:val="00984175"/>
    <w:rsid w:val="009853BE"/>
    <w:rsid w:val="009A73CC"/>
    <w:rsid w:val="009B1C0D"/>
    <w:rsid w:val="009B5A57"/>
    <w:rsid w:val="009D1D09"/>
    <w:rsid w:val="009E48EA"/>
    <w:rsid w:val="009F0816"/>
    <w:rsid w:val="00A13224"/>
    <w:rsid w:val="00A16A2C"/>
    <w:rsid w:val="00A4253A"/>
    <w:rsid w:val="00A86392"/>
    <w:rsid w:val="00AE2329"/>
    <w:rsid w:val="00AE7183"/>
    <w:rsid w:val="00B172CF"/>
    <w:rsid w:val="00B2780D"/>
    <w:rsid w:val="00B56466"/>
    <w:rsid w:val="00B56EB3"/>
    <w:rsid w:val="00B76587"/>
    <w:rsid w:val="00BA38EC"/>
    <w:rsid w:val="00BD68DF"/>
    <w:rsid w:val="00BE177E"/>
    <w:rsid w:val="00BE1ED1"/>
    <w:rsid w:val="00BF3B84"/>
    <w:rsid w:val="00BF49FE"/>
    <w:rsid w:val="00C1071D"/>
    <w:rsid w:val="00C76E91"/>
    <w:rsid w:val="00C94B60"/>
    <w:rsid w:val="00CA5D5F"/>
    <w:rsid w:val="00CB4063"/>
    <w:rsid w:val="00CB714F"/>
    <w:rsid w:val="00CC2B0C"/>
    <w:rsid w:val="00D027ED"/>
    <w:rsid w:val="00D05711"/>
    <w:rsid w:val="00D12293"/>
    <w:rsid w:val="00D72174"/>
    <w:rsid w:val="00D75FFB"/>
    <w:rsid w:val="00D90C9C"/>
    <w:rsid w:val="00DA4430"/>
    <w:rsid w:val="00DA78A2"/>
    <w:rsid w:val="00DE0613"/>
    <w:rsid w:val="00E137A0"/>
    <w:rsid w:val="00E178F5"/>
    <w:rsid w:val="00E552B7"/>
    <w:rsid w:val="00E804D3"/>
    <w:rsid w:val="00E82071"/>
    <w:rsid w:val="00E828ED"/>
    <w:rsid w:val="00EB270C"/>
    <w:rsid w:val="00EC3F74"/>
    <w:rsid w:val="00EF4363"/>
    <w:rsid w:val="00F04EF0"/>
    <w:rsid w:val="00F33B0E"/>
    <w:rsid w:val="00F50A39"/>
    <w:rsid w:val="00F53C19"/>
    <w:rsid w:val="00F57826"/>
    <w:rsid w:val="00F81297"/>
    <w:rsid w:val="00F842B4"/>
    <w:rsid w:val="00FA0CA8"/>
    <w:rsid w:val="00FA4E99"/>
    <w:rsid w:val="00F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92C70"/>
  <w15:chartTrackingRefBased/>
  <w15:docId w15:val="{08E7DD67-C829-4CD3-AB95-28083034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TW"/>
    </w:rPr>
  </w:style>
  <w:style w:type="paragraph" w:styleId="1">
    <w:name w:val="heading 1"/>
    <w:aliases w:val="h1,Level 1 Topic Heading"/>
    <w:basedOn w:val="a"/>
    <w:next w:val="a"/>
    <w:qFormat/>
    <w:pPr>
      <w:keepNext/>
      <w:numPr>
        <w:numId w:val="3"/>
      </w:numPr>
      <w:tabs>
        <w:tab w:val="right" w:pos="567"/>
      </w:tabs>
      <w:spacing w:before="240"/>
      <w:outlineLvl w:val="0"/>
    </w:pPr>
    <w:rPr>
      <w:b/>
      <w:bCs/>
      <w:sz w:val="28"/>
      <w:szCs w:val="28"/>
    </w:rPr>
  </w:style>
  <w:style w:type="paragraph" w:styleId="2">
    <w:name w:val="heading 2"/>
    <w:aliases w:val="H2,chn,h2,Level 2 Topic Heading"/>
    <w:basedOn w:val="a"/>
    <w:next w:val="a0"/>
    <w:autoRedefine/>
    <w:qFormat/>
    <w:pPr>
      <w:keepNext/>
      <w:numPr>
        <w:ilvl w:val="1"/>
        <w:numId w:val="3"/>
      </w:numPr>
      <w:tabs>
        <w:tab w:val="left" w:pos="567"/>
      </w:tabs>
      <w:spacing w:before="240"/>
      <w:outlineLvl w:val="1"/>
    </w:pPr>
    <w:rPr>
      <w:b/>
      <w:bCs/>
      <w:sz w:val="24"/>
      <w:szCs w:val="24"/>
    </w:rPr>
  </w:style>
  <w:style w:type="paragraph" w:styleId="3">
    <w:name w:val="heading 3"/>
    <w:aliases w:val="h3,Level 3 Topic Heading"/>
    <w:basedOn w:val="a"/>
    <w:next w:val="a0"/>
    <w:qFormat/>
    <w:pPr>
      <w:keepNext/>
      <w:numPr>
        <w:ilvl w:val="2"/>
        <w:numId w:val="3"/>
      </w:numPr>
      <w:spacing w:before="240"/>
      <w:outlineLvl w:val="2"/>
    </w:pPr>
    <w:rPr>
      <w:b/>
      <w:bCs/>
      <w:sz w:val="22"/>
      <w:szCs w:val="22"/>
    </w:rPr>
  </w:style>
  <w:style w:type="paragraph" w:styleId="4">
    <w:name w:val="heading 4"/>
    <w:aliases w:val="H4,h4,Heading 14,4,Heading 141,Heading 142,First Subheading,Level 4 Topic Heading"/>
    <w:basedOn w:val="3"/>
    <w:next w:val="a0"/>
    <w:qFormat/>
    <w:pPr>
      <w:numPr>
        <w:ilvl w:val="3"/>
        <w:numId w:val="2"/>
      </w:numPr>
      <w:spacing w:before="120"/>
      <w:outlineLvl w:val="3"/>
    </w:pPr>
    <w:rPr>
      <w:sz w:val="24"/>
      <w:szCs w:val="24"/>
    </w:rPr>
  </w:style>
  <w:style w:type="paragraph" w:styleId="5">
    <w:name w:val="heading 5"/>
    <w:aliases w:val="H5,h5,Second Subheading,Level 5 Topic Heading"/>
    <w:basedOn w:val="a"/>
    <w:next w:val="a0"/>
    <w:qFormat/>
    <w:pPr>
      <w:keepNext/>
      <w:jc w:val="center"/>
      <w:outlineLvl w:val="4"/>
    </w:pPr>
    <w:rPr>
      <w:b/>
      <w:bCs/>
      <w:sz w:val="24"/>
      <w:szCs w:val="24"/>
    </w:rPr>
  </w:style>
  <w:style w:type="paragraph" w:styleId="6">
    <w:name w:val="heading 6"/>
    <w:aliases w:val="h6,Third Subheading,Level 6 Topic Heading"/>
    <w:basedOn w:val="a"/>
    <w:next w:val="a0"/>
    <w:qFormat/>
    <w:pPr>
      <w:keepNext/>
      <w:ind w:left="1200" w:hanging="1080"/>
      <w:jc w:val="both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0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  <w:bCs/>
    </w:rPr>
  </w:style>
  <w:style w:type="paragraph" w:styleId="9">
    <w:name w:val="heading 9"/>
    <w:basedOn w:val="a"/>
    <w:next w:val="a0"/>
    <w:qFormat/>
    <w:pPr>
      <w:keepNext/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before="240"/>
      <w:ind w:left="567"/>
    </w:pPr>
  </w:style>
  <w:style w:type="paragraph" w:styleId="a4">
    <w:name w:val="header"/>
    <w:basedOn w:val="a"/>
    <w:pPr>
      <w:widowControl w:val="0"/>
      <w:tabs>
        <w:tab w:val="center" w:pos="4320"/>
        <w:tab w:val="right" w:pos="8640"/>
      </w:tabs>
    </w:pPr>
    <w:rPr>
      <w:rFonts w:ascii="MingLiU" w:eastAsia="MingLiU"/>
    </w:rPr>
  </w:style>
  <w:style w:type="paragraph" w:styleId="a5">
    <w:name w:val="footer"/>
    <w:aliases w:val="f"/>
    <w:basedOn w:val="a"/>
    <w:pPr>
      <w:widowControl w:val="0"/>
      <w:tabs>
        <w:tab w:val="center" w:pos="4320"/>
        <w:tab w:val="right" w:pos="8640"/>
      </w:tabs>
    </w:pPr>
    <w:rPr>
      <w:rFonts w:ascii="MingLiU" w:eastAsia="MingLiU"/>
    </w:rPr>
  </w:style>
  <w:style w:type="paragraph" w:styleId="20">
    <w:name w:val="toc 2"/>
    <w:aliases w:val="toc2"/>
    <w:basedOn w:val="a"/>
    <w:next w:val="a"/>
    <w:autoRedefine/>
    <w:semiHidden/>
    <w:pPr>
      <w:ind w:left="200"/>
    </w:pPr>
    <w:rPr>
      <w:smallCaps/>
    </w:rPr>
  </w:style>
  <w:style w:type="paragraph" w:styleId="10">
    <w:name w:val="toc 1"/>
    <w:aliases w:val="toc1"/>
    <w:basedOn w:val="a"/>
    <w:next w:val="a"/>
    <w:autoRedefine/>
    <w:semiHidden/>
    <w:pPr>
      <w:spacing w:before="120" w:after="120"/>
    </w:pPr>
    <w:rPr>
      <w:b/>
      <w:bCs/>
      <w:caps/>
    </w:rPr>
  </w:style>
  <w:style w:type="paragraph" w:styleId="30">
    <w:name w:val="toc 3"/>
    <w:aliases w:val="toc3"/>
    <w:basedOn w:val="a"/>
    <w:next w:val="a"/>
    <w:autoRedefine/>
    <w:semiHidden/>
    <w:pPr>
      <w:ind w:left="400"/>
    </w:pPr>
    <w:rPr>
      <w:i/>
      <w:iCs/>
    </w:rPr>
  </w:style>
  <w:style w:type="paragraph" w:styleId="40">
    <w:name w:val="toc 4"/>
    <w:aliases w:val="toc4"/>
    <w:basedOn w:val="a"/>
    <w:next w:val="a"/>
    <w:autoRedefine/>
    <w:semiHidden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00"/>
    </w:pPr>
    <w:rPr>
      <w:sz w:val="18"/>
      <w:szCs w:val="18"/>
    </w:rPr>
  </w:style>
  <w:style w:type="character" w:styleId="a6">
    <w:name w:val="page number"/>
    <w:aliases w:val="pn"/>
    <w:basedOn w:val="a1"/>
  </w:style>
  <w:style w:type="paragraph" w:customStyle="1" w:styleId="BIOSScreen">
    <w:name w:val="BIOS Screen"/>
    <w:basedOn w:val="a"/>
    <w:pPr>
      <w:keepNext/>
      <w:spacing w:before="60" w:after="60"/>
    </w:pPr>
    <w:rPr>
      <w:rFonts w:ascii="Courier New" w:hAnsi="Courier New"/>
      <w:sz w:val="16"/>
      <w:szCs w:val="16"/>
    </w:rPr>
  </w:style>
  <w:style w:type="paragraph" w:styleId="a7">
    <w:name w:val="Body Text"/>
    <w:basedOn w:val="a"/>
    <w:pPr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9">
    <w:name w:val="Body Text Indent"/>
    <w:basedOn w:val="a"/>
    <w:pPr>
      <w:jc w:val="center"/>
    </w:pPr>
    <w:rPr>
      <w:b/>
      <w:bCs/>
      <w:sz w:val="24"/>
      <w:szCs w:val="24"/>
    </w:rPr>
  </w:style>
  <w:style w:type="paragraph" w:styleId="21">
    <w:name w:val="index 2"/>
    <w:basedOn w:val="a"/>
    <w:next w:val="a"/>
    <w:autoRedefine/>
    <w:semiHidden/>
    <w:pPr>
      <w:ind w:left="400" w:hanging="200"/>
    </w:pPr>
  </w:style>
  <w:style w:type="paragraph" w:customStyle="1" w:styleId="SPT2">
    <w:name w:val="SPT2"/>
    <w:basedOn w:val="a"/>
    <w:pPr>
      <w:widowControl w:val="0"/>
      <w:overflowPunct/>
      <w:autoSpaceDE/>
      <w:autoSpaceDN/>
      <w:adjustRightInd/>
      <w:spacing w:before="120"/>
      <w:ind w:left="992"/>
      <w:textAlignment w:val="auto"/>
    </w:pPr>
    <w:rPr>
      <w:rFonts w:ascii="2OcuAe" w:eastAsia="2OcuAe"/>
    </w:rPr>
  </w:style>
  <w:style w:type="character" w:styleId="aa">
    <w:name w:val="Hyperlink"/>
    <w:rPr>
      <w:color w:val="0000FF"/>
      <w:u w:val="single"/>
    </w:rPr>
  </w:style>
  <w:style w:type="paragraph" w:customStyle="1" w:styleId="contents">
    <w:name w:val="contents"/>
    <w:basedOn w:val="a4"/>
    <w:pPr>
      <w:tabs>
        <w:tab w:val="clear" w:pos="4320"/>
        <w:tab w:val="clear" w:pos="8640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536"/>
      </w:tabs>
      <w:ind w:right="1134"/>
    </w:pPr>
    <w:rPr>
      <w:b/>
      <w:bCs/>
      <w:sz w:val="22"/>
      <w:szCs w:val="22"/>
    </w:rPr>
  </w:style>
  <w:style w:type="character" w:styleId="ab">
    <w:name w:val="footnote reference"/>
    <w:semiHidden/>
    <w:rPr>
      <w:position w:val="6"/>
      <w:sz w:val="16"/>
      <w:szCs w:val="16"/>
    </w:rPr>
  </w:style>
  <w:style w:type="paragraph" w:styleId="ac">
    <w:name w:val="footnote text"/>
    <w:basedOn w:val="a"/>
    <w:semiHidden/>
    <w:pPr>
      <w:widowControl w:val="0"/>
      <w:overflowPunct/>
      <w:adjustRightInd/>
      <w:textAlignment w:val="auto"/>
    </w:pPr>
    <w:rPr>
      <w:rFonts w:ascii="???" w:eastAsia="???"/>
    </w:rPr>
  </w:style>
  <w:style w:type="paragraph" w:styleId="31">
    <w:name w:val="Body Text 3"/>
    <w:basedOn w:val="a"/>
    <w:pPr>
      <w:jc w:val="center"/>
    </w:pPr>
    <w:rPr>
      <w:b/>
      <w:bCs/>
      <w:sz w:val="28"/>
      <w:szCs w:val="28"/>
    </w:rPr>
  </w:style>
  <w:style w:type="paragraph" w:customStyle="1" w:styleId="HeadingBase">
    <w:name w:val="Heading Base"/>
    <w:basedOn w:val="a"/>
    <w:next w:val="a7"/>
    <w:pPr>
      <w:keepNext/>
      <w:keepLines/>
      <w:widowControl w:val="0"/>
      <w:overflowPunct/>
      <w:autoSpaceDE/>
      <w:autoSpaceDN/>
      <w:adjustRightInd/>
      <w:spacing w:before="140" w:line="220" w:lineRule="atLeast"/>
      <w:ind w:left="1080"/>
      <w:jc w:val="both"/>
      <w:textAlignment w:val="auto"/>
    </w:pPr>
    <w:rPr>
      <w:rFonts w:ascii="MingLiU" w:eastAsia="MingLiU"/>
      <w:spacing w:val="-4"/>
      <w:kern w:val="28"/>
      <w:sz w:val="22"/>
      <w:szCs w:val="22"/>
    </w:rPr>
  </w:style>
  <w:style w:type="paragraph" w:customStyle="1" w:styleId="TitleCover">
    <w:name w:val="Title Cover"/>
    <w:basedOn w:val="HeadingBase"/>
    <w:next w:val="a"/>
    <w:pPr>
      <w:spacing w:before="1800" w:line="240" w:lineRule="atLeast"/>
    </w:pPr>
    <w:rPr>
      <w:b/>
      <w:bCs/>
      <w:spacing w:val="-48"/>
      <w:sz w:val="72"/>
      <w:szCs w:val="72"/>
    </w:r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32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1">
    <w:name w:val="index 6"/>
    <w:basedOn w:val="a"/>
    <w:next w:val="a"/>
    <w:autoRedefine/>
    <w:semiHidden/>
    <w:pPr>
      <w:ind w:left="1200" w:hanging="200"/>
    </w:pPr>
  </w:style>
  <w:style w:type="paragraph" w:styleId="71">
    <w:name w:val="index 7"/>
    <w:basedOn w:val="a"/>
    <w:next w:val="a"/>
    <w:autoRedefine/>
    <w:semiHidden/>
    <w:pPr>
      <w:ind w:left="1400" w:hanging="200"/>
    </w:pPr>
  </w:style>
  <w:style w:type="paragraph" w:styleId="81">
    <w:name w:val="index 8"/>
    <w:basedOn w:val="a"/>
    <w:next w:val="a"/>
    <w:autoRedefine/>
    <w:semiHidden/>
    <w:pPr>
      <w:ind w:left="1600" w:hanging="200"/>
    </w:pPr>
  </w:style>
  <w:style w:type="paragraph" w:styleId="91">
    <w:name w:val="index 9"/>
    <w:basedOn w:val="a"/>
    <w:next w:val="a"/>
    <w:autoRedefine/>
    <w:semiHidden/>
    <w:pPr>
      <w:ind w:left="1800" w:hanging="200"/>
    </w:pPr>
  </w:style>
  <w:style w:type="paragraph" w:styleId="ad">
    <w:name w:val="index heading"/>
    <w:basedOn w:val="a"/>
    <w:next w:val="11"/>
    <w:semiHidden/>
    <w:pPr>
      <w:spacing w:before="120" w:after="120"/>
    </w:pPr>
    <w:rPr>
      <w:b/>
      <w:bCs/>
      <w:i/>
      <w:iCs/>
    </w:rPr>
  </w:style>
  <w:style w:type="character" w:styleId="ae">
    <w:name w:val="Strong"/>
    <w:qFormat/>
    <w:rPr>
      <w:b/>
      <w:bCs/>
    </w:rPr>
  </w:style>
  <w:style w:type="character" w:styleId="af">
    <w:name w:val="FollowedHyperlink"/>
    <w:rPr>
      <w:color w:val="800080"/>
      <w:u w:val="single"/>
    </w:rPr>
  </w:style>
  <w:style w:type="paragraph" w:customStyle="1" w:styleId="Table">
    <w:name w:val="Table"/>
    <w:basedOn w:val="a"/>
    <w:pPr>
      <w:spacing w:before="60"/>
    </w:pPr>
  </w:style>
  <w:style w:type="paragraph" w:styleId="af0">
    <w:name w:val="List Bullet"/>
    <w:basedOn w:val="a"/>
    <w:autoRedefine/>
    <w:pPr>
      <w:overflowPunct/>
      <w:spacing w:before="120"/>
    </w:pPr>
  </w:style>
  <w:style w:type="paragraph" w:styleId="22">
    <w:name w:val="Body Text 2"/>
    <w:basedOn w:val="a"/>
    <w:rPr>
      <w:color w:val="0000FF"/>
    </w:rPr>
  </w:style>
  <w:style w:type="paragraph" w:customStyle="1" w:styleId="Bullet1">
    <w:name w:val="Bullet 1"/>
    <w:basedOn w:val="a"/>
    <w:pPr>
      <w:widowControl w:val="0"/>
      <w:numPr>
        <w:numId w:val="4"/>
      </w:numPr>
      <w:tabs>
        <w:tab w:val="left" w:pos="7920"/>
      </w:tabs>
      <w:overflowPunct/>
      <w:autoSpaceDE/>
      <w:autoSpaceDN/>
      <w:adjustRightInd/>
      <w:spacing w:after="160" w:line="280" w:lineRule="exact"/>
      <w:textAlignment w:val="auto"/>
    </w:pPr>
    <w:rPr>
      <w:rFonts w:ascii="Arial" w:hAnsi="Arial"/>
      <w:lang w:eastAsia="en-US"/>
    </w:rPr>
  </w:style>
  <w:style w:type="paragraph" w:customStyle="1" w:styleId="LeeH1">
    <w:name w:val="Lee_H1"/>
    <w:basedOn w:val="1"/>
    <w:next w:val="a"/>
    <w:pPr>
      <w:widowControl w:val="0"/>
      <w:numPr>
        <w:numId w:val="1"/>
      </w:numPr>
      <w:tabs>
        <w:tab w:val="clear" w:pos="567"/>
      </w:tabs>
      <w:overflowPunct/>
      <w:autoSpaceDE/>
      <w:autoSpaceDN/>
      <w:adjustRightInd/>
      <w:spacing w:before="0"/>
      <w:ind w:left="426" w:hanging="426"/>
      <w:textAlignment w:val="auto"/>
    </w:pPr>
    <w:rPr>
      <w:rFonts w:ascii="Arial" w:hAnsi="Arial" w:cs="Arial"/>
      <w:kern w:val="2"/>
      <w:szCs w:val="24"/>
    </w:rPr>
  </w:style>
  <w:style w:type="paragraph" w:customStyle="1" w:styleId="LeeAPI">
    <w:name w:val="Lee_API"/>
    <w:basedOn w:val="a"/>
    <w:autoRedefine/>
    <w:pPr>
      <w:widowControl w:val="0"/>
      <w:overflowPunct/>
      <w:autoSpaceDE/>
      <w:autoSpaceDN/>
      <w:adjustRightInd/>
      <w:ind w:leftChars="177" w:left="425" w:firstLine="2"/>
      <w:textAlignment w:val="auto"/>
    </w:pPr>
    <w:rPr>
      <w:kern w:val="2"/>
      <w:szCs w:val="24"/>
    </w:rPr>
  </w:style>
  <w:style w:type="paragraph" w:styleId="23">
    <w:name w:val="Body Text Indent 2"/>
    <w:basedOn w:val="a"/>
    <w:pPr>
      <w:widowControl w:val="0"/>
      <w:tabs>
        <w:tab w:val="left" w:pos="426"/>
        <w:tab w:val="left" w:pos="1276"/>
        <w:tab w:val="left" w:pos="3828"/>
      </w:tabs>
      <w:overflowPunct/>
      <w:autoSpaceDE/>
      <w:autoSpaceDN/>
      <w:spacing w:line="260" w:lineRule="exact"/>
      <w:ind w:left="4252" w:hangingChars="2126" w:hanging="4252"/>
      <w:textAlignment w:val="auto"/>
    </w:pPr>
    <w:rPr>
      <w:rFonts w:ascii="Courier New" w:hAnsi="Courier New" w:cs="Courier New"/>
      <w:kern w:val="2"/>
      <w:szCs w:val="24"/>
    </w:rPr>
  </w:style>
  <w:style w:type="paragraph" w:customStyle="1" w:styleId="LeeH2Text">
    <w:name w:val="Lee_H2Text"/>
    <w:basedOn w:val="a"/>
    <w:pPr>
      <w:widowControl w:val="0"/>
      <w:overflowPunct/>
      <w:autoSpaceDE/>
      <w:autoSpaceDN/>
      <w:adjustRightInd/>
      <w:ind w:leftChars="413" w:left="991"/>
      <w:textAlignment w:val="auto"/>
    </w:pPr>
    <w:rPr>
      <w:kern w:val="2"/>
      <w:sz w:val="24"/>
      <w:szCs w:val="24"/>
    </w:rPr>
  </w:style>
  <w:style w:type="paragraph" w:customStyle="1" w:styleId="LeeAPIPar">
    <w:name w:val="Lee_APIPar"/>
    <w:basedOn w:val="LeeAPI"/>
    <w:rPr>
      <w:i/>
      <w:iCs/>
      <w:u w:val="single"/>
    </w:rPr>
  </w:style>
  <w:style w:type="paragraph" w:styleId="af1">
    <w:name w:val="caption"/>
    <w:basedOn w:val="a"/>
    <w:next w:val="a"/>
    <w:qFormat/>
    <w:pPr>
      <w:widowControl w:val="0"/>
      <w:overflowPunct/>
      <w:autoSpaceDE/>
      <w:autoSpaceDN/>
      <w:adjustRightInd/>
      <w:textAlignment w:val="auto"/>
    </w:pPr>
    <w:rPr>
      <w:kern w:val="2"/>
      <w:sz w:val="24"/>
      <w:szCs w:val="24"/>
      <w:u w:val="single"/>
    </w:rPr>
  </w:style>
  <w:style w:type="paragraph" w:customStyle="1" w:styleId="LeeProgram">
    <w:name w:val="Lee_Program"/>
    <w:basedOn w:val="a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overflowPunct/>
      <w:autoSpaceDE/>
      <w:autoSpaceDN/>
      <w:adjustRightInd/>
      <w:spacing w:line="240" w:lineRule="atLeast"/>
      <w:ind w:leftChars="236" w:left="566"/>
      <w:textAlignment w:val="auto"/>
    </w:pPr>
    <w:rPr>
      <w:rFonts w:ascii="Courier New" w:hAnsi="Courier New" w:cs="Courier New"/>
      <w:spacing w:val="-10"/>
      <w:kern w:val="2"/>
      <w:szCs w:val="24"/>
    </w:rPr>
  </w:style>
  <w:style w:type="paragraph" w:customStyle="1" w:styleId="API3FunctionName">
    <w:name w:val="API3_FunctionName"/>
    <w:basedOn w:val="a"/>
    <w:pPr>
      <w:overflowPunct/>
      <w:autoSpaceDE/>
      <w:autoSpaceDN/>
      <w:adjustRightInd/>
      <w:textAlignment w:val="auto"/>
    </w:pPr>
    <w:rPr>
      <w:rFonts w:ascii="Arial Unicode MS" w:hAnsi="Arial Unicode MS"/>
      <w:b/>
      <w:bCs/>
      <w:szCs w:val="24"/>
    </w:rPr>
  </w:style>
  <w:style w:type="paragraph" w:customStyle="1" w:styleId="API5ParameterDescript">
    <w:name w:val="API5_ParameterDescript"/>
    <w:basedOn w:val="a"/>
    <w:pPr>
      <w:overflowPunct/>
      <w:autoSpaceDE/>
      <w:autoSpaceDN/>
      <w:adjustRightInd/>
      <w:ind w:left="720"/>
      <w:textAlignment w:val="auto"/>
    </w:pPr>
    <w:rPr>
      <w:sz w:val="24"/>
      <w:szCs w:val="24"/>
    </w:rPr>
  </w:style>
  <w:style w:type="paragraph" w:customStyle="1" w:styleId="API4Parameters">
    <w:name w:val="API4_Parameters"/>
    <w:basedOn w:val="a"/>
    <w:next w:val="a"/>
    <w:autoRedefine/>
    <w:pPr>
      <w:overflowPunct/>
      <w:autoSpaceDE/>
      <w:autoSpaceDN/>
      <w:adjustRightInd/>
      <w:textAlignment w:val="auto"/>
    </w:pPr>
    <w:rPr>
      <w:rFonts w:ascii="Arial Unicode MS" w:hAnsi="Arial Unicode MS"/>
      <w:b/>
      <w:bCs/>
      <w:i/>
      <w:iCs/>
      <w:szCs w:val="24"/>
    </w:rPr>
  </w:style>
  <w:style w:type="paragraph" w:customStyle="1" w:styleId="SP2">
    <w:name w:val="SP2"/>
    <w:basedOn w:val="a"/>
    <w:next w:val="SPT2"/>
    <w:pPr>
      <w:widowControl w:val="0"/>
      <w:tabs>
        <w:tab w:val="left" w:pos="993"/>
      </w:tabs>
      <w:spacing w:before="120"/>
      <w:ind w:left="567"/>
    </w:pPr>
    <w:rPr>
      <w:rFonts w:ascii="MingLiU" w:eastAsia="MingLiU"/>
      <w:b/>
    </w:rPr>
  </w:style>
  <w:style w:type="character" w:customStyle="1" w:styleId="skip">
    <w:name w:val="skip"/>
    <w:basedOn w:val="a1"/>
    <w:rsid w:val="00586DA3"/>
  </w:style>
  <w:style w:type="character" w:customStyle="1" w:styleId="apple-converted-space">
    <w:name w:val="apple-converted-space"/>
    <w:basedOn w:val="a1"/>
    <w:rsid w:val="00586DA3"/>
  </w:style>
  <w:style w:type="paragraph" w:customStyle="1" w:styleId="src">
    <w:name w:val="src"/>
    <w:basedOn w:val="a"/>
    <w:rsid w:val="00F33B0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PMingLiU" w:hAnsi="PMingLiU" w:cs="P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ýProduct System(PS)__qOther(X)</vt:lpstr>
    </vt:vector>
  </TitlesOfParts>
  <Company>Acer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ýProduct System(PS)__qOther(X)</dc:title>
  <dc:subject/>
  <dc:creator>Robin Tseng</dc:creator>
  <cp:keywords/>
  <dc:description/>
  <cp:lastModifiedBy>Robbin Zheng/WZS/Wistron</cp:lastModifiedBy>
  <cp:revision>25</cp:revision>
  <cp:lastPrinted>2001-08-16T01:22:00Z</cp:lastPrinted>
  <dcterms:created xsi:type="dcterms:W3CDTF">2020-03-10T14:07:00Z</dcterms:created>
  <dcterms:modified xsi:type="dcterms:W3CDTF">2021-07-23T00:59:00Z</dcterms:modified>
</cp:coreProperties>
</file>