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沙龙预约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家商</w:t>
      </w:r>
      <w:r>
        <w:rPr>
          <w:rFonts w:hint="eastAsia"/>
          <w:sz w:val="28"/>
          <w:szCs w:val="28"/>
          <w:lang w:val="en-US" w:eastAsia="zh-CN"/>
        </w:rPr>
        <w:t>家</w:t>
      </w:r>
      <w:r>
        <w:rPr>
          <w:rFonts w:hint="eastAsia"/>
          <w:sz w:val="28"/>
          <w:szCs w:val="28"/>
        </w:rPr>
        <w:t>入住，平均每家</w:t>
      </w:r>
      <w:r>
        <w:rPr>
          <w:rFonts w:hint="eastAsia"/>
          <w:sz w:val="28"/>
          <w:szCs w:val="28"/>
          <w:lang w:val="en-US" w:eastAsia="zh-CN"/>
        </w:rPr>
        <w:t>预约</w:t>
      </w:r>
      <w:r>
        <w:rPr>
          <w:rFonts w:hint="eastAsia"/>
          <w:sz w:val="28"/>
          <w:szCs w:val="28"/>
        </w:rPr>
        <w:t>量</w:t>
      </w:r>
      <w:r>
        <w:rPr>
          <w:sz w:val="28"/>
          <w:szCs w:val="28"/>
        </w:rPr>
        <w:t>500</w:t>
      </w:r>
      <w:r>
        <w:rPr>
          <w:rFonts w:hint="eastAsia"/>
          <w:sz w:val="28"/>
          <w:szCs w:val="28"/>
          <w:lang w:val="en-US" w:eastAsia="zh-CN"/>
        </w:rPr>
        <w:t>次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200000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注册；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  <w:bookmarkStart w:id="0" w:name="_GoBack"/>
      <w:bookmarkEnd w:id="0"/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6"/>
        <w:tblW w:w="7876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50"/>
        <w:gridCol w:w="2607"/>
        <w:gridCol w:w="3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方</w:t>
            </w:r>
            <w:r>
              <w:rPr>
                <w:rFonts w:hint="eastAsia" w:eastAsia="Times New Roman"/>
                <w:b/>
                <w:szCs w:val="21"/>
              </w:rPr>
              <w:t>案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成</w:t>
            </w:r>
            <w:r>
              <w:rPr>
                <w:rFonts w:hint="eastAsia" w:eastAsia="Times New Roman"/>
                <w:b/>
                <w:szCs w:val="21"/>
              </w:rPr>
              <w:t>本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成本细</w:t>
            </w:r>
            <w:r>
              <w:rPr>
                <w:rFonts w:hint="eastAsia" w:eastAsia="Times New Roman"/>
                <w:b/>
                <w:szCs w:val="21"/>
              </w:rPr>
              <w:t>则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方案特</w:t>
            </w:r>
            <w:r>
              <w:rPr>
                <w:rFonts w:hint="eastAsia" w:eastAsia="Times New Roman"/>
                <w:b/>
                <w:szCs w:val="21"/>
              </w:rPr>
              <w:t>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采</w:t>
            </w:r>
            <w:r>
              <w:rPr>
                <w:rFonts w:hint="eastAsia" w:eastAsia="Times New Roman"/>
                <w:szCs w:val="21"/>
              </w:rPr>
              <w:t>购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7.5</w:t>
            </w:r>
            <w:r>
              <w:rPr>
                <w:rFonts w:hint="eastAsia" w:eastAsia="Times New Roman"/>
                <w:szCs w:val="21"/>
              </w:rPr>
              <w:t>万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服务器</w:t>
            </w:r>
            <w:r>
              <w:rPr>
                <w:rFonts w:eastAsia="Times New Roman"/>
                <w:szCs w:val="21"/>
              </w:rPr>
              <w:t>1.5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万</w:t>
            </w:r>
            <w:r>
              <w:rPr>
                <w:rFonts w:eastAsia="Times New Roman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台</w:t>
            </w:r>
            <w:r>
              <w:rPr>
                <w:rFonts w:eastAsia="Times New Roman"/>
                <w:szCs w:val="21"/>
              </w:rPr>
              <w:t>*3+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磁盘阵列</w:t>
            </w:r>
            <w:r>
              <w:rPr>
                <w:rFonts w:eastAsia="Times New Roman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万</w:t>
            </w:r>
            <w:r>
              <w:rPr>
                <w:rFonts w:eastAsia="Times New Roman"/>
                <w:szCs w:val="21"/>
              </w:rPr>
              <w:t>/</w:t>
            </w:r>
            <w:r>
              <w:rPr>
                <w:rFonts w:hint="eastAsia" w:eastAsia="Times New Roman"/>
                <w:szCs w:val="21"/>
              </w:rPr>
              <w:t>个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高品质双线机房托管</w:t>
            </w:r>
            <w:r>
              <w:rPr>
                <w:rFonts w:eastAsia="Times New Roman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万</w:t>
            </w:r>
            <w:r>
              <w:rPr>
                <w:rFonts w:eastAsia="Times New Roman"/>
                <w:szCs w:val="21"/>
              </w:rPr>
              <w:t>/</w:t>
            </w:r>
            <w:r>
              <w:rPr>
                <w:rFonts w:hint="eastAsia" w:eastAsia="Times New Roman"/>
                <w:szCs w:val="21"/>
              </w:rPr>
              <w:t>年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设备和网络性能优</w:t>
            </w:r>
            <w:r>
              <w:rPr>
                <w:rFonts w:hint="eastAsia" w:eastAsia="Times New Roman"/>
                <w:szCs w:val="21"/>
              </w:rPr>
              <w:t>良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设备拥有权，自主控制度</w:t>
            </w:r>
            <w:r>
              <w:rPr>
                <w:rFonts w:hint="eastAsia" w:eastAsia="Times New Roman"/>
                <w:szCs w:val="21"/>
              </w:rPr>
              <w:t>高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初次投入成本高，以后主要集中在托管和维护成本</w:t>
            </w:r>
            <w:r>
              <w:rPr>
                <w:rFonts w:hint="eastAsia" w:eastAsia="Times New Roman"/>
                <w:szCs w:val="21"/>
              </w:rPr>
              <w:t>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租</w:t>
            </w:r>
            <w:r>
              <w:rPr>
                <w:rFonts w:hint="eastAsia" w:eastAsia="Times New Roman"/>
                <w:szCs w:val="21"/>
              </w:rPr>
              <w:t>用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3</w:t>
            </w:r>
            <w:r>
              <w:rPr>
                <w:rFonts w:hint="eastAsia" w:eastAsia="Times New Roman"/>
                <w:szCs w:val="21"/>
              </w:rPr>
              <w:t>万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符合要求的云服务</w:t>
            </w:r>
            <w:r>
              <w:rPr>
                <w:rFonts w:eastAsia="Times New Roman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万</w:t>
            </w:r>
            <w:r>
              <w:rPr>
                <w:rFonts w:eastAsia="Times New Roman"/>
                <w:szCs w:val="21"/>
              </w:rPr>
              <w:t>/</w:t>
            </w:r>
            <w:r>
              <w:rPr>
                <w:rFonts w:hint="eastAsia" w:eastAsia="Times New Roman"/>
                <w:szCs w:val="21"/>
              </w:rPr>
              <w:t>年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有高品质的平台支撑，维护服务</w:t>
            </w:r>
            <w:r>
              <w:rPr>
                <w:rFonts w:hint="eastAsia" w:eastAsia="Times New Roman"/>
                <w:szCs w:val="21"/>
              </w:rPr>
              <w:t>好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总体成本较</w:t>
            </w:r>
            <w:r>
              <w:rPr>
                <w:rFonts w:hint="eastAsia" w:eastAsia="Times New Roman"/>
                <w:szCs w:val="21"/>
              </w:rPr>
              <w:t>低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可以免费试用一年，适合增长型创业项</w:t>
            </w:r>
            <w:r>
              <w:rPr>
                <w:rFonts w:hint="eastAsia" w:eastAsia="Times New Roman"/>
                <w:szCs w:val="21"/>
              </w:rPr>
              <w:t>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6C"/>
    <w:rsid w:val="00933D07"/>
    <w:rsid w:val="00DF0B99"/>
    <w:rsid w:val="00FD146C"/>
    <w:rsid w:val="51AB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59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386</Characters>
  <Lines>3</Lines>
  <Paragraphs>1</Paragraphs>
  <TotalTime>2</TotalTime>
  <ScaleCrop>false</ScaleCrop>
  <LinksUpToDate>false</LinksUpToDate>
  <CharactersWithSpaces>452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2019-06-16T12:34:00Z</dcterms:created>
  <dc:creator>SageRen</dc:creator>
  <cp:lastModifiedBy>kangrunfang</cp:lastModifiedBy>
  <dcterms:modified xsi:type="dcterms:W3CDTF">2019-06-17T13:08:33Z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