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32"/>
          <w:szCs w:val="36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             </w:t>
      </w:r>
      <w:r>
        <w:rPr>
          <w:rFonts w:hint="eastAsia" w:ascii="楷体" w:hAnsi="楷体" w:eastAsia="楷体" w:cs="楷体"/>
          <w:sz w:val="32"/>
          <w:szCs w:val="36"/>
          <w:lang w:val="en-US" w:eastAsia="zh-CN"/>
        </w:rPr>
        <w:t xml:space="preserve"> 第二组 乘风破浪</w:t>
      </w: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小组情况：三人---刘雪晴、于洋、顾凯峰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成员情况：都是机器学习方向的  但实训不是一个组的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实训内容：三次小组形式的竞赛和单独完成的三个项目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rPr>
          <w:rFonts w:hint="eastAsia"/>
        </w:rPr>
      </w:pPr>
      <w:r>
        <w:rPr>
          <w:rFonts w:hint="eastAsia"/>
        </w:rPr>
        <w:t>竞赛共参加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初赛：银行营销预测</w:t>
      </w:r>
    </w:p>
    <w:p>
      <w:pPr>
        <w:rPr>
          <w:rFonts w:hint="eastAsia"/>
        </w:rPr>
      </w:pPr>
      <w:r>
        <w:rPr>
          <w:rFonts w:hint="eastAsia"/>
        </w:rPr>
        <w:t>复赛：鸢尾花数据集分类</w:t>
      </w:r>
    </w:p>
    <w:p>
      <w:r>
        <w:rPr>
          <w:rFonts w:hint="eastAsia"/>
        </w:rPr>
        <w:t>决赛：手写数字识别</w:t>
      </w:r>
    </w:p>
    <w:p>
      <w:pPr>
        <w:pStyle w:val="2"/>
        <w:rPr>
          <w:rFonts w:hint="eastAsia" w:ascii="Consolas" w:hAnsi="Consolas"/>
          <w:color w:val="24292E"/>
          <w:sz w:val="18"/>
          <w:szCs w:val="18"/>
        </w:rPr>
      </w:pPr>
      <w:r>
        <w:rPr>
          <w:rFonts w:hint="eastAsia"/>
          <w:sz w:val="21"/>
          <w:szCs w:val="21"/>
          <w:lang w:val="en-US" w:eastAsia="zh-CN"/>
        </w:rPr>
        <w:t>地址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"https://github.com/yuyang1998/competition.git" </w:instrText>
      </w:r>
      <w:r>
        <w:fldChar w:fldCharType="separate"/>
      </w:r>
      <w:r>
        <w:rPr>
          <w:rStyle w:val="4"/>
        </w:rPr>
        <w:t>https://github.com/</w:t>
      </w:r>
      <w:r>
        <w:rPr>
          <w:rStyle w:val="4"/>
          <w:rFonts w:hint="eastAsia"/>
          <w:lang w:val="en-US" w:eastAsia="zh-CN"/>
        </w:rPr>
        <w:t>liuxueqing1023</w:t>
      </w:r>
      <w:r>
        <w:rPr>
          <w:rStyle w:val="4"/>
        </w:rPr>
        <w:t>/compet</w:t>
      </w:r>
      <w:r>
        <w:rPr>
          <w:rStyle w:val="4"/>
          <w:rFonts w:hint="eastAsia"/>
          <w:lang w:val="en-US" w:eastAsia="zh-CN"/>
        </w:rPr>
        <w:t>e</w:t>
      </w:r>
      <w:r>
        <w:rPr>
          <w:rStyle w:val="4"/>
        </w:rPr>
        <w:t>.git</w:t>
      </w:r>
      <w:r>
        <w:rPr>
          <w:rStyle w:val="4"/>
        </w:rPr>
        <w:fldChar w:fldCharType="end"/>
      </w:r>
    </w:p>
    <w:p>
      <w:r>
        <w:rPr>
          <w:rFonts w:hint="eastAsia"/>
        </w:rPr>
        <w:t>实训期间共完成三个项目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鸢尾花数据集的分类</w:t>
      </w:r>
    </w:p>
    <w:p>
      <w:pPr>
        <w:pStyle w:val="7"/>
        <w:numPr>
          <w:ilvl w:val="0"/>
          <w:numId w:val="1"/>
        </w:numPr>
        <w:ind w:firstLineChars="0"/>
      </w:pPr>
      <w:bookmarkStart w:id="0" w:name="OLE_LINK1"/>
      <w:r>
        <w:rPr>
          <w:rFonts w:hint="eastAsia"/>
        </w:rPr>
        <w:t>以聚类算法实现鸢尾花数据集的分类并以图的形式展现</w:t>
      </w:r>
    </w:p>
    <w:bookmarkEnd w:id="0"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光谱分类</w:t>
      </w:r>
    </w:p>
    <w:p>
      <w:pPr>
        <w:rPr>
          <w:rStyle w:val="4"/>
          <w:rFonts w:hint="eastAsia"/>
          <w:lang w:val="en-US" w:eastAsia="zh-CN"/>
        </w:rPr>
      </w:pPr>
      <w:r>
        <w:rPr>
          <w:rFonts w:hint="eastAsia"/>
        </w:rPr>
        <w:t>地址：</w:t>
      </w:r>
      <w:r>
        <w:fldChar w:fldCharType="begin"/>
      </w:r>
      <w:r>
        <w:instrText xml:space="preserve"> HYPERLINK "https://github.com/m-L-0/18b-yuyang-2016-507" </w:instrText>
      </w:r>
      <w:r>
        <w:fldChar w:fldCharType="separate"/>
      </w:r>
      <w:r>
        <w:rPr>
          <w:rStyle w:val="4"/>
        </w:rPr>
        <w:t>https://github.com/m-L-0/18b-</w:t>
      </w:r>
      <w:r>
        <w:rPr>
          <w:rStyle w:val="4"/>
          <w:rFonts w:hint="eastAsia"/>
          <w:lang w:val="en-US" w:eastAsia="zh-CN"/>
        </w:rPr>
        <w:t>liuxueqing</w:t>
      </w:r>
      <w:r>
        <w:rPr>
          <w:rStyle w:val="4"/>
        </w:rPr>
        <w:t>-2016-</w:t>
      </w:r>
      <w:r>
        <w:rPr>
          <w:rStyle w:val="4"/>
        </w:rPr>
        <w:fldChar w:fldCharType="end"/>
      </w:r>
      <w:r>
        <w:rPr>
          <w:rStyle w:val="4"/>
          <w:rFonts w:hint="eastAsia"/>
          <w:lang w:val="en-US" w:eastAsia="zh-CN"/>
        </w:rPr>
        <w:t>490</w:t>
      </w:r>
    </w:p>
    <w:p>
      <w:pPr>
        <w:rPr>
          <w:rStyle w:val="4"/>
          <w:rFonts w:hint="eastAsia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2"/>
        </w:numPr>
        <w:rPr>
          <w:rStyle w:val="4"/>
          <w:rFonts w:hint="eastAsia"/>
          <w:color w:val="auto"/>
          <w:u w:val="none"/>
          <w:lang w:val="en-US" w:eastAsia="zh-CN"/>
        </w:rPr>
      </w:pPr>
      <w:r>
        <w:rPr>
          <w:rStyle w:val="4"/>
          <w:rFonts w:hint="eastAsia"/>
          <w:color w:val="auto"/>
          <w:u w:val="none"/>
          <w:lang w:val="en-US" w:eastAsia="zh-CN"/>
        </w:rPr>
        <w:t>项目过程</w:t>
      </w:r>
    </w:p>
    <w:p>
      <w:pPr>
        <w:numPr>
          <w:numId w:val="0"/>
        </w:numPr>
        <w:rPr>
          <w:rStyle w:val="4"/>
          <w:rFonts w:hint="eastAsia"/>
          <w:color w:val="auto"/>
          <w:u w:val="none"/>
          <w:lang w:val="en-US" w:eastAsia="zh-CN"/>
        </w:rPr>
      </w:pPr>
      <w:r>
        <w:rPr>
          <w:rStyle w:val="4"/>
          <w:rFonts w:hint="eastAsia"/>
          <w:color w:val="auto"/>
          <w:u w:val="none"/>
          <w:lang w:val="en-US" w:eastAsia="zh-CN"/>
        </w:rPr>
        <w:t xml:space="preserve"> （以下以‘以聚类算法实现鸢尾花数据集的分类并以图的形式展现’为例）</w:t>
      </w:r>
    </w:p>
    <w:tbl>
      <w:tblPr>
        <w:tblStyle w:val="6"/>
        <w:tblW w:w="8210" w:type="dxa"/>
        <w:tblInd w:w="2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35"/>
        <w:gridCol w:w="5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1" w:hRule="atLeast"/>
        </w:trPr>
        <w:tc>
          <w:tcPr>
            <w:tcW w:w="2635" w:type="dxa"/>
          </w:tcPr>
          <w:p>
            <w:pPr>
              <w:numPr>
                <w:numId w:val="0"/>
              </w:numPr>
              <w:rPr>
                <w:rStyle w:val="4"/>
                <w:rFonts w:hint="eastAsia" w:ascii="楷体" w:hAnsi="楷体" w:eastAsia="楷体" w:cs="楷体"/>
                <w:color w:val="auto"/>
                <w:sz w:val="22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color w:val="auto"/>
                <w:sz w:val="22"/>
                <w:szCs w:val="24"/>
                <w:u w:val="none"/>
                <w:vertAlign w:val="baseline"/>
                <w:lang w:val="en-US" w:eastAsia="zh-CN"/>
              </w:rPr>
              <w:t>第一阶段</w:t>
            </w:r>
          </w:p>
        </w:tc>
        <w:tc>
          <w:tcPr>
            <w:tcW w:w="5575" w:type="dxa"/>
          </w:tcPr>
          <w:p>
            <w:pPr>
              <w:numPr>
                <w:numId w:val="0"/>
              </w:numPr>
              <w:rPr>
                <w:rStyle w:val="4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4"/>
                <w:rFonts w:hint="eastAsia"/>
                <w:color w:val="auto"/>
                <w:u w:val="none"/>
                <w:vertAlign w:val="baseline"/>
                <w:lang w:val="en-US" w:eastAsia="zh-CN"/>
              </w:rPr>
              <w:t>根据数据集的存放形式选择合适的包，进行读取数据。并根据最终目的调入所需要的工具包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1" w:hRule="atLeast"/>
        </w:trPr>
        <w:tc>
          <w:tcPr>
            <w:tcW w:w="2635" w:type="dxa"/>
          </w:tcPr>
          <w:p>
            <w:pPr>
              <w:numPr>
                <w:numId w:val="0"/>
              </w:numPr>
              <w:rPr>
                <w:rStyle w:val="4"/>
                <w:rFonts w:hint="eastAsia" w:ascii="宋体" w:hAnsi="宋体" w:eastAsia="宋体" w:cs="宋体"/>
                <w:color w:val="auto"/>
                <w:sz w:val="22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color w:val="auto"/>
                <w:sz w:val="22"/>
                <w:szCs w:val="24"/>
                <w:u w:val="none"/>
                <w:vertAlign w:val="baseline"/>
                <w:lang w:val="en-US" w:eastAsia="zh-CN"/>
              </w:rPr>
              <w:t>第二阶段</w:t>
            </w:r>
          </w:p>
        </w:tc>
        <w:tc>
          <w:tcPr>
            <w:tcW w:w="5575" w:type="dxa"/>
          </w:tcPr>
          <w:p>
            <w:pPr>
              <w:numPr>
                <w:numId w:val="0"/>
              </w:numPr>
              <w:rPr>
                <w:rStyle w:val="4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4"/>
                <w:rFonts w:hint="eastAsia"/>
                <w:color w:val="auto"/>
                <w:u w:val="none"/>
                <w:vertAlign w:val="baseline"/>
                <w:lang w:val="en-US" w:eastAsia="zh-CN"/>
              </w:rPr>
              <w:t>导入数据集，选取合适的维度读取，再将数据以图的形式展现出来，直观的了解数据分布。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1" w:hRule="atLeast"/>
        </w:trPr>
        <w:tc>
          <w:tcPr>
            <w:tcW w:w="2635" w:type="dxa"/>
          </w:tcPr>
          <w:p>
            <w:pPr>
              <w:numPr>
                <w:numId w:val="0"/>
              </w:numPr>
              <w:rPr>
                <w:rStyle w:val="4"/>
                <w:rFonts w:hint="eastAsia" w:ascii="宋体" w:hAnsi="宋体" w:eastAsia="宋体" w:cs="宋体"/>
                <w:color w:val="auto"/>
                <w:sz w:val="22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color w:val="auto"/>
                <w:sz w:val="22"/>
                <w:szCs w:val="24"/>
                <w:u w:val="none"/>
                <w:vertAlign w:val="baseline"/>
                <w:lang w:val="en-US" w:eastAsia="zh-CN"/>
              </w:rPr>
              <w:t>第三阶段</w:t>
            </w:r>
          </w:p>
        </w:tc>
        <w:tc>
          <w:tcPr>
            <w:tcW w:w="5575" w:type="dxa"/>
          </w:tcPr>
          <w:p>
            <w:pPr>
              <w:numPr>
                <w:numId w:val="0"/>
              </w:numPr>
              <w:rPr>
                <w:rStyle w:val="4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4"/>
                <w:rFonts w:hint="eastAsia"/>
                <w:color w:val="auto"/>
                <w:u w:val="none"/>
                <w:vertAlign w:val="baseline"/>
                <w:lang w:val="en-US" w:eastAsia="zh-CN"/>
              </w:rPr>
              <w:t>根据以上得出的图选择合适的分类器，不断地调参数，得到理想的分类后的图。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1" w:hRule="atLeast"/>
        </w:trPr>
        <w:tc>
          <w:tcPr>
            <w:tcW w:w="2635" w:type="dxa"/>
          </w:tcPr>
          <w:p>
            <w:pPr>
              <w:numPr>
                <w:numId w:val="0"/>
              </w:numPr>
              <w:rPr>
                <w:rStyle w:val="4"/>
                <w:rFonts w:hint="eastAsia" w:ascii="宋体" w:hAnsi="宋体" w:eastAsia="宋体" w:cs="宋体"/>
                <w:color w:val="auto"/>
                <w:sz w:val="22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color w:val="auto"/>
                <w:sz w:val="22"/>
                <w:szCs w:val="24"/>
                <w:u w:val="none"/>
                <w:vertAlign w:val="baseline"/>
                <w:lang w:val="en-US" w:eastAsia="zh-CN"/>
              </w:rPr>
              <w:t>第四阶段</w:t>
            </w:r>
          </w:p>
        </w:tc>
        <w:tc>
          <w:tcPr>
            <w:tcW w:w="5575" w:type="dxa"/>
          </w:tcPr>
          <w:p>
            <w:pPr>
              <w:numPr>
                <w:numId w:val="0"/>
              </w:numPr>
              <w:rPr>
                <w:rStyle w:val="4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4"/>
                <w:rFonts w:hint="eastAsia"/>
                <w:color w:val="auto"/>
                <w:u w:val="none"/>
                <w:vertAlign w:val="baseline"/>
                <w:lang w:val="en-US" w:eastAsia="zh-CN"/>
              </w:rPr>
              <w:t>计算出分类正确率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1" w:hRule="atLeast"/>
        </w:trPr>
        <w:tc>
          <w:tcPr>
            <w:tcW w:w="2635" w:type="dxa"/>
          </w:tcPr>
          <w:p>
            <w:pPr>
              <w:numPr>
                <w:numId w:val="0"/>
              </w:numPr>
              <w:rPr>
                <w:rStyle w:val="4"/>
                <w:rFonts w:hint="eastAsia" w:ascii="宋体" w:hAnsi="宋体" w:eastAsia="宋体" w:cs="宋体"/>
                <w:color w:val="auto"/>
                <w:sz w:val="22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color w:val="auto"/>
                <w:sz w:val="22"/>
                <w:szCs w:val="24"/>
                <w:u w:val="none"/>
                <w:vertAlign w:val="baseline"/>
                <w:lang w:val="en-US" w:eastAsia="zh-CN"/>
              </w:rPr>
              <w:t>第五阶段</w:t>
            </w:r>
          </w:p>
        </w:tc>
        <w:tc>
          <w:tcPr>
            <w:tcW w:w="5575" w:type="dxa"/>
          </w:tcPr>
          <w:p>
            <w:pPr>
              <w:numPr>
                <w:numId w:val="0"/>
              </w:numPr>
              <w:rPr>
                <w:rStyle w:val="4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4"/>
                <w:rFonts w:hint="eastAsia"/>
                <w:color w:val="auto"/>
                <w:u w:val="none"/>
                <w:vertAlign w:val="baseline"/>
                <w:lang w:val="en-US" w:eastAsia="zh-CN"/>
              </w:rPr>
              <w:t>构建谱聚类模型，定义算法得到所需的矩阵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1" w:hRule="atLeast"/>
        </w:trPr>
        <w:tc>
          <w:tcPr>
            <w:tcW w:w="2635" w:type="dxa"/>
          </w:tcPr>
          <w:p>
            <w:pPr>
              <w:numPr>
                <w:numId w:val="0"/>
              </w:numPr>
              <w:rPr>
                <w:rStyle w:val="4"/>
                <w:rFonts w:hint="eastAsia" w:ascii="宋体" w:hAnsi="宋体" w:eastAsia="宋体" w:cs="宋体"/>
                <w:color w:val="auto"/>
                <w:sz w:val="22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color w:val="auto"/>
                <w:sz w:val="22"/>
                <w:szCs w:val="24"/>
                <w:u w:val="none"/>
                <w:vertAlign w:val="baseline"/>
                <w:lang w:val="en-US" w:eastAsia="zh-CN"/>
              </w:rPr>
              <w:t>第六阶段</w:t>
            </w:r>
          </w:p>
        </w:tc>
        <w:tc>
          <w:tcPr>
            <w:tcW w:w="5575" w:type="dxa"/>
          </w:tcPr>
          <w:p>
            <w:pPr>
              <w:numPr>
                <w:numId w:val="0"/>
              </w:numPr>
              <w:rPr>
                <w:rStyle w:val="4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4"/>
                <w:rFonts w:hint="eastAsia"/>
                <w:color w:val="auto"/>
                <w:u w:val="none"/>
                <w:vertAlign w:val="baseline"/>
                <w:lang w:val="en-US" w:eastAsia="zh-CN"/>
              </w:rPr>
              <w:t>利用得到的矩阵数据生成三个分类簇</w:t>
            </w:r>
          </w:p>
          <w:p>
            <w:pPr>
              <w:numPr>
                <w:numId w:val="0"/>
              </w:numPr>
              <w:rPr>
                <w:rStyle w:val="4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4"/>
                <w:rFonts w:hint="eastAsia"/>
                <w:color w:val="auto"/>
                <w:u w:val="none"/>
                <w:vertAlign w:val="baseline"/>
                <w:lang w:val="en-US" w:eastAsia="zh-CN"/>
              </w:rPr>
              <w:t>将字典中的点的坐标在图中以不同的形式展现出来</w:t>
            </w:r>
          </w:p>
        </w:tc>
      </w:tr>
    </w:tbl>
    <w:p>
      <w:pPr>
        <w:numPr>
          <w:numId w:val="0"/>
        </w:numPr>
        <w:rPr>
          <w:rStyle w:val="4"/>
          <w:rFonts w:hint="eastAsia"/>
          <w:color w:val="auto"/>
          <w:u w:val="none"/>
          <w:lang w:val="en-US" w:eastAsia="zh-CN"/>
        </w:rPr>
      </w:pPr>
    </w:p>
    <w:p>
      <w:pPr>
        <w:rPr>
          <w:rStyle w:val="4"/>
          <w:rFonts w:hint="eastAsia"/>
          <w:color w:val="auto"/>
          <w:u w:val="none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77DEEB"/>
    <w:multiLevelType w:val="singleLevel"/>
    <w:tmpl w:val="A177DEE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ABB6808"/>
    <w:multiLevelType w:val="multilevel"/>
    <w:tmpl w:val="3ABB6808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2527B"/>
    <w:rsid w:val="1CC91389"/>
    <w:rsid w:val="20AB7D30"/>
    <w:rsid w:val="570252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2019-01-03T13:25:00Z</dcterms:created>
  <dc:creator>刘雪晴</dc:creator>
  <cp:lastModifiedBy>刘雪晴</cp:lastModifiedBy>
  <dcterms:modified xsi:type="dcterms:W3CDTF">2019-01-04T08:34:35Z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