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膳蔻供应链                 CAPS系统</w:t>
      </w:r>
    </w:p>
    <w:p>
      <w:pPr/>
      <w:r>
        <w:rPr>
          <w:rFonts w:hint="eastAsia"/>
        </w:rPr>
        <w:t>Suncall supply chain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种植                     </w:t>
      </w:r>
    </w:p>
    <w:p>
      <w:pPr/>
      <w:r>
        <w:rPr>
          <w:rFonts w:hint="eastAsia"/>
        </w:rPr>
        <w:t>您所品尝到的每一份食材，均来自膳蔻签约种植户，科学化种殖，标准化采摘，追溯至源头，我们懂你在乎的。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收购                    </w:t>
      </w:r>
    </w:p>
    <w:p>
      <w:pPr/>
      <w:r>
        <w:rPr>
          <w:rFonts w:hint="eastAsia"/>
        </w:rPr>
        <w:t>统一溢价回购，保证农户利益，全程可追溯。保障您舌尖上的安全。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生产                  </w:t>
      </w:r>
    </w:p>
    <w:p>
      <w:pPr/>
      <w:r>
        <w:rPr>
          <w:rFonts w:hint="eastAsia"/>
        </w:rPr>
        <w:t xml:space="preserve"> 历练品质，至少要经过2道机器筛选，4道人工挑选，抽丝拨茧，只为守护每一份食材。  </w:t>
      </w:r>
    </w:p>
    <w:p>
      <w:pPr/>
    </w:p>
    <w:p>
      <w:pPr>
        <w:ind w:left="2520" w:hanging="2520" w:hangingChars="1200"/>
        <w:rPr>
          <w:rFonts w:hint="eastAsia"/>
        </w:rPr>
      </w:pPr>
      <w:r>
        <w:rPr>
          <w:rFonts w:hint="eastAsia"/>
        </w:rPr>
        <w:t xml:space="preserve">销售                   </w:t>
      </w:r>
    </w:p>
    <w:p>
      <w:pPr>
        <w:ind w:left="2520" w:hanging="2520" w:hangingChars="1200"/>
        <w:rPr>
          <w:rFonts w:hint="eastAsia"/>
        </w:rPr>
      </w:pPr>
      <w:r>
        <w:rPr>
          <w:rFonts w:hint="eastAsia"/>
        </w:rPr>
        <w:t>全新购买体验，更懂高品质购物的你，全新互动体验模式，让臻品生活从一包食材开始。</w:t>
      </w:r>
    </w:p>
    <w:p>
      <w:pPr>
        <w:ind w:left="2520" w:hanging="2520" w:hangingChars="1200"/>
        <w:rPr>
          <w:rFonts w:hint="eastAsia"/>
        </w:rPr>
      </w:pPr>
    </w:p>
    <w:p>
      <w:pPr>
        <w:ind w:left="2520" w:hanging="2520" w:hangingChars="1200"/>
        <w:rPr>
          <w:rFonts w:hint="eastAsia"/>
        </w:rPr>
      </w:pPr>
    </w:p>
    <w:p>
      <w:pPr>
        <w:ind w:left="2520" w:hanging="2520" w:hangingChars="1200"/>
        <w:rPr>
          <w:rFonts w:hint="eastAsia"/>
        </w:rPr>
      </w:pPr>
      <w:r>
        <w:rPr>
          <w:rFonts w:hint="eastAsia"/>
        </w:rPr>
        <w:t>膳蔻供应链流程</w:t>
      </w:r>
    </w:p>
    <w:p>
      <w:pPr>
        <w:ind w:left="2520" w:hanging="2520" w:hangingChars="1200"/>
        <w:rPr>
          <w:rFonts w:hint="eastAsia"/>
        </w:rPr>
      </w:pPr>
    </w:p>
    <w:p>
      <w:pPr>
        <w:ind w:left="2520" w:hanging="2520" w:hangingChars="1200"/>
        <w:rPr>
          <w:rFonts w:hint="eastAsia"/>
        </w:rPr>
      </w:pPr>
      <w:r>
        <w:rPr>
          <w:rFonts w:hint="eastAsia"/>
        </w:rPr>
        <w:t>1、种植：膳蔻产品的每一份食材均来自膳蔻签约种植户，野生产品为农户任务采摘，全程标准化种植，追溯至源头</w:t>
      </w:r>
    </w:p>
    <w:p>
      <w:pPr>
        <w:ind w:left="2520" w:hanging="2520" w:hangingChars="1200"/>
        <w:rPr>
          <w:rFonts w:hint="eastAsia"/>
        </w:rPr>
      </w:pPr>
      <w:r>
        <w:rPr>
          <w:rFonts w:hint="eastAsia"/>
        </w:rPr>
        <w:t>2、收购：根据不同产品不同产季，生产协调部对农户进行溢价收购，保证农户利益，更好保证供应链上游健康发展。</w:t>
      </w:r>
    </w:p>
    <w:p>
      <w:pPr>
        <w:ind w:left="2520" w:hanging="2520" w:hangingChars="1200"/>
        <w:rPr>
          <w:rFonts w:hint="eastAsia"/>
        </w:rPr>
      </w:pPr>
      <w:r>
        <w:rPr>
          <w:rFonts w:hint="eastAsia"/>
        </w:rPr>
        <w:t>3生产：回收入库的食材直接进行晾晒、除杂、等级筛分、品控、杀菌等8道工序，全程无添加，只为一份好品质</w:t>
      </w:r>
    </w:p>
    <w:p>
      <w:pPr>
        <w:ind w:left="2520" w:hanging="2520" w:hangingChars="1200"/>
      </w:pPr>
      <w:r>
        <w:rPr>
          <w:rFonts w:hint="eastAsia"/>
        </w:rPr>
        <w:t>4、销售：产品通过全通路线上平台销售，结合线下“膳蔻小镇”实现食材的无缝衔接。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04ED"/>
    <w:rsid w:val="0012150C"/>
    <w:rsid w:val="00500CFD"/>
    <w:rsid w:val="00684625"/>
    <w:rsid w:val="008E04ED"/>
    <w:rsid w:val="00936E1E"/>
    <w:rsid w:val="0097134A"/>
    <w:rsid w:val="00A227E0"/>
    <w:rsid w:val="00CF1C1A"/>
    <w:rsid w:val="26A278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97</Words>
  <Characters>553</Characters>
  <Lines>4</Lines>
  <Paragraphs>1</Paragraphs>
  <TotalTime>0</TotalTime>
  <ScaleCrop>false</ScaleCrop>
  <LinksUpToDate>false</LinksUpToDate>
  <CharactersWithSpaces>649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2015-09-07T12:27:00Z</dcterms:created>
  <dc:creator>Frank</dc:creator>
  <cp:lastModifiedBy>Administrator</cp:lastModifiedBy>
  <dcterms:modified xsi:type="dcterms:W3CDTF">2016-01-07T13:50:06Z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