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478683B1" w:rsidR="00D3103B" w:rsidRPr="00494209" w:rsidRDefault="00454C0D" w:rsidP="00D3103B">
      <w:pPr>
        <w:spacing w:line="360" w:lineRule="auto"/>
        <w:ind w:firstLineChars="200" w:firstLine="420"/>
        <w:rPr>
          <w:rStyle w:val="622Char0"/>
        </w:rPr>
      </w:pPr>
      <w:r>
        <w:rPr>
          <w:noProof/>
        </w:rPr>
        <mc:AlternateContent>
          <mc:Choice Requires="wps">
            <w:drawing>
              <wp:anchor distT="4294967295" distB="4294967295" distL="114300" distR="114300" simplePos="0" relativeHeight="251659264" behindDoc="0" locked="0" layoutInCell="1" allowOverlap="1" wp14:anchorId="5BFD0AAF" wp14:editId="792A1058">
                <wp:simplePos x="0" y="0"/>
                <wp:positionH relativeFrom="column">
                  <wp:posOffset>1623060</wp:posOffset>
                </wp:positionH>
                <wp:positionV relativeFrom="paragraph">
                  <wp:posOffset>396240</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B8F84"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7.8pt,31.2pt" to="406.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"/>
            </w:pict>
          </mc:Fallback>
        </mc:AlternateContent>
      </w:r>
      <w:r w:rsidR="00D3103B">
        <w:rPr>
          <w:rFonts w:ascii="宋体" w:hAnsi="宋体" w:hint="eastAsia"/>
          <w:sz w:val="28"/>
        </w:rPr>
        <w:t>题 目</w:t>
      </w:r>
      <w:r w:rsidR="00D3103B">
        <w:rPr>
          <w:rFonts w:ascii="宋体" w:hAnsi="宋体"/>
          <w:sz w:val="28"/>
        </w:rPr>
        <w:t xml:space="preserve">   </w:t>
      </w:r>
      <w:r w:rsidR="00D3103B">
        <w:rPr>
          <w:rFonts w:hint="eastAsia"/>
          <w:sz w:val="28"/>
        </w:rPr>
        <w:t xml:space="preserve"> </w:t>
      </w:r>
      <w:r w:rsidR="00D3103B">
        <w:rPr>
          <w:rFonts w:ascii="黑体" w:eastAsia="黑体" w:hAnsi="黑体" w:hint="eastAsia"/>
          <w:sz w:val="32"/>
        </w:rPr>
        <w:t xml:space="preserve">  </w:t>
      </w:r>
      <w:r>
        <w:rPr>
          <w:rStyle w:val="622Char0"/>
          <w:rFonts w:hint="eastAsia"/>
        </w:rPr>
        <w:t>基于多元回归的辛烷值损失模型构建及参数优化</w:t>
      </w:r>
    </w:p>
    <w:p w14:paraId="546DEFD3" w14:textId="4DAB8127" w:rsidR="00D3103B" w:rsidRDefault="00D3103B" w:rsidP="0040000C">
      <w:pPr>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2681215A"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w:t>
      </w:r>
      <w:r w:rsidR="00C36F4A">
        <w:t>针对操作变量优化问题建立了</w:t>
      </w:r>
      <w:r w:rsidR="00C36F4A" w:rsidRPr="00D3508B">
        <w:rPr>
          <w:b/>
        </w:rPr>
        <w:t>整数规划</w:t>
      </w:r>
      <w:r w:rsidR="00C36F4A" w:rsidRPr="00A9479F">
        <w:t>模型，</w:t>
      </w:r>
      <w:r w:rsidR="00C36F4A">
        <w:t>通过</w:t>
      </w:r>
      <w:r w:rsidR="00C36F4A">
        <w:rPr>
          <w:b/>
        </w:rPr>
        <w:t>遗传算法</w:t>
      </w:r>
      <w:r w:rsidR="00A617EC">
        <w:t>对模型</w:t>
      </w:r>
      <w:r w:rsidR="00C36F4A">
        <w:t>进行寻优</w:t>
      </w:r>
      <w:r w:rsidR="00E50601">
        <w:t>，</w:t>
      </w:r>
      <w:r w:rsidR="00DC714D" w:rsidRPr="00CF3C99">
        <w:rPr>
          <w:b/>
        </w:rPr>
        <w:t>在保证硫含量不大于</w:t>
      </w:r>
      <w:r w:rsidR="00DC714D" w:rsidRPr="00CF3C99">
        <w:rPr>
          <w:rFonts w:hint="eastAsia"/>
          <w:b/>
        </w:rPr>
        <w:t>5ug/g</w:t>
      </w:r>
      <w:r w:rsidR="00DC714D" w:rsidRPr="00CF3C99">
        <w:rPr>
          <w:rFonts w:hint="eastAsia"/>
          <w:b/>
        </w:rPr>
        <w:t>的前提下，</w:t>
      </w:r>
      <w:r w:rsidR="00A46118">
        <w:rPr>
          <w:b/>
        </w:rPr>
        <w:t>199</w:t>
      </w:r>
      <w:r w:rsidR="00DC714D" w:rsidRPr="00CF3C99">
        <w:rPr>
          <w:b/>
        </w:rPr>
        <w:t>个样本辛烷值损失</w:t>
      </w:r>
      <w:r w:rsidR="0087533B" w:rsidRPr="00CF3C99">
        <w:rPr>
          <w:b/>
        </w:rPr>
        <w:t>降低</w:t>
      </w:r>
      <w:r w:rsidR="00DC714D" w:rsidRPr="00CF3C99">
        <w:rPr>
          <w:b/>
        </w:rPr>
        <w:t>在</w:t>
      </w:r>
      <w:r w:rsidR="00DC714D" w:rsidRPr="00CF3C99">
        <w:rPr>
          <w:rFonts w:hint="eastAsia"/>
          <w:b/>
        </w:rPr>
        <w:t>3</w:t>
      </w:r>
      <w:r w:rsidR="00DC714D" w:rsidRPr="00CF3C99">
        <w:rPr>
          <w:b/>
        </w:rPr>
        <w:t>0%</w:t>
      </w:r>
      <w:r w:rsidR="00DC714D" w:rsidRPr="00CF3C99">
        <w:rPr>
          <w:b/>
        </w:rPr>
        <w:t>以上，</w:t>
      </w:r>
      <w:r w:rsidR="00A46118">
        <w:rPr>
          <w:b/>
        </w:rPr>
        <w:t>平均</w:t>
      </w:r>
      <w:r w:rsidR="00E50601" w:rsidRPr="00CF3C99">
        <w:rPr>
          <w:b/>
        </w:rPr>
        <w:t>降低辛烷值损失</w:t>
      </w:r>
      <w:r w:rsidR="00A46118">
        <w:rPr>
          <w:b/>
        </w:rPr>
        <w:t>44.46</w:t>
      </w:r>
      <w:r w:rsidR="00E50601" w:rsidRPr="00A46118">
        <w:rPr>
          <w:b/>
        </w:rPr>
        <w:t>%</w:t>
      </w:r>
      <w:r w:rsidR="00DC714D" w:rsidRPr="00CF3C99">
        <w:rPr>
          <w:b/>
        </w:rPr>
        <w:t>.</w:t>
      </w:r>
    </w:p>
    <w:p w14:paraId="1135E845" w14:textId="362DFABD"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DB6D75">
        <w:rPr>
          <w:b/>
        </w:rPr>
        <w:t>项</w:t>
      </w:r>
      <w:r w:rsidR="00EB4086">
        <w:t>。</w:t>
      </w:r>
    </w:p>
    <w:p w14:paraId="59D0FEE2" w14:textId="5F208BEE"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DB6D75">
        <w:t>个因子作为自变量建立</w:t>
      </w:r>
      <w:r w:rsidR="00840390">
        <w:t>基于多元回归</w:t>
      </w:r>
      <w:r w:rsidR="007F6E24" w:rsidRPr="000828F7">
        <w:t>辛烷值损失预测模型，</w:t>
      </w:r>
      <w:r w:rsidR="00FF2BF3" w:rsidRPr="0037043B">
        <w:t>并</w:t>
      </w:r>
      <w:r w:rsidR="00FF2BF3">
        <w:rPr>
          <w:b/>
        </w:rPr>
        <w:t>使用未参与拟合的样本数据进行了模型验证</w:t>
      </w:r>
      <w:r w:rsidR="00FF2BF3">
        <w:rPr>
          <w:rFonts w:hint="eastAsia"/>
          <w:b/>
        </w:rPr>
        <w:t>，</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731996" w:rsidRPr="00731996">
        <w:t>。</w:t>
      </w:r>
    </w:p>
    <w:p w14:paraId="6F9B77DD" w14:textId="68D24DAF" w:rsidR="00E94EB1" w:rsidRPr="000828F7" w:rsidRDefault="000828F7" w:rsidP="00DC24D1">
      <w:pPr>
        <w:pStyle w:val="6221"/>
        <w:ind w:firstLine="480"/>
      </w:pPr>
      <w:r>
        <w:rPr>
          <w:rFonts w:hint="eastAsia"/>
        </w:rPr>
        <w:t>问题三：</w:t>
      </w:r>
      <w:r>
        <w:t>我们</w:t>
      </w:r>
      <w:r w:rsidR="004512DE">
        <w:t>对操作变量优化</w:t>
      </w:r>
      <w:r w:rsidR="004512DE" w:rsidRPr="00001B60">
        <w:rPr>
          <w:b/>
        </w:rPr>
        <w:t>建立了整数</w:t>
      </w:r>
      <w:r w:rsidR="00DC24D1" w:rsidRPr="00001B60">
        <w:rPr>
          <w:b/>
        </w:rPr>
        <w:t>线性</w:t>
      </w:r>
      <w:r w:rsidR="004512DE" w:rsidRPr="00001B60">
        <w:rPr>
          <w:b/>
        </w:rPr>
        <w:t>规划模型</w:t>
      </w:r>
      <w:r w:rsidR="004512DE">
        <w:t>，</w:t>
      </w:r>
      <w:r w:rsidR="00001B60">
        <w:t>使用</w:t>
      </w:r>
      <w:r w:rsidR="004512DE" w:rsidRPr="00001B60">
        <w:rPr>
          <w:b/>
        </w:rPr>
        <w:t>逐步回归模型建立产品硫含量的约束函数</w:t>
      </w:r>
      <w:r w:rsidR="00DC24D1">
        <w:t>，</w:t>
      </w:r>
      <w:r w:rsidR="00001B60">
        <w:t>通过</w:t>
      </w:r>
      <w:r w:rsidR="00DC24D1" w:rsidRPr="00001B60">
        <w:rPr>
          <w:b/>
        </w:rPr>
        <w:t>遗传算法对整数规划模型进行求解</w:t>
      </w:r>
      <w:r w:rsidR="00DC24D1">
        <w:t>，在保证硫含量不大于</w:t>
      </w:r>
      <w:r w:rsidR="00DC24D1">
        <w:rPr>
          <w:rFonts w:hint="eastAsia"/>
        </w:rPr>
        <w:t>5ug/</w:t>
      </w:r>
      <w:r w:rsidR="00DC24D1">
        <w:t>g</w:t>
      </w:r>
      <w:r w:rsidR="00DC24D1">
        <w:t>的前提下，</w:t>
      </w:r>
      <w:r w:rsidR="00DC24D1" w:rsidRPr="00ED0D9C">
        <w:rPr>
          <w:rFonts w:hint="eastAsia"/>
          <w:b/>
        </w:rPr>
        <w:t>3</w:t>
      </w:r>
      <w:r w:rsidR="00DC24D1" w:rsidRPr="00ED0D9C">
        <w:rPr>
          <w:b/>
        </w:rPr>
        <w:t>25</w:t>
      </w:r>
      <w:r w:rsidR="00DC24D1" w:rsidRPr="00ED0D9C">
        <w:rPr>
          <w:b/>
        </w:rPr>
        <w:t>个样本中有</w:t>
      </w:r>
      <w:r w:rsidR="00A46118" w:rsidRPr="00A46118">
        <w:rPr>
          <w:b/>
        </w:rPr>
        <w:t>199</w:t>
      </w:r>
      <w:r w:rsidR="00ED0D9C" w:rsidRPr="00A46118">
        <w:rPr>
          <w:b/>
        </w:rPr>
        <w:t>个</w:t>
      </w:r>
      <w:r w:rsidR="00ED0D9C" w:rsidRPr="00ED0D9C">
        <w:rPr>
          <w:b/>
        </w:rPr>
        <w:t>辛烷值降低幅度在</w:t>
      </w:r>
      <w:r w:rsidR="00ED0D9C" w:rsidRPr="00ED0D9C">
        <w:rPr>
          <w:rFonts w:hint="eastAsia"/>
          <w:b/>
        </w:rPr>
        <w:t>3</w:t>
      </w:r>
      <w:r w:rsidR="00ED0D9C" w:rsidRPr="00ED0D9C">
        <w:rPr>
          <w:b/>
        </w:rPr>
        <w:t>0%</w:t>
      </w:r>
      <w:r w:rsidR="00ED0D9C" w:rsidRPr="00ED0D9C">
        <w:rPr>
          <w:b/>
        </w:rPr>
        <w:t>以上</w:t>
      </w:r>
      <w:r>
        <w:t>。</w:t>
      </w:r>
    </w:p>
    <w:p w14:paraId="2CE60A8B" w14:textId="72814356" w:rsidR="00C4117F" w:rsidRPr="000828F7" w:rsidRDefault="006371A8" w:rsidP="000828F7">
      <w:pPr>
        <w:pStyle w:val="6221"/>
        <w:ind w:firstLine="480"/>
      </w:pPr>
      <w:r w:rsidRPr="000828F7">
        <w:t>最后，</w:t>
      </w:r>
      <w:r w:rsidR="0037262A" w:rsidRPr="000828F7">
        <w:t>对于</w:t>
      </w:r>
      <w:r w:rsidR="00ED0D9C">
        <w:t>汽油辛烷值损失预测</w:t>
      </w:r>
      <w:r w:rsidRPr="000828F7">
        <w:t>模型</w:t>
      </w:r>
      <w:r w:rsidR="0037262A" w:rsidRPr="000828F7">
        <w:t>的优缺点进行了评价</w:t>
      </w:r>
      <w:r w:rsidRPr="000828F7">
        <w:t>，</w:t>
      </w:r>
      <w:r w:rsidR="00ED0D9C">
        <w:t>提出了未来改进方向和推广中可能遇到的问题。</w:t>
      </w:r>
    </w:p>
    <w:p w14:paraId="57147770" w14:textId="77777777" w:rsidR="00BA2C93" w:rsidRDefault="00BA2C93" w:rsidP="003524CF">
      <w:pPr>
        <w:pStyle w:val="6221"/>
        <w:ind w:firstLine="480"/>
      </w:pPr>
    </w:p>
    <w:p w14:paraId="233ACE1A" w14:textId="2A3C2227"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整数规划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遗传算法</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辛烷值损失</w:t>
      </w:r>
    </w:p>
    <w:p w14:paraId="2F262CCB" w14:textId="77777777" w:rsidR="00356B48" w:rsidRDefault="00356B48">
      <w:pPr>
        <w:widowControl/>
        <w:jc w:val="left"/>
      </w:pPr>
    </w:p>
    <w:sdt>
      <w:sdtPr>
        <w:rPr>
          <w:rFonts w:ascii="Times New Roman" w:eastAsia="宋体" w:hAnsi="Times New Roman" w:cs="Times New Roman"/>
          <w:color w:val="auto"/>
          <w:kern w:val="2"/>
          <w:sz w:val="21"/>
          <w:szCs w:val="22"/>
          <w:lang w:val="zh-CN"/>
        </w:rPr>
        <w:id w:val="-485165910"/>
        <w:docPartObj>
          <w:docPartGallery w:val="Table of Contents"/>
          <w:docPartUnique/>
        </w:docPartObj>
      </w:sdtPr>
      <w:sdtEndPr>
        <w:rPr>
          <w:rFonts w:asciiTheme="majorEastAsia" w:hAnsiTheme="majorEastAsia"/>
          <w:b/>
          <w:bCs/>
          <w:sz w:val="24"/>
          <w:szCs w:val="24"/>
        </w:rPr>
      </w:sdtEndPr>
      <w:sdtContent>
        <w:p w14:paraId="4D3CCBE2" w14:textId="6D022FB6" w:rsidR="00356B48" w:rsidRPr="00B243C2" w:rsidRDefault="00356B48" w:rsidP="00356B48">
          <w:pPr>
            <w:pStyle w:val="TOC"/>
            <w:jc w:val="center"/>
            <w:rPr>
              <w:rFonts w:ascii="黑体" w:eastAsia="黑体" w:hAnsi="黑体"/>
              <w:b/>
              <w:color w:val="000000" w:themeColor="text1"/>
            </w:rPr>
          </w:pPr>
          <w:r w:rsidRPr="00B243C2">
            <w:rPr>
              <w:rFonts w:ascii="黑体" w:eastAsia="黑体" w:hAnsi="黑体"/>
              <w:b/>
              <w:color w:val="000000" w:themeColor="text1"/>
              <w:lang w:val="zh-CN"/>
            </w:rPr>
            <w:t>目</w:t>
          </w:r>
          <w:r w:rsidRPr="00B243C2">
            <w:rPr>
              <w:rFonts w:ascii="黑体" w:eastAsia="黑体" w:hAnsi="黑体" w:hint="eastAsia"/>
              <w:b/>
              <w:color w:val="000000" w:themeColor="text1"/>
              <w:lang w:val="zh-CN"/>
            </w:rPr>
            <w:t xml:space="preserve"> </w:t>
          </w:r>
          <w:r w:rsidRPr="00B243C2">
            <w:rPr>
              <w:rFonts w:ascii="黑体" w:eastAsia="黑体" w:hAnsi="黑体"/>
              <w:b/>
              <w:color w:val="000000" w:themeColor="text1"/>
              <w:lang w:val="zh-CN"/>
            </w:rPr>
            <w:t>录</w:t>
          </w:r>
        </w:p>
        <w:p w14:paraId="464086A4" w14:textId="77777777" w:rsidR="00B243C2" w:rsidRPr="00B243C2" w:rsidRDefault="00356B48" w:rsidP="00B243C2">
          <w:pPr>
            <w:pStyle w:val="11"/>
            <w:spacing w:line="360" w:lineRule="auto"/>
            <w:rPr>
              <w:rFonts w:asciiTheme="majorEastAsia" w:eastAsiaTheme="majorEastAsia" w:hAnsiTheme="majorEastAsia" w:cstheme="minorBidi"/>
              <w:noProof/>
              <w:sz w:val="24"/>
              <w:szCs w:val="24"/>
            </w:rPr>
          </w:pPr>
          <w:r w:rsidRPr="00B243C2">
            <w:rPr>
              <w:rFonts w:asciiTheme="majorEastAsia" w:eastAsiaTheme="majorEastAsia" w:hAnsiTheme="majorEastAsia"/>
              <w:sz w:val="24"/>
              <w:szCs w:val="24"/>
            </w:rPr>
            <w:fldChar w:fldCharType="begin"/>
          </w:r>
          <w:r w:rsidRPr="00B243C2">
            <w:rPr>
              <w:rFonts w:asciiTheme="majorEastAsia" w:eastAsiaTheme="majorEastAsia" w:hAnsiTheme="majorEastAsia"/>
              <w:sz w:val="24"/>
              <w:szCs w:val="24"/>
            </w:rPr>
            <w:instrText xml:space="preserve"> TOC \o "1-3" \h \z \u </w:instrText>
          </w:r>
          <w:r w:rsidRPr="00B243C2">
            <w:rPr>
              <w:rFonts w:asciiTheme="majorEastAsia" w:eastAsiaTheme="majorEastAsia" w:hAnsiTheme="majorEastAsia"/>
              <w:sz w:val="24"/>
              <w:szCs w:val="24"/>
            </w:rPr>
            <w:fldChar w:fldCharType="separate"/>
          </w:r>
          <w:hyperlink w:anchor="_Toc51567262" w:history="1">
            <w:r w:rsidR="00B243C2" w:rsidRPr="00B243C2">
              <w:rPr>
                <w:rStyle w:val="a9"/>
                <w:rFonts w:asciiTheme="majorEastAsia" w:eastAsiaTheme="majorEastAsia" w:hAnsiTheme="majorEastAsia"/>
                <w:noProof/>
                <w:sz w:val="24"/>
                <w:szCs w:val="24"/>
              </w:rPr>
              <w:t xml:space="preserve">1. </w:t>
            </w:r>
            <w:r w:rsidR="00B243C2" w:rsidRPr="00B243C2">
              <w:rPr>
                <w:rStyle w:val="a9"/>
                <w:rFonts w:asciiTheme="majorEastAsia" w:eastAsiaTheme="majorEastAsia" w:hAnsiTheme="majorEastAsia" w:hint="eastAsia"/>
                <w:noProof/>
                <w:sz w:val="24"/>
                <w:szCs w:val="24"/>
              </w:rPr>
              <w:t>问题重述</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_Toc51567262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3</w:t>
            </w:r>
            <w:r w:rsidR="00B243C2" w:rsidRPr="00B243C2">
              <w:rPr>
                <w:rFonts w:asciiTheme="majorEastAsia" w:eastAsiaTheme="majorEastAsia" w:hAnsiTheme="majorEastAsia"/>
                <w:noProof/>
                <w:webHidden/>
                <w:sz w:val="24"/>
                <w:szCs w:val="24"/>
              </w:rPr>
              <w:fldChar w:fldCharType="end"/>
            </w:r>
          </w:hyperlink>
        </w:p>
        <w:p w14:paraId="347A229C"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63" w:history="1">
            <w:r w:rsidR="00B243C2" w:rsidRPr="00B243C2">
              <w:rPr>
                <w:rStyle w:val="a9"/>
                <w:rFonts w:asciiTheme="majorEastAsia" w:eastAsiaTheme="majorEastAsia" w:hAnsiTheme="majorEastAsia"/>
                <w:noProof/>
                <w:sz w:val="24"/>
                <w:szCs w:val="24"/>
              </w:rPr>
              <w:t xml:space="preserve">1.1 </w:t>
            </w:r>
            <w:r w:rsidR="00B243C2" w:rsidRPr="00B243C2">
              <w:rPr>
                <w:rStyle w:val="a9"/>
                <w:rFonts w:asciiTheme="majorEastAsia" w:eastAsiaTheme="majorEastAsia" w:hAnsiTheme="majorEastAsia" w:hint="eastAsia"/>
                <w:noProof/>
                <w:sz w:val="24"/>
                <w:szCs w:val="24"/>
              </w:rPr>
              <w:t>问题背景</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_Toc51567263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3</w:t>
            </w:r>
            <w:r w:rsidR="00B243C2" w:rsidRPr="00B243C2">
              <w:rPr>
                <w:rFonts w:asciiTheme="majorEastAsia" w:eastAsiaTheme="majorEastAsia" w:hAnsiTheme="majorEastAsia"/>
                <w:noProof/>
                <w:webHidden/>
                <w:sz w:val="24"/>
                <w:szCs w:val="24"/>
              </w:rPr>
              <w:fldChar w:fldCharType="end"/>
            </w:r>
          </w:hyperlink>
        </w:p>
        <w:p w14:paraId="4C8E9D21"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64" w:history="1">
            <w:r w:rsidR="00B243C2" w:rsidRPr="00B243C2">
              <w:rPr>
                <w:rStyle w:val="a9"/>
                <w:rFonts w:asciiTheme="majorEastAsia" w:eastAsiaTheme="majorEastAsia" w:hAnsiTheme="majorEastAsia"/>
                <w:noProof/>
                <w:sz w:val="24"/>
                <w:szCs w:val="24"/>
              </w:rPr>
              <w:t xml:space="preserve">1.2 </w:t>
            </w:r>
            <w:r w:rsidR="00B243C2" w:rsidRPr="00B243C2">
              <w:rPr>
                <w:rStyle w:val="a9"/>
                <w:rFonts w:asciiTheme="majorEastAsia" w:eastAsiaTheme="majorEastAsia" w:hAnsiTheme="majorEastAsia" w:hint="eastAsia"/>
                <w:noProof/>
                <w:sz w:val="24"/>
                <w:szCs w:val="24"/>
              </w:rPr>
              <w:t>问题重述</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_Toc51567264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3</w:t>
            </w:r>
            <w:r w:rsidR="00B243C2" w:rsidRPr="00B243C2">
              <w:rPr>
                <w:rFonts w:asciiTheme="majorEastAsia" w:eastAsiaTheme="majorEastAsia" w:hAnsiTheme="majorEastAsia"/>
                <w:noProof/>
                <w:webHidden/>
                <w:sz w:val="24"/>
                <w:szCs w:val="24"/>
              </w:rPr>
              <w:fldChar w:fldCharType="end"/>
            </w:r>
          </w:hyperlink>
        </w:p>
        <w:p w14:paraId="162EC864" w14:textId="77777777" w:rsidR="00B243C2" w:rsidRPr="00B243C2" w:rsidRDefault="00B243C2" w:rsidP="00B243C2">
          <w:pPr>
            <w:pStyle w:val="11"/>
            <w:spacing w:line="360" w:lineRule="auto"/>
            <w:rPr>
              <w:rFonts w:asciiTheme="majorEastAsia" w:eastAsiaTheme="majorEastAsia" w:hAnsiTheme="majorEastAsia" w:cstheme="minorBidi"/>
              <w:noProof/>
              <w:sz w:val="24"/>
              <w:szCs w:val="24"/>
            </w:rPr>
          </w:pPr>
          <w:hyperlink w:anchor="_Toc51567265" w:history="1">
            <w:r w:rsidRPr="00B243C2">
              <w:rPr>
                <w:rStyle w:val="a9"/>
                <w:rFonts w:asciiTheme="majorEastAsia" w:eastAsiaTheme="majorEastAsia" w:hAnsiTheme="majorEastAsia"/>
                <w:noProof/>
                <w:sz w:val="24"/>
                <w:szCs w:val="24"/>
              </w:rPr>
              <w:t xml:space="preserve">2. </w:t>
            </w:r>
            <w:r w:rsidRPr="00B243C2">
              <w:rPr>
                <w:rStyle w:val="a9"/>
                <w:rFonts w:asciiTheme="majorEastAsia" w:eastAsiaTheme="majorEastAsia" w:hAnsiTheme="majorEastAsia" w:hint="eastAsia"/>
                <w:noProof/>
                <w:sz w:val="24"/>
                <w:szCs w:val="24"/>
              </w:rPr>
              <w:t>模型假设</w:t>
            </w:r>
            <w:r w:rsidRPr="00B243C2">
              <w:rPr>
                <w:rFonts w:asciiTheme="majorEastAsia" w:eastAsiaTheme="majorEastAsia" w:hAnsiTheme="majorEastAsia"/>
                <w:noProof/>
                <w:webHidden/>
                <w:sz w:val="24"/>
                <w:szCs w:val="24"/>
              </w:rPr>
              <w:tab/>
            </w:r>
            <w:r w:rsidRPr="00B243C2">
              <w:rPr>
                <w:rFonts w:asciiTheme="majorEastAsia" w:eastAsiaTheme="majorEastAsia" w:hAnsiTheme="majorEastAsia"/>
                <w:noProof/>
                <w:webHidden/>
                <w:sz w:val="24"/>
                <w:szCs w:val="24"/>
              </w:rPr>
              <w:fldChar w:fldCharType="begin"/>
            </w:r>
            <w:r w:rsidRPr="00B243C2">
              <w:rPr>
                <w:rFonts w:asciiTheme="majorEastAsia" w:eastAsiaTheme="majorEastAsia" w:hAnsiTheme="majorEastAsia"/>
                <w:noProof/>
                <w:webHidden/>
                <w:sz w:val="24"/>
                <w:szCs w:val="24"/>
              </w:rPr>
              <w:instrText xml:space="preserve"> PAGEREF _Toc51567265 \h </w:instrText>
            </w:r>
            <w:r w:rsidRPr="00B243C2">
              <w:rPr>
                <w:rFonts w:asciiTheme="majorEastAsia" w:eastAsiaTheme="majorEastAsia" w:hAnsiTheme="majorEastAsia"/>
                <w:noProof/>
                <w:webHidden/>
                <w:sz w:val="24"/>
                <w:szCs w:val="24"/>
              </w:rPr>
            </w:r>
            <w:r w:rsidRPr="00B243C2">
              <w:rPr>
                <w:rFonts w:asciiTheme="majorEastAsia" w:eastAsiaTheme="majorEastAsia" w:hAnsiTheme="majorEastAsia"/>
                <w:noProof/>
                <w:webHidden/>
                <w:sz w:val="24"/>
                <w:szCs w:val="24"/>
              </w:rPr>
              <w:fldChar w:fldCharType="separate"/>
            </w:r>
            <w:r w:rsidRPr="00B243C2">
              <w:rPr>
                <w:rFonts w:asciiTheme="majorEastAsia" w:eastAsiaTheme="majorEastAsia" w:hAnsiTheme="majorEastAsia"/>
                <w:noProof/>
                <w:webHidden/>
                <w:sz w:val="24"/>
                <w:szCs w:val="24"/>
              </w:rPr>
              <w:t>5</w:t>
            </w:r>
            <w:r w:rsidRPr="00B243C2">
              <w:rPr>
                <w:rFonts w:asciiTheme="majorEastAsia" w:eastAsiaTheme="majorEastAsia" w:hAnsiTheme="majorEastAsia"/>
                <w:noProof/>
                <w:webHidden/>
                <w:sz w:val="24"/>
                <w:szCs w:val="24"/>
              </w:rPr>
              <w:fldChar w:fldCharType="end"/>
            </w:r>
          </w:hyperlink>
        </w:p>
        <w:p w14:paraId="1BCA7028" w14:textId="77777777" w:rsidR="00B243C2" w:rsidRPr="00B243C2" w:rsidRDefault="00B243C2" w:rsidP="00B243C2">
          <w:pPr>
            <w:pStyle w:val="11"/>
            <w:spacing w:line="360" w:lineRule="auto"/>
            <w:rPr>
              <w:rFonts w:asciiTheme="majorEastAsia" w:eastAsiaTheme="majorEastAsia" w:hAnsiTheme="majorEastAsia" w:cstheme="minorBidi"/>
              <w:noProof/>
              <w:sz w:val="24"/>
              <w:szCs w:val="24"/>
            </w:rPr>
          </w:pPr>
          <w:hyperlink w:anchor="_Toc51567266" w:history="1">
            <w:r w:rsidRPr="00B243C2">
              <w:rPr>
                <w:rStyle w:val="a9"/>
                <w:rFonts w:asciiTheme="majorEastAsia" w:eastAsiaTheme="majorEastAsia" w:hAnsiTheme="majorEastAsia"/>
                <w:noProof/>
                <w:sz w:val="24"/>
                <w:szCs w:val="24"/>
              </w:rPr>
              <w:t xml:space="preserve">3. </w:t>
            </w:r>
            <w:r w:rsidRPr="00B243C2">
              <w:rPr>
                <w:rStyle w:val="a9"/>
                <w:rFonts w:asciiTheme="majorEastAsia" w:eastAsiaTheme="majorEastAsia" w:hAnsiTheme="majorEastAsia" w:hint="eastAsia"/>
                <w:noProof/>
                <w:sz w:val="24"/>
                <w:szCs w:val="24"/>
              </w:rPr>
              <w:t>符号系统</w:t>
            </w:r>
            <w:r w:rsidRPr="00B243C2">
              <w:rPr>
                <w:rFonts w:asciiTheme="majorEastAsia" w:eastAsiaTheme="majorEastAsia" w:hAnsiTheme="majorEastAsia"/>
                <w:noProof/>
                <w:webHidden/>
                <w:sz w:val="24"/>
                <w:szCs w:val="24"/>
              </w:rPr>
              <w:tab/>
            </w:r>
            <w:r w:rsidRPr="00B243C2">
              <w:rPr>
                <w:rFonts w:asciiTheme="majorEastAsia" w:eastAsiaTheme="majorEastAsia" w:hAnsiTheme="majorEastAsia"/>
                <w:noProof/>
                <w:webHidden/>
                <w:sz w:val="24"/>
                <w:szCs w:val="24"/>
              </w:rPr>
              <w:fldChar w:fldCharType="begin"/>
            </w:r>
            <w:r w:rsidRPr="00B243C2">
              <w:rPr>
                <w:rFonts w:asciiTheme="majorEastAsia" w:eastAsiaTheme="majorEastAsia" w:hAnsiTheme="majorEastAsia"/>
                <w:noProof/>
                <w:webHidden/>
                <w:sz w:val="24"/>
                <w:szCs w:val="24"/>
              </w:rPr>
              <w:instrText xml:space="preserve"> PAGEREF _Toc51567266 \h </w:instrText>
            </w:r>
            <w:r w:rsidRPr="00B243C2">
              <w:rPr>
                <w:rFonts w:asciiTheme="majorEastAsia" w:eastAsiaTheme="majorEastAsia" w:hAnsiTheme="majorEastAsia"/>
                <w:noProof/>
                <w:webHidden/>
                <w:sz w:val="24"/>
                <w:szCs w:val="24"/>
              </w:rPr>
            </w:r>
            <w:r w:rsidRPr="00B243C2">
              <w:rPr>
                <w:rFonts w:asciiTheme="majorEastAsia" w:eastAsiaTheme="majorEastAsia" w:hAnsiTheme="majorEastAsia"/>
                <w:noProof/>
                <w:webHidden/>
                <w:sz w:val="24"/>
                <w:szCs w:val="24"/>
              </w:rPr>
              <w:fldChar w:fldCharType="separate"/>
            </w:r>
            <w:r w:rsidRPr="00B243C2">
              <w:rPr>
                <w:rFonts w:asciiTheme="majorEastAsia" w:eastAsiaTheme="majorEastAsia" w:hAnsiTheme="majorEastAsia"/>
                <w:noProof/>
                <w:webHidden/>
                <w:sz w:val="24"/>
                <w:szCs w:val="24"/>
              </w:rPr>
              <w:t>5</w:t>
            </w:r>
            <w:r w:rsidRPr="00B243C2">
              <w:rPr>
                <w:rFonts w:asciiTheme="majorEastAsia" w:eastAsiaTheme="majorEastAsia" w:hAnsiTheme="majorEastAsia"/>
                <w:noProof/>
                <w:webHidden/>
                <w:sz w:val="24"/>
                <w:szCs w:val="24"/>
              </w:rPr>
              <w:fldChar w:fldCharType="end"/>
            </w:r>
          </w:hyperlink>
        </w:p>
        <w:p w14:paraId="403D817A"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67" w:history="1">
            <w:r w:rsidR="00B243C2" w:rsidRPr="00B243C2">
              <w:rPr>
                <w:rStyle w:val="a9"/>
                <w:rFonts w:asciiTheme="majorEastAsia" w:eastAsiaTheme="majorEastAsia" w:hAnsiTheme="majorEastAsia"/>
                <w:noProof/>
                <w:sz w:val="24"/>
                <w:szCs w:val="24"/>
              </w:rPr>
              <w:t xml:space="preserve">4. </w:t>
            </w:r>
            <w:r w:rsidR="00B243C2" w:rsidRPr="00B243C2">
              <w:rPr>
                <w:rStyle w:val="a9"/>
                <w:rFonts w:asciiTheme="majorEastAsia" w:eastAsiaTheme="majorEastAsia" w:hAnsiTheme="majorEastAsia" w:hint="eastAsia"/>
                <w:noProof/>
                <w:sz w:val="24"/>
                <w:szCs w:val="24"/>
              </w:rPr>
              <w:t>数据处理</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_Toc51567267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6</w:t>
            </w:r>
            <w:r w:rsidR="00B243C2" w:rsidRPr="00B243C2">
              <w:rPr>
                <w:rFonts w:asciiTheme="majorEastAsia" w:eastAsiaTheme="majorEastAsia" w:hAnsiTheme="majorEastAsia"/>
                <w:noProof/>
                <w:webHidden/>
                <w:sz w:val="24"/>
                <w:szCs w:val="24"/>
              </w:rPr>
              <w:fldChar w:fldCharType="end"/>
            </w:r>
          </w:hyperlink>
        </w:p>
        <w:p w14:paraId="129D0216"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68" w:history="1">
            <w:r w:rsidR="00B243C2" w:rsidRPr="00B243C2">
              <w:rPr>
                <w:rStyle w:val="a9"/>
                <w:rFonts w:asciiTheme="majorEastAsia" w:eastAsiaTheme="majorEastAsia" w:hAnsiTheme="majorEastAsia"/>
                <w:noProof/>
                <w:sz w:val="24"/>
                <w:szCs w:val="24"/>
              </w:rPr>
              <w:t xml:space="preserve">4.1 </w:t>
            </w:r>
            <w:r w:rsidR="00B243C2" w:rsidRPr="00B243C2">
              <w:rPr>
                <w:rStyle w:val="a9"/>
                <w:rFonts w:asciiTheme="majorEastAsia" w:eastAsiaTheme="majorEastAsia" w:hAnsiTheme="majorEastAsia" w:hint="eastAsia"/>
                <w:noProof/>
                <w:sz w:val="24"/>
                <w:szCs w:val="24"/>
              </w:rPr>
              <w:t>问题分析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_Toc51567268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6</w:t>
            </w:r>
            <w:r w:rsidR="00B243C2" w:rsidRPr="00B243C2">
              <w:rPr>
                <w:rFonts w:asciiTheme="majorEastAsia" w:eastAsiaTheme="majorEastAsia" w:hAnsiTheme="majorEastAsia"/>
                <w:noProof/>
                <w:webHidden/>
                <w:sz w:val="24"/>
                <w:szCs w:val="24"/>
              </w:rPr>
              <w:fldChar w:fldCharType="end"/>
            </w:r>
          </w:hyperlink>
        </w:p>
        <w:p w14:paraId="2C65B486"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69" w:history="1">
            <w:r w:rsidR="00B243C2" w:rsidRPr="00B243C2">
              <w:rPr>
                <w:rStyle w:val="a9"/>
                <w:rFonts w:asciiTheme="majorEastAsia" w:eastAsiaTheme="majorEastAsia" w:hAnsiTheme="majorEastAsia"/>
                <w:noProof/>
                <w:sz w:val="24"/>
                <w:szCs w:val="24"/>
              </w:rPr>
              <w:t xml:space="preserve">4.2 </w:t>
            </w:r>
            <w:r w:rsidR="00B243C2" w:rsidRPr="00B243C2">
              <w:rPr>
                <w:rStyle w:val="a9"/>
                <w:rFonts w:asciiTheme="majorEastAsia" w:eastAsiaTheme="majorEastAsia" w:hAnsiTheme="majorEastAsia" w:hint="eastAsia"/>
                <w:noProof/>
                <w:sz w:val="24"/>
                <w:szCs w:val="24"/>
              </w:rPr>
              <w:t>数据处理</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_Toc51567269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7</w:t>
            </w:r>
            <w:r w:rsidR="00B243C2" w:rsidRPr="00B243C2">
              <w:rPr>
                <w:rFonts w:asciiTheme="majorEastAsia" w:eastAsiaTheme="majorEastAsia" w:hAnsiTheme="majorEastAsia"/>
                <w:noProof/>
                <w:webHidden/>
                <w:sz w:val="24"/>
                <w:szCs w:val="24"/>
              </w:rPr>
              <w:fldChar w:fldCharType="end"/>
            </w:r>
          </w:hyperlink>
        </w:p>
        <w:p w14:paraId="54CB4ACD"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0" w:history="1">
            <w:r w:rsidR="00B243C2" w:rsidRPr="00B243C2">
              <w:rPr>
                <w:rStyle w:val="a9"/>
                <w:rFonts w:asciiTheme="majorEastAsia" w:eastAsiaTheme="majorEastAsia" w:hAnsiTheme="majorEastAsia"/>
                <w:noProof/>
                <w:sz w:val="24"/>
                <w:szCs w:val="24"/>
              </w:rPr>
              <w:t xml:space="preserve">4.3 </w:t>
            </w:r>
            <w:r w:rsidR="00B243C2" w:rsidRPr="00B243C2">
              <w:rPr>
                <w:rStyle w:val="a9"/>
                <w:rFonts w:asciiTheme="majorEastAsia" w:eastAsiaTheme="majorEastAsia" w:hAnsiTheme="majorEastAsia" w:hint="eastAsia"/>
                <w:noProof/>
                <w:sz w:val="24"/>
                <w:szCs w:val="24"/>
              </w:rPr>
              <w:t>数据进一步分析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_Toc51567270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11</w:t>
            </w:r>
            <w:r w:rsidR="00B243C2" w:rsidRPr="00B243C2">
              <w:rPr>
                <w:rFonts w:asciiTheme="majorEastAsia" w:eastAsiaTheme="majorEastAsia" w:hAnsiTheme="majorEastAsia"/>
                <w:noProof/>
                <w:webHidden/>
                <w:sz w:val="24"/>
                <w:szCs w:val="24"/>
              </w:rPr>
              <w:fldChar w:fldCharType="end"/>
            </w:r>
          </w:hyperlink>
        </w:p>
        <w:p w14:paraId="16017750"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71" w:history="1">
            <w:r w:rsidR="00B243C2" w:rsidRPr="00B243C2">
              <w:rPr>
                <w:rStyle w:val="a9"/>
                <w:rFonts w:asciiTheme="majorEastAsia" w:eastAsiaTheme="majorEastAsia" w:hAnsiTheme="majorEastAsia"/>
                <w:noProof/>
                <w:sz w:val="24"/>
                <w:szCs w:val="24"/>
              </w:rPr>
              <w:t>5</w:t>
            </w:r>
            <w:r w:rsidR="00B243C2" w:rsidRPr="00B243C2">
              <w:rPr>
                <w:rStyle w:val="a9"/>
                <w:rFonts w:asciiTheme="majorEastAsia" w:eastAsiaTheme="majorEastAsia" w:hAnsiTheme="majorEastAsia" w:hint="eastAsia"/>
                <w:noProof/>
                <w:sz w:val="24"/>
                <w:szCs w:val="24"/>
              </w:rPr>
              <w:t>．建立降维的辛烷值损失预测模型</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_Toc51567271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13</w:t>
            </w:r>
            <w:r w:rsidR="00B243C2" w:rsidRPr="00B243C2">
              <w:rPr>
                <w:rFonts w:asciiTheme="majorEastAsia" w:eastAsiaTheme="majorEastAsia" w:hAnsiTheme="majorEastAsia"/>
                <w:noProof/>
                <w:webHidden/>
                <w:sz w:val="24"/>
                <w:szCs w:val="24"/>
              </w:rPr>
              <w:fldChar w:fldCharType="end"/>
            </w:r>
          </w:hyperlink>
        </w:p>
        <w:p w14:paraId="514AED90"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2" w:history="1">
            <w:r w:rsidR="00B243C2" w:rsidRPr="00B243C2">
              <w:rPr>
                <w:rStyle w:val="a9"/>
                <w:rFonts w:asciiTheme="majorEastAsia" w:eastAsiaTheme="majorEastAsia" w:hAnsiTheme="majorEastAsia"/>
                <w:noProof/>
                <w:sz w:val="24"/>
                <w:szCs w:val="24"/>
              </w:rPr>
              <w:t xml:space="preserve">5.1 </w:t>
            </w:r>
            <w:r w:rsidR="00B243C2" w:rsidRPr="00B243C2">
              <w:rPr>
                <w:rStyle w:val="a9"/>
                <w:rFonts w:asciiTheme="majorEastAsia" w:eastAsiaTheme="majorEastAsia" w:hAnsiTheme="majorEastAsia" w:hint="eastAsia"/>
                <w:noProof/>
                <w:sz w:val="24"/>
                <w:szCs w:val="24"/>
              </w:rPr>
              <w:t>问题分析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_Toc51567272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13</w:t>
            </w:r>
            <w:r w:rsidR="00B243C2" w:rsidRPr="00B243C2">
              <w:rPr>
                <w:rFonts w:asciiTheme="majorEastAsia" w:eastAsiaTheme="majorEastAsia" w:hAnsiTheme="majorEastAsia"/>
                <w:noProof/>
                <w:webHidden/>
                <w:sz w:val="24"/>
                <w:szCs w:val="24"/>
              </w:rPr>
              <w:fldChar w:fldCharType="end"/>
            </w:r>
          </w:hyperlink>
        </w:p>
        <w:p w14:paraId="42887B50"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3" w:history="1">
            <w:r w:rsidR="00B243C2" w:rsidRPr="00B243C2">
              <w:rPr>
                <w:rStyle w:val="a9"/>
                <w:rFonts w:asciiTheme="majorEastAsia" w:eastAsiaTheme="majorEastAsia" w:hAnsiTheme="majorEastAsia"/>
                <w:noProof/>
                <w:sz w:val="24"/>
                <w:szCs w:val="24"/>
              </w:rPr>
              <w:t xml:space="preserve">5.2 </w:t>
            </w:r>
            <w:r w:rsidR="00B243C2" w:rsidRPr="00B243C2">
              <w:rPr>
                <w:rStyle w:val="a9"/>
                <w:rFonts w:asciiTheme="majorEastAsia" w:eastAsiaTheme="majorEastAsia" w:hAnsiTheme="majorEastAsia" w:hint="eastAsia"/>
                <w:noProof/>
                <w:sz w:val="24"/>
                <w:szCs w:val="24"/>
              </w:rPr>
              <w:t>模型建立</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_Toc51567273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13</w:t>
            </w:r>
            <w:r w:rsidR="00B243C2" w:rsidRPr="00B243C2">
              <w:rPr>
                <w:rFonts w:asciiTheme="majorEastAsia" w:eastAsiaTheme="majorEastAsia" w:hAnsiTheme="majorEastAsia"/>
                <w:noProof/>
                <w:webHidden/>
                <w:sz w:val="24"/>
                <w:szCs w:val="24"/>
              </w:rPr>
              <w:fldChar w:fldCharType="end"/>
            </w:r>
          </w:hyperlink>
        </w:p>
        <w:p w14:paraId="08EF8947"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4" w:history="1">
            <w:r w:rsidR="00B243C2" w:rsidRPr="00B243C2">
              <w:rPr>
                <w:rStyle w:val="a9"/>
                <w:rFonts w:asciiTheme="majorEastAsia" w:eastAsiaTheme="majorEastAsia" w:hAnsiTheme="majorEastAsia"/>
                <w:noProof/>
                <w:sz w:val="24"/>
                <w:szCs w:val="24"/>
              </w:rPr>
              <w:t xml:space="preserve">5.3 </w:t>
            </w:r>
            <w:r w:rsidR="00B243C2" w:rsidRPr="00B243C2">
              <w:rPr>
                <w:rStyle w:val="a9"/>
                <w:rFonts w:asciiTheme="majorEastAsia" w:eastAsiaTheme="majorEastAsia" w:hAnsiTheme="majorEastAsia" w:hint="eastAsia"/>
                <w:noProof/>
                <w:sz w:val="24"/>
                <w:szCs w:val="24"/>
              </w:rPr>
              <w:t>模型的求解</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_Toc51567274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14</w:t>
            </w:r>
            <w:r w:rsidR="00B243C2" w:rsidRPr="00B243C2">
              <w:rPr>
                <w:rFonts w:asciiTheme="majorEastAsia" w:eastAsiaTheme="majorEastAsia" w:hAnsiTheme="majorEastAsia"/>
                <w:noProof/>
                <w:webHidden/>
                <w:sz w:val="24"/>
                <w:szCs w:val="24"/>
              </w:rPr>
              <w:fldChar w:fldCharType="end"/>
            </w:r>
          </w:hyperlink>
        </w:p>
        <w:p w14:paraId="68721AC5"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75" w:history="1">
            <w:r w:rsidR="00B243C2" w:rsidRPr="00B243C2">
              <w:rPr>
                <w:rStyle w:val="a9"/>
                <w:rFonts w:asciiTheme="majorEastAsia" w:eastAsiaTheme="majorEastAsia" w:hAnsiTheme="majorEastAsia"/>
                <w:noProof/>
                <w:sz w:val="24"/>
                <w:szCs w:val="24"/>
              </w:rPr>
              <w:t>6</w:t>
            </w:r>
            <w:r w:rsidR="00B243C2" w:rsidRPr="00B243C2">
              <w:rPr>
                <w:rStyle w:val="a9"/>
                <w:rFonts w:asciiTheme="majorEastAsia" w:eastAsiaTheme="majorEastAsia" w:hAnsiTheme="majorEastAsia" w:hint="eastAsia"/>
                <w:noProof/>
                <w:sz w:val="24"/>
                <w:szCs w:val="24"/>
              </w:rPr>
              <w:t>．操作方案优化与可视化分析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_Toc51567275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22</w:t>
            </w:r>
            <w:r w:rsidR="00B243C2" w:rsidRPr="00B243C2">
              <w:rPr>
                <w:rFonts w:asciiTheme="majorEastAsia" w:eastAsiaTheme="majorEastAsia" w:hAnsiTheme="majorEastAsia"/>
                <w:noProof/>
                <w:webHidden/>
                <w:sz w:val="24"/>
                <w:szCs w:val="24"/>
              </w:rPr>
              <w:fldChar w:fldCharType="end"/>
            </w:r>
          </w:hyperlink>
        </w:p>
        <w:p w14:paraId="7C79D752"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6" w:history="1">
            <w:r w:rsidR="00B243C2" w:rsidRPr="00B243C2">
              <w:rPr>
                <w:rStyle w:val="a9"/>
                <w:rFonts w:asciiTheme="majorEastAsia" w:eastAsiaTheme="majorEastAsia" w:hAnsiTheme="majorEastAsia"/>
                <w:noProof/>
                <w:sz w:val="24"/>
                <w:szCs w:val="24"/>
              </w:rPr>
              <w:t xml:space="preserve">6.1 </w:t>
            </w:r>
            <w:r w:rsidR="00B243C2" w:rsidRPr="00B243C2">
              <w:rPr>
                <w:rStyle w:val="a9"/>
                <w:rFonts w:asciiTheme="majorEastAsia" w:eastAsiaTheme="majorEastAsia" w:hAnsiTheme="majorEastAsia" w:hint="eastAsia"/>
                <w:noProof/>
                <w:sz w:val="24"/>
                <w:szCs w:val="24"/>
              </w:rPr>
              <w:t>问题分析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_Toc51567276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22</w:t>
            </w:r>
            <w:r w:rsidR="00B243C2" w:rsidRPr="00B243C2">
              <w:rPr>
                <w:rFonts w:asciiTheme="majorEastAsia" w:eastAsiaTheme="majorEastAsia" w:hAnsiTheme="majorEastAsia"/>
                <w:noProof/>
                <w:webHidden/>
                <w:sz w:val="24"/>
                <w:szCs w:val="24"/>
              </w:rPr>
              <w:fldChar w:fldCharType="end"/>
            </w:r>
          </w:hyperlink>
        </w:p>
        <w:p w14:paraId="69466A3C"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7" w:history="1">
            <w:r w:rsidR="00B243C2" w:rsidRPr="00B243C2">
              <w:rPr>
                <w:rStyle w:val="a9"/>
                <w:rFonts w:asciiTheme="majorEastAsia" w:eastAsiaTheme="majorEastAsia" w:hAnsiTheme="majorEastAsia"/>
                <w:noProof/>
                <w:sz w:val="24"/>
                <w:szCs w:val="24"/>
              </w:rPr>
              <w:t xml:space="preserve">6.2 </w:t>
            </w:r>
            <w:r w:rsidR="00B243C2" w:rsidRPr="00B243C2">
              <w:rPr>
                <w:rStyle w:val="a9"/>
                <w:rFonts w:asciiTheme="majorEastAsia" w:eastAsiaTheme="majorEastAsia" w:hAnsiTheme="majorEastAsia" w:hint="eastAsia"/>
                <w:noProof/>
                <w:sz w:val="24"/>
                <w:szCs w:val="24"/>
              </w:rPr>
              <w:t>建立优化模型</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_Toc51567277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22</w:t>
            </w:r>
            <w:r w:rsidR="00B243C2" w:rsidRPr="00B243C2">
              <w:rPr>
                <w:rFonts w:asciiTheme="majorEastAsia" w:eastAsiaTheme="majorEastAsia" w:hAnsiTheme="majorEastAsia"/>
                <w:noProof/>
                <w:webHidden/>
                <w:sz w:val="24"/>
                <w:szCs w:val="24"/>
              </w:rPr>
              <w:fldChar w:fldCharType="end"/>
            </w:r>
          </w:hyperlink>
        </w:p>
        <w:p w14:paraId="4D666CF8"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8" w:history="1">
            <w:r w:rsidR="00B243C2" w:rsidRPr="00B243C2">
              <w:rPr>
                <w:rStyle w:val="a9"/>
                <w:rFonts w:asciiTheme="majorEastAsia" w:eastAsiaTheme="majorEastAsia" w:hAnsiTheme="majorEastAsia"/>
                <w:noProof/>
                <w:sz w:val="24"/>
                <w:szCs w:val="24"/>
              </w:rPr>
              <w:t xml:space="preserve">6.3 </w:t>
            </w:r>
            <w:r w:rsidR="00B243C2" w:rsidRPr="00B243C2">
              <w:rPr>
                <w:rStyle w:val="a9"/>
                <w:rFonts w:asciiTheme="majorEastAsia" w:eastAsiaTheme="majorEastAsia" w:hAnsiTheme="majorEastAsia" w:hint="eastAsia"/>
                <w:noProof/>
                <w:sz w:val="24"/>
                <w:szCs w:val="24"/>
              </w:rPr>
              <w:t>遗传算法求解整数规划</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_Toc51567278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26</w:t>
            </w:r>
            <w:r w:rsidR="00B243C2" w:rsidRPr="00B243C2">
              <w:rPr>
                <w:rFonts w:asciiTheme="majorEastAsia" w:eastAsiaTheme="majorEastAsia" w:hAnsiTheme="majorEastAsia"/>
                <w:noProof/>
                <w:webHidden/>
                <w:sz w:val="24"/>
                <w:szCs w:val="24"/>
              </w:rPr>
              <w:fldChar w:fldCharType="end"/>
            </w:r>
          </w:hyperlink>
        </w:p>
        <w:p w14:paraId="6D6F3285"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79" w:history="1">
            <w:r w:rsidR="00B243C2" w:rsidRPr="00B243C2">
              <w:rPr>
                <w:rStyle w:val="a9"/>
                <w:rFonts w:asciiTheme="majorEastAsia" w:eastAsiaTheme="majorEastAsia" w:hAnsiTheme="majorEastAsia"/>
                <w:noProof/>
                <w:sz w:val="24"/>
                <w:szCs w:val="24"/>
              </w:rPr>
              <w:t xml:space="preserve">6.4 </w:t>
            </w:r>
            <w:r w:rsidR="00B243C2" w:rsidRPr="00B243C2">
              <w:rPr>
                <w:rStyle w:val="a9"/>
                <w:rFonts w:asciiTheme="majorEastAsia" w:eastAsiaTheme="majorEastAsia" w:hAnsiTheme="majorEastAsia" w:hint="eastAsia"/>
                <w:noProof/>
                <w:sz w:val="24"/>
                <w:szCs w:val="24"/>
              </w:rPr>
              <w:t>操作变量优化过程可视化分析</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_Toc51567279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27</w:t>
            </w:r>
            <w:r w:rsidR="00B243C2" w:rsidRPr="00B243C2">
              <w:rPr>
                <w:rFonts w:asciiTheme="majorEastAsia" w:eastAsiaTheme="majorEastAsia" w:hAnsiTheme="majorEastAsia"/>
                <w:noProof/>
                <w:webHidden/>
                <w:sz w:val="24"/>
                <w:szCs w:val="24"/>
              </w:rPr>
              <w:fldChar w:fldCharType="end"/>
            </w:r>
          </w:hyperlink>
        </w:p>
        <w:p w14:paraId="5DF1FCA5"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80" w:history="1">
            <w:r w:rsidR="00B243C2" w:rsidRPr="00B243C2">
              <w:rPr>
                <w:rStyle w:val="a9"/>
                <w:rFonts w:asciiTheme="majorEastAsia" w:eastAsiaTheme="majorEastAsia" w:hAnsiTheme="majorEastAsia"/>
                <w:noProof/>
                <w:sz w:val="24"/>
                <w:szCs w:val="24"/>
              </w:rPr>
              <w:t xml:space="preserve">7. </w:t>
            </w:r>
            <w:r w:rsidR="00B243C2" w:rsidRPr="00B243C2">
              <w:rPr>
                <w:rStyle w:val="a9"/>
                <w:rFonts w:asciiTheme="majorEastAsia" w:eastAsiaTheme="majorEastAsia" w:hAnsiTheme="majorEastAsia" w:hint="eastAsia"/>
                <w:noProof/>
                <w:sz w:val="24"/>
                <w:szCs w:val="24"/>
              </w:rPr>
              <w:t>模型评价与改进</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_Toc51567280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28</w:t>
            </w:r>
            <w:r w:rsidR="00B243C2" w:rsidRPr="00B243C2">
              <w:rPr>
                <w:rFonts w:asciiTheme="majorEastAsia" w:eastAsiaTheme="majorEastAsia" w:hAnsiTheme="majorEastAsia"/>
                <w:noProof/>
                <w:webHidden/>
                <w:sz w:val="24"/>
                <w:szCs w:val="24"/>
              </w:rPr>
              <w:fldChar w:fldCharType="end"/>
            </w:r>
          </w:hyperlink>
        </w:p>
        <w:p w14:paraId="2776282D"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81" w:history="1">
            <w:r w:rsidR="00B243C2" w:rsidRPr="00B243C2">
              <w:rPr>
                <w:rStyle w:val="a9"/>
                <w:rFonts w:asciiTheme="majorEastAsia" w:eastAsiaTheme="majorEastAsia" w:hAnsiTheme="majorEastAsia"/>
                <w:noProof/>
                <w:sz w:val="24"/>
                <w:szCs w:val="24"/>
              </w:rPr>
              <w:t xml:space="preserve">7.1 </w:t>
            </w:r>
            <w:r w:rsidR="00B243C2" w:rsidRPr="00B243C2">
              <w:rPr>
                <w:rStyle w:val="a9"/>
                <w:rFonts w:asciiTheme="majorEastAsia" w:eastAsiaTheme="majorEastAsia" w:hAnsiTheme="majorEastAsia" w:hint="eastAsia"/>
                <w:noProof/>
                <w:sz w:val="24"/>
                <w:szCs w:val="24"/>
              </w:rPr>
              <w:t>模型的优点</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_Toc51567281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28</w:t>
            </w:r>
            <w:r w:rsidR="00B243C2" w:rsidRPr="00B243C2">
              <w:rPr>
                <w:rFonts w:asciiTheme="majorEastAsia" w:eastAsiaTheme="majorEastAsia" w:hAnsiTheme="majorEastAsia"/>
                <w:noProof/>
                <w:webHidden/>
                <w:sz w:val="24"/>
                <w:szCs w:val="24"/>
              </w:rPr>
              <w:fldChar w:fldCharType="end"/>
            </w:r>
          </w:hyperlink>
        </w:p>
        <w:p w14:paraId="7AEFFED7"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82" w:history="1">
            <w:r w:rsidR="00B243C2" w:rsidRPr="00B243C2">
              <w:rPr>
                <w:rStyle w:val="a9"/>
                <w:rFonts w:asciiTheme="majorEastAsia" w:eastAsiaTheme="majorEastAsia" w:hAnsiTheme="majorEastAsia"/>
                <w:noProof/>
                <w:sz w:val="24"/>
                <w:szCs w:val="24"/>
              </w:rPr>
              <w:t xml:space="preserve">7.2 </w:t>
            </w:r>
            <w:r w:rsidR="00B243C2" w:rsidRPr="00B243C2">
              <w:rPr>
                <w:rStyle w:val="a9"/>
                <w:rFonts w:asciiTheme="majorEastAsia" w:eastAsiaTheme="majorEastAsia" w:hAnsiTheme="majorEastAsia" w:hint="eastAsia"/>
                <w:noProof/>
                <w:sz w:val="24"/>
                <w:szCs w:val="24"/>
              </w:rPr>
              <w:t>模型的缺点</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_Toc51567282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28</w:t>
            </w:r>
            <w:r w:rsidR="00B243C2" w:rsidRPr="00B243C2">
              <w:rPr>
                <w:rFonts w:asciiTheme="majorEastAsia" w:eastAsiaTheme="majorEastAsia" w:hAnsiTheme="majorEastAsia"/>
                <w:noProof/>
                <w:webHidden/>
                <w:sz w:val="24"/>
                <w:szCs w:val="24"/>
              </w:rPr>
              <w:fldChar w:fldCharType="end"/>
            </w:r>
          </w:hyperlink>
        </w:p>
        <w:p w14:paraId="64107CA8" w14:textId="77777777" w:rsidR="00B243C2" w:rsidRPr="00B243C2" w:rsidRDefault="00A46118" w:rsidP="00B243C2">
          <w:pPr>
            <w:pStyle w:val="21"/>
            <w:tabs>
              <w:tab w:val="right" w:leader="dot" w:pos="9344"/>
            </w:tabs>
            <w:spacing w:line="360" w:lineRule="auto"/>
            <w:rPr>
              <w:rFonts w:asciiTheme="majorEastAsia" w:eastAsiaTheme="majorEastAsia" w:hAnsiTheme="majorEastAsia" w:cstheme="minorBidi"/>
              <w:noProof/>
              <w:sz w:val="24"/>
              <w:szCs w:val="24"/>
            </w:rPr>
          </w:pPr>
          <w:hyperlink w:anchor="_Toc51567283" w:history="1">
            <w:r w:rsidR="00B243C2" w:rsidRPr="00B243C2">
              <w:rPr>
                <w:rStyle w:val="a9"/>
                <w:rFonts w:asciiTheme="majorEastAsia" w:eastAsiaTheme="majorEastAsia" w:hAnsiTheme="majorEastAsia"/>
                <w:noProof/>
                <w:sz w:val="24"/>
                <w:szCs w:val="24"/>
              </w:rPr>
              <w:t xml:space="preserve">7.3 </w:t>
            </w:r>
            <w:r w:rsidR="00B243C2" w:rsidRPr="00B243C2">
              <w:rPr>
                <w:rStyle w:val="a9"/>
                <w:rFonts w:asciiTheme="majorEastAsia" w:eastAsiaTheme="majorEastAsia" w:hAnsiTheme="majorEastAsia" w:hint="eastAsia"/>
                <w:noProof/>
                <w:sz w:val="24"/>
                <w:szCs w:val="24"/>
              </w:rPr>
              <w:t>模型的改进与推广</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_Toc51567283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28</w:t>
            </w:r>
            <w:r w:rsidR="00B243C2" w:rsidRPr="00B243C2">
              <w:rPr>
                <w:rFonts w:asciiTheme="majorEastAsia" w:eastAsiaTheme="majorEastAsia" w:hAnsiTheme="majorEastAsia"/>
                <w:noProof/>
                <w:webHidden/>
                <w:sz w:val="24"/>
                <w:szCs w:val="24"/>
              </w:rPr>
              <w:fldChar w:fldCharType="end"/>
            </w:r>
          </w:hyperlink>
        </w:p>
        <w:p w14:paraId="678B314A"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84" w:history="1">
            <w:r w:rsidR="00B243C2" w:rsidRPr="00B243C2">
              <w:rPr>
                <w:rStyle w:val="a9"/>
                <w:rFonts w:asciiTheme="majorEastAsia" w:eastAsiaTheme="majorEastAsia" w:hAnsiTheme="majorEastAsia" w:hint="eastAsia"/>
                <w:noProof/>
                <w:sz w:val="24"/>
                <w:szCs w:val="24"/>
              </w:rPr>
              <w:t>参考文献</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_Toc51567284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29</w:t>
            </w:r>
            <w:r w:rsidR="00B243C2" w:rsidRPr="00B243C2">
              <w:rPr>
                <w:rFonts w:asciiTheme="majorEastAsia" w:eastAsiaTheme="majorEastAsia" w:hAnsiTheme="majorEastAsia"/>
                <w:noProof/>
                <w:webHidden/>
                <w:sz w:val="24"/>
                <w:szCs w:val="24"/>
              </w:rPr>
              <w:fldChar w:fldCharType="end"/>
            </w:r>
          </w:hyperlink>
        </w:p>
        <w:p w14:paraId="61EED22D"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85" w:history="1">
            <w:r w:rsidR="00B243C2" w:rsidRPr="00B243C2">
              <w:rPr>
                <w:rStyle w:val="a9"/>
                <w:rFonts w:asciiTheme="majorEastAsia" w:eastAsiaTheme="majorEastAsia" w:hAnsiTheme="majorEastAsia" w:hint="eastAsia"/>
                <w:noProof/>
                <w:sz w:val="24"/>
                <w:szCs w:val="24"/>
              </w:rPr>
              <w:t>附录</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_Toc51567285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30</w:t>
            </w:r>
            <w:r w:rsidR="00B243C2" w:rsidRPr="00B243C2">
              <w:rPr>
                <w:rFonts w:asciiTheme="majorEastAsia" w:eastAsiaTheme="majorEastAsia" w:hAnsiTheme="majorEastAsia"/>
                <w:noProof/>
                <w:webHidden/>
                <w:sz w:val="24"/>
                <w:szCs w:val="24"/>
              </w:rPr>
              <w:fldChar w:fldCharType="end"/>
            </w:r>
          </w:hyperlink>
        </w:p>
        <w:p w14:paraId="2201F093" w14:textId="77777777" w:rsidR="00B243C2" w:rsidRPr="00B243C2" w:rsidRDefault="00A46118" w:rsidP="00B243C2">
          <w:pPr>
            <w:pStyle w:val="11"/>
            <w:spacing w:line="360" w:lineRule="auto"/>
            <w:rPr>
              <w:rFonts w:asciiTheme="majorEastAsia" w:eastAsiaTheme="majorEastAsia" w:hAnsiTheme="majorEastAsia" w:cstheme="minorBidi"/>
              <w:noProof/>
              <w:sz w:val="24"/>
              <w:szCs w:val="24"/>
            </w:rPr>
          </w:pPr>
          <w:hyperlink w:anchor="_Toc51567286" w:history="1">
            <w:r w:rsidR="00B243C2" w:rsidRPr="00B243C2">
              <w:rPr>
                <w:rStyle w:val="a9"/>
                <w:rFonts w:asciiTheme="majorEastAsia" w:eastAsiaTheme="majorEastAsia" w:hAnsiTheme="majorEastAsia" w:hint="eastAsia"/>
                <w:noProof/>
                <w:sz w:val="24"/>
                <w:szCs w:val="24"/>
              </w:rPr>
              <w:t>附件清单</w:t>
            </w:r>
            <w:r w:rsidR="00B243C2" w:rsidRPr="00B243C2">
              <w:rPr>
                <w:rFonts w:asciiTheme="majorEastAsia" w:eastAsiaTheme="majorEastAsia" w:hAnsiTheme="majorEastAsia"/>
                <w:noProof/>
                <w:webHidden/>
                <w:sz w:val="24"/>
                <w:szCs w:val="24"/>
              </w:rPr>
              <w:tab/>
            </w:r>
            <w:r w:rsidR="00B243C2" w:rsidRPr="00B243C2">
              <w:rPr>
                <w:rFonts w:asciiTheme="majorEastAsia" w:eastAsiaTheme="majorEastAsia" w:hAnsiTheme="majorEastAsia"/>
                <w:noProof/>
                <w:webHidden/>
                <w:sz w:val="24"/>
                <w:szCs w:val="24"/>
              </w:rPr>
              <w:fldChar w:fldCharType="begin"/>
            </w:r>
            <w:r w:rsidR="00B243C2" w:rsidRPr="00B243C2">
              <w:rPr>
                <w:rFonts w:asciiTheme="majorEastAsia" w:eastAsiaTheme="majorEastAsia" w:hAnsiTheme="majorEastAsia"/>
                <w:noProof/>
                <w:webHidden/>
                <w:sz w:val="24"/>
                <w:szCs w:val="24"/>
              </w:rPr>
              <w:instrText xml:space="preserve"> PAGEREF _Toc51567286 \h </w:instrText>
            </w:r>
            <w:r w:rsidR="00B243C2" w:rsidRPr="00B243C2">
              <w:rPr>
                <w:rFonts w:asciiTheme="majorEastAsia" w:eastAsiaTheme="majorEastAsia" w:hAnsiTheme="majorEastAsia"/>
                <w:noProof/>
                <w:webHidden/>
                <w:sz w:val="24"/>
                <w:szCs w:val="24"/>
              </w:rPr>
            </w:r>
            <w:r w:rsidR="00B243C2" w:rsidRPr="00B243C2">
              <w:rPr>
                <w:rFonts w:asciiTheme="majorEastAsia" w:eastAsiaTheme="majorEastAsia" w:hAnsiTheme="majorEastAsia"/>
                <w:noProof/>
                <w:webHidden/>
                <w:sz w:val="24"/>
                <w:szCs w:val="24"/>
              </w:rPr>
              <w:fldChar w:fldCharType="separate"/>
            </w:r>
            <w:r w:rsidR="00B243C2" w:rsidRPr="00B243C2">
              <w:rPr>
                <w:rFonts w:asciiTheme="majorEastAsia" w:eastAsiaTheme="majorEastAsia" w:hAnsiTheme="majorEastAsia"/>
                <w:noProof/>
                <w:webHidden/>
                <w:sz w:val="24"/>
                <w:szCs w:val="24"/>
              </w:rPr>
              <w:t>34</w:t>
            </w:r>
            <w:r w:rsidR="00B243C2" w:rsidRPr="00B243C2">
              <w:rPr>
                <w:rFonts w:asciiTheme="majorEastAsia" w:eastAsiaTheme="majorEastAsia" w:hAnsiTheme="majorEastAsia"/>
                <w:noProof/>
                <w:webHidden/>
                <w:sz w:val="24"/>
                <w:szCs w:val="24"/>
              </w:rPr>
              <w:fldChar w:fldCharType="end"/>
            </w:r>
          </w:hyperlink>
        </w:p>
        <w:p w14:paraId="30666D0D" w14:textId="0BFD996B" w:rsidR="00356B48" w:rsidRPr="00B243C2" w:rsidRDefault="00356B48" w:rsidP="00B243C2">
          <w:pPr>
            <w:spacing w:line="360" w:lineRule="auto"/>
            <w:rPr>
              <w:rFonts w:asciiTheme="majorEastAsia" w:eastAsiaTheme="majorEastAsia" w:hAnsiTheme="majorEastAsia"/>
              <w:sz w:val="24"/>
              <w:szCs w:val="24"/>
            </w:rPr>
          </w:pPr>
          <w:r w:rsidRPr="00B243C2">
            <w:rPr>
              <w:rFonts w:asciiTheme="majorEastAsia" w:eastAsiaTheme="majorEastAsia" w:hAnsiTheme="majorEastAsia"/>
              <w:b/>
              <w:bCs/>
              <w:sz w:val="24"/>
              <w:szCs w:val="24"/>
              <w:lang w:val="zh-CN"/>
            </w:rPr>
            <w:fldChar w:fldCharType="end"/>
          </w:r>
        </w:p>
      </w:sdtContent>
    </w:sdt>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bookmarkStart w:id="2" w:name="_Toc51567262"/>
      <w:r>
        <w:rPr>
          <w:rFonts w:hint="eastAsia"/>
        </w:rPr>
        <w:lastRenderedPageBreak/>
        <w:t>1</w:t>
      </w:r>
      <w:r>
        <w:t xml:space="preserve">. </w:t>
      </w:r>
      <w:r w:rsidRPr="007E71A8">
        <w:t>问题重述</w:t>
      </w:r>
      <w:bookmarkEnd w:id="2"/>
    </w:p>
    <w:p w14:paraId="1B5DF976" w14:textId="77777777" w:rsidR="00C4117F" w:rsidRPr="00180C91" w:rsidRDefault="00C4117F" w:rsidP="00C4117F">
      <w:pPr>
        <w:pStyle w:val="6223"/>
        <w:spacing w:before="312" w:after="156"/>
      </w:pPr>
      <w:bookmarkStart w:id="3" w:name="_Toc51567263"/>
      <w:r w:rsidRPr="00180C91">
        <w:rPr>
          <w:rFonts w:hint="eastAsia"/>
        </w:rPr>
        <w:t>1</w:t>
      </w:r>
      <w:r w:rsidRPr="00180C91">
        <w:t xml:space="preserve">.1 </w:t>
      </w:r>
      <w:r w:rsidRPr="00180C91">
        <w:rPr>
          <w:rFonts w:hint="eastAsia"/>
        </w:rPr>
        <w:t>问题背景</w:t>
      </w:r>
      <w:bookmarkEnd w:id="3"/>
    </w:p>
    <w:p w14:paraId="1E106857" w14:textId="4FF557A7"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3pt" o:ole="">
            <v:imagedata r:id="rId14" o:title=""/>
          </v:shape>
          <o:OLEObject Type="Embed" ProgID="Visio.Drawing.15" ShapeID="_x0000_i1025" DrawAspect="Content" ObjectID="_1662183456"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bookmarkStart w:id="4" w:name="_Toc51567264"/>
      <w:r w:rsidRPr="00180C91">
        <w:rPr>
          <w:rFonts w:hint="eastAsia"/>
        </w:rPr>
        <w:t>1.</w:t>
      </w:r>
      <w:r w:rsidRPr="00180C91">
        <w:t xml:space="preserve">2 </w:t>
      </w:r>
      <w:r w:rsidRPr="00180C91">
        <w:t>问题重述</w:t>
      </w:r>
      <w:bookmarkEnd w:id="4"/>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71F291BA" w14:textId="77777777" w:rsidR="00356B48" w:rsidRDefault="00356B48" w:rsidP="00C4117F">
      <w:pPr>
        <w:pStyle w:val="6221"/>
        <w:ind w:firstLine="480"/>
      </w:pPr>
    </w:p>
    <w:p w14:paraId="0CC2CFEC" w14:textId="77777777" w:rsidR="00C4117F" w:rsidRDefault="00C4117F" w:rsidP="00C4117F">
      <w:pPr>
        <w:pStyle w:val="6221"/>
        <w:ind w:firstLine="480"/>
      </w:pPr>
      <w:r>
        <w:lastRenderedPageBreak/>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9.5pt;height:167.65pt" o:ole="">
            <v:imagedata r:id="rId16" o:title=""/>
          </v:shape>
          <o:OLEObject Type="Embed" ProgID="Visio.Drawing.15" ShapeID="_x0000_i1026" DrawAspect="Content" ObjectID="_1662183457"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bookmarkStart w:id="5" w:name="_Toc51567265"/>
      <w:r>
        <w:rPr>
          <w:rFonts w:hint="eastAsia"/>
        </w:rPr>
        <w:lastRenderedPageBreak/>
        <w:t>2</w:t>
      </w:r>
      <w:r w:rsidR="00953215">
        <w:rPr>
          <w:rFonts w:hint="eastAsia"/>
        </w:rPr>
        <w:t>.</w:t>
      </w:r>
      <w:r w:rsidR="00953215">
        <w:t xml:space="preserve"> </w:t>
      </w:r>
      <w:r w:rsidR="00953215">
        <w:t>模型假设</w:t>
      </w:r>
      <w:bookmarkEnd w:id="5"/>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331EE83E" w14:textId="75CFCC89" w:rsidR="00A64CE6" w:rsidRPr="00D9499F" w:rsidRDefault="00485D43" w:rsidP="00356B48">
      <w:pPr>
        <w:pStyle w:val="6221"/>
        <w:numPr>
          <w:ilvl w:val="0"/>
          <w:numId w:val="20"/>
        </w:numPr>
        <w:ind w:firstLineChars="0"/>
      </w:pPr>
      <w:r>
        <w:t>假设所有数据都是同一套实验装置采集的</w:t>
      </w:r>
      <w:r w:rsidR="008A3067" w:rsidRPr="00D9499F">
        <w:t>。</w:t>
      </w:r>
    </w:p>
    <w:p w14:paraId="20954D2B" w14:textId="2FF0697E" w:rsidR="008A3067" w:rsidRDefault="00EB494F" w:rsidP="001F44C0">
      <w:pPr>
        <w:pStyle w:val="622"/>
      </w:pPr>
      <w:bookmarkStart w:id="6" w:name="_Toc51567266"/>
      <w:r>
        <w:rPr>
          <w:rFonts w:hint="eastAsia"/>
        </w:rPr>
        <w:t>3</w:t>
      </w:r>
      <w:r w:rsidR="008A3067">
        <w:rPr>
          <w:rFonts w:hint="eastAsia"/>
        </w:rPr>
        <w:t>.</w:t>
      </w:r>
      <w:r w:rsidR="008A3067">
        <w:t xml:space="preserve"> </w:t>
      </w:r>
      <w:r w:rsidR="008A3067">
        <w:t>符号系统</w:t>
      </w:r>
      <w:bookmarkEnd w:id="6"/>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7"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8pt;height:19.35pt" o:ole="">
                  <v:imagedata r:id="rId18" o:title=""/>
                </v:shape>
                <o:OLEObject Type="Embed" ProgID="Equation.AxMath" ShapeID="_x0000_i1027" DrawAspect="Content" ObjectID="_1662183458"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30.1pt;height:19.9pt" o:ole="">
                  <v:imagedata r:id="rId20" o:title=""/>
                </v:shape>
                <o:OLEObject Type="Embed" ProgID="Equation.AxMath" ShapeID="_x0000_i1028" DrawAspect="Content" ObjectID="_1662183459"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2pt;height:18.8pt" o:ole="">
                  <v:imagedata r:id="rId22" o:title=""/>
                </v:shape>
                <o:OLEObject Type="Embed" ProgID="Equation.AxMath" ShapeID="_x0000_i1029" DrawAspect="Content" ObjectID="_1662183460"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85pt;height:19.9pt" o:ole="">
                  <v:imagedata r:id="rId24" o:title=""/>
                </v:shape>
                <o:OLEObject Type="Embed" ProgID="Equation.AxMath" ShapeID="_x0000_i1030" DrawAspect="Content" ObjectID="_1662183461"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6.85pt;height:19.9pt" o:ole="">
                  <v:imagedata r:id="rId26" o:title=""/>
                </v:shape>
                <o:OLEObject Type="Embed" ProgID="Equation.AxMath" ShapeID="_x0000_i1031" DrawAspect="Content" ObjectID="_1662183462"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3.95pt;height:18.8pt" o:ole="">
                  <v:imagedata r:id="rId28" o:title=""/>
                </v:shape>
                <o:OLEObject Type="Embed" ProgID="Equation.AxMath" ShapeID="_x0000_i1032" DrawAspect="Content" ObjectID="_1662183463"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6.45pt;height:18.8pt" o:ole="">
                  <v:imagedata r:id="rId30" o:title=""/>
                </v:shape>
                <o:OLEObject Type="Embed" ProgID="Equation.AxMath" ShapeID="_x0000_i1033" DrawAspect="Content" ObjectID="_1662183464" r:id="rId31"/>
              </w:object>
            </w:r>
            <w:r>
              <w:rPr>
                <w:rFonts w:hint="eastAsia"/>
              </w:rPr>
              <w:t>个原始变量对第</w:t>
            </w:r>
            <w:r w:rsidRPr="00611B25">
              <w:rPr>
                <w:position w:val="-12"/>
              </w:rPr>
              <w:object w:dxaOrig="171" w:dyaOrig="359" w14:anchorId="5462FD0D">
                <v:shape id="_x0000_i1034" type="#_x0000_t75" style="width:8.6pt;height:18.8pt" o:ole="">
                  <v:imagedata r:id="rId32" o:title=""/>
                </v:shape>
                <o:OLEObject Type="Embed" ProgID="Equation.AxMath" ShapeID="_x0000_i1034" DrawAspect="Content" ObjectID="_1662183465"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5pt;height:18.8pt" o:ole="">
                  <v:imagedata r:id="rId34" o:title=""/>
                </v:shape>
                <o:OLEObject Type="Embed" ProgID="Equation.AxMath" ShapeID="_x0000_i1035" DrawAspect="Content" ObjectID="_1662183466"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35pt;height:18.8pt" o:ole="">
                  <v:imagedata r:id="rId36" o:title=""/>
                </v:shape>
                <o:OLEObject Type="Embed" ProgID="Equation.AxMath" ShapeID="_x0000_i1036" DrawAspect="Content" ObjectID="_1662183467"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6pt;height:18.8pt" o:ole="">
                  <v:imagedata r:id="rId38" o:title=""/>
                </v:shape>
                <o:OLEObject Type="Embed" ProgID="Equation.AxMath" ShapeID="_x0000_i1037" DrawAspect="Content" ObjectID="_1662183468"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1.8pt;height:18.8pt" o:ole="">
                  <v:imagedata r:id="rId40" o:title=""/>
                </v:shape>
                <o:OLEObject Type="Embed" ProgID="Equation.AxMath" ShapeID="_x0000_i1038" DrawAspect="Content" ObjectID="_1662183469"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5pt;height:18.8pt" o:ole="">
                  <v:imagedata r:id="rId42" o:title=""/>
                </v:shape>
                <o:OLEObject Type="Embed" ProgID="Equation.AxMath" ShapeID="_x0000_i1039" DrawAspect="Content" ObjectID="_1662183470"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AF0C11" w:rsidP="004B0B51">
            <w:pPr>
              <w:pStyle w:val="6221"/>
              <w:ind w:firstLineChars="0" w:firstLine="0"/>
              <w:jc w:val="center"/>
            </w:pPr>
            <w:r w:rsidRPr="008F70CA">
              <w:rPr>
                <w:position w:val="-12"/>
              </w:rPr>
              <w:object w:dxaOrig="351" w:dyaOrig="362" w14:anchorId="4F1A2229">
                <v:shape id="_x0000_i1040" type="#_x0000_t75" style="width:17.2pt;height:18.8pt" o:ole="">
                  <v:imagedata r:id="rId44" o:title=""/>
                </v:shape>
                <o:OLEObject Type="Embed" ProgID="Equation.AxMath" ShapeID="_x0000_i1040" DrawAspect="Content" ObjectID="_1662183471"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1" type="#_x0000_t75" style="width:8.6pt;height:18.8pt" o:ole="">
                  <v:imagedata r:id="rId32" o:title=""/>
                </v:shape>
                <o:OLEObject Type="Embed" ProgID="Equation.AxMath" ShapeID="_x0000_i1041" DrawAspect="Content" ObjectID="_1662183472" r:id="rId46"/>
              </w:object>
            </w:r>
            <w:r>
              <w:rPr>
                <w:rFonts w:hint="eastAsia"/>
              </w:rPr>
              <w:t>个样本第</w:t>
            </w:r>
            <w:r w:rsidRPr="004836BE">
              <w:rPr>
                <w:position w:val="-12"/>
              </w:rPr>
              <w:object w:dxaOrig="135" w:dyaOrig="359" w14:anchorId="07EBEFC4">
                <v:shape id="_x0000_i1042" type="#_x0000_t75" style="width:6.45pt;height:18.8pt" o:ole="">
                  <v:imagedata r:id="rId30" o:title=""/>
                </v:shape>
                <o:OLEObject Type="Embed" ProgID="Equation.AxMath" ShapeID="_x0000_i1042" DrawAspect="Content" ObjectID="_1662183473"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3" type="#_x0000_t75" style="width:25.8pt;height:18.8pt" o:ole="">
                  <v:imagedata r:id="rId48" o:title=""/>
                </v:shape>
                <o:OLEObject Type="Embed" ProgID="Equation.AxMath" ShapeID="_x0000_i1043" DrawAspect="Content" ObjectID="_1662183474"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4" type="#_x0000_t75" style="width:6.45pt;height:18.8pt" o:ole="">
                  <v:imagedata r:id="rId30" o:title=""/>
                </v:shape>
                <o:OLEObject Type="Embed" ProgID="Equation.AxMath" ShapeID="_x0000_i1044" DrawAspect="Content" ObjectID="_1662183475"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5" type="#_x0000_t75" style="width:26.85pt;height:18.8pt" o:ole="">
                  <v:imagedata r:id="rId51" o:title=""/>
                </v:shape>
                <o:OLEObject Type="Embed" ProgID="Equation.AxMath" ShapeID="_x0000_i1045" DrawAspect="Content" ObjectID="_1662183476"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6" type="#_x0000_t75" style="width:6.45pt;height:18.8pt" o:ole="">
                  <v:imagedata r:id="rId30" o:title=""/>
                </v:shape>
                <o:OLEObject Type="Embed" ProgID="Equation.AxMath" ShapeID="_x0000_i1046" DrawAspect="Content" ObjectID="_1662183477"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7" type="#_x0000_t75" style="width:11.8pt;height:18.8pt" o:ole="">
                  <v:imagedata r:id="rId54" o:title=""/>
                </v:shape>
                <o:OLEObject Type="Embed" ProgID="Equation.AxMath" ShapeID="_x0000_i1047" DrawAspect="Content" ObjectID="_1662183478"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8" type="#_x0000_t75" style="width:6.45pt;height:18.8pt" o:ole="">
                  <v:imagedata r:id="rId30" o:title=""/>
                </v:shape>
                <o:OLEObject Type="Embed" ProgID="Equation.AxMath" ShapeID="_x0000_i1048" DrawAspect="Content" ObjectID="_1662183479"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9" type="#_x0000_t75" style="width:15.05pt;height:18.8pt" o:ole="">
                  <v:imagedata r:id="rId57" o:title=""/>
                </v:shape>
                <o:OLEObject Type="Embed" ProgID="Equation.AxMath" ShapeID="_x0000_i1049" DrawAspect="Content" ObjectID="_1662183480"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50" type="#_x0000_t75" style="width:6.45pt;height:18.8pt" o:ole="">
                  <v:imagedata r:id="rId30" o:title=""/>
                </v:shape>
                <o:OLEObject Type="Embed" ProgID="Equation.AxMath" ShapeID="_x0000_i1050" DrawAspect="Content" ObjectID="_1662183481"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1" type="#_x0000_t75" style="width:9.15pt;height:18.8pt" o:ole="">
                  <v:imagedata r:id="rId60" o:title=""/>
                </v:shape>
                <o:OLEObject Type="Embed" ProgID="Equation.AxMath" ShapeID="_x0000_i1051" DrawAspect="Content" ObjectID="_1662183482"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2" type="#_x0000_t75" style="width:13.45pt;height:18.8pt" o:ole="">
                  <v:imagedata r:id="rId62" o:title=""/>
                </v:shape>
                <o:OLEObject Type="Embed" ProgID="Equation.AxMath" ShapeID="_x0000_i1052" DrawAspect="Content" ObjectID="_1662183483"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3" type="#_x0000_t75" style="width:8.6pt;height:18.8pt" o:ole="">
                  <v:imagedata r:id="rId64" o:title=""/>
                </v:shape>
                <o:OLEObject Type="Embed" ProgID="Equation.AxMath" ShapeID="_x0000_i1053" DrawAspect="Content" ObjectID="_1662183484"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4" type="#_x0000_t75" style="width:10.2pt;height:18.8pt" o:ole="">
                  <v:imagedata r:id="rId66" o:title=""/>
                </v:shape>
                <o:OLEObject Type="Embed" ProgID="Equation.AxMath" ShapeID="_x0000_i1054" DrawAspect="Content" ObjectID="_1662183485"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5" type="#_x0000_t75" style="width:25.8pt;height:18.8pt" o:ole="">
                  <v:imagedata r:id="rId68" o:title=""/>
                </v:shape>
                <o:OLEObject Type="Embed" ProgID="Equation.AxMath" ShapeID="_x0000_i1055" DrawAspect="Content" ObjectID="_1662183486"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6" type="#_x0000_t75" style="width:15.05pt;height:18.8pt" o:ole="">
                  <v:imagedata r:id="rId70" o:title=""/>
                </v:shape>
                <o:OLEObject Type="Embed" ProgID="Equation.AxMath" ShapeID="_x0000_i1056" DrawAspect="Content" ObjectID="_1662183487"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7" type="#_x0000_t75" style="width:11.3pt;height:18.8pt" o:ole="">
                  <v:imagedata r:id="rId72" o:title=""/>
                </v:shape>
                <o:OLEObject Type="Embed" ProgID="Equation.AxMath" ShapeID="_x0000_i1057" DrawAspect="Content" ObjectID="_1662183488"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7"/>
    </w:tbl>
    <w:p w14:paraId="23B83AAC" w14:textId="714FCFE1" w:rsidR="00ED55DF" w:rsidRDefault="006327BF">
      <w:pPr>
        <w:widowControl/>
        <w:jc w:val="left"/>
      </w:pPr>
      <w:r>
        <w:br w:type="page"/>
      </w:r>
    </w:p>
    <w:p w14:paraId="7D8C5558" w14:textId="2CB4A3D0" w:rsidR="007C5041" w:rsidRDefault="00EB494F" w:rsidP="006327BF">
      <w:pPr>
        <w:pStyle w:val="622"/>
      </w:pPr>
      <w:bookmarkStart w:id="8" w:name="_Toc51567267"/>
      <w:r>
        <w:rPr>
          <w:rFonts w:hint="eastAsia"/>
        </w:rPr>
        <w:lastRenderedPageBreak/>
        <w:t>4</w:t>
      </w:r>
      <w:r w:rsidR="006327BF">
        <w:rPr>
          <w:rFonts w:hint="eastAsia"/>
        </w:rPr>
        <w:t>.</w:t>
      </w:r>
      <w:r w:rsidR="006327BF">
        <w:t xml:space="preserve"> </w:t>
      </w:r>
      <w:r w:rsidR="00B70456">
        <w:rPr>
          <w:rFonts w:hint="eastAsia"/>
        </w:rPr>
        <w:t>数据处理</w:t>
      </w:r>
      <w:bookmarkEnd w:id="8"/>
    </w:p>
    <w:p w14:paraId="1D50DB74" w14:textId="77777777" w:rsidR="00F87B93" w:rsidRDefault="00F87B93" w:rsidP="00F87B93">
      <w:pPr>
        <w:pStyle w:val="6223"/>
        <w:spacing w:before="312" w:after="156"/>
      </w:pPr>
      <w:bookmarkStart w:id="9" w:name="_Toc51567268"/>
      <w:r>
        <w:t>4</w:t>
      </w:r>
      <w:r>
        <w:rPr>
          <w:rFonts w:hint="eastAsia"/>
        </w:rPr>
        <w:t>.</w:t>
      </w:r>
      <w:r>
        <w:t xml:space="preserve">1 </w:t>
      </w:r>
      <w:r>
        <w:t>问题分析</w:t>
      </w:r>
      <w:bookmarkEnd w:id="9"/>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46A207E3" w14:textId="77777777" w:rsidR="00A64CE6" w:rsidRDefault="00A64CE6" w:rsidP="00F87B93">
      <w:pPr>
        <w:pStyle w:val="6221"/>
        <w:spacing w:line="300" w:lineRule="auto"/>
        <w:ind w:firstLine="480"/>
      </w:pP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EDA7468" w14:textId="77777777" w:rsidR="009F1331" w:rsidRDefault="009F1331" w:rsidP="00563B83">
            <w:pPr>
              <w:pStyle w:val="6221"/>
              <w:ind w:firstLineChars="0" w:firstLine="0"/>
              <w:jc w:val="center"/>
              <w:rPr>
                <w:color w:val="000000" w:themeColor="text1"/>
              </w:rPr>
            </w:pPr>
          </w:p>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6DB063E3" w14:textId="77777777" w:rsidR="00F87B93"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p w14:paraId="7CC01E85" w14:textId="77777777" w:rsidR="009F1331" w:rsidRPr="00EB2774" w:rsidRDefault="009F1331" w:rsidP="00563B83">
            <w:pPr>
              <w:pStyle w:val="6221"/>
              <w:ind w:firstLineChars="0" w:firstLine="0"/>
              <w:jc w:val="center"/>
              <w:rPr>
                <w:color w:val="000000" w:themeColor="text1"/>
              </w:rPr>
            </w:pP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359B76AA" w14:textId="77777777" w:rsidR="009F1331" w:rsidRDefault="009F1331" w:rsidP="00563B83">
            <w:pPr>
              <w:pStyle w:val="6221"/>
              <w:ind w:firstLineChars="0" w:firstLine="0"/>
              <w:jc w:val="center"/>
              <w:rPr>
                <w:color w:val="000000" w:themeColor="text1"/>
              </w:rPr>
            </w:pPr>
          </w:p>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28242CE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p w14:paraId="70335584" w14:textId="77777777" w:rsidR="009F1331" w:rsidRDefault="009F1331" w:rsidP="00563B83">
            <w:pPr>
              <w:pStyle w:val="6221"/>
              <w:ind w:firstLineChars="0" w:firstLine="0"/>
              <w:jc w:val="center"/>
              <w:rPr>
                <w:color w:val="000000" w:themeColor="text1"/>
              </w:rPr>
            </w:pP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8" type="#_x0000_t75" style="width:11.3pt;height:18.8pt" o:ole="">
            <v:imagedata r:id="rId74" o:title=""/>
          </v:shape>
          <o:OLEObject Type="Embed" ProgID="Equation.AxMath" ShapeID="_x0000_i1058" DrawAspect="Content" ObjectID="_1662183489"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9" type="#_x0000_t75" style="width:365.35pt;height:447.6pt" o:ole="">
            <v:imagedata r:id="rId76" o:title=""/>
          </v:shape>
          <o:OLEObject Type="Embed" ProgID="Visio.Drawing.15" ShapeID="_x0000_i1059" DrawAspect="Content" ObjectID="_1662183490"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bookmarkStart w:id="10" w:name="_Toc51567269"/>
      <w:r>
        <w:t>4</w:t>
      </w:r>
      <w:r>
        <w:rPr>
          <w:rFonts w:hint="eastAsia"/>
        </w:rPr>
        <w:t>.</w:t>
      </w:r>
      <w:r>
        <w:t xml:space="preserve">2 </w:t>
      </w:r>
      <w:r>
        <w:t>数据处理</w:t>
      </w:r>
      <w:bookmarkEnd w:id="10"/>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11" w:name="_Hlk51333081"/>
      <w:r w:rsidR="00F87B93">
        <w:rPr>
          <w:rFonts w:hint="eastAsia"/>
          <w:szCs w:val="24"/>
        </w:rPr>
        <w:t>对能够补全的部分数据缺失</w:t>
      </w:r>
      <w:r w:rsidR="00F87B93" w:rsidRPr="00B70456">
        <w:rPr>
          <w:rFonts w:hint="eastAsia"/>
          <w:szCs w:val="24"/>
        </w:rPr>
        <w:t>使用前后两小时数据平均值进行</w:t>
      </w:r>
      <w:bookmarkEnd w:id="11"/>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60" type="#_x0000_t75" style="width:11.3pt;height:18.8pt" o:ole="">
            <v:imagedata r:id="rId74" o:title=""/>
          </v:shape>
          <o:OLEObject Type="Embed" ProgID="Equation.AxMath" ShapeID="_x0000_i1060" DrawAspect="Content" ObjectID="_1662183491"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6C72A666" w:rsidR="00F87B93" w:rsidRPr="00503B31" w:rsidRDefault="00F87B93" w:rsidP="00F87B93">
      <w:pPr>
        <w:pStyle w:val="6221"/>
        <w:ind w:firstLine="480"/>
      </w:pPr>
      <w:r>
        <w:lastRenderedPageBreak/>
        <w:t>在实际生产过程中，受到实际生产工艺和条件的</w:t>
      </w:r>
      <w:r w:rsidR="000B6234">
        <w:t>限制</w:t>
      </w:r>
      <w:r>
        <w:t>，操作变量只能在一定范围内变化，所以我们根据操作变量信息所提供的范围，将超出范围的样本数据删除。例如，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3"/>
      </w:tblGrid>
      <w:tr w:rsidR="009F1331"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D8549AC">
                  <wp:extent cx="2931695" cy="2314073"/>
                  <wp:effectExtent l="0" t="0" r="2540" b="10160"/>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6949B1A1">
                  <wp:extent cx="2821272" cy="2302076"/>
                  <wp:effectExtent l="0" t="0" r="17780" b="317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2610AD">
            <w:pPr>
              <w:pStyle w:val="6222"/>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30A9A2D2" w14:textId="476F13F4" w:rsidR="00F87B93" w:rsidRDefault="00F87B93" w:rsidP="002610AD">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w:t>
      </w:r>
      <w:r w:rsidR="000B6234">
        <w:rPr>
          <w:rFonts w:hint="eastAsia"/>
        </w:rPr>
        <w:t>良</w:t>
      </w:r>
      <w:r>
        <w:rPr>
          <w:rFonts w:hint="eastAsia"/>
        </w:rPr>
        <w:t>好，</w:t>
      </w:r>
      <w:r w:rsidR="000B6234">
        <w:rPr>
          <w:rFonts w:hint="eastAsia"/>
        </w:rPr>
        <w:lastRenderedPageBreak/>
        <w:t>数据值</w:t>
      </w:r>
      <w:r>
        <w:rPr>
          <w:rFonts w:hint="eastAsia"/>
        </w:rPr>
        <w:t>可以采用。</w:t>
      </w: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72B42D41">
                  <wp:extent cx="2879725" cy="179959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3054D45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1" type="#_x0000_t75" style="width:11.3pt;height:19.35pt" o:ole="">
                  <v:imagedata r:id="rId22" o:title=""/>
                </v:shape>
                <o:OLEObject Type="Embed" ProgID="Equation.AxMath" ShapeID="_x0000_i1061" DrawAspect="Content" ObjectID="_1662183492"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2" type="#_x0000_t75" style="width:11.3pt;height:19.35pt" o:ole="">
                  <v:imagedata r:id="rId22" o:title=""/>
                </v:shape>
                <o:OLEObject Type="Embed" ProgID="Equation.AxMath" ShapeID="_x0000_i1062" DrawAspect="Content" ObjectID="_1662183493"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3" type="#_x0000_t75" style="width:52.65pt;height:15.6pt" o:ole="">
                  <v:imagedata r:id="rId85" o:title=""/>
                </v:shape>
                <o:OLEObject Type="Embed" ProgID="Equation.AxMath" ShapeID="_x0000_i1063" DrawAspect="Content" ObjectID="_1662183494" r:id="rId86"/>
              </w:object>
            </w:r>
            <w:r>
              <w:rPr>
                <w:rFonts w:hint="eastAsia"/>
              </w:rPr>
              <w:t>，算出其算术平均值</w:t>
            </w:r>
            <w:r w:rsidRPr="00F116A8">
              <w:rPr>
                <w:position w:val="-10"/>
              </w:rPr>
              <w:object w:dxaOrig="197" w:dyaOrig="378" w14:anchorId="34CBC43D">
                <v:shape id="_x0000_i1064" type="#_x0000_t75" style="width:10.2pt;height:19.35pt" o:ole="">
                  <v:imagedata r:id="rId87" o:title=""/>
                </v:shape>
                <o:OLEObject Type="Embed" ProgID="Equation.AxMath" ShapeID="_x0000_i1064" DrawAspect="Content" ObjectID="_1662183495" r:id="rId88"/>
              </w:object>
            </w:r>
            <w:r>
              <w:rPr>
                <w:rFonts w:hint="eastAsia"/>
              </w:rPr>
              <w:t>即剩余误差</w:t>
            </w:r>
            <w:r w:rsidRPr="00F116A8">
              <w:rPr>
                <w:position w:val="-11"/>
              </w:rPr>
              <w:object w:dxaOrig="2442" w:dyaOrig="383" w14:anchorId="08342A36">
                <v:shape id="_x0000_i1065" type="#_x0000_t75" style="width:122.5pt;height:19.35pt" o:ole="">
                  <v:imagedata r:id="rId89" o:title=""/>
                </v:shape>
                <o:OLEObject Type="Embed" ProgID="Equation.AxMath" ShapeID="_x0000_i1065" DrawAspect="Content" ObjectID="_1662183496" r:id="rId90"/>
              </w:object>
            </w:r>
            <w:r>
              <w:rPr>
                <w:rFonts w:hint="eastAsia"/>
              </w:rPr>
              <w:t>，按贝塞尔公式算出标准误差</w:t>
            </w:r>
            <w:r w:rsidRPr="00F116A8">
              <w:rPr>
                <w:position w:val="-10"/>
              </w:rPr>
              <w:object w:dxaOrig="179" w:dyaOrig="314" w14:anchorId="5444091F">
                <v:shape id="_x0000_i1066" type="#_x0000_t75" style="width:8.6pt;height:16.1pt" o:ole="">
                  <v:imagedata r:id="rId91" o:title=""/>
                </v:shape>
                <o:OLEObject Type="Embed" ProgID="Equation.AxMath" ShapeID="_x0000_i1066" DrawAspect="Content" ObjectID="_1662183497" r:id="rId92"/>
              </w:object>
            </w:r>
            <w:r>
              <w:rPr>
                <w:rFonts w:hint="eastAsia"/>
              </w:rPr>
              <w:t>，若某个测量值</w:t>
            </w:r>
            <w:r w:rsidRPr="00F116A8">
              <w:rPr>
                <w:position w:val="-10"/>
              </w:rPr>
              <w:object w:dxaOrig="219" w:dyaOrig="316" w14:anchorId="511ECA3F">
                <v:shape id="_x0000_i1067" type="#_x0000_t75" style="width:11.3pt;height:15.6pt" o:ole="">
                  <v:imagedata r:id="rId93" o:title=""/>
                </v:shape>
                <o:OLEObject Type="Embed" ProgID="Equation.AxMath" ShapeID="_x0000_i1067" DrawAspect="Content" ObjectID="_1662183498" r:id="rId94"/>
              </w:object>
            </w:r>
            <w:r>
              <w:rPr>
                <w:rFonts w:hint="eastAsia"/>
              </w:rPr>
              <w:t>的剩余误差</w:t>
            </w:r>
            <w:r w:rsidRPr="00F116A8">
              <w:rPr>
                <w:position w:val="-11"/>
              </w:rPr>
              <w:object w:dxaOrig="1214" w:dyaOrig="327" w14:anchorId="2541A084">
                <v:shape id="_x0000_i1068" type="#_x0000_t75" style="width:60.7pt;height:16.1pt" o:ole="">
                  <v:imagedata r:id="rId95" o:title=""/>
                </v:shape>
                <o:OLEObject Type="Embed" ProgID="Equation.AxMath" ShapeID="_x0000_i1068" DrawAspect="Content" ObjectID="_1662183499" r:id="rId96"/>
              </w:object>
            </w:r>
            <w:r>
              <w:rPr>
                <w:rFonts w:hint="eastAsia"/>
              </w:rPr>
              <w:t>，满足</w:t>
            </w:r>
            <w:r w:rsidRPr="00F116A8">
              <w:rPr>
                <w:position w:val="-11"/>
              </w:rPr>
              <w:object w:dxaOrig="1855" w:dyaOrig="331" w14:anchorId="61B7A252">
                <v:shape id="_x0000_i1069" type="#_x0000_t75" style="width:93.5pt;height:16.1pt" o:ole="">
                  <v:imagedata r:id="rId97" o:title=""/>
                </v:shape>
                <o:OLEObject Type="Embed" ProgID="Equation.AxMath" ShapeID="_x0000_i1069" DrawAspect="Content" ObjectID="_1662183500" r:id="rId98"/>
              </w:object>
            </w:r>
            <w:r>
              <w:rPr>
                <w:rFonts w:hint="eastAsia"/>
              </w:rPr>
              <w:t>，则认为</w:t>
            </w:r>
            <w:r w:rsidRPr="00F116A8">
              <w:rPr>
                <w:position w:val="-10"/>
              </w:rPr>
              <w:object w:dxaOrig="219" w:dyaOrig="316" w14:anchorId="5CDB10BC">
                <v:shape id="_x0000_i1070" type="#_x0000_t75" style="width:11.3pt;height:15.6pt" o:ole="">
                  <v:imagedata r:id="rId99" o:title=""/>
                </v:shape>
                <o:OLEObject Type="Embed" ProgID="Equation.AxMath" ShapeID="_x0000_i1070" DrawAspect="Content" ObjectID="_1662183501"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1" type="#_x0000_t75" style="width:281pt;height:35.45pt" o:ole="">
                        <v:imagedata r:id="rId101" o:title=""/>
                      </v:shape>
                      <o:OLEObject Type="Embed" ProgID="Equation.AxMath" ShapeID="_x0000_i1071" DrawAspect="Content" ObjectID="_1662183502"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69AD23A4" w14:textId="77777777" w:rsidR="00F87B93" w:rsidRDefault="00F87B93" w:rsidP="00F87B93">
      <w:pPr>
        <w:pStyle w:val="6224"/>
        <w:spacing w:before="312" w:after="156"/>
      </w:pPr>
      <w:r>
        <w:rPr>
          <w:rFonts w:hint="eastAsia"/>
        </w:rPr>
        <w:lastRenderedPageBreak/>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27398D4E" w:rsidR="00F87B93" w:rsidRPr="00D27838" w:rsidRDefault="00CE423F" w:rsidP="00CE423F">
      <w:pPr>
        <w:pStyle w:val="6221"/>
        <w:ind w:firstLine="480"/>
        <w:rPr>
          <w:szCs w:val="24"/>
        </w:rPr>
      </w:pPr>
      <w:r>
        <w:t>步骤</w:t>
      </w:r>
      <w:r>
        <w:t>2</w:t>
      </w:r>
      <w:r>
        <w:t>：</w:t>
      </w:r>
      <w:r w:rsidR="00EA43E7">
        <w:rPr>
          <w:rFonts w:hint="eastAsia"/>
        </w:rPr>
        <w:t xml:space="preserve"> </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853C1B1" w14:textId="72657DF6" w:rsidR="006C7B74" w:rsidRDefault="00F87B93" w:rsidP="002610AD">
      <w:pPr>
        <w:pStyle w:val="6222"/>
        <w:spacing w:before="120" w:afterLines="50" w:after="156"/>
      </w:pPr>
      <w:r>
        <w:t>图</w:t>
      </w:r>
      <w:r>
        <w:rPr>
          <w:rFonts w:hint="eastAsia"/>
        </w:rPr>
        <w:t>4.</w:t>
      </w:r>
      <w:r>
        <w:t xml:space="preserve">4 </w:t>
      </w:r>
      <w:r>
        <w:t>第</w:t>
      </w:r>
      <w:r>
        <w:t>285</w:t>
      </w:r>
      <w:r>
        <w:t>号、</w:t>
      </w:r>
      <w:r>
        <w:rPr>
          <w:rFonts w:hint="eastAsia"/>
        </w:rPr>
        <w:t>3</w:t>
      </w:r>
      <w:r>
        <w:t>13</w:t>
      </w:r>
      <w:r>
        <w:t>号样本原始数据处理情况</w:t>
      </w:r>
    </w:p>
    <w:p w14:paraId="46802F2D" w14:textId="77777777" w:rsidR="00A64CE6" w:rsidRDefault="00A64CE6" w:rsidP="002610AD">
      <w:pPr>
        <w:pStyle w:val="6222"/>
        <w:spacing w:before="120" w:afterLines="50" w:after="156"/>
      </w:pP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bookmarkStart w:id="12" w:name="_Toc51567270"/>
      <w:r>
        <w:rPr>
          <w:rFonts w:hint="eastAsia"/>
        </w:rPr>
        <w:lastRenderedPageBreak/>
        <w:t>4</w:t>
      </w:r>
      <w:r>
        <w:t xml:space="preserve">.3 </w:t>
      </w:r>
      <w:r>
        <w:t>数据进一步分析</w:t>
      </w:r>
      <w:bookmarkEnd w:id="12"/>
    </w:p>
    <w:p w14:paraId="2B5A2423" w14:textId="369BDA82"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w:t>
      </w:r>
      <w:r w:rsidR="00722996">
        <w:rPr>
          <w:rFonts w:hint="eastAsia"/>
        </w:rPr>
        <w:t>系数是描述两组变量之间是否存在着相同或相反趋同性的一种指标，</w:t>
      </w:r>
      <w:r w:rsidR="00BA016A">
        <w:rPr>
          <w:rFonts w:hint="eastAsia"/>
        </w:rPr>
        <w:t>该检验不需要假定服从正态分布</w:t>
      </w:r>
      <w:r w:rsidR="00722996">
        <w:rPr>
          <w:rFonts w:hint="eastAsia"/>
        </w:rPr>
        <w:t>，</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2" type="#_x0000_t75" style="width:102.65pt;height:53.75pt" o:ole="">
                  <v:imagedata r:id="rId105" o:title=""/>
                </v:shape>
                <o:OLEObject Type="Embed" ProgID="Equation.AxMath" ShapeID="_x0000_i1072" DrawAspect="Content" ObjectID="_1662183503"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3" type="#_x0000_t75" style="width:11.3pt;height:18.8pt" o:ole="">
            <v:imagedata r:id="rId72" o:title=""/>
          </v:shape>
          <o:OLEObject Type="Embed" ProgID="Equation.AxMath" ShapeID="_x0000_i1073" DrawAspect="Content" ObjectID="_1662183504" r:id="rId107"/>
        </w:object>
      </w:r>
      <w:r>
        <w:rPr>
          <w:rFonts w:hint="eastAsia"/>
        </w:rPr>
        <w:t>表示两组数据的等级之差，</w:t>
      </w:r>
      <w:r w:rsidRPr="000E2AE7">
        <w:rPr>
          <w:position w:val="-12"/>
        </w:rPr>
        <w:object w:dxaOrig="198" w:dyaOrig="359" w14:anchorId="576789CB">
          <v:shape id="_x0000_i1074" type="#_x0000_t75" style="width:10.2pt;height:18.8pt" o:ole="">
            <v:imagedata r:id="rId108" o:title=""/>
          </v:shape>
          <o:OLEObject Type="Embed" ProgID="Equation.AxMath" ShapeID="_x0000_i1074" DrawAspect="Content" ObjectID="_1662183505" r:id="rId109"/>
        </w:object>
      </w:r>
      <w:r>
        <w:rPr>
          <w:rFonts w:hint="eastAsia"/>
        </w:rPr>
        <w:t>为样本量。</w:t>
      </w:r>
    </w:p>
    <w:p w14:paraId="6DD3D9BC" w14:textId="35A4EA8E"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5" type="#_x0000_t75" style="width:48.35pt;height:18.8pt" o:ole="">
            <v:imagedata r:id="rId110" o:title=""/>
          </v:shape>
          <o:OLEObject Type="Embed" ProgID="Equation.AxMath" ShapeID="_x0000_i1075" DrawAspect="Content" ObjectID="_1662183506" r:id="rId111"/>
        </w:object>
      </w:r>
      <w:r w:rsidR="00722996">
        <w:t>时，一般可以认为两者具有</w:t>
      </w:r>
      <w:r w:rsidR="0020566E">
        <w:t>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2D7DA551" w:rsidR="006C7B74" w:rsidRPr="006C7B74" w:rsidRDefault="00571A39" w:rsidP="002D0882">
      <w:pPr>
        <w:pStyle w:val="6222"/>
        <w:spacing w:beforeLines="50" w:before="156"/>
      </w:pPr>
      <w:r>
        <w:t>表</w:t>
      </w:r>
      <w:r>
        <w:rPr>
          <w:rFonts w:hint="eastAsia"/>
        </w:rPr>
        <w:t>4.</w:t>
      </w:r>
      <w:r>
        <w:t xml:space="preserve">4 </w:t>
      </w:r>
      <w:r>
        <w:t>与</w:t>
      </w:r>
      <w:r w:rsidR="00DD2456">
        <w:t>辛烷值损失量</w:t>
      </w:r>
      <w:r w:rsidR="005E1138">
        <w:t>存在</w:t>
      </w:r>
      <w:r w:rsidR="00DD2456">
        <w:t>相关性</w:t>
      </w:r>
      <w:r w:rsidR="005E1138">
        <w:t>的</w:t>
      </w:r>
      <w:r w:rsidR="00B8734E">
        <w:t>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138F8EF4"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005E1138">
        <w:t>与辛烷值损失量存在正相关的</w:t>
      </w:r>
      <w:r w:rsidRPr="002D0882">
        <w:t>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47C97B88" w14:textId="77777777" w:rsidR="009F1331" w:rsidRDefault="009F1331" w:rsidP="002D0882">
      <w:pPr>
        <w:widowControl/>
        <w:jc w:val="center"/>
      </w:pPr>
    </w:p>
    <w:p w14:paraId="4C8B7CEA" w14:textId="3308C455" w:rsidR="00B8734E" w:rsidRPr="00B8734E" w:rsidRDefault="00B8734E" w:rsidP="002D0882">
      <w:pPr>
        <w:pStyle w:val="6222"/>
      </w:pPr>
      <w:r>
        <w:lastRenderedPageBreak/>
        <w:t>表</w:t>
      </w:r>
      <w:r>
        <w:rPr>
          <w:rFonts w:hint="eastAsia"/>
        </w:rPr>
        <w:t>4.</w:t>
      </w:r>
      <w:r>
        <w:t xml:space="preserve">6 </w:t>
      </w:r>
      <w:r>
        <w:t>与辛烷值损失量</w:t>
      </w:r>
      <w:r w:rsidR="005E1138">
        <w:t>存在</w:t>
      </w:r>
      <w:r>
        <w:rPr>
          <w:rFonts w:hint="eastAsia"/>
        </w:rPr>
        <w:t>负</w:t>
      </w:r>
      <w:r w:rsidR="005E1138">
        <w:t>相关的</w:t>
      </w:r>
      <w:r>
        <w:t>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7229C723" w14:textId="77777777" w:rsidR="009F1331" w:rsidRDefault="009F1331" w:rsidP="00B8734E">
      <w:pPr>
        <w:widowControl/>
        <w:jc w:val="center"/>
      </w:pPr>
    </w:p>
    <w:p w14:paraId="72BF67D9" w14:textId="618FC639" w:rsidR="00457A05" w:rsidRDefault="002E029E" w:rsidP="00BA3469">
      <w:pPr>
        <w:pStyle w:val="6221"/>
        <w:ind w:firstLine="480"/>
      </w:pPr>
      <w:r w:rsidRPr="00524D1F">
        <w:t>与辛烷值损失量相关性较强的前</w:t>
      </w:r>
      <w:r w:rsidRPr="00524D1F">
        <w:rPr>
          <w:rFonts w:hint="eastAsia"/>
        </w:rPr>
        <w:t>2</w:t>
      </w:r>
      <w:r w:rsidRPr="00524D1F">
        <w:t>0</w:t>
      </w:r>
      <w:r w:rsidRPr="00524D1F">
        <w:t>个变量</w:t>
      </w:r>
      <w:r w:rsidR="00472B4F" w:rsidRPr="00524D1F">
        <w:t>中，有</w:t>
      </w:r>
      <w:r w:rsidR="00472B4F" w:rsidRPr="00524D1F">
        <w:rPr>
          <w:rFonts w:hint="eastAsia"/>
        </w:rPr>
        <w:t>1</w:t>
      </w:r>
      <w:r w:rsidR="00472B4F" w:rsidRPr="00524D1F">
        <w:t>9</w:t>
      </w:r>
      <w:r w:rsidR="00472B4F" w:rsidRPr="00524D1F">
        <w:t>项属于操作变量，</w:t>
      </w:r>
      <w:r w:rsidR="002118F9" w:rsidRPr="00524D1F">
        <w:t>可见</w:t>
      </w:r>
      <w:r w:rsidR="00567AD0" w:rsidRPr="00524D1F">
        <w:t>针对</w:t>
      </w:r>
      <w:r w:rsidR="00472B4F" w:rsidRPr="00524D1F">
        <w:t>操作变量的优化对于调节辛烷值损失量具有重要意义；</w:t>
      </w:r>
      <w:r w:rsidR="00472B4F">
        <w:t>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55396E67">
            <wp:extent cx="4713514" cy="3162300"/>
            <wp:effectExtent l="0" t="0" r="1143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3E38627D" w14:textId="2F3D2E18" w:rsidR="0039109A" w:rsidRPr="009F1331" w:rsidRDefault="00B8734E" w:rsidP="009F1331">
      <w:pPr>
        <w:pStyle w:val="6222"/>
      </w:pPr>
      <w:r>
        <w:t>图</w:t>
      </w:r>
      <w:r>
        <w:rPr>
          <w:rFonts w:hint="eastAsia"/>
        </w:rPr>
        <w:t>4.</w:t>
      </w:r>
      <w:r>
        <w:t xml:space="preserve">6 </w:t>
      </w:r>
      <w:r w:rsidR="00E81E5A">
        <w:t>产品硫含量与辛烷值损耗曲线</w:t>
      </w:r>
      <w:r w:rsidR="0039109A">
        <w:br w:type="page"/>
      </w:r>
    </w:p>
    <w:p w14:paraId="7BC02AAC" w14:textId="22544198" w:rsidR="00F116A8" w:rsidRPr="00F116A8" w:rsidRDefault="00EB494F" w:rsidP="00F116A8">
      <w:pPr>
        <w:pStyle w:val="622"/>
      </w:pPr>
      <w:bookmarkStart w:id="13" w:name="_Toc51567271"/>
      <w:r w:rsidRPr="00F116A8">
        <w:rPr>
          <w:rFonts w:hint="eastAsia"/>
        </w:rPr>
        <w:lastRenderedPageBreak/>
        <w:t>5</w:t>
      </w:r>
      <w:r w:rsidR="00B243C2">
        <w:rPr>
          <w:rFonts w:hint="eastAsia"/>
        </w:rPr>
        <w:t>．</w:t>
      </w:r>
      <w:r w:rsidR="00F116A8" w:rsidRPr="00F116A8">
        <w:rPr>
          <w:rFonts w:hint="eastAsia"/>
        </w:rPr>
        <w:t>建立</w:t>
      </w:r>
      <w:r w:rsidR="00302365">
        <w:rPr>
          <w:rFonts w:hint="eastAsia"/>
        </w:rPr>
        <w:t>降维的</w:t>
      </w:r>
      <w:r w:rsidR="00F116A8" w:rsidRPr="00F116A8">
        <w:rPr>
          <w:rFonts w:hint="eastAsia"/>
        </w:rPr>
        <w:t>辛烷值损失预测模型</w:t>
      </w:r>
      <w:bookmarkEnd w:id="13"/>
    </w:p>
    <w:p w14:paraId="245C9E7F" w14:textId="6D561D65" w:rsidR="00904992" w:rsidRDefault="00A4350B" w:rsidP="00F116A8">
      <w:pPr>
        <w:pStyle w:val="6223"/>
        <w:spacing w:before="312" w:after="156"/>
      </w:pPr>
      <w:bookmarkStart w:id="14" w:name="_Toc51567007"/>
      <w:bookmarkStart w:id="15" w:name="_Toc51567272"/>
      <w:r>
        <w:rPr>
          <w:rFonts w:hint="eastAsia"/>
        </w:rPr>
        <w:t>5.</w:t>
      </w:r>
      <w:r>
        <w:t xml:space="preserve">1 </w:t>
      </w:r>
      <w:bookmarkEnd w:id="14"/>
      <w:r>
        <w:rPr>
          <w:rFonts w:hint="eastAsia"/>
        </w:rPr>
        <w:t>问题分析</w:t>
      </w:r>
      <w:bookmarkEnd w:id="15"/>
    </w:p>
    <w:p w14:paraId="2304FFCC" w14:textId="2A7B8172" w:rsidR="00117359" w:rsidRDefault="002D7468" w:rsidP="00117359">
      <w:pPr>
        <w:pStyle w:val="6221"/>
        <w:ind w:firstLine="480"/>
      </w:pPr>
      <w:r>
        <w:t>通过数据处理已经排除了数据中可能影响建模效果的因素，接下来要根据这些数据建立辛烷值损失预测模型。</w:t>
      </w:r>
      <w:r w:rsidR="003B55C9">
        <w:rPr>
          <w:rFonts w:hint="eastAsia"/>
        </w:rPr>
        <w:t>建立</w:t>
      </w:r>
      <w:r w:rsidR="00117359">
        <w:rPr>
          <w:rFonts w:hint="eastAsia"/>
        </w:rPr>
        <w:t>辛烷值损失预测模型是</w:t>
      </w:r>
      <w:r w:rsidR="001C76E3">
        <w:rPr>
          <w:rFonts w:hint="eastAsia"/>
        </w:rPr>
        <w:t>本题</w:t>
      </w:r>
      <w:r w:rsidR="003B55C9">
        <w:rPr>
          <w:rFonts w:hint="eastAsia"/>
        </w:rPr>
        <w:t>的</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0478C669" w14:textId="77777777" w:rsidR="00695D5C" w:rsidRDefault="00695D5C" w:rsidP="00767404">
      <w:pPr>
        <w:pStyle w:val="6221"/>
        <w:ind w:firstLine="480"/>
      </w:pPr>
    </w:p>
    <w:p w14:paraId="658E7381" w14:textId="77777777" w:rsidR="00C56469" w:rsidRDefault="00C56469" w:rsidP="00C56469">
      <w:pPr>
        <w:pStyle w:val="6222"/>
      </w:pPr>
      <w:r>
        <w:object w:dxaOrig="6286" w:dyaOrig="1111" w14:anchorId="24F1F6D4">
          <v:shape id="_x0000_i1076" type="#_x0000_t75" style="width:314.85pt;height:55.9pt" o:ole="">
            <v:imagedata r:id="rId116" o:title=""/>
          </v:shape>
          <o:OLEObject Type="Embed" ProgID="Visio.Drawing.15" ShapeID="_x0000_i1076" DrawAspect="Content" ObjectID="_1662183507"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BDEFC11" w14:textId="77777777" w:rsidR="00695D5C" w:rsidRDefault="00695D5C" w:rsidP="00BC2FD2">
      <w:pPr>
        <w:pStyle w:val="6222"/>
      </w:pPr>
    </w:p>
    <w:p w14:paraId="2E0C5DE0" w14:textId="1D79B485" w:rsidR="00A4350B" w:rsidRDefault="00A4350B" w:rsidP="00A4350B">
      <w:pPr>
        <w:pStyle w:val="6223"/>
        <w:spacing w:before="312" w:after="156"/>
      </w:pPr>
      <w:bookmarkStart w:id="16" w:name="_Toc51567273"/>
      <w:r>
        <w:rPr>
          <w:rFonts w:hint="eastAsia"/>
        </w:rPr>
        <w:t>5.</w:t>
      </w:r>
      <w:r>
        <w:t xml:space="preserve">2 </w:t>
      </w:r>
      <w:r>
        <w:rPr>
          <w:rFonts w:hint="eastAsia"/>
        </w:rPr>
        <w:t>模型建立</w:t>
      </w:r>
      <w:bookmarkEnd w:id="16"/>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2B1613">
        <w:trPr>
          <w:jc w:val="center"/>
        </w:trPr>
        <w:tc>
          <w:tcPr>
            <w:tcW w:w="8358" w:type="dxa"/>
            <w:vAlign w:val="center"/>
          </w:tcPr>
          <w:p w14:paraId="67D03AC1" w14:textId="5070972D" w:rsidR="00CC2A28" w:rsidRDefault="00CC2A28" w:rsidP="002B1613">
            <w:pPr>
              <w:pStyle w:val="6221"/>
              <w:ind w:firstLineChars="300" w:firstLine="720"/>
              <w:jc w:val="center"/>
            </w:pPr>
            <w:r>
              <w:t xml:space="preserve">    </w:t>
            </w:r>
            <w:r w:rsidR="00F238A6" w:rsidRPr="007B34B6">
              <w:rPr>
                <w:position w:val="-72"/>
              </w:rPr>
              <w:object w:dxaOrig="4091" w:dyaOrig="1581" w14:anchorId="1F610374">
                <v:shape id="_x0000_i1077" type="#_x0000_t75" style="width:204.7pt;height:78.45pt" o:ole="">
                  <v:imagedata r:id="rId118" o:title=""/>
                </v:shape>
                <o:OLEObject Type="Embed" ProgID="Equation.AxMath" ShapeID="_x0000_i1077" DrawAspect="Content" ObjectID="_1662183508" r:id="rId119"/>
              </w:object>
            </w:r>
          </w:p>
        </w:tc>
        <w:tc>
          <w:tcPr>
            <w:tcW w:w="996"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8" type="#_x0000_t75" style="width:92.95pt;height:19.35pt" o:ole="">
            <v:imagedata r:id="rId120" o:title=""/>
          </v:shape>
          <o:OLEObject Type="Embed" ProgID="Equation.AxMath" ShapeID="_x0000_i1078" DrawAspect="Content" ObjectID="_1662183509" r:id="rId121"/>
        </w:object>
      </w:r>
      <w:r>
        <w:rPr>
          <w:rFonts w:hint="eastAsia"/>
        </w:rPr>
        <w:t>是</w:t>
      </w:r>
      <w:r w:rsidR="003B6E00" w:rsidRPr="003B6E00">
        <w:rPr>
          <w:position w:val="-12"/>
        </w:rPr>
        <w:object w:dxaOrig="197" w:dyaOrig="359" w14:anchorId="38331C1A">
          <v:shape id="_x0000_i1079" type="#_x0000_t75" style="width:10.2pt;height:18.8pt" o:ole="">
            <v:imagedata r:id="rId122" o:title=""/>
          </v:shape>
          <o:OLEObject Type="Embed" ProgID="Equation.AxMath" ShapeID="_x0000_i1079" DrawAspect="Content" ObjectID="_1662183510"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80" type="#_x0000_t75" style="width:87.6pt;height:19.35pt" o:ole="">
            <v:imagedata r:id="rId124" o:title=""/>
          </v:shape>
          <o:OLEObject Type="Embed" ProgID="Equation.AxMath" ShapeID="_x0000_i1080" DrawAspect="Content" ObjectID="_1662183511"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1" type="#_x0000_t75" style="width:34.4pt;height:19.35pt" o:ole="">
            <v:imagedata r:id="rId24" o:title=""/>
          </v:shape>
          <o:OLEObject Type="Embed" ProgID="Equation.AxMath" ShapeID="_x0000_i1081" DrawAspect="Content" ObjectID="_1662183512" r:id="rId126"/>
        </w:object>
      </w:r>
      <w:r w:rsidR="0068536E">
        <w:rPr>
          <w:rFonts w:hint="eastAsia"/>
        </w:rPr>
        <w:t>是公共因子</w:t>
      </w:r>
      <w:r w:rsidR="0068536E" w:rsidRPr="0068536E">
        <w:rPr>
          <w:position w:val="-12"/>
        </w:rPr>
        <w:object w:dxaOrig="239" w:dyaOrig="359" w14:anchorId="15CBB223">
          <v:shape id="_x0000_i1082" type="#_x0000_t75" style="width:11.8pt;height:19.35pt" o:ole="">
            <v:imagedata r:id="rId127" o:title=""/>
          </v:shape>
          <o:OLEObject Type="Embed" ProgID="Equation.AxMath" ShapeID="_x0000_i1082" DrawAspect="Content" ObjectID="_1662183513"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3" type="#_x0000_t75" style="width:14.5pt;height:18.8pt" o:ole="">
            <v:imagedata r:id="rId129" o:title=""/>
          </v:shape>
          <o:OLEObject Type="Embed" ProgID="Equation.AxMath" ShapeID="_x0000_i1083" DrawAspect="Content" ObjectID="_1662183514"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4" type="#_x0000_t75" style="width:6.45pt;height:19.35pt" o:ole="">
            <v:imagedata r:id="rId30" o:title=""/>
          </v:shape>
          <o:OLEObject Type="Embed" ProgID="Equation.AxMath" ShapeID="_x0000_i1084" DrawAspect="Content" ObjectID="_1662183515" r:id="rId131"/>
        </w:object>
      </w:r>
      <w:r w:rsidR="0068536E">
        <w:rPr>
          <w:rFonts w:hint="eastAsia"/>
        </w:rPr>
        <w:t>个原有变量在第</w:t>
      </w:r>
      <w:r w:rsidR="0068536E" w:rsidRPr="0068536E">
        <w:rPr>
          <w:position w:val="-12"/>
        </w:rPr>
        <w:object w:dxaOrig="171" w:dyaOrig="359" w14:anchorId="43524AA4">
          <v:shape id="_x0000_i1085" type="#_x0000_t75" style="width:8.6pt;height:19.35pt" o:ole="">
            <v:imagedata r:id="rId32" o:title=""/>
          </v:shape>
          <o:OLEObject Type="Embed" ProgID="Equation.AxMath" ShapeID="_x0000_i1085" DrawAspect="Content" ObjectID="_1662183516"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6" type="#_x0000_t75" style="width:86.5pt;height:19.35pt" o:ole="">
            <v:imagedata r:id="rId133" o:title=""/>
          </v:shape>
          <o:OLEObject Type="Embed" ProgID="Equation.AxMath" ShapeID="_x0000_i1086" DrawAspect="Content" ObjectID="_1662183517" r:id="rId134">
            <o:FieldCodes>\* MERGEFORMAT</o:FieldCodes>
          </o:OLEObject>
        </w:object>
      </w:r>
      <w:r w:rsidR="0025314B">
        <w:rPr>
          <w:rFonts w:hint="eastAsia"/>
        </w:rPr>
        <w:t>为</w:t>
      </w:r>
      <w:r w:rsidR="0068536E" w:rsidRPr="0068536E">
        <w:rPr>
          <w:position w:val="-12"/>
        </w:rPr>
        <w:object w:dxaOrig="265" w:dyaOrig="359" w14:anchorId="3D94E5E7">
          <v:shape id="_x0000_i1087" type="#_x0000_t75" style="width:13.95pt;height:19.35pt" o:ole="">
            <v:imagedata r:id="rId135" o:title=""/>
          </v:shape>
          <o:OLEObject Type="Embed" ProgID="Equation.AxMath" ShapeID="_x0000_i1087" DrawAspect="Content" ObjectID="_1662183518" r:id="rId136"/>
        </w:object>
      </w:r>
      <w:r w:rsidR="0025314B">
        <w:rPr>
          <w:rFonts w:hint="eastAsia"/>
        </w:rPr>
        <w:t>的特殊因子，是</w:t>
      </w:r>
      <w:r w:rsidR="0068536E">
        <w:rPr>
          <w:rFonts w:hint="eastAsia"/>
        </w:rPr>
        <w:t>不能被公共因子包含的部分。</w:t>
      </w:r>
    </w:p>
    <w:p w14:paraId="4B22A9F5" w14:textId="77777777" w:rsidR="00695D5C" w:rsidRDefault="00695D5C" w:rsidP="00780805">
      <w:pPr>
        <w:pStyle w:val="6221"/>
        <w:adjustRightInd w:val="0"/>
        <w:spacing w:beforeLines="50" w:before="156"/>
        <w:ind w:firstLineChars="0" w:firstLine="0"/>
      </w:pP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A56F8" w14:paraId="2651C04D" w14:textId="77777777" w:rsidTr="002B1613">
        <w:trPr>
          <w:jc w:val="center"/>
        </w:trPr>
        <w:tc>
          <w:tcPr>
            <w:tcW w:w="8348" w:type="dxa"/>
            <w:vAlign w:val="center"/>
          </w:tcPr>
          <w:p w14:paraId="347CDDB4" w14:textId="638257CA" w:rsidR="00BA56F8" w:rsidRDefault="008C6380" w:rsidP="0092258A">
            <w:pPr>
              <w:pStyle w:val="6221"/>
              <w:spacing w:afterLines="50" w:after="156"/>
              <w:ind w:firstLineChars="300" w:firstLine="720"/>
              <w:jc w:val="center"/>
            </w:pPr>
            <w:r>
              <w:t xml:space="preserve">   </w:t>
            </w:r>
            <w:r w:rsidRPr="008C6380">
              <w:rPr>
                <w:position w:val="-72"/>
              </w:rPr>
              <w:object w:dxaOrig="3696" w:dyaOrig="1581" w14:anchorId="3EFB71C9">
                <v:shape id="_x0000_i1088" type="#_x0000_t75" style="width:184.85pt;height:78.45pt" o:ole="">
                  <v:imagedata r:id="rId137" o:title=""/>
                </v:shape>
                <o:OLEObject Type="Embed" ProgID="Equation.AxMath" ShapeID="_x0000_i1088" DrawAspect="Content" ObjectID="_1662183519" r:id="rId138"/>
              </w:object>
            </w:r>
          </w:p>
        </w:tc>
        <w:tc>
          <w:tcPr>
            <w:tcW w:w="996" w:type="dxa"/>
            <w:vAlign w:val="center"/>
          </w:tcPr>
          <w:p w14:paraId="35520334" w14:textId="28C64E30" w:rsidR="00BA56F8" w:rsidRDefault="00BA56F8" w:rsidP="00271FAF">
            <w:pPr>
              <w:pStyle w:val="6221"/>
              <w:spacing w:afterLines="50" w:after="156"/>
              <w:ind w:firstLineChars="0" w:firstLine="0"/>
              <w:jc w:val="right"/>
            </w:pPr>
            <w:r>
              <w:rPr>
                <w:rFonts w:hint="eastAsia"/>
              </w:rPr>
              <w:t>（</w:t>
            </w:r>
            <w:r w:rsidR="008C6380">
              <w:rPr>
                <w:rFonts w:hint="eastAsia"/>
              </w:rPr>
              <w:t>5.2</w:t>
            </w:r>
            <w:r>
              <w:rPr>
                <w:rFonts w:hint="eastAsia"/>
              </w:rPr>
              <w:t>）</w:t>
            </w:r>
          </w:p>
        </w:tc>
      </w:tr>
    </w:tbl>
    <w:p w14:paraId="208D3003" w14:textId="6BA55D60"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9" type="#_x0000_t75" style="width:13.95pt;height:18.8pt" o:ole="">
            <v:imagedata r:id="rId139" o:title=""/>
          </v:shape>
          <o:OLEObject Type="Embed" ProgID="Equation.AxMath" ShapeID="_x0000_i1089" DrawAspect="Content" ObjectID="_1662183520" r:id="rId140"/>
        </w:object>
      </w:r>
      <w:r>
        <w:rPr>
          <w:rFonts w:hint="eastAsia"/>
        </w:rPr>
        <w:t>为标准化后的数据</w:t>
      </w:r>
      <w:r w:rsidR="009E29F4">
        <w:rPr>
          <w:rFonts w:hint="eastAsia"/>
        </w:rPr>
        <w:t>；</w:t>
      </w:r>
      <w:r w:rsidRPr="008C6380">
        <w:rPr>
          <w:position w:val="-12"/>
        </w:rPr>
        <w:object w:dxaOrig="274" w:dyaOrig="362" w14:anchorId="0A79CD95">
          <v:shape id="_x0000_i1090" type="#_x0000_t75" style="width:13.95pt;height:18.8pt" o:ole="">
            <v:imagedata r:id="rId141" o:title=""/>
          </v:shape>
          <o:OLEObject Type="Embed" ProgID="Equation.AxMath" ShapeID="_x0000_i1090" DrawAspect="Content" ObjectID="_1662183521" r:id="rId142"/>
        </w:object>
      </w:r>
      <w:r>
        <w:rPr>
          <w:rFonts w:hint="eastAsia"/>
        </w:rPr>
        <w:t>为第</w:t>
      </w:r>
      <w:r w:rsidRPr="008C6380">
        <w:rPr>
          <w:position w:val="-12"/>
        </w:rPr>
        <w:object w:dxaOrig="135" w:dyaOrig="359" w14:anchorId="5DEB3ACF">
          <v:shape id="_x0000_i1091" type="#_x0000_t75" style="width:6.45pt;height:19.35pt" o:ole="">
            <v:imagedata r:id="rId30" o:title=""/>
          </v:shape>
          <o:OLEObject Type="Embed" ProgID="Equation.AxMath" ShapeID="_x0000_i1091" DrawAspect="Content" ObjectID="_1662183522" r:id="rId143"/>
        </w:object>
      </w:r>
      <w:r>
        <w:rPr>
          <w:rFonts w:hint="eastAsia"/>
        </w:rPr>
        <w:t>个原始变量对第</w:t>
      </w:r>
      <w:r w:rsidRPr="008C6380">
        <w:rPr>
          <w:position w:val="-12"/>
        </w:rPr>
        <w:object w:dxaOrig="171" w:dyaOrig="359" w14:anchorId="179D056A">
          <v:shape id="_x0000_i1092" type="#_x0000_t75" style="width:8.6pt;height:19.35pt" o:ole="">
            <v:imagedata r:id="rId32" o:title=""/>
          </v:shape>
          <o:OLEObject Type="Embed" ProgID="Equation.AxMath" ShapeID="_x0000_i1092" DrawAspect="Content" ObjectID="_1662183523"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3" type="#_x0000_t75" style="width:19.35pt;height:19.35pt" o:ole="">
            <v:imagedata r:id="rId145" o:title=""/>
          </v:shape>
          <o:OLEObject Type="Embed" ProgID="Equation.AxMath" ShapeID="_x0000_i1093" DrawAspect="Content" ObjectID="_1662183524"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4" type="#_x0000_t75" style="width:12.35pt;height:18.8pt" o:ole="">
            <v:imagedata r:id="rId147" o:title=""/>
          </v:shape>
          <o:OLEObject Type="Embed" ProgID="Equation.AxMath" ShapeID="_x0000_i1094" DrawAspect="Content" ObjectID="_1662183525"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92258A">
            <w:pPr>
              <w:pStyle w:val="6221"/>
              <w:spacing w:beforeLines="50" w:before="156" w:afterLines="50" w:after="156"/>
              <w:ind w:firstLineChars="300" w:firstLine="630"/>
              <w:jc w:val="center"/>
              <w:rPr>
                <w:shd w:val="clear" w:color="auto" w:fill="FFFFFF"/>
              </w:rPr>
            </w:pPr>
            <w:r w:rsidRPr="00A02D93">
              <w:rPr>
                <w:kern w:val="0"/>
                <w:position w:val="-52"/>
                <w:sz w:val="21"/>
                <w:shd w:val="clear" w:color="auto" w:fill="FFFFFF"/>
              </w:rPr>
              <w:object w:dxaOrig="4349" w:dyaOrig="1176" w14:anchorId="7DA89D96">
                <v:shape id="_x0000_i1095" type="#_x0000_t75" style="width:217.05pt;height:57.5pt" o:ole="">
                  <v:imagedata r:id="rId149" o:title=""/>
                </v:shape>
                <o:OLEObject Type="Embed" ProgID="Equation.AxMath" ShapeID="_x0000_i1095" DrawAspect="Content" ObjectID="_1662183526" r:id="rId150"/>
              </w:object>
            </w:r>
          </w:p>
        </w:tc>
        <w:tc>
          <w:tcPr>
            <w:tcW w:w="996" w:type="dxa"/>
            <w:vAlign w:val="center"/>
          </w:tcPr>
          <w:p w14:paraId="0F3139F8" w14:textId="09138F2A" w:rsidR="0038724E" w:rsidRPr="00A02D93" w:rsidRDefault="0038724E" w:rsidP="00271FAF">
            <w:pPr>
              <w:pStyle w:val="6221"/>
              <w:spacing w:beforeLines="50" w:before="156" w:afterLines="50" w:after="156"/>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6" type="#_x0000_t75" style="width:12.35pt;height:19.35pt" o:ole="">
            <v:imagedata r:id="rId151" o:title=""/>
          </v:shape>
          <o:OLEObject Type="Embed" ProgID="Equation.AxMath" ShapeID="_x0000_i1096" DrawAspect="Content" ObjectID="_1662183527"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7" type="#_x0000_t75" style="width:14.5pt;height:18.8pt" o:ole="">
            <v:imagedata r:id="rId153" o:title=""/>
          </v:shape>
          <o:OLEObject Type="Embed" ProgID="Equation.AxMath" ShapeID="_x0000_i1097" DrawAspect="Content" ObjectID="_1662183528"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8" type="#_x0000_t75" style="width:11.8pt;height:18.8pt" o:ole="">
            <v:imagedata r:id="rId155" o:title=""/>
          </v:shape>
          <o:OLEObject Type="Embed" ProgID="Equation.AxMath" ShapeID="_x0000_i1098" DrawAspect="Content" ObjectID="_1662183529" r:id="rId156"/>
        </w:object>
      </w:r>
      <w:r w:rsidRPr="00A02D93">
        <w:rPr>
          <w:rFonts w:hint="eastAsia"/>
          <w:shd w:val="clear" w:color="auto" w:fill="FFFFFF"/>
        </w:rPr>
        <w:t>为随机扰动。</w:t>
      </w:r>
    </w:p>
    <w:p w14:paraId="610F1706" w14:textId="288F2375" w:rsidR="00A4350B" w:rsidRDefault="00A4350B" w:rsidP="00A4350B">
      <w:pPr>
        <w:pStyle w:val="6223"/>
        <w:spacing w:before="312" w:after="156"/>
      </w:pPr>
      <w:bookmarkStart w:id="17" w:name="_Toc51567274"/>
      <w:r>
        <w:rPr>
          <w:rFonts w:hint="eastAsia"/>
        </w:rPr>
        <w:t>5.</w:t>
      </w:r>
      <w:r>
        <w:t xml:space="preserve">3 </w:t>
      </w:r>
      <w:r>
        <w:rPr>
          <w:rFonts w:hint="eastAsia"/>
        </w:rPr>
        <w:t>模型的求解</w:t>
      </w:r>
      <w:bookmarkEnd w:id="17"/>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28606065" w14:textId="77777777" w:rsidR="00695D5C" w:rsidRDefault="00695D5C" w:rsidP="004F0AD9">
      <w:pPr>
        <w:pStyle w:val="6221"/>
        <w:ind w:firstLine="480"/>
      </w:pPr>
    </w:p>
    <w:p w14:paraId="4AA1F69D" w14:textId="24E9D9EE" w:rsidR="002A6D50" w:rsidRPr="00C56469" w:rsidRDefault="00C56469" w:rsidP="004F0AD9">
      <w:pPr>
        <w:pStyle w:val="6222"/>
      </w:pPr>
      <w:r>
        <w:object w:dxaOrig="10816" w:dyaOrig="1111" w14:anchorId="0C3EC6D8">
          <v:shape id="_x0000_i1099" type="#_x0000_t75" style="width:423.4pt;height:44.6pt" o:ole="">
            <v:imagedata r:id="rId157" o:title=""/>
          </v:shape>
          <o:OLEObject Type="Embed" ProgID="Visio.Drawing.15" ShapeID="_x0000_i1099" DrawAspect="Content" ObjectID="_1662183530" r:id="rId158"/>
        </w:object>
      </w:r>
    </w:p>
    <w:p w14:paraId="3BC38EFB" w14:textId="3EEF306C" w:rsidR="00210B84" w:rsidRPr="004F0AD9" w:rsidRDefault="00210B84" w:rsidP="00695D5C">
      <w:pPr>
        <w:pStyle w:val="6222"/>
        <w:spacing w:beforeLines="50" w:before="156" w:afterLines="50" w:after="156"/>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F35FAD">
      <w:pPr>
        <w:pStyle w:val="6221"/>
        <w:spacing w:line="300" w:lineRule="auto"/>
        <w:ind w:left="482" w:firstLineChars="0" w:firstLine="0"/>
      </w:pPr>
      <w:r>
        <w:lastRenderedPageBreak/>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F35FAD">
      <w:pPr>
        <w:pStyle w:val="6221"/>
        <w:spacing w:line="300" w:lineRule="auto"/>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92258A">
            <w:pPr>
              <w:pStyle w:val="6221"/>
              <w:spacing w:beforeLines="50" w:before="156" w:afterLines="50" w:after="156" w:line="300" w:lineRule="auto"/>
              <w:ind w:firstLine="480"/>
              <w:jc w:val="center"/>
            </w:pPr>
            <w:r w:rsidRPr="00D9123F">
              <w:rPr>
                <w:position w:val="-27"/>
              </w:rPr>
              <w:object w:dxaOrig="1375" w:dyaOrig="742" w14:anchorId="6B6EBD60">
                <v:shape id="_x0000_i1100" type="#_x0000_t75" style="width:68.25pt;height:37.05pt" o:ole="">
                  <v:imagedata r:id="rId159" o:title=""/>
                </v:shape>
                <o:OLEObject Type="Embed" ProgID="Equation.AxMath" ShapeID="_x0000_i1100" DrawAspect="Content" ObjectID="_1662183531" r:id="rId160"/>
              </w:object>
            </w:r>
          </w:p>
        </w:tc>
        <w:tc>
          <w:tcPr>
            <w:tcW w:w="1127" w:type="dxa"/>
            <w:vAlign w:val="center"/>
          </w:tcPr>
          <w:p w14:paraId="256E065A" w14:textId="5A27BB51" w:rsidR="00D9123F" w:rsidRDefault="00D9123F" w:rsidP="00F35FAD">
            <w:pPr>
              <w:pStyle w:val="6221"/>
              <w:spacing w:beforeLines="50" w:before="156" w:afterLines="50" w:after="156" w:line="300" w:lineRule="auto"/>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F35FAD">
      <w:pPr>
        <w:pStyle w:val="6221"/>
        <w:spacing w:line="300" w:lineRule="auto"/>
        <w:ind w:left="480" w:firstLineChars="0" w:firstLine="0"/>
      </w:pPr>
      <w:r>
        <w:rPr>
          <w:rFonts w:hint="eastAsia"/>
        </w:rPr>
        <w:t>式中</w:t>
      </w:r>
      <w:r w:rsidR="002A6D50">
        <w:rPr>
          <w:rFonts w:hint="eastAsia"/>
        </w:rPr>
        <w:t>：</w:t>
      </w:r>
      <w:r w:rsidRPr="00CE23B0">
        <w:rPr>
          <w:position w:val="-12"/>
        </w:rPr>
        <w:object w:dxaOrig="351" w:dyaOrig="362" w14:anchorId="3CCF0ED9">
          <v:shape id="_x0000_i1101" type="#_x0000_t75" style="width:18.8pt;height:18.8pt" o:ole="">
            <v:imagedata r:id="rId161" o:title=""/>
          </v:shape>
          <o:OLEObject Type="Embed" ProgID="Equation.AxMath" ShapeID="_x0000_i1101" DrawAspect="Content" ObjectID="_1662183532" r:id="rId162"/>
        </w:object>
      </w:r>
      <w:r>
        <w:rPr>
          <w:rFonts w:hint="eastAsia"/>
        </w:rPr>
        <w:t>为标准化处理后的数据</w:t>
      </w:r>
      <w:r w:rsidR="002A6D50">
        <w:rPr>
          <w:rFonts w:hint="eastAsia"/>
        </w:rPr>
        <w:t>；</w:t>
      </w:r>
      <w:r w:rsidRPr="00CE23B0">
        <w:rPr>
          <w:position w:val="-12"/>
        </w:rPr>
        <w:object w:dxaOrig="236" w:dyaOrig="362" w14:anchorId="6F2B0B3E">
          <v:shape id="_x0000_i1102" type="#_x0000_t75" style="width:11.8pt;height:18.8pt" o:ole="">
            <v:imagedata r:id="rId163" o:title=""/>
          </v:shape>
          <o:OLEObject Type="Embed" ProgID="Equation.AxMath" ShapeID="_x0000_i1102" DrawAspect="Content" ObjectID="_1662183533" r:id="rId164"/>
        </w:object>
      </w:r>
      <w:r>
        <w:rPr>
          <w:rFonts w:hint="eastAsia"/>
        </w:rPr>
        <w:t>为原始数据</w:t>
      </w:r>
      <w:r w:rsidR="002A6D50">
        <w:rPr>
          <w:rFonts w:hint="eastAsia"/>
        </w:rPr>
        <w:t>；</w:t>
      </w:r>
      <w:r w:rsidRPr="00CE23B0">
        <w:rPr>
          <w:position w:val="-12"/>
        </w:rPr>
        <w:object w:dxaOrig="223" w:dyaOrig="431" w14:anchorId="68D79293">
          <v:shape id="_x0000_i1103" type="#_x0000_t75" style="width:11.3pt;height:20.95pt" o:ole="">
            <v:imagedata r:id="rId165" o:title=""/>
          </v:shape>
          <o:OLEObject Type="Embed" ProgID="Equation.AxMath" ShapeID="_x0000_i1103" DrawAspect="Content" ObjectID="_1662183534" r:id="rId166"/>
        </w:object>
      </w:r>
      <w:r>
        <w:rPr>
          <w:rFonts w:hint="eastAsia"/>
        </w:rPr>
        <w:t>为原始数据均值</w:t>
      </w:r>
      <w:r w:rsidR="002A6D50">
        <w:rPr>
          <w:rFonts w:hint="eastAsia"/>
        </w:rPr>
        <w:t>；</w:t>
      </w:r>
      <w:r w:rsidRPr="00CE23B0">
        <w:rPr>
          <w:position w:val="-12"/>
        </w:rPr>
        <w:object w:dxaOrig="204" w:dyaOrig="359" w14:anchorId="16A3C579">
          <v:shape id="_x0000_i1104" type="#_x0000_t75" style="width:10.2pt;height:19.35pt" o:ole="">
            <v:imagedata r:id="rId22" o:title=""/>
          </v:shape>
          <o:OLEObject Type="Embed" ProgID="Equation.AxMath" ShapeID="_x0000_i1104" DrawAspect="Content" ObjectID="_1662183535" r:id="rId167"/>
        </w:object>
      </w:r>
      <w:r>
        <w:rPr>
          <w:rFonts w:hint="eastAsia"/>
        </w:rPr>
        <w:t>为原始变量数据的标准差</w:t>
      </w:r>
      <w:r w:rsidR="00CC000D">
        <w:rPr>
          <w:rFonts w:hint="eastAsia"/>
        </w:rPr>
        <w:t>；</w:t>
      </w:r>
    </w:p>
    <w:p w14:paraId="65402E81" w14:textId="04865463" w:rsidR="00E44AB6" w:rsidRDefault="00CE423F" w:rsidP="00F35FAD">
      <w:pPr>
        <w:pStyle w:val="6221"/>
        <w:spacing w:line="300" w:lineRule="auto"/>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F35FAD">
      <w:pPr>
        <w:pStyle w:val="6221"/>
        <w:spacing w:line="300" w:lineRule="auto"/>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F35FAD">
      <w:pPr>
        <w:pStyle w:val="6221"/>
        <w:spacing w:line="300" w:lineRule="auto"/>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F35FAD">
      <w:pPr>
        <w:pStyle w:val="6221"/>
        <w:spacing w:line="300" w:lineRule="auto"/>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271FAF">
      <w:pPr>
        <w:pStyle w:val="6221"/>
        <w:numPr>
          <w:ilvl w:val="0"/>
          <w:numId w:val="26"/>
        </w:numPr>
        <w:spacing w:beforeLines="50" w:before="156" w:afterLines="50" w:after="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59E30BCA" w:rsidR="002003D0" w:rsidRPr="00BC5C01" w:rsidRDefault="002003D0" w:rsidP="00F35FAD">
      <w:pPr>
        <w:pStyle w:val="6221"/>
        <w:spacing w:line="300" w:lineRule="auto"/>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w:t>
      </w:r>
      <w:r w:rsidR="00C006A8">
        <w:rPr>
          <w:rFonts w:hint="eastAsia"/>
        </w:rPr>
        <w:t>做</w:t>
      </w:r>
      <w:r w:rsidRPr="00BC5C01">
        <w:rPr>
          <w:rFonts w:hint="eastAsia"/>
        </w:rPr>
        <w:t>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w:t>
      </w:r>
      <w:r w:rsidR="00C006A8">
        <w:rPr>
          <w:rFonts w:hint="eastAsia"/>
        </w:rPr>
        <w:t>，</w:t>
      </w:r>
      <w:r w:rsidRPr="00BC5C01">
        <w:rPr>
          <w:rFonts w:hint="eastAsia"/>
        </w:rPr>
        <w:t>其结果如下：</w:t>
      </w:r>
    </w:p>
    <w:p w14:paraId="18F40642" w14:textId="77777777" w:rsidR="002003D0" w:rsidRPr="00ED2BD5" w:rsidRDefault="002003D0" w:rsidP="00B243C2">
      <w:pPr>
        <w:pStyle w:val="6222"/>
      </w:pPr>
      <w:r w:rsidRPr="00ED2BD5">
        <w:rPr>
          <w:rFonts w:hint="eastAsia"/>
        </w:rPr>
        <w:t>表</w:t>
      </w:r>
      <w:r>
        <w:t>5</w:t>
      </w:r>
      <w:r w:rsidRPr="00ED2BD5">
        <w:rPr>
          <w:rFonts w:hint="eastAsia"/>
        </w:rPr>
        <w:t>.1</w:t>
      </w:r>
      <w:r w:rsidRPr="00ED2BD5">
        <w:t xml:space="preserve"> </w:t>
      </w:r>
      <w:r w:rsidRPr="00ED2BD5">
        <w:rPr>
          <w:rFonts w:hint="eastAsia"/>
        </w:rPr>
        <w:t>KMO</w:t>
      </w:r>
      <w:r w:rsidRPr="00ED2BD5">
        <w:rPr>
          <w:rFonts w:hint="eastAsia"/>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271FAF">
        <w:trPr>
          <w:jc w:val="center"/>
        </w:trPr>
        <w:tc>
          <w:tcPr>
            <w:tcW w:w="3114" w:type="dxa"/>
            <w:tcBorders>
              <w:top w:val="single" w:sz="12" w:space="0" w:color="auto"/>
              <w:bottom w:val="single" w:sz="8" w:space="0" w:color="auto"/>
            </w:tcBorders>
            <w:vAlign w:val="center"/>
          </w:tcPr>
          <w:p w14:paraId="196ABB87" w14:textId="48FBBF59" w:rsidR="003D2949" w:rsidRDefault="003D2949" w:rsidP="00271FAF">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271FAF">
            <w:pPr>
              <w:pStyle w:val="6221"/>
              <w:spacing w:line="300" w:lineRule="auto"/>
              <w:ind w:firstLineChars="0" w:firstLine="0"/>
              <w:jc w:val="center"/>
            </w:pPr>
            <w:r>
              <w:rPr>
                <w:rFonts w:hint="eastAsia"/>
              </w:rPr>
              <w:t>结果</w:t>
            </w:r>
          </w:p>
        </w:tc>
      </w:tr>
      <w:tr w:rsidR="002003D0" w14:paraId="3A60092B" w14:textId="77777777" w:rsidTr="00271FAF">
        <w:trPr>
          <w:jc w:val="center"/>
        </w:trPr>
        <w:tc>
          <w:tcPr>
            <w:tcW w:w="3114" w:type="dxa"/>
            <w:tcBorders>
              <w:top w:val="single" w:sz="8" w:space="0" w:color="auto"/>
              <w:bottom w:val="dotted" w:sz="4" w:space="0" w:color="auto"/>
            </w:tcBorders>
            <w:vAlign w:val="center"/>
          </w:tcPr>
          <w:p w14:paraId="64A0DC9A" w14:textId="77777777" w:rsidR="002003D0" w:rsidRDefault="002003D0" w:rsidP="00271FAF">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271FAF">
            <w:pPr>
              <w:pStyle w:val="6221"/>
              <w:spacing w:line="300" w:lineRule="auto"/>
              <w:ind w:firstLineChars="0" w:firstLine="0"/>
              <w:jc w:val="center"/>
            </w:pPr>
            <w:r>
              <w:rPr>
                <w:rFonts w:hint="eastAsia"/>
              </w:rPr>
              <w:t>0.774</w:t>
            </w:r>
          </w:p>
        </w:tc>
      </w:tr>
      <w:tr w:rsidR="00F71A4D" w14:paraId="3544804D" w14:textId="77777777" w:rsidTr="00271FAF">
        <w:trPr>
          <w:trHeight w:val="944"/>
          <w:jc w:val="center"/>
        </w:trPr>
        <w:tc>
          <w:tcPr>
            <w:tcW w:w="3114" w:type="dxa"/>
            <w:tcBorders>
              <w:top w:val="dotted" w:sz="4" w:space="0" w:color="auto"/>
            </w:tcBorders>
            <w:vAlign w:val="center"/>
          </w:tcPr>
          <w:p w14:paraId="114C8586" w14:textId="77777777" w:rsidR="00F71A4D" w:rsidRDefault="00F71A4D" w:rsidP="00271FAF">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14:paraId="27332F9D" w14:textId="7FA203CC" w:rsidR="00F71A4D" w:rsidRDefault="00F71A4D" w:rsidP="00271FAF">
            <w:pPr>
              <w:pStyle w:val="6221"/>
              <w:spacing w:line="300" w:lineRule="auto"/>
              <w:ind w:firstLineChars="750" w:firstLine="1800"/>
            </w:pPr>
            <w:r>
              <w:rPr>
                <w:rFonts w:hint="eastAsia"/>
              </w:rPr>
              <w:t>近似卡方</w:t>
            </w:r>
            <w:r>
              <w:t>：</w:t>
            </w:r>
            <w:r>
              <w:rPr>
                <w:rFonts w:hint="eastAsia"/>
              </w:rPr>
              <w:t>20039.552</w:t>
            </w:r>
          </w:p>
          <w:p w14:paraId="2CD0986A" w14:textId="1F7C8EE3" w:rsidR="00F71A4D" w:rsidRDefault="00F71A4D" w:rsidP="00271FAF">
            <w:pPr>
              <w:pStyle w:val="6221"/>
              <w:spacing w:line="300" w:lineRule="auto"/>
              <w:ind w:firstLineChars="750" w:firstLine="1800"/>
            </w:pPr>
            <w:r>
              <w:rPr>
                <w:rFonts w:hint="eastAsia"/>
              </w:rPr>
              <w:t>自由度</w:t>
            </w:r>
            <w:r>
              <w:t>：</w:t>
            </w:r>
            <w:r>
              <w:rPr>
                <w:rFonts w:hint="eastAsia"/>
              </w:rPr>
              <w:t>94</w:t>
            </w:r>
            <w:r>
              <w:t>6.000</w:t>
            </w:r>
          </w:p>
          <w:p w14:paraId="237AB37D" w14:textId="231E5F02" w:rsidR="00F71A4D" w:rsidRDefault="00F71A4D" w:rsidP="00271FAF">
            <w:pPr>
              <w:pStyle w:val="6221"/>
              <w:spacing w:line="300" w:lineRule="auto"/>
              <w:ind w:firstLineChars="750" w:firstLine="1800"/>
            </w:pPr>
            <w:r>
              <w:rPr>
                <w:rFonts w:hint="eastAsia"/>
              </w:rPr>
              <w:t>显著性</w:t>
            </w:r>
            <w:r>
              <w:t>：</w:t>
            </w:r>
            <w:r>
              <w:rPr>
                <w:rFonts w:hint="eastAsia"/>
              </w:rPr>
              <w:t>0.000</w:t>
            </w:r>
          </w:p>
        </w:tc>
      </w:tr>
    </w:tbl>
    <w:p w14:paraId="23EACCE0" w14:textId="43F17F4D" w:rsidR="002003D0" w:rsidRDefault="002003D0" w:rsidP="00F35FAD">
      <w:pPr>
        <w:pStyle w:val="6221"/>
        <w:spacing w:beforeLines="50" w:before="156" w:line="300" w:lineRule="auto"/>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271FAF">
      <w:pPr>
        <w:pStyle w:val="6221"/>
        <w:numPr>
          <w:ilvl w:val="0"/>
          <w:numId w:val="26"/>
        </w:numPr>
        <w:spacing w:beforeLines="50" w:before="156" w:afterLines="50" w:after="156"/>
        <w:ind w:left="480" w:hangingChars="200" w:hanging="480"/>
      </w:pPr>
      <w:r w:rsidRPr="00A149F1">
        <w:t>因子解释方差</w:t>
      </w:r>
    </w:p>
    <w:p w14:paraId="1A01517C" w14:textId="77777777" w:rsidR="00F35FAD" w:rsidRDefault="002003D0" w:rsidP="00F35FAD">
      <w:pPr>
        <w:pStyle w:val="6221"/>
        <w:spacing w:line="300" w:lineRule="auto"/>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p>
    <w:p w14:paraId="06170473" w14:textId="77777777" w:rsidR="00141353" w:rsidRDefault="00141353" w:rsidP="00F35FAD">
      <w:pPr>
        <w:pStyle w:val="6221"/>
        <w:spacing w:line="300" w:lineRule="auto"/>
        <w:ind w:firstLine="480"/>
      </w:pPr>
    </w:p>
    <w:p w14:paraId="7382D973" w14:textId="77777777" w:rsidR="00F35FAD" w:rsidRDefault="00F35FAD" w:rsidP="00F35FAD">
      <w:pPr>
        <w:pStyle w:val="6221"/>
        <w:spacing w:line="300" w:lineRule="auto"/>
        <w:ind w:firstLine="480"/>
      </w:pPr>
    </w:p>
    <w:p w14:paraId="1283B7E7" w14:textId="3F9FBEE4" w:rsidR="002003D0" w:rsidRDefault="00AB4AD2" w:rsidP="00F35FAD">
      <w:pPr>
        <w:pStyle w:val="6221"/>
        <w:spacing w:line="300" w:lineRule="auto"/>
        <w:ind w:firstLine="480"/>
      </w:pPr>
      <w:r>
        <w:t xml:space="preserve"> </w:t>
      </w:r>
    </w:p>
    <w:p w14:paraId="6232D6A8" w14:textId="77777777" w:rsidR="002003D0" w:rsidRDefault="002003D0" w:rsidP="00F35FAD">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628D4A20" w14:textId="61619519" w:rsidR="005422B0" w:rsidRDefault="002003D0" w:rsidP="005422B0">
      <w:pPr>
        <w:pStyle w:val="6221"/>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3CEBF137">
            <wp:extent cx="4651513"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51513" cy="2957830"/>
                    </a:xfrm>
                    <a:prstGeom prst="rect">
                      <a:avLst/>
                    </a:prstGeom>
                    <a:noFill/>
                  </pic:spPr>
                </pic:pic>
              </a:graphicData>
            </a:graphic>
          </wp:inline>
        </w:drawing>
      </w:r>
    </w:p>
    <w:p w14:paraId="00323E77" w14:textId="69B20BA8" w:rsidR="002003D0" w:rsidRDefault="002003D0" w:rsidP="00B243C2">
      <w:pPr>
        <w:pStyle w:val="6222"/>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lastRenderedPageBreak/>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356B48">
      <w:pPr>
        <w:pStyle w:val="6221"/>
        <w:numPr>
          <w:ilvl w:val="0"/>
          <w:numId w:val="26"/>
        </w:numPr>
        <w:spacing w:beforeLines="50" w:before="156"/>
        <w:ind w:left="480" w:hangingChars="200" w:hanging="480"/>
      </w:pPr>
      <w:r w:rsidRPr="00A149F1">
        <w:t>因子载荷矩阵</w:t>
      </w:r>
    </w:p>
    <w:p w14:paraId="2B3DF2E9" w14:textId="0FD230BE" w:rsidR="002003D0" w:rsidRDefault="003076B1" w:rsidP="00356B48">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B243C2">
      <w:pPr>
        <w:pStyle w:val="6222"/>
      </w:pPr>
      <w:r w:rsidRPr="00E27CD4">
        <w:rPr>
          <w:rFonts w:hint="eastAsia"/>
        </w:rPr>
        <w:t>表</w:t>
      </w:r>
      <w:r w:rsidRPr="00E27CD4">
        <w:rPr>
          <w:rFonts w:hint="eastAsia"/>
        </w:rPr>
        <w:t>5.3</w:t>
      </w:r>
      <w:r>
        <w:t xml:space="preserve"> </w:t>
      </w:r>
      <w:r w:rsidRPr="00E27CD4">
        <w:rPr>
          <w:rFonts w:hint="eastAsia"/>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40EBD7EF" w14:textId="08158271" w:rsidR="00A149F1" w:rsidRPr="00A149F1" w:rsidRDefault="00A149F1" w:rsidP="00356B48">
      <w:pPr>
        <w:pStyle w:val="6221"/>
        <w:numPr>
          <w:ilvl w:val="0"/>
          <w:numId w:val="26"/>
        </w:numPr>
        <w:spacing w:beforeLines="50" w:before="156"/>
        <w:ind w:left="480" w:hangingChars="200" w:hanging="480"/>
      </w:pPr>
      <w:r w:rsidRPr="00A149F1">
        <w:t>公共因子得分</w:t>
      </w:r>
    </w:p>
    <w:p w14:paraId="63A1A68E" w14:textId="3855AE55" w:rsidR="00A149F1" w:rsidRDefault="00A149F1" w:rsidP="00356B48">
      <w:pPr>
        <w:pStyle w:val="6221"/>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B243C2">
      <w:pPr>
        <w:pStyle w:val="6222"/>
      </w:pPr>
      <w:r w:rsidRPr="00AE2132">
        <w:rPr>
          <w:rFonts w:hint="eastAsia"/>
        </w:rPr>
        <w:lastRenderedPageBreak/>
        <w:t>表</w:t>
      </w:r>
      <w:r w:rsidRPr="00AE2132">
        <w:rPr>
          <w:rFonts w:hint="eastAsia"/>
        </w:rPr>
        <w:t>5.</w:t>
      </w:r>
      <w:r>
        <w:rPr>
          <w:rFonts w:hint="eastAsia"/>
        </w:rPr>
        <w:t>5</w:t>
      </w:r>
      <w:r w:rsidRPr="00AE2132">
        <w:t xml:space="preserve"> </w:t>
      </w:r>
      <w:r w:rsidRPr="00AE2132">
        <w:rPr>
          <w:rFonts w:hint="eastAsia"/>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8F6CFE">
            <w:pPr>
              <w:pStyle w:val="6221"/>
              <w:spacing w:beforeLines="50" w:before="156" w:afterLines="50" w:after="156"/>
              <w:ind w:firstLineChars="250" w:firstLine="600"/>
              <w:jc w:val="center"/>
            </w:pPr>
            <w:r w:rsidRPr="0033169A">
              <w:rPr>
                <w:position w:val="-13"/>
              </w:rPr>
              <w:object w:dxaOrig="5403" w:dyaOrig="379" w14:anchorId="36472D4D">
                <v:shape id="_x0000_i1105" type="#_x0000_t75" style="width:269.75pt;height:19.35pt" o:ole="">
                  <v:imagedata r:id="rId169" o:title=""/>
                </v:shape>
                <o:OLEObject Type="Embed" ProgID="Equation.AxMath" ShapeID="_x0000_i1105" DrawAspect="Content" ObjectID="_1662183536" r:id="rId170"/>
              </w:object>
            </w:r>
          </w:p>
        </w:tc>
        <w:tc>
          <w:tcPr>
            <w:tcW w:w="1127" w:type="dxa"/>
            <w:vAlign w:val="center"/>
          </w:tcPr>
          <w:p w14:paraId="19E75E5B" w14:textId="4D5E2E57" w:rsidR="00A149F1" w:rsidRDefault="00A149F1" w:rsidP="004A3F55">
            <w:pPr>
              <w:pStyle w:val="6221"/>
              <w:spacing w:beforeLines="50" w:before="156" w:afterLines="50" w:after="156"/>
              <w:ind w:firstLineChars="0" w:firstLine="0"/>
              <w:jc w:val="right"/>
            </w:pPr>
            <w:r>
              <w:rPr>
                <w:rFonts w:hint="eastAsia"/>
              </w:rPr>
              <w:t>（</w:t>
            </w:r>
            <w:r>
              <w:rPr>
                <w:rFonts w:hint="eastAsia"/>
              </w:rPr>
              <w:t>5.</w:t>
            </w:r>
            <w:r w:rsidR="00AB4AD2">
              <w:t>5</w:t>
            </w:r>
            <w:r>
              <w:rPr>
                <w:rFonts w:hint="eastAsia"/>
              </w:rPr>
              <w:t>）</w:t>
            </w:r>
          </w:p>
        </w:tc>
      </w:tr>
    </w:tbl>
    <w:p w14:paraId="75D217F9" w14:textId="77777777" w:rsidR="00157CE1" w:rsidRPr="00A149F1" w:rsidRDefault="00157CE1" w:rsidP="004A3F55">
      <w:pPr>
        <w:pStyle w:val="6221"/>
        <w:numPr>
          <w:ilvl w:val="0"/>
          <w:numId w:val="26"/>
        </w:numPr>
        <w:spacing w:beforeLines="50" w:before="156" w:afterLines="50" w:after="156"/>
        <w:ind w:left="480" w:hangingChars="200" w:hanging="480"/>
      </w:pPr>
      <w:r w:rsidRPr="00A149F1">
        <w:rPr>
          <w:rFonts w:hint="eastAsia"/>
        </w:rPr>
        <w:t>公共因子的解释</w:t>
      </w:r>
    </w:p>
    <w:p w14:paraId="32C7CE6E" w14:textId="3B83F566" w:rsidR="00A149F1" w:rsidRDefault="00157CE1" w:rsidP="00157CE1">
      <w:pPr>
        <w:pStyle w:val="6221"/>
        <w:ind w:firstLine="480"/>
      </w:pPr>
      <w:r>
        <w:rPr>
          <w:rFonts w:hint="eastAsia"/>
        </w:rPr>
        <w:t>下表是</w:t>
      </w:r>
      <w:r>
        <w:rPr>
          <w:rFonts w:hint="eastAsia"/>
        </w:rPr>
        <w:t>26</w:t>
      </w:r>
      <w:r>
        <w:rPr>
          <w:rFonts w:hint="eastAsia"/>
        </w:rPr>
        <w:t>个公共因子对应的具体原始变量及主要因素，主要因素指向每个公共因子的意义，解释公共因子对应的主要的原始变量。</w:t>
      </w:r>
    </w:p>
    <w:p w14:paraId="512FBB02" w14:textId="77777777" w:rsidR="00356B48" w:rsidRDefault="00356B48" w:rsidP="00157CE1">
      <w:pPr>
        <w:pStyle w:val="6221"/>
        <w:ind w:firstLine="480"/>
      </w:pPr>
    </w:p>
    <w:p w14:paraId="41593223" w14:textId="6E7B78AD" w:rsidR="002003D0" w:rsidRDefault="002003D0" w:rsidP="00B243C2">
      <w:pPr>
        <w:pStyle w:val="6222"/>
      </w:pPr>
      <w:r w:rsidRPr="00367B41">
        <w:rPr>
          <w:rFonts w:hint="eastAsia"/>
        </w:rPr>
        <w:t>表</w:t>
      </w:r>
      <w:r w:rsidRPr="00367B41">
        <w:rPr>
          <w:rFonts w:hint="eastAsia"/>
        </w:rPr>
        <w:t>5.</w:t>
      </w:r>
      <w:r w:rsidR="001D0305">
        <w:rPr>
          <w:rFonts w:hint="eastAsia"/>
        </w:rPr>
        <w:t>4</w:t>
      </w:r>
      <w:r w:rsidRPr="00367B41">
        <w:t xml:space="preserve"> </w:t>
      </w:r>
      <w:r w:rsidRPr="00367B41">
        <w:rPr>
          <w:rFonts w:hint="eastAsia"/>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lastRenderedPageBreak/>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6" type="#_x0000_t75" style="width:12.35pt;height:18.8pt" o:ole="">
                  <v:imagedata r:id="rId171" o:title=""/>
                </v:shape>
                <o:OLEObject Type="Embed" ProgID="Equation.AxMath" ShapeID="_x0000_i1106" DrawAspect="Content" ObjectID="_1662183537"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7" type="#_x0000_t75" style="width:6.45pt;height:19.35pt" o:ole="">
                  <v:imagedata r:id="rId30" o:title=""/>
                </v:shape>
                <o:OLEObject Type="Embed" ProgID="Equation.AxMath" ShapeID="_x0000_i1107" DrawAspect="Content" ObjectID="_1662183538"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8" type="#_x0000_t75" style="width:12.35pt;height:18.8pt" o:ole="">
                  <v:imagedata r:id="rId171" o:title=""/>
                </v:shape>
                <o:OLEObject Type="Embed" ProgID="Equation.AxMath" ShapeID="_x0000_i1108" DrawAspect="Content" ObjectID="_1662183539"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9" type="#_x0000_t75" style="width:6.45pt;height:19.35pt" o:ole="">
                  <v:imagedata r:id="rId30" o:title=""/>
                </v:shape>
                <o:OLEObject Type="Embed" ProgID="Equation.AxMath" ShapeID="_x0000_i1109" DrawAspect="Content" ObjectID="_1662183540"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092FB087" w14:textId="77777777" w:rsidR="00E41B02" w:rsidRDefault="00E41B02" w:rsidP="006676A2">
      <w:pPr>
        <w:pStyle w:val="6221"/>
        <w:spacing w:beforeLines="50" w:before="156"/>
        <w:ind w:firstLine="480"/>
      </w:pPr>
    </w:p>
    <w:p w14:paraId="0593E724" w14:textId="77777777" w:rsidR="00E41B02" w:rsidRDefault="00E41B02" w:rsidP="006676A2">
      <w:pPr>
        <w:pStyle w:val="6221"/>
        <w:spacing w:beforeLines="50" w:before="156"/>
        <w:ind w:firstLine="480"/>
      </w:pPr>
    </w:p>
    <w:p w14:paraId="11513EBD" w14:textId="74E084DD" w:rsidR="00CC4CC9" w:rsidRDefault="006676A2" w:rsidP="00CC4CC9">
      <w:pPr>
        <w:pStyle w:val="6221"/>
        <w:spacing w:beforeLines="50" w:before="156" w:afterLines="50" w:after="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8F6CFE">
            <w:pPr>
              <w:pStyle w:val="6221"/>
              <w:ind w:firstLine="480"/>
              <w:jc w:val="center"/>
            </w:pPr>
            <w:r>
              <w:lastRenderedPageBreak/>
              <w:t xml:space="preserve">    </w:t>
            </w:r>
            <w:r w:rsidRPr="006C3FE2">
              <w:rPr>
                <w:position w:val="-62"/>
              </w:rPr>
              <w:object w:dxaOrig="3817" w:dyaOrig="1388" w14:anchorId="202AAA91">
                <v:shape id="_x0000_i1110" type="#_x0000_t75" style="width:190.2pt;height:69.85pt" o:ole="">
                  <v:imagedata r:id="rId176" o:title=""/>
                </v:shape>
                <o:OLEObject Type="Embed" ProgID="Equation.AxMath" ShapeID="_x0000_i1110" DrawAspect="Content" ObjectID="_1662183541"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B243C2">
      <w:pPr>
        <w:pStyle w:val="6222"/>
      </w:pPr>
      <w:r w:rsidRPr="00173D20">
        <w:rPr>
          <w:rFonts w:hint="eastAsia"/>
        </w:rPr>
        <w:t>表</w:t>
      </w:r>
      <w:r w:rsidRPr="00173D20">
        <w:rPr>
          <w:rFonts w:hint="eastAsia"/>
        </w:rPr>
        <w:t>5.6</w:t>
      </w:r>
      <w:r w:rsidRPr="00173D20">
        <w:t xml:space="preserve"> </w:t>
      </w:r>
      <w:r w:rsidRPr="00173D20">
        <w:rPr>
          <w:rFonts w:hint="eastAsia"/>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11" type="#_x0000_t75" style="width:8.6pt;height:19.35pt" o:ole="">
                  <v:imagedata r:id="rId38" o:title=""/>
                </v:shape>
                <o:OLEObject Type="Embed" ProgID="Equation.AxMath" ShapeID="_x0000_i1111" DrawAspect="Content" ObjectID="_1662183542"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2" type="#_x0000_t75" style="width:11.8pt;height:19.35pt" o:ole="">
                  <v:imagedata r:id="rId40" o:title=""/>
                </v:shape>
                <o:OLEObject Type="Embed" ProgID="Equation.AxMath" ShapeID="_x0000_i1112" DrawAspect="Content" ObjectID="_1662183543"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lastRenderedPageBreak/>
        <w:drawing>
          <wp:inline distT="0" distB="0" distL="0" distR="0" wp14:anchorId="155E1783" wp14:editId="3F52AA2E">
            <wp:extent cx="4937760" cy="2305879"/>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B243C2">
      <w:pPr>
        <w:pStyle w:val="6222"/>
      </w:pPr>
      <w:r w:rsidRPr="00D028C2">
        <w:rPr>
          <w:rFonts w:hint="eastAsia"/>
        </w:rPr>
        <w:t>图</w:t>
      </w:r>
      <w:r w:rsidRPr="00D028C2">
        <w:rPr>
          <w:rFonts w:hint="eastAsia"/>
        </w:rPr>
        <w:t>5.</w:t>
      </w:r>
      <w:r>
        <w:t>4</w:t>
      </w:r>
      <w:r w:rsidRPr="00D028C2">
        <w:t xml:space="preserve"> </w:t>
      </w:r>
      <w: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744B6A05">
            <wp:extent cx="4968000" cy="2376000"/>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B243C2">
      <w:pPr>
        <w:pStyle w:val="6222"/>
      </w:pPr>
      <w:r w:rsidRPr="00D028C2">
        <w:rPr>
          <w:rFonts w:hint="eastAsia"/>
        </w:rPr>
        <w:t>图</w:t>
      </w:r>
      <w:r w:rsidRPr="00D028C2">
        <w:rPr>
          <w:rFonts w:hint="eastAsia"/>
        </w:rPr>
        <w:t>5.</w:t>
      </w:r>
      <w:r w:rsidR="00070D10">
        <w:t>5</w:t>
      </w:r>
      <w:r w:rsidRPr="00D028C2">
        <w:t xml:space="preserve"> </w:t>
      </w:r>
      <w:r w:rsidR="00070D10">
        <w:t>回归模型样本</w:t>
      </w:r>
      <w:r w:rsidR="00070D10">
        <w:rPr>
          <w:rFonts w:hint="eastAsia"/>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3" type="#_x0000_t75" style="width:8.6pt;height:19.35pt" o:ole="">
            <v:imagedata r:id="rId38" o:title=""/>
          </v:shape>
          <o:OLEObject Type="Embed" ProgID="Equation.AxMath" ShapeID="_x0000_i1113" DrawAspect="Content" ObjectID="_1662183544"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4" type="#_x0000_t75" style="width:8.6pt;height:19.35pt" o:ole="">
            <v:imagedata r:id="rId38" o:title=""/>
          </v:shape>
          <o:OLEObject Type="Embed" ProgID="Equation.AxMath" ShapeID="_x0000_i1114" DrawAspect="Content" ObjectID="_1662183545"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5" type="#_x0000_t75" style="width:11.8pt;height:19.35pt" o:ole="">
            <v:imagedata r:id="rId40" o:title=""/>
          </v:shape>
          <o:OLEObject Type="Embed" ProgID="Equation.AxMath" ShapeID="_x0000_i1115" DrawAspect="Content" ObjectID="_1662183546" r:id="rId184"/>
        </w:object>
      </w:r>
      <w:r>
        <w:rPr>
          <w:rFonts w:hint="eastAsia"/>
        </w:rPr>
        <w:t>定义为绝对误差</w:t>
      </w:r>
      <w:r w:rsidRPr="00E14CDC">
        <w:rPr>
          <w:position w:val="-12"/>
        </w:rPr>
        <w:object w:dxaOrig="440" w:dyaOrig="359" w14:anchorId="3AD48943">
          <v:shape id="_x0000_i1116" type="#_x0000_t75" style="width:21.5pt;height:19.35pt" o:ole="">
            <v:imagedata r:id="rId185" o:title=""/>
          </v:shape>
          <o:OLEObject Type="Embed" ProgID="Equation.AxMath" ShapeID="_x0000_i1116" DrawAspect="Content" ObjectID="_1662183547" r:id="rId186"/>
        </w:object>
      </w:r>
      <w:r>
        <w:rPr>
          <w:rFonts w:hint="eastAsia"/>
        </w:rPr>
        <w:t>与约定真值</w:t>
      </w:r>
      <w:r w:rsidRPr="00E14CDC">
        <w:rPr>
          <w:position w:val="-12"/>
        </w:rPr>
        <w:object w:dxaOrig="416" w:dyaOrig="362" w14:anchorId="5B31BC74">
          <v:shape id="_x0000_i1117" type="#_x0000_t75" style="width:22.05pt;height:18.8pt" o:ole="">
            <v:imagedata r:id="rId187" o:title=""/>
          </v:shape>
          <o:OLEObject Type="Embed" ProgID="Equation.AxMath" ShapeID="_x0000_i1117" DrawAspect="Content" ObjectID="_1662183548"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E14CDC" w14:paraId="611FDA7D" w14:textId="77777777" w:rsidTr="008F6CFE">
        <w:trPr>
          <w:jc w:val="center"/>
        </w:trPr>
        <w:tc>
          <w:tcPr>
            <w:tcW w:w="8348" w:type="dxa"/>
            <w:vAlign w:val="center"/>
          </w:tcPr>
          <w:p w14:paraId="1A318E6D" w14:textId="66DBA727" w:rsidR="00E14CDC" w:rsidRDefault="00E14CDC" w:rsidP="008F6CFE">
            <w:pPr>
              <w:pStyle w:val="6221"/>
              <w:ind w:firstLineChars="350" w:firstLine="840"/>
              <w:jc w:val="center"/>
            </w:pPr>
            <w:r w:rsidRPr="00E14CDC">
              <w:rPr>
                <w:position w:val="-27"/>
              </w:rPr>
              <w:object w:dxaOrig="1882" w:dyaOrig="661" w14:anchorId="31DBCDDB">
                <v:shape id="_x0000_i1118" type="#_x0000_t75" style="width:94.05pt;height:34.4pt" o:ole="">
                  <v:imagedata r:id="rId189" o:title=""/>
                </v:shape>
                <o:OLEObject Type="Embed" ProgID="Equation.AxMath" ShapeID="_x0000_i1118" DrawAspect="Content" ObjectID="_1662183549" r:id="rId190"/>
              </w:object>
            </w:r>
          </w:p>
        </w:tc>
        <w:tc>
          <w:tcPr>
            <w:tcW w:w="996"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19" type="#_x0000_t75" style="width:11.8pt;height:19.35pt" o:ole="">
            <v:imagedata r:id="rId191" o:title=""/>
          </v:shape>
          <o:OLEObject Type="Embed" ProgID="Equation.AxMath" ShapeID="_x0000_i1119" DrawAspect="Content" ObjectID="_1662183550"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54114D6E" w:rsidR="00811753" w:rsidRDefault="00EB494F" w:rsidP="00811753">
      <w:pPr>
        <w:pStyle w:val="622"/>
      </w:pPr>
      <w:bookmarkStart w:id="18" w:name="_Toc51567275"/>
      <w:r>
        <w:rPr>
          <w:rFonts w:hint="eastAsia"/>
        </w:rPr>
        <w:lastRenderedPageBreak/>
        <w:t>6</w:t>
      </w:r>
      <w:r w:rsidR="00B243C2">
        <w:rPr>
          <w:rFonts w:hint="eastAsia"/>
        </w:rPr>
        <w:t>．</w:t>
      </w:r>
      <w:r w:rsidR="00DC7DC3">
        <w:t>操作方案优化与可视化分析</w:t>
      </w:r>
      <w:bookmarkEnd w:id="18"/>
    </w:p>
    <w:p w14:paraId="73036F9C" w14:textId="7B6E9C95" w:rsidR="00356B48" w:rsidRDefault="00356B48" w:rsidP="00356B48">
      <w:pPr>
        <w:pStyle w:val="6223"/>
        <w:spacing w:before="312" w:after="156"/>
      </w:pPr>
      <w:bookmarkStart w:id="19" w:name="_Toc51567276"/>
      <w:r>
        <w:rPr>
          <w:rFonts w:hint="eastAsia"/>
        </w:rPr>
        <w:t>6.</w:t>
      </w:r>
      <w:r>
        <w:t xml:space="preserve">1 </w:t>
      </w:r>
      <w:r>
        <w:rPr>
          <w:rFonts w:hint="eastAsia"/>
        </w:rPr>
        <w:t>问题分析</w:t>
      </w:r>
      <w:bookmarkEnd w:id="19"/>
    </w:p>
    <w:p w14:paraId="7163120D" w14:textId="264F6B9F" w:rsidR="002610AD" w:rsidRPr="00347FEB" w:rsidRDefault="00302365" w:rsidP="00716FE2">
      <w:pPr>
        <w:pStyle w:val="6221"/>
        <w:ind w:firstLine="480"/>
      </w:pPr>
      <w:r>
        <w:rPr>
          <w:rFonts w:hint="eastAsia"/>
        </w:rPr>
        <w:t>建立</w:t>
      </w:r>
      <w:r w:rsidR="002610AD" w:rsidRPr="00347FEB">
        <w:rPr>
          <w:rFonts w:hint="eastAsia"/>
        </w:rPr>
        <w:t>辛烷值损失预测模型的目标</w:t>
      </w:r>
      <w:r w:rsidR="00BF5380">
        <w:rPr>
          <w:rFonts w:hint="eastAsia"/>
        </w:rPr>
        <w:t>是</w:t>
      </w:r>
      <w:r>
        <w:rPr>
          <w:rFonts w:hint="eastAsia"/>
        </w:rPr>
        <w:t>求出</w:t>
      </w:r>
      <w:r w:rsidRPr="00347FEB">
        <w:rPr>
          <w:rFonts w:hint="eastAsia"/>
        </w:rPr>
        <w:t>优化</w:t>
      </w:r>
      <w:r w:rsidR="002610AD" w:rsidRPr="00347FEB">
        <w:rPr>
          <w:rFonts w:hint="eastAsia"/>
        </w:rPr>
        <w:t>辛烷值损失降幅大于</w:t>
      </w:r>
      <w:r w:rsidR="002610AD" w:rsidRPr="00347FEB">
        <w:rPr>
          <w:rFonts w:hint="eastAsia"/>
        </w:rPr>
        <w:t>30%</w:t>
      </w:r>
      <w:r w:rsidR="00B62F0E">
        <w:rPr>
          <w:rFonts w:hint="eastAsia"/>
        </w:rPr>
        <w:t>的</w:t>
      </w:r>
      <w:r w:rsidR="002610AD" w:rsidRPr="00347FEB">
        <w:rPr>
          <w:rFonts w:hint="eastAsia"/>
        </w:rPr>
        <w:t>样本</w:t>
      </w:r>
      <w:r>
        <w:rPr>
          <w:rFonts w:hint="eastAsia"/>
        </w:rPr>
        <w:t>，并得到</w:t>
      </w:r>
      <w:r w:rsidR="00B62F0E">
        <w:rPr>
          <w:rFonts w:hint="eastAsia"/>
        </w:rPr>
        <w:t>相</w:t>
      </w:r>
      <w:r w:rsidR="002610AD" w:rsidRPr="00347FEB">
        <w:rPr>
          <w:rFonts w:hint="eastAsia"/>
        </w:rPr>
        <w:t>对应主要变量操作条件</w:t>
      </w:r>
      <w:r w:rsidR="00B62F0E">
        <w:rPr>
          <w:rFonts w:hint="eastAsia"/>
        </w:rPr>
        <w:t>。</w:t>
      </w:r>
      <w:r w:rsidR="00716FE2">
        <w:rPr>
          <w:rFonts w:hint="eastAsia"/>
        </w:rPr>
        <w:t>首先在一定约束条件下</w:t>
      </w:r>
      <w:r w:rsidR="006159C2">
        <w:rPr>
          <w:rFonts w:hint="eastAsia"/>
        </w:rPr>
        <w:t>求取辛烷值损失</w:t>
      </w:r>
      <w:r w:rsidR="00716FE2">
        <w:rPr>
          <w:rFonts w:hint="eastAsia"/>
        </w:rPr>
        <w:t>最小值，判断是否满足</w:t>
      </w:r>
      <w:r w:rsidR="00716FE2" w:rsidRPr="00347FEB">
        <w:rPr>
          <w:rFonts w:hint="eastAsia"/>
        </w:rPr>
        <w:t>辛烷值损失降幅大于</w:t>
      </w:r>
      <w:r w:rsidR="00716FE2" w:rsidRPr="00347FEB">
        <w:rPr>
          <w:rFonts w:hint="eastAsia"/>
        </w:rPr>
        <w:t>30%</w:t>
      </w:r>
      <w:r w:rsidR="00716FE2">
        <w:rPr>
          <w:rFonts w:hint="eastAsia"/>
        </w:rPr>
        <w:t>的条件，最后找到满足优化目标对应样本</w:t>
      </w:r>
      <w:r w:rsidR="006159C2">
        <w:rPr>
          <w:rFonts w:hint="eastAsia"/>
        </w:rPr>
        <w:t>的</w:t>
      </w:r>
      <w:r w:rsidR="00716FE2">
        <w:rPr>
          <w:rFonts w:hint="eastAsia"/>
        </w:rPr>
        <w:t>操作条件</w:t>
      </w:r>
      <w:r w:rsidR="00716FE2" w:rsidRPr="00347FEB">
        <w:rPr>
          <w:rFonts w:hint="eastAsia"/>
        </w:rPr>
        <w:t>。该优化问题共有变</w:t>
      </w:r>
      <w:r w:rsidR="00716FE2">
        <w:rPr>
          <w:rFonts w:hint="eastAsia"/>
        </w:rPr>
        <w:t>量</w:t>
      </w:r>
      <w:r w:rsidR="00716FE2" w:rsidRPr="00347FEB">
        <w:rPr>
          <w:rFonts w:hint="eastAsia"/>
        </w:rPr>
        <w:t>343</w:t>
      </w:r>
      <w:r w:rsidR="00716FE2" w:rsidRPr="00347FEB">
        <w:rPr>
          <w:rFonts w:hint="eastAsia"/>
        </w:rPr>
        <w:t>个，样本数据</w:t>
      </w:r>
      <w:r w:rsidR="00716FE2" w:rsidRPr="00347FEB">
        <w:rPr>
          <w:rFonts w:hint="eastAsia"/>
        </w:rPr>
        <w:t>325</w:t>
      </w:r>
      <w:r w:rsidR="00716FE2" w:rsidRPr="00347FEB">
        <w:rPr>
          <w:rFonts w:hint="eastAsia"/>
        </w:rPr>
        <w:t>个</w:t>
      </w:r>
      <w:r w:rsidR="00716FE2">
        <w:rPr>
          <w:rFonts w:hint="eastAsia"/>
        </w:rPr>
        <w:t>，</w:t>
      </w:r>
      <w:r w:rsidR="00716FE2" w:rsidRPr="00347FEB">
        <w:rPr>
          <w:rFonts w:hint="eastAsia"/>
        </w:rPr>
        <w:t>在优化过程中原料、待生吸附剂、再生吸附剂的性质</w:t>
      </w:r>
      <w:r w:rsidR="00716FE2">
        <w:rPr>
          <w:rFonts w:hint="eastAsia"/>
        </w:rPr>
        <w:t>将</w:t>
      </w:r>
      <w:r w:rsidR="00716FE2" w:rsidRPr="00347FEB">
        <w:rPr>
          <w:rFonts w:hint="eastAsia"/>
        </w:rPr>
        <w:t>保持不变</w:t>
      </w:r>
      <w:r w:rsidR="00716FE2">
        <w:rPr>
          <w:rFonts w:hint="eastAsia"/>
        </w:rPr>
        <w:t>，即</w:t>
      </w:r>
      <w:r w:rsidR="00716FE2" w:rsidRPr="00347FEB">
        <w:rPr>
          <w:rFonts w:hint="eastAsia"/>
        </w:rPr>
        <w:t>325</w:t>
      </w:r>
      <w:r w:rsidR="00716FE2" w:rsidRPr="00347FEB">
        <w:rPr>
          <w:rFonts w:hint="eastAsia"/>
        </w:rPr>
        <w:t>个样本数据</w:t>
      </w:r>
      <w:r w:rsidR="00716FE2">
        <w:rPr>
          <w:rFonts w:hint="eastAsia"/>
        </w:rPr>
        <w:t>中</w:t>
      </w:r>
      <w:r w:rsidR="00716FE2" w:rsidRPr="00347FEB">
        <w:rPr>
          <w:rFonts w:hint="eastAsia"/>
        </w:rPr>
        <w:t>1</w:t>
      </w:r>
      <w:r w:rsidR="00716FE2" w:rsidRPr="00347FEB">
        <w:rPr>
          <w:rFonts w:hint="eastAsia"/>
        </w:rPr>
        <w:t>至</w:t>
      </w:r>
      <w:r w:rsidR="00716FE2" w:rsidRPr="00347FEB">
        <w:rPr>
          <w:rFonts w:hint="eastAsia"/>
        </w:rPr>
        <w:t>7</w:t>
      </w:r>
      <w:r w:rsidR="00716FE2" w:rsidRPr="00347FEB">
        <w:rPr>
          <w:rFonts w:hint="eastAsia"/>
        </w:rPr>
        <w:t>号、</w:t>
      </w:r>
      <w:r w:rsidR="00716FE2" w:rsidRPr="00347FEB">
        <w:rPr>
          <w:rFonts w:hint="eastAsia"/>
        </w:rPr>
        <w:t>9</w:t>
      </w:r>
      <w:r w:rsidR="00716FE2" w:rsidRPr="00347FEB">
        <w:rPr>
          <w:rFonts w:hint="eastAsia"/>
        </w:rPr>
        <w:t>至</w:t>
      </w:r>
      <w:r w:rsidR="00716FE2" w:rsidRPr="00347FEB">
        <w:rPr>
          <w:rFonts w:hint="eastAsia"/>
        </w:rPr>
        <w:t>12</w:t>
      </w:r>
      <w:r w:rsidR="006159C2">
        <w:rPr>
          <w:rFonts w:hint="eastAsia"/>
        </w:rPr>
        <w:t>号</w:t>
      </w:r>
      <w:r w:rsidR="00716FE2" w:rsidRPr="00347FEB">
        <w:rPr>
          <w:rFonts w:hint="eastAsia"/>
        </w:rPr>
        <w:t>变量数据保持不变。</w:t>
      </w:r>
    </w:p>
    <w:p w14:paraId="00B883F9" w14:textId="77777777" w:rsidR="002610AD" w:rsidRDefault="002610AD" w:rsidP="002610AD">
      <w:pPr>
        <w:pStyle w:val="6221"/>
        <w:ind w:firstLine="480"/>
      </w:pPr>
      <w:r>
        <w:rPr>
          <w:rFonts w:hint="eastAsia"/>
        </w:rPr>
        <w:t>优化的约束条件为：</w:t>
      </w:r>
    </w:p>
    <w:p w14:paraId="41AB95B0" w14:textId="72AFF670" w:rsidR="002610AD" w:rsidRPr="00347FEB" w:rsidRDefault="002610AD" w:rsidP="002610AD">
      <w:pPr>
        <w:pStyle w:val="a6"/>
        <w:numPr>
          <w:ilvl w:val="0"/>
          <w:numId w:val="31"/>
        </w:numPr>
        <w:ind w:left="902" w:firstLineChars="0"/>
        <w:rPr>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006159C2">
        <w:rPr>
          <w:rFonts w:hint="eastAsia"/>
          <w:sz w:val="24"/>
        </w:rPr>
        <w:t>个操作变量可能存在一定</w:t>
      </w:r>
      <w:r w:rsidRPr="00347FEB">
        <w:rPr>
          <w:rFonts w:hint="eastAsia"/>
          <w:sz w:val="24"/>
        </w:rPr>
        <w:t>相关关系，</w:t>
      </w:r>
      <w:r w:rsidR="00DD70FC">
        <w:rPr>
          <w:rFonts w:hint="eastAsia"/>
          <w:sz w:val="24"/>
        </w:rPr>
        <w:t>我们</w:t>
      </w:r>
      <w:r w:rsidR="00716FE2">
        <w:rPr>
          <w:rFonts w:hint="eastAsia"/>
          <w:sz w:val="24"/>
        </w:rPr>
        <w:t>建立</w:t>
      </w:r>
      <w:r w:rsidRPr="00347FEB">
        <w:rPr>
          <w:rFonts w:hint="eastAsia"/>
          <w:sz w:val="24"/>
        </w:rPr>
        <w:t>以产品中硫含量作为</w:t>
      </w:r>
      <w:r w:rsidR="00716FE2" w:rsidRPr="00347FEB">
        <w:rPr>
          <w:rFonts w:hint="eastAsia"/>
          <w:sz w:val="24"/>
        </w:rPr>
        <w:t>因变量</w:t>
      </w:r>
      <w:r w:rsidR="00DD70FC">
        <w:rPr>
          <w:rFonts w:hint="eastAsia"/>
          <w:sz w:val="24"/>
        </w:rPr>
        <w:t>、</w:t>
      </w:r>
      <w:r w:rsidRPr="00347FEB">
        <w:rPr>
          <w:rFonts w:hint="eastAsia"/>
          <w:sz w:val="24"/>
        </w:rPr>
        <w:t>343</w:t>
      </w:r>
      <w:r w:rsidRPr="00347FEB">
        <w:rPr>
          <w:rFonts w:hint="eastAsia"/>
          <w:sz w:val="24"/>
        </w:rPr>
        <w:t>个变量作为</w:t>
      </w:r>
      <w:r w:rsidR="00716FE2" w:rsidRPr="00347FEB">
        <w:rPr>
          <w:rFonts w:hint="eastAsia"/>
          <w:sz w:val="24"/>
        </w:rPr>
        <w:t>自变量</w:t>
      </w:r>
      <w:r w:rsidR="00716FE2">
        <w:rPr>
          <w:rFonts w:hint="eastAsia"/>
          <w:sz w:val="24"/>
        </w:rPr>
        <w:t>的</w:t>
      </w:r>
      <w:r w:rsidRPr="00347FEB">
        <w:rPr>
          <w:rFonts w:hint="eastAsia"/>
          <w:sz w:val="24"/>
        </w:rPr>
        <w:t>逐步回归预测</w:t>
      </w:r>
      <w:r w:rsidR="00716FE2">
        <w:rPr>
          <w:rFonts w:hint="eastAsia"/>
          <w:sz w:val="24"/>
        </w:rPr>
        <w:t>模型</w:t>
      </w:r>
      <w:r w:rsidR="00DD70FC">
        <w:rPr>
          <w:rFonts w:hint="eastAsia"/>
          <w:sz w:val="24"/>
        </w:rPr>
        <w:t>作为优化的约束条件之一；</w:t>
      </w:r>
    </w:p>
    <w:p w14:paraId="3E22E490" w14:textId="1424513B" w:rsidR="00030333" w:rsidRPr="00030333" w:rsidRDefault="002610AD" w:rsidP="00030333">
      <w:pPr>
        <w:pStyle w:val="a6"/>
        <w:numPr>
          <w:ilvl w:val="0"/>
          <w:numId w:val="31"/>
        </w:numPr>
        <w:adjustRightInd w:val="0"/>
        <w:snapToGrid w:val="0"/>
        <w:ind w:left="902" w:firstLineChars="0"/>
        <w:rPr>
          <w:sz w:val="24"/>
        </w:rPr>
      </w:pPr>
      <w:r w:rsidRPr="00347FEB">
        <w:rPr>
          <w:rFonts w:hint="eastAsia"/>
          <w:sz w:val="24"/>
        </w:rPr>
        <w:t>331</w:t>
      </w:r>
      <w:r w:rsidRPr="00347FEB">
        <w:rPr>
          <w:rFonts w:hint="eastAsia"/>
          <w:sz w:val="24"/>
        </w:rPr>
        <w:t>个操作变量数据需在各自的取值范围内优化，</w:t>
      </w:r>
      <w:r w:rsidR="006159C2">
        <w:rPr>
          <w:rFonts w:hint="eastAsia"/>
          <w:sz w:val="24"/>
        </w:rPr>
        <w:t>且优化</w:t>
      </w:r>
      <w:r>
        <w:rPr>
          <w:rFonts w:hint="eastAsia"/>
          <w:sz w:val="24"/>
        </w:rPr>
        <w:t>过程只允许以每次步进</w:t>
      </w:r>
      <w:r w:rsidR="00DD70FC" w:rsidRPr="00347FEB">
        <w:rPr>
          <w:position w:val="-12"/>
          <w:sz w:val="24"/>
        </w:rPr>
        <w:object w:dxaOrig="256" w:dyaOrig="359" w14:anchorId="17C0B42A">
          <v:shape id="_x0000_i1120" type="#_x0000_t75" style="width:12.35pt;height:18.8pt" o:ole="">
            <v:imagedata r:id="rId193" o:title=""/>
          </v:shape>
          <o:OLEObject Type="Embed" ProgID="Equation.AxMath" ShapeID="_x0000_i1120" DrawAspect="Content" ObjectID="_1662183551" r:id="rId194"/>
        </w:object>
      </w:r>
      <w:r>
        <w:rPr>
          <w:rFonts w:hint="eastAsia"/>
          <w:sz w:val="24"/>
        </w:rPr>
        <w:t>值的方式对操作变量进行调整</w:t>
      </w:r>
      <w:r>
        <w:rPr>
          <w:rFonts w:hint="eastAsia"/>
        </w:rPr>
        <w:t>。</w:t>
      </w:r>
    </w:p>
    <w:p w14:paraId="504D113C" w14:textId="6C28DF94" w:rsidR="00030333" w:rsidRPr="00030333" w:rsidRDefault="00495422" w:rsidP="00030333">
      <w:pPr>
        <w:adjustRightInd w:val="0"/>
        <w:snapToGrid w:val="0"/>
        <w:rPr>
          <w:sz w:val="24"/>
        </w:rPr>
      </w:pPr>
      <w:r>
        <w:rPr>
          <w:sz w:val="24"/>
        </w:rPr>
        <w:t>以上述约束建立整数线性规划模型并通过遗传算法求解，问题求解流程图如下：</w:t>
      </w:r>
    </w:p>
    <w:p w14:paraId="236C5D58" w14:textId="254DFAB6" w:rsidR="00030333" w:rsidRDefault="00495422" w:rsidP="00030333">
      <w:pPr>
        <w:adjustRightInd w:val="0"/>
        <w:snapToGrid w:val="0"/>
        <w:spacing w:beforeLines="50" w:before="156"/>
        <w:jc w:val="center"/>
        <w:rPr>
          <w:sz w:val="24"/>
        </w:rPr>
      </w:pPr>
      <w:r>
        <w:rPr>
          <w:sz w:val="24"/>
        </w:rPr>
        <w:object w:dxaOrig="9796" w:dyaOrig="4861" w14:anchorId="2C8F244D">
          <v:shape id="_x0000_i1121" type="#_x0000_t75" style="width:396.55pt;height:197.2pt" o:ole="">
            <v:imagedata r:id="rId195" o:title=""/>
          </v:shape>
          <o:OLEObject Type="Embed" ProgID="Visio.Drawing.15" ShapeID="_x0000_i1121" DrawAspect="Content" ObjectID="_1662183552" r:id="rId196"/>
        </w:object>
      </w:r>
    </w:p>
    <w:p w14:paraId="71FBFC3A" w14:textId="758B64C3" w:rsidR="00030333" w:rsidRPr="00030333" w:rsidRDefault="00030333" w:rsidP="00030333">
      <w:pPr>
        <w:pStyle w:val="6222"/>
      </w:pPr>
      <w:r>
        <w:t>图</w:t>
      </w:r>
      <w:r>
        <w:rPr>
          <w:rFonts w:hint="eastAsia"/>
        </w:rPr>
        <w:t>6.</w:t>
      </w:r>
      <w:r>
        <w:t xml:space="preserve">1 </w:t>
      </w:r>
      <w:r>
        <w:t>问题求解流程</w:t>
      </w:r>
    </w:p>
    <w:p w14:paraId="0E9DDD8D" w14:textId="2AE1C06B" w:rsidR="00356B48" w:rsidRDefault="00356B48" w:rsidP="00356B48">
      <w:pPr>
        <w:pStyle w:val="6223"/>
        <w:spacing w:before="312" w:after="156"/>
      </w:pPr>
      <w:bookmarkStart w:id="20" w:name="_Toc51567277"/>
      <w:r>
        <w:rPr>
          <w:rFonts w:hint="eastAsia"/>
        </w:rPr>
        <w:t>6.</w:t>
      </w:r>
      <w:r>
        <w:t xml:space="preserve">2 </w:t>
      </w:r>
      <w:r>
        <w:rPr>
          <w:rFonts w:hint="eastAsia"/>
        </w:rPr>
        <w:t>建立优化模型</w:t>
      </w:r>
      <w:bookmarkEnd w:id="20"/>
    </w:p>
    <w:p w14:paraId="3168D84A" w14:textId="77777777" w:rsidR="002610AD" w:rsidRDefault="002610AD" w:rsidP="002610AD">
      <w:pPr>
        <w:pStyle w:val="6224"/>
        <w:spacing w:before="312" w:after="156"/>
      </w:pPr>
      <w:r>
        <w:rPr>
          <w:rFonts w:hint="eastAsia"/>
        </w:rPr>
        <w:t>6.2.1</w:t>
      </w:r>
      <w:r>
        <w:rPr>
          <w:rFonts w:hint="eastAsia"/>
        </w:rPr>
        <w:t>目标函数</w:t>
      </w:r>
    </w:p>
    <w:p w14:paraId="1E3E5A43" w14:textId="59DB23A3" w:rsidR="002610AD" w:rsidRDefault="006159C2" w:rsidP="002610AD">
      <w:pPr>
        <w:pStyle w:val="6221"/>
        <w:ind w:firstLine="480"/>
      </w:pPr>
      <w:r>
        <w:rPr>
          <w:rFonts w:hint="eastAsia"/>
        </w:rPr>
        <w:t>该问题分为两步，首先是求取辛烷值损失</w:t>
      </w:r>
      <w:r w:rsidR="002610AD">
        <w:rPr>
          <w:rFonts w:hint="eastAsia"/>
        </w:rPr>
        <w:t>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2F285815" w14:textId="77777777" w:rsidTr="00FF45CA">
        <w:tc>
          <w:tcPr>
            <w:tcW w:w="8080" w:type="dxa"/>
            <w:vAlign w:val="center"/>
          </w:tcPr>
          <w:p w14:paraId="59198BD6" w14:textId="77777777" w:rsidR="002610AD" w:rsidRDefault="002610AD" w:rsidP="00FF45CA">
            <w:pPr>
              <w:pStyle w:val="6221"/>
              <w:ind w:firstLineChars="0" w:firstLine="0"/>
              <w:jc w:val="center"/>
            </w:pPr>
            <w:r>
              <w:t xml:space="preserve">         </w:t>
            </w:r>
            <w:r w:rsidRPr="00B7621D">
              <w:rPr>
                <w:position w:val="-32"/>
              </w:rPr>
              <w:object w:dxaOrig="4649" w:dyaOrig="765" w14:anchorId="56CC7FBB">
                <v:shape id="_x0000_i1122" type="#_x0000_t75" style="width:232.1pt;height:37.6pt" o:ole="">
                  <v:imagedata r:id="rId197" o:title=""/>
                </v:shape>
                <o:OLEObject Type="Embed" ProgID="Equation.AxMath" ShapeID="_x0000_i1122" DrawAspect="Content" ObjectID="_1662183553" r:id="rId198"/>
              </w:object>
            </w:r>
          </w:p>
        </w:tc>
        <w:tc>
          <w:tcPr>
            <w:tcW w:w="1264" w:type="dxa"/>
            <w:vAlign w:val="center"/>
          </w:tcPr>
          <w:p w14:paraId="4416863B" w14:textId="77777777" w:rsidR="002610AD" w:rsidRDefault="002610AD" w:rsidP="00FF45CA">
            <w:pPr>
              <w:pStyle w:val="6221"/>
              <w:ind w:firstLineChars="0" w:firstLine="0"/>
              <w:jc w:val="right"/>
            </w:pPr>
            <w:r>
              <w:rPr>
                <w:rFonts w:hint="eastAsia"/>
              </w:rPr>
              <w:t>（</w:t>
            </w:r>
            <w:r>
              <w:rPr>
                <w:rFonts w:hint="eastAsia"/>
              </w:rPr>
              <w:t>6.1</w:t>
            </w:r>
            <w:r>
              <w:rPr>
                <w:rFonts w:hint="eastAsia"/>
              </w:rPr>
              <w:t>）</w:t>
            </w:r>
          </w:p>
        </w:tc>
      </w:tr>
    </w:tbl>
    <w:p w14:paraId="39C7DE84" w14:textId="02BBD4F5" w:rsidR="002610AD" w:rsidRDefault="006B2600" w:rsidP="002610AD">
      <w:pPr>
        <w:pStyle w:val="6221"/>
        <w:ind w:firstLineChars="0" w:firstLine="0"/>
      </w:pPr>
      <w:r>
        <w:t>式中，</w:t>
      </w:r>
      <w:r w:rsidR="002610AD" w:rsidRPr="00B7621D">
        <w:rPr>
          <w:position w:val="-32"/>
        </w:rPr>
        <w:object w:dxaOrig="1400" w:dyaOrig="765" w14:anchorId="7E4D05EB">
          <v:shape id="_x0000_i1123" type="#_x0000_t75" style="width:70.4pt;height:37.6pt" o:ole="">
            <v:imagedata r:id="rId199" o:title=""/>
          </v:shape>
          <o:OLEObject Type="Embed" ProgID="Equation.AxMath" ShapeID="_x0000_i1123" DrawAspect="Content" ObjectID="_1662183554" r:id="rId200"/>
        </w:object>
      </w:r>
      <w:r w:rsidR="002610AD">
        <w:rPr>
          <w:rFonts w:hint="eastAsia"/>
        </w:rPr>
        <w:t>表示辛烷值损失量回归模型系数</w:t>
      </w:r>
      <w:r w:rsidR="00535A17">
        <w:rPr>
          <w:rFonts w:hint="eastAsia"/>
        </w:rPr>
        <w:t>；</w:t>
      </w:r>
      <w:r w:rsidR="002610AD" w:rsidRPr="004D5F3A">
        <w:rPr>
          <w:position w:val="-12"/>
        </w:rPr>
        <w:object w:dxaOrig="279" w:dyaOrig="362" w14:anchorId="6BE8F22B">
          <v:shape id="_x0000_i1124" type="#_x0000_t75" style="width:13.95pt;height:18.8pt" o:ole="">
            <v:imagedata r:id="rId42" o:title=""/>
          </v:shape>
          <o:OLEObject Type="Embed" ProgID="Equation.AxMath" ShapeID="_x0000_i1124" DrawAspect="Content" ObjectID="_1662183555" r:id="rId201"/>
        </w:object>
      </w:r>
      <w:r w:rsidR="006159C2">
        <w:rPr>
          <w:rFonts w:hint="eastAsia"/>
        </w:rPr>
        <w:t>表示辛烷值</w:t>
      </w:r>
      <w:r w:rsidR="002610AD">
        <w:rPr>
          <w:rFonts w:hint="eastAsia"/>
        </w:rPr>
        <w:t>损失量</w:t>
      </w:r>
      <w:r w:rsidR="00535A17">
        <w:rPr>
          <w:rFonts w:hint="eastAsia"/>
        </w:rPr>
        <w:t>；</w:t>
      </w:r>
      <w:r w:rsidR="002610AD" w:rsidRPr="00DB4AAD">
        <w:rPr>
          <w:position w:val="-12"/>
        </w:rPr>
        <w:object w:dxaOrig="197" w:dyaOrig="359" w14:anchorId="629F47BE">
          <v:shape id="_x0000_i1125" type="#_x0000_t75" style="width:9.15pt;height:18.8pt" o:ole="">
            <v:imagedata r:id="rId60" o:title=""/>
          </v:shape>
          <o:OLEObject Type="Embed" ProgID="Equation.AxMath" ShapeID="_x0000_i1125" DrawAspect="Content" ObjectID="_1662183556" r:id="rId202"/>
        </w:object>
      </w:r>
      <w:r w:rsidR="006159C2">
        <w:rPr>
          <w:rFonts w:hint="eastAsia"/>
        </w:rPr>
        <w:t>表示变量</w:t>
      </w:r>
      <w:r w:rsidR="002610AD">
        <w:rPr>
          <w:rFonts w:hint="eastAsia"/>
        </w:rPr>
        <w:lastRenderedPageBreak/>
        <w:t>个数</w:t>
      </w:r>
      <w:r w:rsidR="00535A17">
        <w:rPr>
          <w:rFonts w:hint="eastAsia"/>
        </w:rPr>
        <w:t>；</w:t>
      </w:r>
      <w:r w:rsidR="002610AD" w:rsidRPr="00DB4AAD">
        <w:rPr>
          <w:position w:val="-12"/>
        </w:rPr>
        <w:object w:dxaOrig="261" w:dyaOrig="359" w14:anchorId="13902210">
          <v:shape id="_x0000_i1126" type="#_x0000_t75" style="width:13.45pt;height:18.8pt" o:ole="">
            <v:imagedata r:id="rId62" o:title=""/>
          </v:shape>
          <o:OLEObject Type="Embed" ProgID="Equation.AxMath" ShapeID="_x0000_i1126" DrawAspect="Content" ObjectID="_1662183557" r:id="rId203"/>
        </w:object>
      </w:r>
      <w:r w:rsidR="006159C2">
        <w:rPr>
          <w:rFonts w:hint="eastAsia"/>
        </w:rPr>
        <w:t>表示多元回归</w:t>
      </w:r>
      <w:r w:rsidR="002610AD">
        <w:rPr>
          <w:rFonts w:hint="eastAsia"/>
        </w:rPr>
        <w:t>公共因子的个数</w:t>
      </w:r>
      <w:r w:rsidR="00535A17">
        <w:rPr>
          <w:rFonts w:hint="eastAsia"/>
        </w:rPr>
        <w:t>；</w:t>
      </w:r>
      <w:r w:rsidR="002610AD" w:rsidRPr="00553F50">
        <w:t xml:space="preserve"> </w:t>
      </w:r>
      <w:r w:rsidR="002610AD" w:rsidRPr="00553F50">
        <w:rPr>
          <w:position w:val="-12"/>
        </w:rPr>
        <w:object w:dxaOrig="236" w:dyaOrig="362" w14:anchorId="1B7771B8">
          <v:shape id="_x0000_i1127" type="#_x0000_t75" style="width:11.8pt;height:18.8pt" o:ole="">
            <v:imagedata r:id="rId163" o:title=""/>
          </v:shape>
          <o:OLEObject Type="Embed" ProgID="Equation.AxMath" ShapeID="_x0000_i1127" DrawAspect="Content" ObjectID="_1662183558" r:id="rId204"/>
        </w:object>
      </w:r>
      <w:r w:rsidR="002610AD">
        <w:rPr>
          <w:rFonts w:hint="eastAsia"/>
        </w:rPr>
        <w:t>为第</w:t>
      </w:r>
      <w:r w:rsidR="002610AD" w:rsidRPr="00460F7F">
        <w:rPr>
          <w:position w:val="-12"/>
        </w:rPr>
        <w:object w:dxaOrig="135" w:dyaOrig="359" w14:anchorId="50525245">
          <v:shape id="_x0000_i1128" type="#_x0000_t75" style="width:6.45pt;height:18.8pt" o:ole="">
            <v:imagedata r:id="rId30" o:title=""/>
          </v:shape>
          <o:OLEObject Type="Embed" ProgID="Equation.AxMath" ShapeID="_x0000_i1128" DrawAspect="Content" ObjectID="_1662183559" r:id="rId205"/>
        </w:object>
      </w:r>
      <w:r w:rsidR="002610AD">
        <w:rPr>
          <w:rFonts w:hint="eastAsia"/>
        </w:rPr>
        <w:t>个变量。在</w:t>
      </w:r>
      <w:r w:rsidR="002610AD">
        <w:rPr>
          <w:rFonts w:hint="eastAsia"/>
        </w:rPr>
        <w:t>343</w:t>
      </w:r>
      <w:r w:rsidR="002610AD">
        <w:rPr>
          <w:rFonts w:hint="eastAsia"/>
        </w:rPr>
        <w:t>个变量中，</w:t>
      </w:r>
      <w:r w:rsidR="00164263">
        <w:rPr>
          <w:rFonts w:hint="eastAsia"/>
        </w:rPr>
        <w:t xml:space="preserve"> </w:t>
      </w:r>
      <w:r w:rsidR="002610AD">
        <w:rPr>
          <w:rFonts w:hint="eastAsia"/>
        </w:rPr>
        <w:t>11</w:t>
      </w:r>
      <w:r w:rsidR="002610AD">
        <w:rPr>
          <w:rFonts w:hint="eastAsia"/>
        </w:rPr>
        <w:t>个</w:t>
      </w:r>
      <w:r w:rsidR="007B65DC">
        <w:rPr>
          <w:rFonts w:hint="eastAsia"/>
        </w:rPr>
        <w:t>涉及原料和产品性质的数据保持不变</w:t>
      </w:r>
      <w:r w:rsidR="002610AD">
        <w:rPr>
          <w:rFonts w:hint="eastAsia"/>
        </w:rPr>
        <w:t>，分别是</w:t>
      </w:r>
      <w:r w:rsidR="002610AD">
        <w:rPr>
          <w:rFonts w:hint="eastAsia"/>
        </w:rPr>
        <w:t>7</w:t>
      </w:r>
      <w:r w:rsidR="002610AD">
        <w:rPr>
          <w:rFonts w:hint="eastAsia"/>
        </w:rPr>
        <w:t>个原料性质</w:t>
      </w:r>
      <w:r w:rsidR="002610AD" w:rsidRPr="00347FEB">
        <w:rPr>
          <w:position w:val="-13"/>
        </w:rPr>
        <w:object w:dxaOrig="933" w:dyaOrig="379" w14:anchorId="012B0447">
          <v:shape id="_x0000_i1129" type="#_x0000_t75" style="width:46.75pt;height:19.9pt" o:ole="">
            <v:imagedata r:id="rId206" o:title=""/>
          </v:shape>
          <o:OLEObject Type="Embed" ProgID="Equation.AxMath" ShapeID="_x0000_i1129" DrawAspect="Content" ObjectID="_1662183560" r:id="rId207"/>
        </w:object>
      </w:r>
      <w:r w:rsidR="002610AD">
        <w:rPr>
          <w:rFonts w:hint="eastAsia"/>
        </w:rPr>
        <w:t>、</w:t>
      </w:r>
      <w:r w:rsidR="002610AD">
        <w:rPr>
          <w:rFonts w:hint="eastAsia"/>
        </w:rPr>
        <w:t>2</w:t>
      </w:r>
      <w:r w:rsidR="002610AD">
        <w:rPr>
          <w:rFonts w:hint="eastAsia"/>
        </w:rPr>
        <w:t>个待生吸附性质</w:t>
      </w:r>
      <w:r w:rsidR="002610AD" w:rsidRPr="00347FEB">
        <w:rPr>
          <w:position w:val="-13"/>
        </w:rPr>
        <w:object w:dxaOrig="1017" w:dyaOrig="379" w14:anchorId="6A4FB7C9">
          <v:shape id="_x0000_i1130" type="#_x0000_t75" style="width:50.5pt;height:19.9pt" o:ole="">
            <v:imagedata r:id="rId208" o:title=""/>
          </v:shape>
          <o:OLEObject Type="Embed" ProgID="Equation.AxMath" ShapeID="_x0000_i1130" DrawAspect="Content" ObjectID="_1662183561" r:id="rId209"/>
        </w:object>
      </w:r>
      <w:r w:rsidR="002610AD">
        <w:rPr>
          <w:rFonts w:hint="eastAsia"/>
        </w:rPr>
        <w:t>、</w:t>
      </w:r>
      <w:r w:rsidR="002610AD">
        <w:rPr>
          <w:rFonts w:hint="eastAsia"/>
        </w:rPr>
        <w:t>2</w:t>
      </w:r>
      <w:r w:rsidR="002610AD">
        <w:rPr>
          <w:rFonts w:hint="eastAsia"/>
        </w:rPr>
        <w:t>个再生吸附性质</w:t>
      </w:r>
      <w:r w:rsidR="002610AD" w:rsidRPr="00347FEB">
        <w:rPr>
          <w:position w:val="-13"/>
        </w:rPr>
        <w:object w:dxaOrig="1082" w:dyaOrig="379" w14:anchorId="0F4A895E">
          <v:shape id="_x0000_i1131" type="#_x0000_t75" style="width:53.2pt;height:19.9pt" o:ole="">
            <v:imagedata r:id="rId210" o:title=""/>
          </v:shape>
          <o:OLEObject Type="Embed" ProgID="Equation.AxMath" ShapeID="_x0000_i1131" DrawAspect="Content" ObjectID="_1662183562" r:id="rId211"/>
        </w:object>
      </w:r>
      <w:r w:rsidR="002610AD">
        <w:rPr>
          <w:rFonts w:hint="eastAsia"/>
        </w:rPr>
        <w:t>，</w:t>
      </w:r>
      <w:r w:rsidR="00164263">
        <w:rPr>
          <w:rFonts w:hint="eastAsia"/>
        </w:rPr>
        <w:t>同时</w:t>
      </w:r>
      <w:r w:rsidR="002610AD">
        <w:rPr>
          <w:rFonts w:hint="eastAsia"/>
        </w:rPr>
        <w:t>产品硫含量与其余变量之间</w:t>
      </w:r>
      <w:r w:rsidR="00535A17">
        <w:rPr>
          <w:rFonts w:hint="eastAsia"/>
        </w:rPr>
        <w:t>存在一定</w:t>
      </w:r>
      <w:r w:rsidR="002610AD">
        <w:rPr>
          <w:rFonts w:hint="eastAsia"/>
        </w:rPr>
        <w:t>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7E0E7D6B" w14:textId="77777777" w:rsidTr="00FF45CA">
        <w:tc>
          <w:tcPr>
            <w:tcW w:w="8080" w:type="dxa"/>
            <w:vAlign w:val="center"/>
          </w:tcPr>
          <w:p w14:paraId="43B05355" w14:textId="77777777" w:rsidR="002610AD" w:rsidRDefault="002610AD" w:rsidP="00351E45">
            <w:pPr>
              <w:pStyle w:val="6221"/>
              <w:ind w:firstLine="480"/>
              <w:jc w:val="center"/>
            </w:pPr>
            <w:r>
              <w:t xml:space="preserve">        </w:t>
            </w:r>
            <w:r w:rsidR="006159C2" w:rsidRPr="00347FEB">
              <w:rPr>
                <w:position w:val="-32"/>
              </w:rPr>
              <w:object w:dxaOrig="2691" w:dyaOrig="765" w14:anchorId="398496F1">
                <v:shape id="_x0000_i1132" type="#_x0000_t75" style="width:134.85pt;height:37.6pt" o:ole="">
                  <v:imagedata r:id="rId212" o:title=""/>
                </v:shape>
                <o:OLEObject Type="Embed" ProgID="Equation.AxMath" ShapeID="_x0000_i1132" DrawAspect="Content" ObjectID="_1662183563" r:id="rId213"/>
              </w:object>
            </w:r>
          </w:p>
        </w:tc>
        <w:tc>
          <w:tcPr>
            <w:tcW w:w="1264" w:type="dxa"/>
            <w:vAlign w:val="center"/>
          </w:tcPr>
          <w:p w14:paraId="5E79B480" w14:textId="77777777" w:rsidR="002610AD" w:rsidRDefault="002610AD" w:rsidP="00FF45CA">
            <w:pPr>
              <w:pStyle w:val="6221"/>
              <w:ind w:firstLineChars="0" w:firstLine="0"/>
              <w:jc w:val="right"/>
            </w:pPr>
            <w:r>
              <w:rPr>
                <w:rFonts w:hint="eastAsia"/>
              </w:rPr>
              <w:t>（</w:t>
            </w:r>
            <w:r>
              <w:rPr>
                <w:rFonts w:hint="eastAsia"/>
              </w:rPr>
              <w:t>6.2</w:t>
            </w:r>
            <w:r>
              <w:rPr>
                <w:rFonts w:hint="eastAsia"/>
              </w:rPr>
              <w:t>）</w:t>
            </w:r>
          </w:p>
        </w:tc>
      </w:tr>
    </w:tbl>
    <w:p w14:paraId="0CEE79CB" w14:textId="70F145F0" w:rsidR="002610AD" w:rsidRDefault="002610AD" w:rsidP="002610AD">
      <w:pPr>
        <w:pStyle w:val="6221"/>
        <w:ind w:firstLineChars="0" w:firstLine="0"/>
      </w:pPr>
      <w:r>
        <w:rPr>
          <w:rFonts w:hint="eastAsia"/>
        </w:rPr>
        <w:t>式中，</w:t>
      </w:r>
      <w:r w:rsidRPr="00347FEB">
        <w:rPr>
          <w:position w:val="-12"/>
        </w:rPr>
        <w:object w:dxaOrig="264" w:dyaOrig="362" w14:anchorId="2E9F7371">
          <v:shape id="_x0000_i1133" type="#_x0000_t75" style="width:13.45pt;height:18.8pt" o:ole="">
            <v:imagedata r:id="rId214" o:title=""/>
          </v:shape>
          <o:OLEObject Type="Embed" ProgID="Equation.AxMath" ShapeID="_x0000_i1133" DrawAspect="Content" ObjectID="_1662183564" r:id="rId215"/>
        </w:object>
      </w:r>
      <w:r>
        <w:rPr>
          <w:rFonts w:hint="eastAsia"/>
        </w:rPr>
        <w:t>表示产品硫含量</w:t>
      </w:r>
      <w:r w:rsidR="00535A17">
        <w:rPr>
          <w:rFonts w:hint="eastAsia"/>
        </w:rPr>
        <w:t>；</w:t>
      </w:r>
      <w:r w:rsidRPr="00347FEB">
        <w:rPr>
          <w:position w:val="-12"/>
        </w:rPr>
        <w:object w:dxaOrig="1699" w:dyaOrig="373" w14:anchorId="361C925D">
          <v:shape id="_x0000_i1134" type="#_x0000_t75" style="width:85.45pt;height:19.35pt" o:ole="">
            <v:imagedata r:id="rId216" o:title=""/>
          </v:shape>
          <o:OLEObject Type="Embed" ProgID="Equation.AxMath" ShapeID="_x0000_i1134" DrawAspect="Content" ObjectID="_1662183565" r:id="rId217"/>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0127CB3D">
          <v:shape id="_x0000_i1135" type="#_x0000_t75" style="width:34.95pt;height:18.8pt" o:ole="">
            <v:imagedata r:id="rId218" o:title=""/>
          </v:shape>
          <o:OLEObject Type="Embed" ProgID="Equation.AxMath" ShapeID="_x0000_i1135" DrawAspect="Content" ObjectID="_1662183566" r:id="rId219"/>
        </w:object>
      </w:r>
      <w:r w:rsidR="00535A17">
        <w:rPr>
          <w:rFonts w:hint="eastAsia"/>
        </w:rPr>
        <w:t>，本文采用逐步回归模型</w:t>
      </w:r>
      <w:r>
        <w:rPr>
          <w:rFonts w:hint="eastAsia"/>
        </w:rPr>
        <w:t>建立产品硫含量与其他变量之间的关系。</w:t>
      </w:r>
    </w:p>
    <w:p w14:paraId="33C32768" w14:textId="42D2A60E" w:rsidR="002610AD" w:rsidRDefault="002610AD" w:rsidP="002610AD">
      <w:pPr>
        <w:pStyle w:val="6221"/>
        <w:ind w:firstLine="480"/>
      </w:pPr>
      <w:r w:rsidRPr="00AE5AB4">
        <w:rPr>
          <w:rFonts w:hint="eastAsia"/>
        </w:rPr>
        <w:t>逐步回归的基本思想</w:t>
      </w:r>
      <w:r w:rsidR="00535A17">
        <w:rPr>
          <w:rFonts w:hint="eastAsia"/>
        </w:rPr>
        <w:t>是逐个引入自变量，每次引入对因变量最显著的自变量，并对方程中的已存在</w:t>
      </w:r>
      <w:r w:rsidRPr="00AE5AB4">
        <w:rPr>
          <w:rFonts w:hint="eastAsia"/>
        </w:rPr>
        <w:t>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本文中逐步回归的因变量是产品硫含量，逐步回归的基本步骤如下：</w:t>
      </w:r>
    </w:p>
    <w:p w14:paraId="60CB7F45" w14:textId="77777777" w:rsidR="002610AD" w:rsidRDefault="002610AD" w:rsidP="002610AD">
      <w:pPr>
        <w:pStyle w:val="6221"/>
        <w:numPr>
          <w:ilvl w:val="0"/>
          <w:numId w:val="32"/>
        </w:numPr>
        <w:ind w:firstLineChars="0"/>
      </w:pPr>
      <w:r>
        <w:rPr>
          <w:rFonts w:hint="eastAsia"/>
        </w:rPr>
        <w:t>求取全部自变量的偏回归平方大小，从大到小依次引入回归方程；</w:t>
      </w:r>
    </w:p>
    <w:p w14:paraId="79DE66A2" w14:textId="0B2337F5" w:rsidR="002610AD" w:rsidRDefault="002610AD" w:rsidP="00906FBC">
      <w:pPr>
        <w:pStyle w:val="6221"/>
        <w:numPr>
          <w:ilvl w:val="0"/>
          <w:numId w:val="32"/>
        </w:numPr>
        <w:ind w:left="851" w:firstLineChars="0" w:hanging="371"/>
      </w:pPr>
      <w:r>
        <w:rPr>
          <w:rFonts w:hint="eastAsia"/>
        </w:rPr>
        <w:t>对回归方程所含全部变量进行检验，剔除不显著因素，直到回归方程中所含的所有</w:t>
      </w:r>
      <w:r w:rsidR="00906FBC">
        <w:rPr>
          <w:rFonts w:hint="eastAsia"/>
        </w:rPr>
        <w:t xml:space="preserve"> </w:t>
      </w:r>
      <w:r w:rsidR="00906FBC">
        <w:t xml:space="preserve">     </w:t>
      </w:r>
      <w:r>
        <w:rPr>
          <w:rFonts w:hint="eastAsia"/>
        </w:rPr>
        <w:t>变量对因变量的影响都显著时，才考虑引入新的变量；</w:t>
      </w:r>
    </w:p>
    <w:p w14:paraId="64145C9F" w14:textId="17A6FF20" w:rsidR="002610AD" w:rsidRDefault="002610AD" w:rsidP="002610AD">
      <w:pPr>
        <w:pStyle w:val="6221"/>
        <w:numPr>
          <w:ilvl w:val="0"/>
          <w:numId w:val="32"/>
        </w:numPr>
        <w:ind w:firstLineChars="0"/>
      </w:pPr>
      <w:r>
        <w:rPr>
          <w:rFonts w:hint="eastAsia"/>
        </w:rPr>
        <w:t>在剩余未选因素中，选出对因变量作用最大者，检验其显著性</w:t>
      </w:r>
      <w:r w:rsidR="00906FBC">
        <w:rPr>
          <w:rFonts w:hint="eastAsia"/>
        </w:rPr>
        <w:t>：</w:t>
      </w:r>
      <w:r>
        <w:rPr>
          <w:rFonts w:hint="eastAsia"/>
        </w:rPr>
        <w:t>若存在显著性，则引入回归方程，否则不引入；</w:t>
      </w:r>
    </w:p>
    <w:p w14:paraId="7C321EB1" w14:textId="77777777" w:rsidR="002610AD" w:rsidRDefault="002610AD" w:rsidP="002610AD">
      <w:pPr>
        <w:pStyle w:val="6221"/>
        <w:numPr>
          <w:ilvl w:val="0"/>
          <w:numId w:val="32"/>
        </w:numPr>
        <w:ind w:firstLineChars="0"/>
      </w:pPr>
      <w:r>
        <w:rPr>
          <w:rFonts w:hint="eastAsia"/>
        </w:rPr>
        <w:t>最终没有显著性因素可以引入，也没有不显著因素需要剔除，得到回归方程。</w:t>
      </w:r>
    </w:p>
    <w:p w14:paraId="721A6D78" w14:textId="5B697C18" w:rsidR="00C81FE9" w:rsidRDefault="00C81FE9" w:rsidP="00C81FE9">
      <w:pPr>
        <w:pStyle w:val="6221"/>
        <w:spacing w:beforeLines="50" w:before="156" w:afterLines="50" w:after="156"/>
        <w:ind w:firstLineChars="0" w:firstLine="0"/>
        <w:jc w:val="center"/>
      </w:pPr>
      <w:r>
        <w:object w:dxaOrig="6121" w:dyaOrig="7186" w14:anchorId="7AE69312">
          <v:shape id="_x0000_i1136" type="#_x0000_t75" style="width:284.8pt;height:333.65pt" o:ole="">
            <v:imagedata r:id="rId220" o:title=""/>
          </v:shape>
          <o:OLEObject Type="Embed" ProgID="Visio.Drawing.15" ShapeID="_x0000_i1136" DrawAspect="Content" ObjectID="_1662183567" r:id="rId221"/>
        </w:object>
      </w:r>
    </w:p>
    <w:p w14:paraId="3963E72F" w14:textId="5E75F962" w:rsidR="00C81FE9" w:rsidRDefault="00C81FE9" w:rsidP="00C81FE9">
      <w:pPr>
        <w:pStyle w:val="6222"/>
      </w:pPr>
      <w:r>
        <w:t>图</w:t>
      </w:r>
      <w:r>
        <w:t xml:space="preserve">6.2 </w:t>
      </w:r>
      <w:r>
        <w:t>逐步回归流程</w:t>
      </w:r>
    </w:p>
    <w:p w14:paraId="29D071D3" w14:textId="7AE437CE" w:rsidR="002610AD" w:rsidRDefault="00906FBC" w:rsidP="002610AD">
      <w:pPr>
        <w:pStyle w:val="6221"/>
        <w:spacing w:afterLines="50" w:after="156"/>
        <w:ind w:left="482" w:firstLineChars="0" w:firstLine="0"/>
      </w:pPr>
      <w:r>
        <w:rPr>
          <w:rFonts w:hint="eastAsia"/>
        </w:rPr>
        <w:lastRenderedPageBreak/>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2610AD" w14:paraId="3D0E344C" w14:textId="77777777" w:rsidTr="00FF45CA">
        <w:tc>
          <w:tcPr>
            <w:tcW w:w="8222" w:type="dxa"/>
            <w:vAlign w:val="center"/>
          </w:tcPr>
          <w:p w14:paraId="3CAB7981" w14:textId="77777777" w:rsidR="002610AD" w:rsidRDefault="002610AD" w:rsidP="00351E45">
            <w:pPr>
              <w:pStyle w:val="6221"/>
              <w:ind w:firstLine="480"/>
              <w:jc w:val="center"/>
            </w:pPr>
            <w:r>
              <w:t xml:space="preserve">    </w:t>
            </w:r>
            <w:r w:rsidRPr="00347FEB">
              <w:rPr>
                <w:position w:val="-32"/>
              </w:rPr>
              <w:object w:dxaOrig="2093" w:dyaOrig="640" w14:anchorId="6EAC8147">
                <v:shape id="_x0000_i1137" type="#_x0000_t75" style="width:104.8pt;height:31.7pt" o:ole="">
                  <v:imagedata r:id="rId222" o:title=""/>
                </v:shape>
                <o:OLEObject Type="Embed" ProgID="Equation.AxMath" ShapeID="_x0000_i1137" DrawAspect="Content" ObjectID="_1662183568" r:id="rId223"/>
              </w:object>
            </w:r>
          </w:p>
        </w:tc>
        <w:tc>
          <w:tcPr>
            <w:tcW w:w="1122" w:type="dxa"/>
            <w:vAlign w:val="center"/>
          </w:tcPr>
          <w:p w14:paraId="19611924" w14:textId="77777777" w:rsidR="002610AD" w:rsidRDefault="002610AD" w:rsidP="00FF45CA">
            <w:pPr>
              <w:pStyle w:val="6221"/>
              <w:ind w:firstLineChars="0" w:firstLine="0"/>
              <w:jc w:val="right"/>
            </w:pPr>
            <w:r>
              <w:rPr>
                <w:rFonts w:hint="eastAsia"/>
              </w:rPr>
              <w:t>（</w:t>
            </w:r>
            <w:r>
              <w:rPr>
                <w:rFonts w:hint="eastAsia"/>
              </w:rPr>
              <w:t>6.3</w:t>
            </w:r>
            <w:r>
              <w:rPr>
                <w:rFonts w:hint="eastAsia"/>
              </w:rPr>
              <w:t>）</w:t>
            </w:r>
          </w:p>
        </w:tc>
      </w:tr>
    </w:tbl>
    <w:p w14:paraId="64F9269E" w14:textId="7AE4878A" w:rsidR="002610AD" w:rsidRDefault="002610AD" w:rsidP="002610AD">
      <w:pPr>
        <w:pStyle w:val="6221"/>
        <w:spacing w:afterLines="50" w:after="156"/>
        <w:ind w:firstLineChars="0" w:firstLine="0"/>
      </w:pPr>
      <w:r>
        <w:rPr>
          <w:rFonts w:hint="eastAsia"/>
        </w:rPr>
        <w:t>式中，</w:t>
      </w:r>
      <w:r w:rsidRPr="00347FEB">
        <w:rPr>
          <w:position w:val="-12"/>
        </w:rPr>
        <w:object w:dxaOrig="264" w:dyaOrig="362" w14:anchorId="6AE881BE">
          <v:shape id="_x0000_i1138" type="#_x0000_t75" style="width:13.45pt;height:18.8pt" o:ole="">
            <v:imagedata r:id="rId214" o:title=""/>
          </v:shape>
          <o:OLEObject Type="Embed" ProgID="Equation.AxMath" ShapeID="_x0000_i1138" DrawAspect="Content" ObjectID="_1662183569" r:id="rId224"/>
        </w:object>
      </w:r>
      <w:r w:rsidR="006B2600">
        <w:t>为</w:t>
      </w:r>
      <w:r>
        <w:rPr>
          <w:rFonts w:hint="eastAsia"/>
        </w:rPr>
        <w:t>预测的产品硫含量</w:t>
      </w:r>
      <w:r w:rsidR="00906FBC">
        <w:rPr>
          <w:rFonts w:hint="eastAsia"/>
        </w:rPr>
        <w:t>；</w:t>
      </w:r>
      <w:r w:rsidRPr="00347FEB">
        <w:rPr>
          <w:position w:val="-12"/>
        </w:rPr>
        <w:object w:dxaOrig="332" w:dyaOrig="362" w14:anchorId="74C652A0">
          <v:shape id="_x0000_i1139" type="#_x0000_t75" style="width:16.65pt;height:18.8pt" o:ole="">
            <v:imagedata r:id="rId225" o:title=""/>
          </v:shape>
          <o:OLEObject Type="Embed" ProgID="Equation.AxMath" ShapeID="_x0000_i1139" DrawAspect="Content" ObjectID="_1662183570" r:id="rId226"/>
        </w:object>
      </w:r>
      <w:r w:rsidR="006B2600">
        <w:t>为</w:t>
      </w:r>
      <w:r>
        <w:rPr>
          <w:rFonts w:hint="eastAsia"/>
        </w:rPr>
        <w:t>回归方程的常数项</w:t>
      </w:r>
      <w:r w:rsidR="006B2600">
        <w:rPr>
          <w:rFonts w:hint="eastAsia"/>
        </w:rPr>
        <w:t>；</w:t>
      </w:r>
      <w:r w:rsidRPr="00347FEB">
        <w:rPr>
          <w:position w:val="-12"/>
        </w:rPr>
        <w:object w:dxaOrig="336" w:dyaOrig="362" w14:anchorId="775CC706">
          <v:shape id="_x0000_i1140" type="#_x0000_t75" style="width:16.65pt;height:18.8pt" o:ole="">
            <v:imagedata r:id="rId227" o:title=""/>
          </v:shape>
          <o:OLEObject Type="Embed" ProgID="Equation.AxMath" ShapeID="_x0000_i1140" DrawAspect="Content" ObjectID="_1662183571" r:id="rId228"/>
        </w:object>
      </w:r>
      <w:r w:rsidR="006B2600">
        <w:t>为</w:t>
      </w:r>
      <w:r>
        <w:rPr>
          <w:rFonts w:hint="eastAsia"/>
        </w:rPr>
        <w:t>回归方程的系数</w:t>
      </w:r>
      <w:r w:rsidR="006B2600">
        <w:rPr>
          <w:rFonts w:hint="eastAsia"/>
        </w:rPr>
        <w:t>。</w:t>
      </w:r>
      <w:r>
        <w:rPr>
          <w:rFonts w:hint="eastAsia"/>
        </w:rPr>
        <w:t>为了保持与目标函数变量的序号一致，上述回归方程的自变量集采用了不连续集合表示，</w:t>
      </w:r>
      <w:r w:rsidRPr="00347FEB">
        <w:rPr>
          <w:position w:val="-12"/>
        </w:rPr>
        <w:object w:dxaOrig="7447" w:dyaOrig="373" w14:anchorId="3D4C179B">
          <v:shape id="_x0000_i1141" type="#_x0000_t75" style="width:371.8pt;height:19.35pt" o:ole="">
            <v:imagedata r:id="rId229" o:title=""/>
          </v:shape>
          <o:OLEObject Type="Embed" ProgID="Equation.AxMath" ShapeID="_x0000_i1141" DrawAspect="Content" ObjectID="_1662183572" r:id="rId230"/>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2B327AD7">
          <v:shape id="_x0000_i1142" type="#_x0000_t75" style="width:30.1pt;height:18.8pt" o:ole="">
            <v:imagedata r:id="rId231" o:title=""/>
          </v:shape>
          <o:OLEObject Type="Embed" ProgID="Equation.AxMath" ShapeID="_x0000_i1142" DrawAspect="Content" ObjectID="_1662183573" r:id="rId232"/>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996"/>
      </w:tblGrid>
      <w:tr w:rsidR="002610AD" w14:paraId="4A8758D6" w14:textId="77777777" w:rsidTr="00351E45">
        <w:tc>
          <w:tcPr>
            <w:tcW w:w="7876" w:type="dxa"/>
            <w:vAlign w:val="center"/>
          </w:tcPr>
          <w:p w14:paraId="454B6187" w14:textId="64A9C656" w:rsidR="002610AD" w:rsidRDefault="00A407F4" w:rsidP="00A407F4">
            <w:pPr>
              <w:pStyle w:val="6221"/>
              <w:adjustRightInd w:val="0"/>
              <w:ind w:firstLineChars="0" w:firstLine="0"/>
            </w:pPr>
            <w:r>
              <w:t xml:space="preserve">  </w:t>
            </w:r>
            <w:r w:rsidR="008A23E5" w:rsidRPr="00680C42">
              <w:rPr>
                <w:position w:val="-114"/>
              </w:rPr>
              <w:object w:dxaOrig="7075" w:dyaOrig="2431" w14:anchorId="4A9F424D">
                <v:shape id="_x0000_i1143" type="#_x0000_t75" style="width:354.1pt;height:122.5pt" o:ole="">
                  <v:imagedata r:id="rId233" o:title=""/>
                </v:shape>
                <o:OLEObject Type="Embed" ProgID="Equation.AxMath" ShapeID="_x0000_i1143" DrawAspect="Content" ObjectID="_1662183574" r:id="rId234"/>
              </w:object>
            </w:r>
          </w:p>
        </w:tc>
        <w:tc>
          <w:tcPr>
            <w:tcW w:w="996" w:type="dxa"/>
            <w:vAlign w:val="center"/>
          </w:tcPr>
          <w:p w14:paraId="77E9419F" w14:textId="77777777" w:rsidR="002610AD" w:rsidRDefault="002610AD" w:rsidP="009C278C">
            <w:pPr>
              <w:pStyle w:val="6221"/>
              <w:adjustRightInd w:val="0"/>
              <w:ind w:firstLineChars="0" w:firstLine="0"/>
              <w:jc w:val="right"/>
            </w:pPr>
            <w:r>
              <w:rPr>
                <w:rFonts w:hint="eastAsia"/>
              </w:rPr>
              <w:t>（</w:t>
            </w:r>
            <w:r>
              <w:rPr>
                <w:rFonts w:hint="eastAsia"/>
              </w:rPr>
              <w:t>6.4</w:t>
            </w:r>
            <w:r>
              <w:rPr>
                <w:rFonts w:hint="eastAsia"/>
              </w:rPr>
              <w:t>）</w:t>
            </w:r>
          </w:p>
        </w:tc>
      </w:tr>
    </w:tbl>
    <w:p w14:paraId="4567EF1F" w14:textId="77777777" w:rsidR="002610AD" w:rsidRDefault="002610AD" w:rsidP="002610AD">
      <w:pPr>
        <w:pStyle w:val="6221"/>
        <w:spacing w:afterLines="50" w:after="156"/>
        <w:ind w:firstLineChars="0" w:firstLine="0"/>
      </w:pPr>
      <w:r>
        <w:rPr>
          <w:rFonts w:hint="eastAsia"/>
        </w:rPr>
        <w:t>将产品硫含量的回归方程带入到目标函数中，去掉常数项后，目标函数可等价为：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2610AD" w14:paraId="66B854BC" w14:textId="77777777" w:rsidTr="00FF45CA">
        <w:trPr>
          <w:jc w:val="center"/>
        </w:trPr>
        <w:tc>
          <w:tcPr>
            <w:tcW w:w="7938" w:type="dxa"/>
            <w:vAlign w:val="center"/>
          </w:tcPr>
          <w:p w14:paraId="3F4D48E3" w14:textId="77777777" w:rsidR="002610AD" w:rsidRDefault="002610AD" w:rsidP="00FF45CA">
            <w:pPr>
              <w:pStyle w:val="6221"/>
              <w:ind w:firstLineChars="0" w:firstLine="0"/>
              <w:jc w:val="center"/>
            </w:pPr>
            <w:r>
              <w:t xml:space="preserve">          </w:t>
            </w:r>
            <w:r w:rsidR="007D381D" w:rsidRPr="00347FEB">
              <w:rPr>
                <w:position w:val="-32"/>
              </w:rPr>
              <w:object w:dxaOrig="2896" w:dyaOrig="765" w14:anchorId="5ABF66A7">
                <v:shape id="_x0000_i1144" type="#_x0000_t75" style="width:145.05pt;height:37.6pt" o:ole="">
                  <v:imagedata r:id="rId235" o:title=""/>
                </v:shape>
                <o:OLEObject Type="Embed" ProgID="Equation.AxMath" ShapeID="_x0000_i1144" DrawAspect="Content" ObjectID="_1662183575" r:id="rId236"/>
              </w:object>
            </w:r>
          </w:p>
        </w:tc>
        <w:tc>
          <w:tcPr>
            <w:tcW w:w="1406" w:type="dxa"/>
            <w:vAlign w:val="center"/>
          </w:tcPr>
          <w:p w14:paraId="12F1F107" w14:textId="77777777" w:rsidR="002610AD" w:rsidRDefault="002610AD" w:rsidP="00FF45CA">
            <w:pPr>
              <w:pStyle w:val="6221"/>
              <w:ind w:firstLineChars="0" w:firstLine="0"/>
              <w:jc w:val="right"/>
            </w:pPr>
            <w:r>
              <w:rPr>
                <w:rFonts w:hint="eastAsia"/>
              </w:rPr>
              <w:t>（</w:t>
            </w:r>
            <w:r>
              <w:rPr>
                <w:rFonts w:hint="eastAsia"/>
              </w:rPr>
              <w:t>6.5</w:t>
            </w:r>
            <w:r>
              <w:rPr>
                <w:rFonts w:hint="eastAsia"/>
              </w:rPr>
              <w:t>）</w:t>
            </w:r>
          </w:p>
        </w:tc>
      </w:tr>
    </w:tbl>
    <w:p w14:paraId="48979D2B" w14:textId="22CAADB7" w:rsidR="002610AD" w:rsidRDefault="00A407F4" w:rsidP="002610AD">
      <w:pPr>
        <w:pStyle w:val="6221"/>
        <w:adjustRightInd w:val="0"/>
        <w:spacing w:beforeLines="50" w:before="156"/>
        <w:ind w:firstLineChars="0" w:firstLine="0"/>
      </w:pPr>
      <w:r>
        <w:rPr>
          <w:rFonts w:hint="eastAsia"/>
        </w:rPr>
        <w:t>式中，</w:t>
      </w:r>
      <w:r w:rsidRPr="00347FEB">
        <w:rPr>
          <w:position w:val="-12"/>
        </w:rPr>
        <w:object w:dxaOrig="6924" w:dyaOrig="373" w14:anchorId="1033E22A">
          <v:shape id="_x0000_i1145" type="#_x0000_t75" style="width:346.05pt;height:19.35pt" o:ole="">
            <v:imagedata r:id="rId237" o:title=""/>
          </v:shape>
          <o:OLEObject Type="Embed" ProgID="Equation.AxMath" ShapeID="_x0000_i1145" DrawAspect="Content" ObjectID="_1662183576" r:id="rId238"/>
        </w:object>
      </w:r>
      <w:r>
        <w:t>；</w:t>
      </w:r>
      <w:r>
        <w:rPr>
          <w:rFonts w:hint="eastAsia"/>
        </w:rPr>
        <w:t>集合</w:t>
      </w:r>
      <w:r w:rsidRPr="00347FEB">
        <w:rPr>
          <w:position w:val="-12"/>
        </w:rPr>
        <w:object w:dxaOrig="239" w:dyaOrig="359" w14:anchorId="31781ECE">
          <v:shape id="_x0000_i1146" type="#_x0000_t75" style="width:11.8pt;height:18.8pt" o:ole="">
            <v:imagedata r:id="rId239" o:title=""/>
          </v:shape>
          <o:OLEObject Type="Embed" ProgID="Equation.AxMath" ShapeID="_x0000_i1146" DrawAspect="Content" ObjectID="_1662183577" r:id="rId240"/>
        </w:object>
      </w:r>
      <w:r>
        <w:rPr>
          <w:rFonts w:hint="eastAsia"/>
        </w:rPr>
        <w:t>为集合</w:t>
      </w:r>
      <w:r w:rsidRPr="00347FEB">
        <w:rPr>
          <w:position w:val="-12"/>
        </w:rPr>
        <w:object w:dxaOrig="231" w:dyaOrig="359" w14:anchorId="68428B7E">
          <v:shape id="_x0000_i1147" type="#_x0000_t75" style="width:11.3pt;height:18.8pt" o:ole="">
            <v:imagedata r:id="rId241" o:title=""/>
          </v:shape>
          <o:OLEObject Type="Embed" ProgID="Equation.AxMath" ShapeID="_x0000_i1147" DrawAspect="Content" ObjectID="_1662183578" r:id="rId242"/>
        </w:object>
      </w:r>
      <w:r>
        <w:rPr>
          <w:rFonts w:hint="eastAsia"/>
        </w:rPr>
        <w:t>的子集，即集合</w:t>
      </w:r>
      <w:r w:rsidRPr="00347FEB">
        <w:rPr>
          <w:position w:val="-12"/>
        </w:rPr>
        <w:object w:dxaOrig="231" w:dyaOrig="359" w14:anchorId="5BEE45A0">
          <v:shape id="_x0000_i1148" type="#_x0000_t75" style="width:11.3pt;height:18.8pt" o:ole="">
            <v:imagedata r:id="rId241" o:title=""/>
          </v:shape>
          <o:OLEObject Type="Embed" ProgID="Equation.AxMath" ShapeID="_x0000_i1148" DrawAspect="Content" ObjectID="_1662183579" r:id="rId243"/>
        </w:object>
      </w:r>
      <w:r>
        <w:rPr>
          <w:rFonts w:hint="eastAsia"/>
        </w:rPr>
        <w:t>去掉常数项</w:t>
      </w:r>
      <w:r w:rsidRPr="00347FEB">
        <w:rPr>
          <w:position w:val="-12"/>
        </w:rPr>
        <w:object w:dxaOrig="605" w:dyaOrig="359" w14:anchorId="5EF1F7B2">
          <v:shape id="_x0000_i1149" type="#_x0000_t75" style="width:30.1pt;height:18.8pt" o:ole="">
            <v:imagedata r:id="rId231" o:title=""/>
          </v:shape>
          <o:OLEObject Type="Embed" ProgID="Equation.AxMath" ShapeID="_x0000_i1149" DrawAspect="Content" ObjectID="_1662183580" r:id="rId244"/>
        </w:object>
      </w:r>
      <w:r>
        <w:rPr>
          <w:rFonts w:hint="eastAsia"/>
        </w:rPr>
        <w:t>后的集合</w:t>
      </w:r>
      <w:r w:rsidR="00706ADC">
        <w:rPr>
          <w:rFonts w:hint="eastAsia"/>
        </w:rPr>
        <w:t>。</w:t>
      </w:r>
    </w:p>
    <w:p w14:paraId="5EC5E995" w14:textId="77777777" w:rsidR="002610AD" w:rsidRDefault="002610AD" w:rsidP="002610AD">
      <w:pPr>
        <w:pStyle w:val="6224"/>
        <w:spacing w:before="312" w:after="156"/>
      </w:pPr>
      <w:r>
        <w:rPr>
          <w:rFonts w:hint="eastAsia"/>
        </w:rPr>
        <w:t>6.2.2</w:t>
      </w:r>
      <w:r>
        <w:rPr>
          <w:rFonts w:hint="eastAsia"/>
        </w:rPr>
        <w:t>约束条件</w:t>
      </w:r>
    </w:p>
    <w:p w14:paraId="51F5EB08" w14:textId="77777777" w:rsidR="00927503" w:rsidRDefault="002610AD" w:rsidP="005D2F3D">
      <w:pPr>
        <w:pStyle w:val="6221"/>
        <w:ind w:firstLine="480"/>
      </w:pPr>
      <w:r>
        <w:rPr>
          <w:rFonts w:hint="eastAsia"/>
        </w:rPr>
        <w:t>题目给出了</w:t>
      </w:r>
      <w:r>
        <w:rPr>
          <w:rFonts w:hint="eastAsia"/>
        </w:rPr>
        <w:t>2</w:t>
      </w:r>
      <w:r>
        <w:rPr>
          <w:rFonts w:hint="eastAsia"/>
        </w:rPr>
        <w:t>个约束条件，分别是对产品硫含量和操作变量的约束。</w:t>
      </w:r>
    </w:p>
    <w:p w14:paraId="45D0AB54" w14:textId="6AC46842" w:rsidR="00927503" w:rsidRDefault="00927503" w:rsidP="00927503">
      <w:pPr>
        <w:pStyle w:val="6221"/>
        <w:numPr>
          <w:ilvl w:val="0"/>
          <w:numId w:val="41"/>
        </w:numPr>
        <w:ind w:firstLineChars="0"/>
      </w:pPr>
      <w:r>
        <w:t>对产品硫含量的约束</w:t>
      </w:r>
    </w:p>
    <w:p w14:paraId="0E18B9DF" w14:textId="24BF8EFD" w:rsidR="002610AD" w:rsidRPr="00347FEB" w:rsidRDefault="002610AD" w:rsidP="005D2F3D">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sidR="009B161D">
        <w:rPr>
          <w:rFonts w:hint="eastAsia"/>
        </w:rPr>
        <w:t>，其约束条件表达式为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3EADB91D" w14:textId="77777777" w:rsidTr="00FF45CA">
        <w:tc>
          <w:tcPr>
            <w:tcW w:w="8217" w:type="dxa"/>
            <w:vAlign w:val="center"/>
          </w:tcPr>
          <w:p w14:paraId="659F5788" w14:textId="77777777" w:rsidR="002610AD" w:rsidRDefault="002610AD" w:rsidP="00FF45CA">
            <w:pPr>
              <w:pStyle w:val="6221"/>
              <w:ind w:firstLineChars="0" w:firstLine="0"/>
              <w:jc w:val="center"/>
            </w:pPr>
            <w:r>
              <w:t xml:space="preserve">         </w:t>
            </w:r>
            <w:r w:rsidRPr="00347FEB">
              <w:rPr>
                <w:position w:val="-32"/>
              </w:rPr>
              <w:object w:dxaOrig="2513" w:dyaOrig="640" w14:anchorId="40A913FD">
                <v:shape id="_x0000_i1150" type="#_x0000_t75" style="width:124.65pt;height:31.7pt" o:ole="">
                  <v:imagedata r:id="rId245" o:title=""/>
                </v:shape>
                <o:OLEObject Type="Embed" ProgID="Equation.AxMath" ShapeID="_x0000_i1150" DrawAspect="Content" ObjectID="_1662183581" r:id="rId246"/>
              </w:object>
            </w:r>
          </w:p>
        </w:tc>
        <w:tc>
          <w:tcPr>
            <w:tcW w:w="1127" w:type="dxa"/>
            <w:vAlign w:val="center"/>
          </w:tcPr>
          <w:p w14:paraId="2CEDED1A" w14:textId="77777777" w:rsidR="002610AD" w:rsidRDefault="002610AD" w:rsidP="00FF45CA">
            <w:pPr>
              <w:pStyle w:val="6221"/>
              <w:ind w:firstLineChars="0" w:firstLine="0"/>
              <w:jc w:val="right"/>
            </w:pPr>
            <w:r>
              <w:rPr>
                <w:rFonts w:hint="eastAsia"/>
              </w:rPr>
              <w:t>（</w:t>
            </w:r>
            <w:r>
              <w:rPr>
                <w:rFonts w:hint="eastAsia"/>
              </w:rPr>
              <w:t>6.6</w:t>
            </w:r>
            <w:r>
              <w:rPr>
                <w:rFonts w:hint="eastAsia"/>
              </w:rPr>
              <w:t>）</w:t>
            </w:r>
          </w:p>
        </w:tc>
      </w:tr>
    </w:tbl>
    <w:p w14:paraId="7149A1C9" w14:textId="48441800" w:rsidR="00927503" w:rsidRDefault="00927503" w:rsidP="00927503">
      <w:pPr>
        <w:pStyle w:val="6221"/>
        <w:numPr>
          <w:ilvl w:val="0"/>
          <w:numId w:val="41"/>
        </w:numPr>
        <w:spacing w:beforeLines="50" w:before="156"/>
        <w:ind w:firstLineChars="0"/>
      </w:pPr>
      <w:r>
        <w:t>对操作变量步进值的约束</w:t>
      </w:r>
    </w:p>
    <w:p w14:paraId="29A36FFE" w14:textId="0816FEDE" w:rsidR="002610AD" w:rsidRPr="009B161D" w:rsidRDefault="002610AD" w:rsidP="009B161D">
      <w:pPr>
        <w:pStyle w:val="6221"/>
        <w:ind w:firstLine="480"/>
      </w:pPr>
      <w:r w:rsidRPr="009B161D">
        <w:rPr>
          <w:rFonts w:hint="eastAsia"/>
        </w:rPr>
        <w:t>根据操作变量信息，操作变量只能在各自的取值范围内变化，且为了防止避免实际操作过程中大幅度调整所带来的波动，每个操作变量都</w:t>
      </w:r>
      <w:r w:rsidR="008A23E5">
        <w:rPr>
          <w:rFonts w:hint="eastAsia"/>
        </w:rPr>
        <w:t>设有步进值</w:t>
      </w:r>
      <w:r w:rsidR="009B161D" w:rsidRPr="009B161D">
        <w:rPr>
          <w:position w:val="-12"/>
        </w:rPr>
        <w:object w:dxaOrig="256" w:dyaOrig="359" w14:anchorId="31709BC4">
          <v:shape id="_x0000_i1151" type="#_x0000_t75" style="width:12.35pt;height:18.8pt" o:ole="">
            <v:imagedata r:id="rId193" o:title=""/>
          </v:shape>
          <o:OLEObject Type="Embed" ProgID="Equation.AxMath" ShapeID="_x0000_i1151" DrawAspect="Content" ObjectID="_1662183582" r:id="rId247"/>
        </w:object>
      </w:r>
      <w:r w:rsidRPr="009B161D">
        <w:rPr>
          <w:rFonts w:hint="eastAsia"/>
        </w:rPr>
        <w:t>，即每个操作变量每次允许的调整幅度，优化的过程只允许以每次步进</w:t>
      </w:r>
      <w:r w:rsidR="009B161D" w:rsidRPr="009B161D">
        <w:rPr>
          <w:position w:val="-12"/>
        </w:rPr>
        <w:object w:dxaOrig="256" w:dyaOrig="359" w14:anchorId="48147349">
          <v:shape id="_x0000_i1152" type="#_x0000_t75" style="width:12.35pt;height:18.8pt" o:ole="">
            <v:imagedata r:id="rId193" o:title=""/>
          </v:shape>
          <o:OLEObject Type="Embed" ProgID="Equation.AxMath" ShapeID="_x0000_i1152" DrawAspect="Content" ObjectID="_1662183583" r:id="rId248"/>
        </w:object>
      </w:r>
      <w:r w:rsidRPr="009B161D">
        <w:rPr>
          <w:rFonts w:hint="eastAsia"/>
        </w:rPr>
        <w:t>值的方式对操作变量进行调整</w:t>
      </w:r>
      <w:r w:rsidR="009B161D">
        <w:rPr>
          <w:rFonts w:hint="eastAsia"/>
        </w:rPr>
        <w:t>，其表达式为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7E8947CA" w14:textId="77777777" w:rsidTr="00FF45CA">
        <w:tc>
          <w:tcPr>
            <w:tcW w:w="8217" w:type="dxa"/>
            <w:vAlign w:val="center"/>
          </w:tcPr>
          <w:p w14:paraId="7E0C30AC" w14:textId="77777777" w:rsidR="002610AD" w:rsidRDefault="002610AD" w:rsidP="00FF45CA">
            <w:pPr>
              <w:pStyle w:val="6221"/>
              <w:ind w:firstLineChars="0" w:firstLine="0"/>
              <w:jc w:val="center"/>
            </w:pPr>
            <w:r>
              <w:t xml:space="preserve">       </w:t>
            </w:r>
            <w:r w:rsidR="00BA6B04" w:rsidRPr="00E30230">
              <w:rPr>
                <w:position w:val="-12"/>
              </w:rPr>
              <w:object w:dxaOrig="3292" w:dyaOrig="362" w14:anchorId="5397A37E">
                <v:shape id="_x0000_i1153" type="#_x0000_t75" style="width:164.95pt;height:18.8pt" o:ole="">
                  <v:imagedata r:id="rId249" o:title=""/>
                </v:shape>
                <o:OLEObject Type="Embed" ProgID="Equation.AxMath" ShapeID="_x0000_i1153" DrawAspect="Content" ObjectID="_1662183584" r:id="rId250"/>
              </w:object>
            </w:r>
          </w:p>
        </w:tc>
        <w:tc>
          <w:tcPr>
            <w:tcW w:w="1127" w:type="dxa"/>
            <w:vAlign w:val="center"/>
          </w:tcPr>
          <w:p w14:paraId="34B428AD" w14:textId="77777777" w:rsidR="002610AD" w:rsidRDefault="002610AD" w:rsidP="00FF45CA">
            <w:pPr>
              <w:pStyle w:val="6221"/>
              <w:ind w:firstLineChars="0" w:firstLine="0"/>
              <w:jc w:val="right"/>
            </w:pPr>
            <w:r>
              <w:rPr>
                <w:rFonts w:hint="eastAsia"/>
              </w:rPr>
              <w:t>（</w:t>
            </w:r>
            <w:r>
              <w:rPr>
                <w:rFonts w:hint="eastAsia"/>
              </w:rPr>
              <w:t>6.7</w:t>
            </w:r>
            <w:r>
              <w:rPr>
                <w:rFonts w:hint="eastAsia"/>
              </w:rPr>
              <w:t>）</w:t>
            </w:r>
          </w:p>
        </w:tc>
      </w:tr>
    </w:tbl>
    <w:p w14:paraId="73941381" w14:textId="77777777" w:rsidR="002610AD" w:rsidRDefault="002610AD" w:rsidP="002610AD">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55D8AA17" w14:textId="77777777" w:rsidTr="00FF45CA">
        <w:tc>
          <w:tcPr>
            <w:tcW w:w="8217" w:type="dxa"/>
            <w:vAlign w:val="center"/>
          </w:tcPr>
          <w:p w14:paraId="12BD3746" w14:textId="77777777" w:rsidR="002610AD" w:rsidRDefault="002610AD" w:rsidP="00354D98">
            <w:pPr>
              <w:pStyle w:val="6221"/>
              <w:ind w:firstLine="480"/>
              <w:jc w:val="center"/>
            </w:pPr>
            <w:r>
              <w:t xml:space="preserve">   </w:t>
            </w:r>
            <w:r w:rsidR="00BA6B04" w:rsidRPr="00BA6B04">
              <w:rPr>
                <w:position w:val="-12"/>
              </w:rPr>
              <w:object w:dxaOrig="4856" w:dyaOrig="362" w14:anchorId="7B67E8CB">
                <v:shape id="_x0000_i1154" type="#_x0000_t75" style="width:242.85pt;height:18.8pt" o:ole="">
                  <v:imagedata r:id="rId251" o:title=""/>
                </v:shape>
                <o:OLEObject Type="Embed" ProgID="Equation.AxMath" ShapeID="_x0000_i1154" DrawAspect="Content" ObjectID="_1662183585" r:id="rId252"/>
              </w:object>
            </w:r>
          </w:p>
        </w:tc>
        <w:tc>
          <w:tcPr>
            <w:tcW w:w="1127" w:type="dxa"/>
            <w:vAlign w:val="center"/>
          </w:tcPr>
          <w:p w14:paraId="7FFE3232" w14:textId="77777777" w:rsidR="002610AD" w:rsidRDefault="002610AD" w:rsidP="00FF45CA">
            <w:pPr>
              <w:pStyle w:val="6221"/>
              <w:ind w:firstLineChars="0" w:firstLine="0"/>
              <w:jc w:val="right"/>
            </w:pPr>
            <w:r>
              <w:rPr>
                <w:rFonts w:hint="eastAsia"/>
              </w:rPr>
              <w:t>（</w:t>
            </w:r>
            <w:r>
              <w:rPr>
                <w:rFonts w:hint="eastAsia"/>
              </w:rPr>
              <w:t>6.8</w:t>
            </w:r>
            <w:r>
              <w:rPr>
                <w:rFonts w:hint="eastAsia"/>
              </w:rPr>
              <w:t>）</w:t>
            </w:r>
          </w:p>
        </w:tc>
      </w:tr>
    </w:tbl>
    <w:p w14:paraId="74020CFE" w14:textId="3253733B" w:rsidR="002610AD" w:rsidRDefault="00B8515C" w:rsidP="002610AD">
      <w:pPr>
        <w:pStyle w:val="6221"/>
        <w:spacing w:beforeLines="50" w:before="156"/>
        <w:ind w:firstLineChars="0" w:firstLine="0"/>
      </w:pPr>
      <w:r>
        <w:lastRenderedPageBreak/>
        <w:t>式中，</w:t>
      </w:r>
      <w:r w:rsidR="000D0117" w:rsidRPr="0064044A">
        <w:rPr>
          <w:position w:val="-12"/>
        </w:rPr>
        <w:object w:dxaOrig="264" w:dyaOrig="362" w14:anchorId="5C5AB3A6">
          <v:shape id="_x0000_i1155" type="#_x0000_t75" style="width:13.45pt;height:18.8pt" o:ole="">
            <v:imagedata r:id="rId253" o:title=""/>
          </v:shape>
          <o:OLEObject Type="Embed" ProgID="Equation.AxMath" ShapeID="_x0000_i1155" DrawAspect="Content" ObjectID="_1662183586" r:id="rId254"/>
        </w:object>
      </w:r>
      <w:r w:rsidR="002610AD">
        <w:rPr>
          <w:rFonts w:hint="eastAsia"/>
        </w:rPr>
        <w:t>表示产品硫含量</w:t>
      </w:r>
      <w:r>
        <w:rPr>
          <w:rFonts w:hint="eastAsia"/>
        </w:rPr>
        <w:t>；</w:t>
      </w:r>
      <w:r w:rsidR="00BA6B04" w:rsidRPr="008F70CA">
        <w:rPr>
          <w:position w:val="-12"/>
        </w:rPr>
        <w:object w:dxaOrig="351" w:dyaOrig="362" w14:anchorId="1EAAC38B">
          <v:shape id="_x0000_i1156" type="#_x0000_t75" style="width:17.2pt;height:18.8pt" o:ole="">
            <v:imagedata r:id="rId44" o:title=""/>
          </v:shape>
          <o:OLEObject Type="Embed" ProgID="Equation.AxMath" ShapeID="_x0000_i1156" DrawAspect="Content" ObjectID="_1662183587" r:id="rId255"/>
        </w:object>
      </w:r>
      <w:r w:rsidR="002610AD">
        <w:rPr>
          <w:rFonts w:hint="eastAsia"/>
        </w:rPr>
        <w:t>表示第</w:t>
      </w:r>
      <w:r w:rsidR="002610AD" w:rsidRPr="008F70CA">
        <w:rPr>
          <w:position w:val="-12"/>
        </w:rPr>
        <w:object w:dxaOrig="171" w:dyaOrig="359" w14:anchorId="181C75FA">
          <v:shape id="_x0000_i1157" type="#_x0000_t75" style="width:8.05pt;height:18.8pt" o:ole="">
            <v:imagedata r:id="rId32" o:title=""/>
          </v:shape>
          <o:OLEObject Type="Embed" ProgID="Equation.AxMath" ShapeID="_x0000_i1157" DrawAspect="Content" ObjectID="_1662183588" r:id="rId256"/>
        </w:object>
      </w:r>
      <w:r w:rsidR="002610AD">
        <w:rPr>
          <w:rFonts w:hint="eastAsia"/>
        </w:rPr>
        <w:t>个样本、第</w:t>
      </w:r>
      <w:r w:rsidR="002610AD" w:rsidRPr="008F70CA">
        <w:rPr>
          <w:position w:val="-12"/>
        </w:rPr>
        <w:object w:dxaOrig="135" w:dyaOrig="359" w14:anchorId="16E6C06E">
          <v:shape id="_x0000_i1158" type="#_x0000_t75" style="width:6.45pt;height:18.8pt" o:ole="">
            <v:imagedata r:id="rId30" o:title=""/>
          </v:shape>
          <o:OLEObject Type="Embed" ProgID="Equation.AxMath" ShapeID="_x0000_i1158" DrawAspect="Content" ObjectID="_1662183589" r:id="rId257"/>
        </w:object>
      </w:r>
      <w:r w:rsidR="002610AD">
        <w:rPr>
          <w:rFonts w:hint="eastAsia"/>
        </w:rPr>
        <w:t>个变量</w:t>
      </w:r>
      <w:r w:rsidR="00FF45CA">
        <w:rPr>
          <w:rFonts w:hint="eastAsia"/>
        </w:rPr>
        <w:t>；</w:t>
      </w:r>
      <w:r w:rsidR="00BA6B04" w:rsidRPr="008F70CA">
        <w:rPr>
          <w:position w:val="-12"/>
        </w:rPr>
        <w:object w:dxaOrig="514" w:dyaOrig="362" w14:anchorId="2D70EFD0">
          <v:shape id="_x0000_i1159" type="#_x0000_t75" style="width:25.8pt;height:18.8pt" o:ole="">
            <v:imagedata r:id="rId258" o:title=""/>
          </v:shape>
          <o:OLEObject Type="Embed" ProgID="Equation.AxMath" ShapeID="_x0000_i1159" DrawAspect="Content" ObjectID="_1662183590" r:id="rId259"/>
        </w:object>
      </w:r>
      <w:r w:rsidR="002610AD">
        <w:rPr>
          <w:rFonts w:hint="eastAsia"/>
        </w:rPr>
        <w:t>表示第</w:t>
      </w:r>
      <w:r w:rsidR="002610AD" w:rsidRPr="008F70CA">
        <w:rPr>
          <w:position w:val="-12"/>
        </w:rPr>
        <w:object w:dxaOrig="135" w:dyaOrig="359" w14:anchorId="60ACCCB6">
          <v:shape id="_x0000_i1160" type="#_x0000_t75" style="width:6.45pt;height:18.8pt" o:ole="">
            <v:imagedata r:id="rId30" o:title=""/>
          </v:shape>
          <o:OLEObject Type="Embed" ProgID="Equation.AxMath" ShapeID="_x0000_i1160" DrawAspect="Content" ObjectID="_1662183591" r:id="rId260"/>
        </w:object>
      </w:r>
      <w:r w:rsidR="002610AD">
        <w:rPr>
          <w:rFonts w:hint="eastAsia"/>
        </w:rPr>
        <w:t>个变量的最小取值范围</w:t>
      </w:r>
      <w:r>
        <w:rPr>
          <w:rFonts w:hint="eastAsia"/>
        </w:rPr>
        <w:t>；</w:t>
      </w:r>
      <w:r w:rsidR="002610AD" w:rsidRPr="008F70CA">
        <w:rPr>
          <w:position w:val="-12"/>
        </w:rPr>
        <w:object w:dxaOrig="544" w:dyaOrig="362" w14:anchorId="60364D43">
          <v:shape id="_x0000_i1161" type="#_x0000_t75" style="width:26.85pt;height:18.8pt" o:ole="">
            <v:imagedata r:id="rId51" o:title=""/>
          </v:shape>
          <o:OLEObject Type="Embed" ProgID="Equation.AxMath" ShapeID="_x0000_i1161" DrawAspect="Content" ObjectID="_1662183592" r:id="rId261"/>
        </w:object>
      </w:r>
      <w:r w:rsidR="002610AD">
        <w:rPr>
          <w:rFonts w:hint="eastAsia"/>
        </w:rPr>
        <w:t>表示第</w:t>
      </w:r>
      <w:r w:rsidR="002610AD" w:rsidRPr="008F70CA">
        <w:rPr>
          <w:position w:val="-12"/>
        </w:rPr>
        <w:object w:dxaOrig="135" w:dyaOrig="359" w14:anchorId="1E3EF9CE">
          <v:shape id="_x0000_i1162" type="#_x0000_t75" style="width:6.45pt;height:18.8pt" o:ole="">
            <v:imagedata r:id="rId30" o:title=""/>
          </v:shape>
          <o:OLEObject Type="Embed" ProgID="Equation.AxMath" ShapeID="_x0000_i1162" DrawAspect="Content" ObjectID="_1662183593" r:id="rId262"/>
        </w:object>
      </w:r>
      <w:r w:rsidR="002610AD">
        <w:rPr>
          <w:rFonts w:hint="eastAsia"/>
        </w:rPr>
        <w:t>个变量的最大取值范围</w:t>
      </w:r>
      <w:r>
        <w:rPr>
          <w:rFonts w:hint="eastAsia"/>
        </w:rPr>
        <w:t>；</w:t>
      </w:r>
      <w:r w:rsidR="002610AD" w:rsidRPr="008F70CA">
        <w:rPr>
          <w:position w:val="-12"/>
        </w:rPr>
        <w:object w:dxaOrig="245" w:dyaOrig="362" w14:anchorId="71020DFA">
          <v:shape id="_x0000_i1163" type="#_x0000_t75" style="width:11.8pt;height:18.8pt" o:ole="">
            <v:imagedata r:id="rId54" o:title=""/>
          </v:shape>
          <o:OLEObject Type="Embed" ProgID="Equation.AxMath" ShapeID="_x0000_i1163" DrawAspect="Content" ObjectID="_1662183594" r:id="rId263"/>
        </w:object>
      </w:r>
      <w:r w:rsidR="002610AD">
        <w:rPr>
          <w:rFonts w:hint="eastAsia"/>
        </w:rPr>
        <w:t>表示第</w:t>
      </w:r>
      <w:r w:rsidR="002610AD" w:rsidRPr="008F70CA">
        <w:rPr>
          <w:position w:val="-12"/>
        </w:rPr>
        <w:object w:dxaOrig="135" w:dyaOrig="359" w14:anchorId="76DF2E39">
          <v:shape id="_x0000_i1164" type="#_x0000_t75" style="width:6.45pt;height:18.8pt" o:ole="">
            <v:imagedata r:id="rId30" o:title=""/>
          </v:shape>
          <o:OLEObject Type="Embed" ProgID="Equation.AxMath" ShapeID="_x0000_i1164" DrawAspect="Content" ObjectID="_1662183595" r:id="rId264"/>
        </w:object>
      </w:r>
      <w:r w:rsidR="002610AD">
        <w:rPr>
          <w:rFonts w:hint="eastAsia"/>
        </w:rPr>
        <w:t>个变量的步进次数</w:t>
      </w:r>
      <w:r>
        <w:rPr>
          <w:rFonts w:hint="eastAsia"/>
        </w:rPr>
        <w:t>；</w:t>
      </w:r>
      <w:r w:rsidR="002610AD" w:rsidRPr="008F70CA">
        <w:rPr>
          <w:position w:val="-12"/>
        </w:rPr>
        <w:object w:dxaOrig="304" w:dyaOrig="362" w14:anchorId="6AFD2B07">
          <v:shape id="_x0000_i1165" type="#_x0000_t75" style="width:15.05pt;height:18.8pt" o:ole="">
            <v:imagedata r:id="rId57" o:title=""/>
          </v:shape>
          <o:OLEObject Type="Embed" ProgID="Equation.AxMath" ShapeID="_x0000_i1165" DrawAspect="Content" ObjectID="_1662183596" r:id="rId265"/>
        </w:object>
      </w:r>
      <w:r w:rsidR="002610AD">
        <w:rPr>
          <w:rFonts w:hint="eastAsia"/>
        </w:rPr>
        <w:t>表示第</w:t>
      </w:r>
      <w:r w:rsidR="002610AD" w:rsidRPr="008F70CA">
        <w:rPr>
          <w:position w:val="-12"/>
        </w:rPr>
        <w:object w:dxaOrig="135" w:dyaOrig="359" w14:anchorId="0D68A228">
          <v:shape id="_x0000_i1166" type="#_x0000_t75" style="width:6.45pt;height:18.8pt" o:ole="">
            <v:imagedata r:id="rId30" o:title=""/>
          </v:shape>
          <o:OLEObject Type="Embed" ProgID="Equation.AxMath" ShapeID="_x0000_i1166" DrawAspect="Content" ObjectID="_1662183597" r:id="rId266"/>
        </w:object>
      </w:r>
      <w:r w:rsidR="002610AD">
        <w:rPr>
          <w:rFonts w:hint="eastAsia"/>
        </w:rPr>
        <w:t>个变量的步进值</w:t>
      </w:r>
      <w:r>
        <w:rPr>
          <w:rFonts w:hint="eastAsia"/>
        </w:rPr>
        <w:t>；</w:t>
      </w:r>
      <w:r w:rsidR="002610AD" w:rsidRPr="00C351B3">
        <w:rPr>
          <w:position w:val="-12"/>
        </w:rPr>
        <w:object w:dxaOrig="179" w:dyaOrig="359" w14:anchorId="0221A0B1">
          <v:shape id="_x0000_i1167" type="#_x0000_t75" style="width:8.6pt;height:18.8pt" o:ole="">
            <v:imagedata r:id="rId64" o:title=""/>
          </v:shape>
          <o:OLEObject Type="Embed" ProgID="Equation.AxMath" ShapeID="_x0000_i1167" DrawAspect="Content" ObjectID="_1662183598" r:id="rId267"/>
        </w:object>
      </w:r>
      <w:r w:rsidR="002610AD">
        <w:rPr>
          <w:rFonts w:hint="eastAsia"/>
        </w:rPr>
        <w:t>表示样本的个数。</w:t>
      </w:r>
    </w:p>
    <w:p w14:paraId="0DB967E9" w14:textId="77777777" w:rsidR="002610AD" w:rsidRDefault="002610AD" w:rsidP="002610AD">
      <w:pPr>
        <w:pStyle w:val="6224"/>
        <w:spacing w:before="312" w:after="156"/>
      </w:pPr>
      <w:r>
        <w:rPr>
          <w:rFonts w:hint="eastAsia"/>
        </w:rPr>
        <w:t>6.2.3</w:t>
      </w:r>
      <w:r>
        <w:rPr>
          <w:rFonts w:hint="eastAsia"/>
        </w:rPr>
        <w:t>得出模型</w:t>
      </w:r>
    </w:p>
    <w:p w14:paraId="1CD3FE09" w14:textId="77777777" w:rsidR="002610AD" w:rsidRDefault="002610AD" w:rsidP="002610AD">
      <w:pPr>
        <w:pStyle w:val="6221"/>
        <w:ind w:firstLine="480"/>
      </w:pPr>
      <w:r w:rsidRPr="00347FEB">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8515C" w14:paraId="5644EB30" w14:textId="77777777" w:rsidTr="007D381D">
        <w:trPr>
          <w:jc w:val="center"/>
        </w:trPr>
        <w:tc>
          <w:tcPr>
            <w:tcW w:w="8348" w:type="dxa"/>
            <w:vAlign w:val="center"/>
          </w:tcPr>
          <w:p w14:paraId="256353FC" w14:textId="156F26C5" w:rsidR="00B8515C" w:rsidRDefault="00B8515C" w:rsidP="00D917CA">
            <w:pPr>
              <w:pStyle w:val="6221"/>
              <w:ind w:firstLine="480"/>
              <w:jc w:val="center"/>
            </w:pPr>
            <w:r w:rsidRPr="00347FEB">
              <w:rPr>
                <w:position w:val="-32"/>
              </w:rPr>
              <w:object w:dxaOrig="3098" w:dyaOrig="765" w14:anchorId="159230E5">
                <v:shape id="_x0000_i1168" type="#_x0000_t75" style="width:154.2pt;height:37.6pt" o:ole="">
                  <v:imagedata r:id="rId268" o:title=""/>
                </v:shape>
                <o:OLEObject Type="Embed" ProgID="Equation.AxMath" ShapeID="_x0000_i1168" DrawAspect="Content" ObjectID="_1662183599" r:id="rId269"/>
              </w:object>
            </w:r>
          </w:p>
          <w:p w14:paraId="79A4DBA2" w14:textId="47FA02A4" w:rsidR="00B8515C" w:rsidRDefault="00B8515C" w:rsidP="00D917CA">
            <w:pPr>
              <w:pStyle w:val="6221"/>
              <w:ind w:firstLineChars="300" w:firstLine="720"/>
              <w:jc w:val="center"/>
            </w:pPr>
            <w:r w:rsidRPr="00347FEB">
              <w:rPr>
                <w:position w:val="-78"/>
              </w:rPr>
              <w:object w:dxaOrig="4406" w:dyaOrig="1712" w14:anchorId="7FFDD5A4">
                <v:shape id="_x0000_i1169" type="#_x0000_t75" style="width:220.3pt;height:85.95pt" o:ole="">
                  <v:imagedata r:id="rId270" o:title=""/>
                </v:shape>
                <o:OLEObject Type="Embed" ProgID="Equation.AxMath" ShapeID="_x0000_i1169" DrawAspect="Content" ObjectID="_1662183600" r:id="rId271"/>
              </w:object>
            </w:r>
          </w:p>
        </w:tc>
        <w:tc>
          <w:tcPr>
            <w:tcW w:w="996" w:type="dxa"/>
            <w:vAlign w:val="center"/>
          </w:tcPr>
          <w:p w14:paraId="1FC150C9" w14:textId="6D77B068" w:rsidR="00B8515C" w:rsidRDefault="00B8515C" w:rsidP="007D381D">
            <w:pPr>
              <w:pStyle w:val="6221"/>
              <w:ind w:firstLineChars="0" w:firstLine="0"/>
              <w:jc w:val="right"/>
            </w:pPr>
            <w:r>
              <w:rPr>
                <w:rFonts w:hint="eastAsia"/>
              </w:rPr>
              <w:t>（</w:t>
            </w:r>
            <w:r w:rsidR="007D381D">
              <w:rPr>
                <w:rFonts w:hint="eastAsia"/>
              </w:rPr>
              <w:t>6.</w:t>
            </w:r>
            <w:r w:rsidR="007D381D">
              <w:t>9</w:t>
            </w:r>
            <w:r>
              <w:rPr>
                <w:rFonts w:hint="eastAsia"/>
              </w:rPr>
              <w:t>）</w:t>
            </w:r>
          </w:p>
        </w:tc>
      </w:tr>
    </w:tbl>
    <w:p w14:paraId="47958568" w14:textId="1CEAEBD7" w:rsidR="002610AD" w:rsidRDefault="002610AD" w:rsidP="002610AD">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2223169C">
          <v:shape id="_x0000_i1170" type="#_x0000_t75" style="width:11.8pt;height:18.8pt" o:ole="">
            <v:imagedata r:id="rId163" o:title=""/>
          </v:shape>
          <o:OLEObject Type="Embed" ProgID="Equation.AxMath" ShapeID="_x0000_i1170" DrawAspect="Content" ObjectID="_1662183601" r:id="rId272"/>
        </w:object>
      </w:r>
      <w:r w:rsidRPr="00347FEB">
        <w:t>，对应</w:t>
      </w:r>
      <w:r w:rsidRPr="00347FEB">
        <w:t>331</w:t>
      </w:r>
      <w:r w:rsidRPr="00347FEB">
        <w:t>个整数变量</w:t>
      </w:r>
      <w:r w:rsidRPr="00347FEB">
        <w:rPr>
          <w:position w:val="-12"/>
        </w:rPr>
        <w:object w:dxaOrig="245" w:dyaOrig="362" w14:anchorId="37271479">
          <v:shape id="_x0000_i1171" type="#_x0000_t75" style="width:11.8pt;height:18.8pt" o:ole="">
            <v:imagedata r:id="rId54" o:title=""/>
          </v:shape>
          <o:OLEObject Type="Embed" ProgID="Equation.AxMath" ShapeID="_x0000_i1171" DrawAspect="Content" ObjectID="_1662183602" r:id="rId273"/>
        </w:object>
      </w:r>
      <w:r w:rsidR="0020045C">
        <w:t>，</w:t>
      </w:r>
      <w:r w:rsidRPr="00347FEB">
        <w:t>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4E2BAEB6" w14:textId="77777777" w:rsidR="002610AD" w:rsidRDefault="002610AD" w:rsidP="002610AD">
      <w:pPr>
        <w:pStyle w:val="6224"/>
        <w:spacing w:before="312" w:after="156"/>
      </w:pPr>
      <w:r>
        <w:rPr>
          <w:rFonts w:hint="eastAsia"/>
        </w:rPr>
        <w:t>6.2.4</w:t>
      </w:r>
      <w:r>
        <w:rPr>
          <w:rFonts w:hint="eastAsia"/>
        </w:rPr>
        <w:t>模型简化</w:t>
      </w:r>
    </w:p>
    <w:p w14:paraId="7CDA6457" w14:textId="77777777" w:rsidR="002610AD" w:rsidRDefault="002610AD" w:rsidP="002610AD">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27C9380F" w14:textId="77777777" w:rsidTr="00FF45CA">
        <w:tc>
          <w:tcPr>
            <w:tcW w:w="8789" w:type="dxa"/>
            <w:vAlign w:val="center"/>
          </w:tcPr>
          <w:p w14:paraId="614850D8" w14:textId="77777777" w:rsidR="002610AD" w:rsidRDefault="002610AD" w:rsidP="00FF45CA">
            <w:pPr>
              <w:pStyle w:val="6221"/>
              <w:ind w:firstLineChars="0" w:firstLine="0"/>
              <w:jc w:val="center"/>
            </w:pPr>
            <w:r>
              <w:t xml:space="preserve">            </w:t>
            </w:r>
            <w:r w:rsidRPr="00347FEB">
              <w:rPr>
                <w:position w:val="-32"/>
              </w:rPr>
              <w:object w:dxaOrig="4602" w:dyaOrig="765" w14:anchorId="71492977">
                <v:shape id="_x0000_i1172" type="#_x0000_t75" style="width:230.5pt;height:37.6pt" o:ole="">
                  <v:imagedata r:id="rId274" o:title=""/>
                </v:shape>
                <o:OLEObject Type="Embed" ProgID="Equation.AxMath" ShapeID="_x0000_i1172" DrawAspect="Content" ObjectID="_1662183603" r:id="rId275"/>
              </w:object>
            </w:r>
          </w:p>
        </w:tc>
        <w:tc>
          <w:tcPr>
            <w:tcW w:w="565" w:type="dxa"/>
            <w:vAlign w:val="center"/>
          </w:tcPr>
          <w:p w14:paraId="2E525665" w14:textId="684F4591" w:rsidR="002610AD" w:rsidRDefault="002610AD" w:rsidP="007D381D">
            <w:pPr>
              <w:pStyle w:val="6221"/>
              <w:ind w:firstLineChars="0" w:firstLine="0"/>
              <w:jc w:val="right"/>
            </w:pPr>
            <w:r>
              <w:rPr>
                <w:rFonts w:hint="eastAsia"/>
              </w:rPr>
              <w:t>（</w:t>
            </w:r>
            <w:r>
              <w:rPr>
                <w:rFonts w:hint="eastAsia"/>
              </w:rPr>
              <w:t>6.</w:t>
            </w:r>
            <w:r w:rsidR="007D381D">
              <w:t>10</w:t>
            </w:r>
            <w:r>
              <w:rPr>
                <w:rFonts w:hint="eastAsia"/>
              </w:rPr>
              <w:t>）</w:t>
            </w:r>
          </w:p>
        </w:tc>
      </w:tr>
    </w:tbl>
    <w:p w14:paraId="6D786958" w14:textId="674C7EF0" w:rsidR="002610AD" w:rsidRDefault="002610AD" w:rsidP="009C278C">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2610AD" w14:paraId="0C6E0C8E" w14:textId="77777777" w:rsidTr="00FF45CA">
        <w:tc>
          <w:tcPr>
            <w:tcW w:w="8789" w:type="dxa"/>
            <w:vAlign w:val="center"/>
          </w:tcPr>
          <w:p w14:paraId="3F6E4343" w14:textId="77777777" w:rsidR="002610AD" w:rsidRDefault="002610AD" w:rsidP="007A0C94">
            <w:pPr>
              <w:pStyle w:val="6221"/>
              <w:ind w:firstLine="480"/>
              <w:jc w:val="center"/>
            </w:pPr>
            <w:r>
              <w:t xml:space="preserve"> </w:t>
            </w:r>
            <w:r w:rsidRPr="00347FEB">
              <w:rPr>
                <w:position w:val="-32"/>
              </w:rPr>
              <w:object w:dxaOrig="3221" w:dyaOrig="765" w14:anchorId="1EC8AD53">
                <v:shape id="_x0000_i1173" type="#_x0000_t75" style="width:160.65pt;height:37.6pt" o:ole="">
                  <v:imagedata r:id="rId276" o:title=""/>
                </v:shape>
                <o:OLEObject Type="Embed" ProgID="Equation.AxMath" ShapeID="_x0000_i1173" DrawAspect="Content" ObjectID="_1662183604" r:id="rId277"/>
              </w:object>
            </w:r>
          </w:p>
        </w:tc>
        <w:tc>
          <w:tcPr>
            <w:tcW w:w="555" w:type="dxa"/>
            <w:vAlign w:val="center"/>
          </w:tcPr>
          <w:p w14:paraId="04174992" w14:textId="4A04AC15" w:rsidR="002610AD" w:rsidRDefault="002610AD" w:rsidP="007D381D">
            <w:pPr>
              <w:pStyle w:val="6221"/>
              <w:ind w:firstLineChars="0" w:firstLine="0"/>
              <w:jc w:val="right"/>
            </w:pPr>
            <w:r>
              <w:rPr>
                <w:rFonts w:hint="eastAsia"/>
              </w:rPr>
              <w:t>（</w:t>
            </w:r>
            <w:r>
              <w:rPr>
                <w:rFonts w:hint="eastAsia"/>
              </w:rPr>
              <w:t>6.</w:t>
            </w:r>
            <w:r w:rsidR="007D381D">
              <w:t>11</w:t>
            </w:r>
            <w:r>
              <w:rPr>
                <w:rFonts w:hint="eastAsia"/>
              </w:rPr>
              <w:t>）</w:t>
            </w:r>
          </w:p>
        </w:tc>
      </w:tr>
    </w:tbl>
    <w:p w14:paraId="74E464FF" w14:textId="515A93E9" w:rsidR="002610AD" w:rsidRDefault="009C278C" w:rsidP="009C278C">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6A49B4B3" w14:textId="77777777" w:rsidTr="00FF45CA">
        <w:trPr>
          <w:jc w:val="center"/>
        </w:trPr>
        <w:tc>
          <w:tcPr>
            <w:tcW w:w="8931" w:type="dxa"/>
            <w:vAlign w:val="center"/>
          </w:tcPr>
          <w:p w14:paraId="79037A6D" w14:textId="77777777" w:rsidR="002610AD" w:rsidRDefault="002610AD" w:rsidP="007A0C94">
            <w:pPr>
              <w:pStyle w:val="6221"/>
              <w:ind w:firstLine="480"/>
              <w:jc w:val="center"/>
            </w:pPr>
            <w:r>
              <w:t xml:space="preserve">     </w:t>
            </w:r>
            <w:r w:rsidR="00354D98" w:rsidRPr="00354D98">
              <w:rPr>
                <w:position w:val="-52"/>
              </w:rPr>
              <w:object w:dxaOrig="3518" w:dyaOrig="1185" w14:anchorId="13ADFCA2">
                <v:shape id="_x0000_i1174" type="#_x0000_t75" style="width:176.25pt;height:59.65pt" o:ole="">
                  <v:imagedata r:id="rId278" o:title=""/>
                </v:shape>
                <o:OLEObject Type="Embed" ProgID="Equation.AxMath" ShapeID="_x0000_i1174" DrawAspect="Content" ObjectID="_1662183605" r:id="rId279"/>
              </w:object>
            </w:r>
          </w:p>
        </w:tc>
        <w:tc>
          <w:tcPr>
            <w:tcW w:w="413" w:type="dxa"/>
            <w:vAlign w:val="center"/>
          </w:tcPr>
          <w:p w14:paraId="157CA81A" w14:textId="326A138C" w:rsidR="002610AD" w:rsidRDefault="002610AD" w:rsidP="007D381D">
            <w:pPr>
              <w:pStyle w:val="6221"/>
              <w:ind w:firstLineChars="0" w:firstLine="0"/>
              <w:jc w:val="right"/>
            </w:pPr>
            <w:r>
              <w:rPr>
                <w:rFonts w:hint="eastAsia"/>
              </w:rPr>
              <w:t>（</w:t>
            </w:r>
            <w:r>
              <w:rPr>
                <w:rFonts w:hint="eastAsia"/>
              </w:rPr>
              <w:t>6.1</w:t>
            </w:r>
            <w:r w:rsidR="007D381D">
              <w:t>2</w:t>
            </w:r>
            <w:r>
              <w:rPr>
                <w:rFonts w:hint="eastAsia"/>
              </w:rPr>
              <w:t>）</w:t>
            </w:r>
          </w:p>
        </w:tc>
      </w:tr>
    </w:tbl>
    <w:p w14:paraId="088C75BE" w14:textId="7BA30DD6" w:rsidR="002610AD" w:rsidRDefault="009C278C" w:rsidP="009C798F">
      <w:pPr>
        <w:pStyle w:val="6221"/>
        <w:spacing w:beforeLines="50" w:before="156"/>
        <w:ind w:firstLineChars="0" w:firstLine="0"/>
      </w:pPr>
      <w:r>
        <w:rPr>
          <w:rFonts w:hint="eastAsia"/>
        </w:rPr>
        <w:t>综上所述，模型可等价为</w:t>
      </w:r>
      <w:r w:rsidR="002610AD">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7D381D" w14:paraId="25CF8291" w14:textId="77777777" w:rsidTr="009C278C">
        <w:trPr>
          <w:jc w:val="center"/>
        </w:trPr>
        <w:tc>
          <w:tcPr>
            <w:tcW w:w="8217" w:type="dxa"/>
            <w:vAlign w:val="center"/>
          </w:tcPr>
          <w:p w14:paraId="16A0066B" w14:textId="77777777" w:rsidR="007D381D" w:rsidRDefault="007D381D" w:rsidP="007A0C94">
            <w:pPr>
              <w:pStyle w:val="6221"/>
              <w:ind w:firstLine="480"/>
              <w:jc w:val="center"/>
            </w:pPr>
            <w:r w:rsidRPr="00347FEB">
              <w:rPr>
                <w:position w:val="-32"/>
              </w:rPr>
              <w:object w:dxaOrig="3185" w:dyaOrig="765" w14:anchorId="182C5BCF">
                <v:shape id="_x0000_i1175" type="#_x0000_t75" style="width:159.05pt;height:37.6pt" o:ole="">
                  <v:imagedata r:id="rId280" o:title=""/>
                </v:shape>
                <o:OLEObject Type="Embed" ProgID="Equation.AxMath" ShapeID="_x0000_i1175" DrawAspect="Content" ObjectID="_1662183606" r:id="rId281"/>
              </w:object>
            </w:r>
          </w:p>
          <w:p w14:paraId="71D0C6F8" w14:textId="0BB72100" w:rsidR="007D381D" w:rsidRDefault="007D381D" w:rsidP="0020045C">
            <w:pPr>
              <w:pStyle w:val="6221"/>
              <w:ind w:firstLineChars="300" w:firstLine="720"/>
              <w:jc w:val="center"/>
            </w:pPr>
            <w:r w:rsidRPr="00347FEB">
              <w:rPr>
                <w:position w:val="-52"/>
              </w:rPr>
              <w:object w:dxaOrig="5473" w:dyaOrig="1185" w14:anchorId="3FE33D65">
                <v:shape id="_x0000_i1176" type="#_x0000_t75" style="width:273.5pt;height:59.65pt" o:ole="">
                  <v:imagedata r:id="rId282" o:title=""/>
                </v:shape>
                <o:OLEObject Type="Embed" ProgID="Equation.AxMath" ShapeID="_x0000_i1176" DrawAspect="Content" ObjectID="_1662183607" r:id="rId283"/>
              </w:object>
            </w:r>
          </w:p>
        </w:tc>
        <w:tc>
          <w:tcPr>
            <w:tcW w:w="1127" w:type="dxa"/>
            <w:vAlign w:val="center"/>
          </w:tcPr>
          <w:p w14:paraId="716E0C01" w14:textId="2C0A3791" w:rsidR="007D381D" w:rsidRDefault="007D381D" w:rsidP="009C278C">
            <w:pPr>
              <w:pStyle w:val="6221"/>
              <w:ind w:firstLineChars="0" w:firstLine="0"/>
              <w:jc w:val="right"/>
            </w:pPr>
            <w:r>
              <w:rPr>
                <w:rFonts w:hint="eastAsia"/>
              </w:rPr>
              <w:t>（</w:t>
            </w:r>
            <w:r w:rsidR="009C278C">
              <w:rPr>
                <w:rFonts w:hint="eastAsia"/>
              </w:rPr>
              <w:t>6</w:t>
            </w:r>
            <w:r w:rsidR="009C278C">
              <w:t>.13</w:t>
            </w:r>
            <w:r>
              <w:rPr>
                <w:rFonts w:hint="eastAsia"/>
              </w:rPr>
              <w:t>）</w:t>
            </w:r>
          </w:p>
        </w:tc>
      </w:tr>
    </w:tbl>
    <w:p w14:paraId="2A7CA1C6" w14:textId="40A4FE69" w:rsidR="007D381D" w:rsidRDefault="009C798F" w:rsidP="00A64CE6">
      <w:pPr>
        <w:pStyle w:val="6221"/>
        <w:spacing w:beforeLines="50" w:before="156"/>
        <w:ind w:firstLine="480"/>
      </w:pPr>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0D6B90CE">
          <v:shape id="_x0000_i1177" type="#_x0000_t75" style="width:11.8pt;height:18.8pt" o:ole="">
            <v:imagedata r:id="rId54" o:title=""/>
          </v:shape>
          <o:OLEObject Type="Embed" ProgID="Equation.AxMath" ShapeID="_x0000_i1177" DrawAspect="Content" ObjectID="_1662183608" r:id="rId284"/>
        </w:object>
      </w:r>
      <w:r>
        <w:rPr>
          <w:rFonts w:hint="eastAsia"/>
        </w:rPr>
        <w:t>，</w:t>
      </w:r>
      <w:r>
        <w:rPr>
          <w:rFonts w:hint="eastAsia"/>
        </w:rPr>
        <w:t>662</w:t>
      </w:r>
      <w:r>
        <w:rPr>
          <w:rFonts w:hint="eastAsia"/>
        </w:rPr>
        <w:t>个不等式约束。</w:t>
      </w:r>
    </w:p>
    <w:p w14:paraId="46EE7D18" w14:textId="1B778AEB" w:rsidR="00A9479F" w:rsidRDefault="00A9479F" w:rsidP="002F0770">
      <w:pPr>
        <w:pStyle w:val="6223"/>
        <w:spacing w:before="312" w:after="156"/>
      </w:pPr>
      <w:bookmarkStart w:id="21" w:name="_Toc51567278"/>
      <w:r>
        <w:rPr>
          <w:rFonts w:hint="eastAsia"/>
        </w:rPr>
        <w:lastRenderedPageBreak/>
        <w:t>6.</w:t>
      </w:r>
      <w:r>
        <w:t>3</w:t>
      </w:r>
      <w:r w:rsidR="002F0770">
        <w:t xml:space="preserve"> </w:t>
      </w:r>
      <w:r w:rsidR="002F0770">
        <w:t>遗传算法求解整数规划</w:t>
      </w:r>
      <w:bookmarkEnd w:id="21"/>
    </w:p>
    <w:p w14:paraId="45DA719B" w14:textId="5EA30D84" w:rsidR="00001731" w:rsidRPr="00001731" w:rsidRDefault="00BA1829" w:rsidP="00BA1829">
      <w:pPr>
        <w:pStyle w:val="6221"/>
        <w:ind w:firstLine="480"/>
      </w:pPr>
      <w:r>
        <w:rPr>
          <w:rFonts w:hint="eastAsia"/>
        </w:rPr>
        <w:t>我们采用遗传算法对整数线性规划模型进行求解，</w:t>
      </w:r>
      <w:r w:rsidR="00001731" w:rsidRPr="00001731">
        <w:rPr>
          <w:rFonts w:hint="eastAsia"/>
        </w:rPr>
        <w:t>遗传算法作为一种搜索启发式算法</w:t>
      </w:r>
      <w:r>
        <w:rPr>
          <w:rFonts w:hint="eastAsia"/>
        </w:rPr>
        <w:t>，</w:t>
      </w:r>
      <w:r w:rsidR="008E149C">
        <w:rPr>
          <w:rFonts w:hint="eastAsia"/>
        </w:rPr>
        <w:t>能够</w:t>
      </w:r>
      <w:r w:rsidR="00001731" w:rsidRPr="00001731">
        <w:rPr>
          <w:rFonts w:hint="eastAsia"/>
        </w:rPr>
        <w:t>对可行解域的某个群体逐次演化出适应度高的近似解，</w:t>
      </w:r>
      <w:r w:rsidR="008E149C">
        <w:rPr>
          <w:rFonts w:hint="eastAsia"/>
        </w:rPr>
        <w:t>并</w:t>
      </w:r>
      <w:r w:rsidR="00001731" w:rsidRPr="00001731">
        <w:rPr>
          <w:rFonts w:hint="eastAsia"/>
        </w:rPr>
        <w:t>根据适应度的大小选择是否遗传，将所有个体全部筛选后，选择出满足条件且具有最大适应度的个体即为最优解。遗传算法的基本运算过程如下</w:t>
      </w:r>
      <w:r w:rsidR="00001731" w:rsidRPr="00001731">
        <w:rPr>
          <w:rFonts w:hint="eastAsia"/>
        </w:rPr>
        <w:t>:</w:t>
      </w:r>
    </w:p>
    <w:p w14:paraId="68451FDF" w14:textId="2709C7BC" w:rsidR="00001731" w:rsidRPr="00001731" w:rsidRDefault="00001731" w:rsidP="00001731">
      <w:pPr>
        <w:pStyle w:val="6221"/>
        <w:numPr>
          <w:ilvl w:val="0"/>
          <w:numId w:val="44"/>
        </w:numPr>
        <w:ind w:firstLineChars="0"/>
      </w:pPr>
      <w:r>
        <w:rPr>
          <w:rFonts w:hint="eastAsia"/>
        </w:rPr>
        <w:t>编码：对实际问题进行编码处理；</w:t>
      </w:r>
    </w:p>
    <w:p w14:paraId="3EE4A2AD" w14:textId="7CB8B6B6" w:rsidR="00001731" w:rsidRPr="00001731" w:rsidRDefault="00001731" w:rsidP="00001731">
      <w:pPr>
        <w:pStyle w:val="6221"/>
        <w:numPr>
          <w:ilvl w:val="0"/>
          <w:numId w:val="44"/>
        </w:numPr>
        <w:ind w:firstLineChars="0"/>
      </w:pPr>
      <w:r w:rsidRPr="00001731">
        <w:rPr>
          <w:rFonts w:hint="eastAsia"/>
        </w:rPr>
        <w:t>初始化：选择可行解域的某个群体</w:t>
      </w:r>
      <w:r>
        <w:rPr>
          <w:rFonts w:hint="eastAsia"/>
        </w:rPr>
        <w:t>作为问题的初始群体；</w:t>
      </w:r>
    </w:p>
    <w:p w14:paraId="64419991" w14:textId="6CE7F613" w:rsidR="00001731" w:rsidRPr="00001731" w:rsidRDefault="00001731" w:rsidP="00001731">
      <w:pPr>
        <w:pStyle w:val="6221"/>
        <w:numPr>
          <w:ilvl w:val="0"/>
          <w:numId w:val="44"/>
        </w:numPr>
        <w:ind w:firstLineChars="0"/>
      </w:pPr>
      <w:r>
        <w:rPr>
          <w:rFonts w:hint="eastAsia"/>
        </w:rPr>
        <w:t>适应度评价：计算所有个体的适应度，作为筛选依据；</w:t>
      </w:r>
    </w:p>
    <w:p w14:paraId="43AD3DE5" w14:textId="50449907" w:rsidR="00001731" w:rsidRPr="00001731" w:rsidRDefault="00001731" w:rsidP="00001731">
      <w:pPr>
        <w:pStyle w:val="6221"/>
        <w:numPr>
          <w:ilvl w:val="0"/>
          <w:numId w:val="44"/>
        </w:numPr>
        <w:ind w:firstLineChars="0"/>
      </w:pPr>
      <w:r w:rsidRPr="00001731">
        <w:rPr>
          <w:rFonts w:hint="eastAsia"/>
        </w:rPr>
        <w:t>选择操作：根据个体的适应</w:t>
      </w:r>
      <w:r>
        <w:rPr>
          <w:rFonts w:hint="eastAsia"/>
        </w:rPr>
        <w:t>度判断选择交叉还说变异的遗传方式；</w:t>
      </w:r>
    </w:p>
    <w:p w14:paraId="682C5B72" w14:textId="2EB81F68" w:rsidR="00001731" w:rsidRPr="00001731" w:rsidRDefault="00001731" w:rsidP="00001731">
      <w:pPr>
        <w:pStyle w:val="6221"/>
        <w:numPr>
          <w:ilvl w:val="0"/>
          <w:numId w:val="44"/>
        </w:numPr>
        <w:ind w:firstLineChars="0"/>
      </w:pPr>
      <w:r>
        <w:rPr>
          <w:rFonts w:hint="eastAsia"/>
        </w:rPr>
        <w:t>依次进行交叉运算和变异运算；</w:t>
      </w:r>
    </w:p>
    <w:p w14:paraId="59DF6254" w14:textId="0D742DDE" w:rsidR="00001731" w:rsidRPr="008E149C" w:rsidRDefault="00001731" w:rsidP="00001731">
      <w:pPr>
        <w:pStyle w:val="6221"/>
        <w:numPr>
          <w:ilvl w:val="0"/>
          <w:numId w:val="44"/>
        </w:numPr>
        <w:ind w:firstLineChars="0"/>
      </w:pPr>
      <w:r w:rsidRPr="00001731">
        <w:rPr>
          <w:rFonts w:hint="eastAsia"/>
        </w:rPr>
        <w:t>判断是否达到最优解：所有个体都运算过后，选择过程中具有最大适应度的个体作为最优解输出。</w:t>
      </w:r>
    </w:p>
    <w:p w14:paraId="7387470D" w14:textId="4CFA938A" w:rsidR="00001731" w:rsidRDefault="00E80BA3" w:rsidP="00E80BA3">
      <w:pPr>
        <w:spacing w:beforeLines="50" w:before="156" w:afterLines="50" w:after="156"/>
        <w:jc w:val="center"/>
        <w:rPr>
          <w:sz w:val="24"/>
          <w:szCs w:val="24"/>
        </w:rPr>
      </w:pPr>
      <w:r>
        <w:rPr>
          <w:sz w:val="24"/>
          <w:szCs w:val="24"/>
        </w:rPr>
        <w:object w:dxaOrig="4908" w:dyaOrig="5317" w14:anchorId="394221BB">
          <v:shape id="_x0000_i1178" type="#_x0000_t75" style="width:322.4pt;height:348.7pt" o:ole="">
            <v:imagedata r:id="rId285" o:title=""/>
          </v:shape>
          <o:OLEObject Type="Embed" ProgID="Visio.Drawing.15" ShapeID="_x0000_i1178" DrawAspect="Content" ObjectID="_1662183609" r:id="rId286"/>
        </w:object>
      </w:r>
    </w:p>
    <w:p w14:paraId="187A38E5" w14:textId="583AE1D6" w:rsidR="008E149C" w:rsidRDefault="008E149C" w:rsidP="00B243C2">
      <w:pPr>
        <w:pStyle w:val="6222"/>
      </w:pPr>
      <w:r w:rsidRPr="000A4536">
        <w:rPr>
          <w:rFonts w:hint="eastAsia"/>
        </w:rPr>
        <w:t>图</w:t>
      </w:r>
      <w:r>
        <w:rPr>
          <w:rFonts w:hint="eastAsia"/>
        </w:rPr>
        <w:t>6.</w:t>
      </w:r>
      <w:r>
        <w:t>3</w:t>
      </w:r>
      <w:r w:rsidRPr="000A4536">
        <w:rPr>
          <w:rFonts w:hint="eastAsia"/>
        </w:rPr>
        <w:t xml:space="preserve"> </w:t>
      </w:r>
      <w:r w:rsidRPr="000A4536">
        <w:t xml:space="preserve"> </w:t>
      </w:r>
      <w:r w:rsidRPr="000A4536">
        <w:rPr>
          <w:rFonts w:hint="eastAsia"/>
        </w:rPr>
        <w:t>遗传算法流程框图</w:t>
      </w:r>
    </w:p>
    <w:p w14:paraId="0A6EFEFD" w14:textId="77777777" w:rsidR="00EF260F" w:rsidRDefault="00EF260F" w:rsidP="008E149C">
      <w:pPr>
        <w:pStyle w:val="a6"/>
        <w:spacing w:afterLines="50" w:after="156"/>
        <w:ind w:firstLine="480"/>
        <w:rPr>
          <w:sz w:val="24"/>
          <w:szCs w:val="24"/>
        </w:rPr>
      </w:pPr>
    </w:p>
    <w:p w14:paraId="5F38E99A" w14:textId="77777777" w:rsidR="00EF260F" w:rsidRDefault="00EF260F" w:rsidP="008E149C">
      <w:pPr>
        <w:pStyle w:val="a6"/>
        <w:spacing w:afterLines="50" w:after="156"/>
        <w:ind w:firstLine="480"/>
        <w:rPr>
          <w:sz w:val="24"/>
          <w:szCs w:val="24"/>
        </w:rPr>
      </w:pPr>
    </w:p>
    <w:p w14:paraId="0D9163A1" w14:textId="77777777" w:rsidR="00EF260F" w:rsidRDefault="00EF260F" w:rsidP="00E80BA3">
      <w:pPr>
        <w:spacing w:afterLines="50" w:after="156"/>
        <w:rPr>
          <w:sz w:val="24"/>
          <w:szCs w:val="24"/>
        </w:rPr>
      </w:pPr>
    </w:p>
    <w:p w14:paraId="193BDB92" w14:textId="77777777" w:rsidR="00E80BA3" w:rsidRPr="00E80BA3" w:rsidRDefault="00E80BA3" w:rsidP="00E80BA3">
      <w:pPr>
        <w:spacing w:afterLines="50" w:after="156"/>
        <w:rPr>
          <w:rFonts w:hint="eastAsia"/>
          <w:sz w:val="24"/>
          <w:szCs w:val="24"/>
        </w:rPr>
      </w:pPr>
    </w:p>
    <w:p w14:paraId="64697B54" w14:textId="77777777" w:rsidR="008E149C" w:rsidRDefault="008E149C" w:rsidP="008E149C">
      <w:pPr>
        <w:pStyle w:val="a6"/>
        <w:spacing w:afterLines="50" w:after="156"/>
        <w:ind w:firstLine="480"/>
        <w:rPr>
          <w:sz w:val="24"/>
          <w:szCs w:val="24"/>
        </w:rPr>
      </w:pPr>
      <w:r>
        <w:rPr>
          <w:rFonts w:hint="eastAsia"/>
          <w:sz w:val="24"/>
          <w:szCs w:val="24"/>
        </w:rPr>
        <w:lastRenderedPageBreak/>
        <w:t>遗传算法伪代码如下：</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149C" w14:paraId="372B25A0" w14:textId="77777777" w:rsidTr="008E149C">
        <w:trPr>
          <w:jc w:val="center"/>
        </w:trPr>
        <w:tc>
          <w:tcPr>
            <w:tcW w:w="8296" w:type="dxa"/>
            <w:tcBorders>
              <w:top w:val="single" w:sz="4" w:space="0" w:color="auto"/>
              <w:bottom w:val="single" w:sz="4" w:space="0" w:color="auto"/>
            </w:tcBorders>
            <w:vAlign w:val="center"/>
          </w:tcPr>
          <w:p w14:paraId="3DAD29D8" w14:textId="77777777" w:rsidR="008E149C" w:rsidRPr="000C10D0" w:rsidRDefault="008E149C" w:rsidP="008E149C">
            <w:pPr>
              <w:widowControl/>
              <w:rPr>
                <w:rFonts w:ascii="Georgia" w:hAnsi="Georgia"/>
                <w:color w:val="000000"/>
                <w:sz w:val="22"/>
              </w:rPr>
            </w:pPr>
            <w:r w:rsidRPr="000C10D0">
              <w:rPr>
                <w:b/>
                <w:bCs/>
                <w:color w:val="000000"/>
                <w:sz w:val="22"/>
                <w:szCs w:val="20"/>
              </w:rPr>
              <w:t>Algorithm 1</w:t>
            </w:r>
            <w:r w:rsidRPr="000C10D0">
              <w:rPr>
                <w:color w:val="000000"/>
                <w:sz w:val="22"/>
                <w:szCs w:val="20"/>
              </w:rPr>
              <w:t>:</w:t>
            </w:r>
            <w:r w:rsidRPr="000C10D0">
              <w:rPr>
                <w:rFonts w:ascii="Arial" w:hAnsi="Arial" w:cs="Arial"/>
                <w:color w:val="2E3033"/>
                <w:sz w:val="22"/>
                <w:szCs w:val="21"/>
                <w:shd w:val="clear" w:color="auto" w:fill="FFFFFF"/>
              </w:rPr>
              <w:t xml:space="preserve"> </w:t>
            </w:r>
            <w:r w:rsidRPr="000C10D0">
              <w:rPr>
                <w:rFonts w:ascii="Palatino Linotype" w:hAnsi="Palatino Linotype"/>
                <w:color w:val="000000"/>
                <w:kern w:val="0"/>
                <w:sz w:val="22"/>
                <w:szCs w:val="20"/>
                <w:shd w:val="clear" w:color="auto" w:fill="FFFFFF"/>
              </w:rPr>
              <w:t xml:space="preserve">The </w:t>
            </w:r>
            <w:bookmarkStart w:id="22" w:name="OLE_LINK3"/>
            <w:bookmarkStart w:id="23" w:name="OLE_LINK4"/>
            <w:r w:rsidRPr="000C10D0">
              <w:rPr>
                <w:rFonts w:ascii="Palatino Linotype" w:hAnsi="Palatino Linotype"/>
                <w:color w:val="000000"/>
                <w:kern w:val="0"/>
                <w:sz w:val="22"/>
                <w:szCs w:val="20"/>
                <w:shd w:val="clear" w:color="auto" w:fill="FFFFFF"/>
              </w:rPr>
              <w:t>iterative</w:t>
            </w:r>
            <w:bookmarkEnd w:id="22"/>
            <w:bookmarkEnd w:id="23"/>
            <w:r w:rsidRPr="000C10D0">
              <w:rPr>
                <w:rFonts w:ascii="Palatino Linotype" w:hAnsi="Palatino Linotype"/>
                <w:color w:val="000000"/>
                <w:kern w:val="0"/>
                <w:sz w:val="22"/>
                <w:szCs w:val="20"/>
                <w:shd w:val="clear" w:color="auto" w:fill="FFFFFF"/>
              </w:rPr>
              <w:t xml:space="preserve"> algorithm of </w:t>
            </w:r>
            <w:r>
              <w:rPr>
                <w:rFonts w:ascii="Palatino Linotype" w:hAnsi="Palatino Linotype"/>
                <w:color w:val="000000"/>
                <w:kern w:val="0"/>
                <w:sz w:val="22"/>
                <w:szCs w:val="20"/>
                <w:shd w:val="clear" w:color="auto" w:fill="FFFFFF"/>
              </w:rPr>
              <w:t>GA</w:t>
            </w:r>
          </w:p>
        </w:tc>
      </w:tr>
      <w:tr w:rsidR="008E149C" w14:paraId="34CACCC4" w14:textId="77777777" w:rsidTr="008E149C">
        <w:trPr>
          <w:jc w:val="center"/>
        </w:trPr>
        <w:tc>
          <w:tcPr>
            <w:tcW w:w="8296" w:type="dxa"/>
            <w:tcBorders>
              <w:top w:val="single" w:sz="4" w:space="0" w:color="auto"/>
            </w:tcBorders>
            <w:vAlign w:val="center"/>
          </w:tcPr>
          <w:p w14:paraId="0D4F4305" w14:textId="77777777" w:rsidR="008E149C" w:rsidRPr="000C10D0" w:rsidRDefault="008E149C" w:rsidP="008E149C">
            <w:pPr>
              <w:widowControl/>
              <w:jc w:val="left"/>
              <w:rPr>
                <w:rFonts w:ascii="宋体" w:hAnsi="宋体" w:cs="宋体"/>
                <w:kern w:val="0"/>
                <w:sz w:val="22"/>
                <w:szCs w:val="24"/>
              </w:rPr>
            </w:pPr>
            <w:r w:rsidRPr="006423C9">
              <w:rPr>
                <w:rFonts w:ascii="Palatino Linotype" w:hAnsi="Palatino Linotype"/>
                <w:b/>
                <w:bCs/>
                <w:color w:val="000000"/>
                <w:kern w:val="0"/>
                <w:sz w:val="22"/>
                <w:szCs w:val="20"/>
                <w:shd w:val="clear" w:color="auto" w:fill="FFFFFF"/>
              </w:rPr>
              <w:t>Input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sample data,</w:t>
            </w:r>
            <w:r w:rsidRPr="000C10D0">
              <w:rPr>
                <w:rFonts w:ascii="Palatino Linotype" w:hAnsi="Palatino Linotype"/>
                <w:color w:val="000000"/>
                <w:kern w:val="0"/>
                <w:sz w:val="22"/>
                <w:szCs w:val="20"/>
              </w:rPr>
              <w:t xml:space="preserve"> initial</w:t>
            </w:r>
            <w:r>
              <w:rPr>
                <w:rFonts w:ascii="Palatino Linotype" w:hAnsi="Palatino Linotype"/>
                <w:color w:val="000000"/>
                <w:kern w:val="0"/>
                <w:sz w:val="22"/>
                <w:szCs w:val="20"/>
              </w:rPr>
              <w:t xml:space="preserve"> </w:t>
            </w:r>
            <w:r>
              <w:rPr>
                <w:rFonts w:ascii="Palatino Linotype" w:hAnsi="Palatino Linotype" w:hint="eastAsia"/>
                <w:sz w:val="22"/>
                <w:szCs w:val="20"/>
              </w:rPr>
              <w:t>code</w:t>
            </w:r>
          </w:p>
        </w:tc>
      </w:tr>
      <w:tr w:rsidR="008E149C" w14:paraId="1C6F6728" w14:textId="77777777" w:rsidTr="008E149C">
        <w:trPr>
          <w:jc w:val="center"/>
        </w:trPr>
        <w:tc>
          <w:tcPr>
            <w:tcW w:w="8296" w:type="dxa"/>
            <w:vAlign w:val="center"/>
          </w:tcPr>
          <w:p w14:paraId="631E4CA6" w14:textId="77777777" w:rsidR="008E149C" w:rsidRPr="000C10D0" w:rsidRDefault="008E149C" w:rsidP="008E149C">
            <w:pPr>
              <w:rPr>
                <w:sz w:val="22"/>
              </w:rPr>
            </w:pPr>
            <w:r w:rsidRPr="006423C9">
              <w:rPr>
                <w:rFonts w:ascii="Palatino Linotype" w:hAnsi="Palatino Linotype"/>
                <w:b/>
                <w:bCs/>
                <w:color w:val="000000"/>
                <w:kern w:val="0"/>
                <w:sz w:val="22"/>
                <w:szCs w:val="20"/>
                <w:shd w:val="clear" w:color="auto" w:fill="FFFFFF"/>
              </w:rPr>
              <w:t>Output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w:t>
            </w:r>
            <w:r w:rsidRPr="0066160A">
              <w:rPr>
                <w:rFonts w:ascii="Palatino Linotype" w:hAnsi="Palatino Linotype"/>
                <w:color w:val="000000"/>
                <w:kern w:val="0"/>
                <w:sz w:val="22"/>
                <w:szCs w:val="20"/>
                <w:shd w:val="clear" w:color="auto" w:fill="FFFFFF"/>
              </w:rPr>
              <w:t>Optimize</w:t>
            </w:r>
            <w:r w:rsidRPr="000C10D0">
              <w:rPr>
                <w:rFonts w:ascii="Palatino Linotype" w:hAnsi="Palatino Linotype"/>
                <w:color w:val="000000"/>
                <w:kern w:val="0"/>
                <w:sz w:val="22"/>
                <w:szCs w:val="20"/>
                <w:shd w:val="clear" w:color="auto" w:fill="FFFFFF"/>
              </w:rPr>
              <w:t xml:space="preserve"> result</w:t>
            </w:r>
          </w:p>
        </w:tc>
      </w:tr>
      <w:tr w:rsidR="008E149C" w14:paraId="22E3661B" w14:textId="77777777" w:rsidTr="008E149C">
        <w:trPr>
          <w:jc w:val="center"/>
        </w:trPr>
        <w:tc>
          <w:tcPr>
            <w:tcW w:w="8296" w:type="dxa"/>
            <w:vAlign w:val="center"/>
          </w:tcPr>
          <w:p w14:paraId="78D51DC1" w14:textId="77777777" w:rsidR="008E149C" w:rsidRPr="004A01B4" w:rsidRDefault="008E149C" w:rsidP="008E149C">
            <w:pPr>
              <w:pStyle w:val="a6"/>
              <w:numPr>
                <w:ilvl w:val="0"/>
                <w:numId w:val="45"/>
              </w:numPr>
              <w:ind w:firstLineChars="0"/>
              <w:rPr>
                <w:rFonts w:ascii="Palatino Linotype" w:hAnsi="Palatino Linotype" w:cs="宋体"/>
                <w:b/>
                <w:color w:val="000000"/>
                <w:kern w:val="0"/>
                <w:sz w:val="22"/>
                <w:szCs w:val="20"/>
              </w:rPr>
            </w:pPr>
            <w:r w:rsidRPr="004A01B4">
              <w:rPr>
                <w:rFonts w:ascii="Palatino Linotype" w:hAnsi="Palatino Linotype"/>
                <w:b/>
                <w:sz w:val="22"/>
                <w:szCs w:val="20"/>
              </w:rPr>
              <w:t>BEGIN</w:t>
            </w:r>
          </w:p>
        </w:tc>
      </w:tr>
      <w:tr w:rsidR="008E149C" w14:paraId="52A17EAB" w14:textId="77777777" w:rsidTr="008E149C">
        <w:trPr>
          <w:jc w:val="center"/>
        </w:trPr>
        <w:tc>
          <w:tcPr>
            <w:tcW w:w="8296" w:type="dxa"/>
            <w:vAlign w:val="center"/>
          </w:tcPr>
          <w:p w14:paraId="08D0F05B" w14:textId="7C2AEEAD" w:rsidR="008E149C" w:rsidRPr="00EF260F"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EF260F">
              <w:rPr>
                <w:rFonts w:ascii="Palatino Linotype" w:hAnsi="Palatino Linotype" w:hint="eastAsia"/>
                <w:sz w:val="22"/>
                <w:szCs w:val="20"/>
              </w:rPr>
              <w:t>I=0</w:t>
            </w:r>
            <w:r w:rsidR="008E149C" w:rsidRPr="00EF260F">
              <w:rPr>
                <w:rFonts w:ascii="Palatino Linotype" w:hAnsi="Palatino Linotype" w:hint="eastAsia"/>
                <w:sz w:val="22"/>
                <w:szCs w:val="20"/>
              </w:rPr>
              <w:t>；</w:t>
            </w:r>
          </w:p>
        </w:tc>
      </w:tr>
      <w:tr w:rsidR="008E149C" w14:paraId="494FE4EC" w14:textId="77777777" w:rsidTr="008E149C">
        <w:trPr>
          <w:jc w:val="center"/>
        </w:trPr>
        <w:tc>
          <w:tcPr>
            <w:tcW w:w="8296" w:type="dxa"/>
            <w:vAlign w:val="center"/>
          </w:tcPr>
          <w:p w14:paraId="18853506" w14:textId="16134FEF"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Initialize P(I);</w:t>
            </w:r>
          </w:p>
        </w:tc>
      </w:tr>
      <w:tr w:rsidR="008E149C" w14:paraId="48FBEDCD" w14:textId="77777777" w:rsidTr="008E149C">
        <w:trPr>
          <w:jc w:val="center"/>
        </w:trPr>
        <w:tc>
          <w:tcPr>
            <w:tcW w:w="8296" w:type="dxa"/>
            <w:vAlign w:val="center"/>
          </w:tcPr>
          <w:p w14:paraId="190DFEFD" w14:textId="7DEE496E"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Fitness P(I);</w:t>
            </w:r>
          </w:p>
        </w:tc>
      </w:tr>
      <w:tr w:rsidR="008E149C" w14:paraId="1092AB69" w14:textId="77777777" w:rsidTr="008E149C">
        <w:trPr>
          <w:jc w:val="center"/>
        </w:trPr>
        <w:tc>
          <w:tcPr>
            <w:tcW w:w="8296" w:type="dxa"/>
            <w:vAlign w:val="center"/>
          </w:tcPr>
          <w:p w14:paraId="03DEACAA" w14:textId="3983F759"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66160A">
              <w:rPr>
                <w:rFonts w:ascii="Palatino Linotype" w:hAnsi="Palatino Linotype"/>
                <w:b/>
                <w:sz w:val="22"/>
                <w:szCs w:val="20"/>
              </w:rPr>
              <w:t>While</w:t>
            </w:r>
            <w:r w:rsidR="008E149C" w:rsidRPr="00EF260F">
              <w:rPr>
                <w:rFonts w:ascii="Palatino Linotype" w:hAnsi="Palatino Linotype"/>
                <w:sz w:val="22"/>
                <w:szCs w:val="20"/>
              </w:rPr>
              <w:t xml:space="preserve"> (not Terminate-Condition)</w:t>
            </w:r>
          </w:p>
        </w:tc>
      </w:tr>
      <w:tr w:rsidR="008E149C" w14:paraId="0DAAB7D1" w14:textId="77777777" w:rsidTr="008E149C">
        <w:trPr>
          <w:jc w:val="center"/>
        </w:trPr>
        <w:tc>
          <w:tcPr>
            <w:tcW w:w="8296" w:type="dxa"/>
            <w:vAlign w:val="center"/>
          </w:tcPr>
          <w:p w14:paraId="65C690B7" w14:textId="1DA7C26D" w:rsidR="008E149C" w:rsidRPr="004A01B4"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4A01B4">
              <w:rPr>
                <w:rFonts w:ascii="Palatino Linotype" w:hAnsi="Palatino Linotype"/>
                <w:sz w:val="22"/>
                <w:szCs w:val="20"/>
              </w:rPr>
              <w:t>{</w:t>
            </w:r>
          </w:p>
        </w:tc>
      </w:tr>
      <w:tr w:rsidR="008E149C" w14:paraId="4FE00262" w14:textId="77777777" w:rsidTr="008E149C">
        <w:trPr>
          <w:jc w:val="center"/>
        </w:trPr>
        <w:tc>
          <w:tcPr>
            <w:tcW w:w="8296" w:type="dxa"/>
            <w:vAlign w:val="center"/>
          </w:tcPr>
          <w:p w14:paraId="695A7FA6" w14:textId="47DA8625"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hint="eastAsia"/>
                <w:sz w:val="22"/>
                <w:szCs w:val="20"/>
              </w:rPr>
              <w:t>I ++</w:t>
            </w:r>
            <w:r w:rsidR="008E149C" w:rsidRPr="0066160A">
              <w:rPr>
                <w:rFonts w:ascii="Palatino Linotype" w:hAnsi="Palatino Linotype" w:hint="eastAsia"/>
                <w:sz w:val="22"/>
                <w:szCs w:val="20"/>
              </w:rPr>
              <w:t>；</w:t>
            </w:r>
          </w:p>
        </w:tc>
      </w:tr>
      <w:tr w:rsidR="008E149C" w14:paraId="212C1396" w14:textId="77777777" w:rsidTr="008E149C">
        <w:trPr>
          <w:jc w:val="center"/>
        </w:trPr>
        <w:tc>
          <w:tcPr>
            <w:tcW w:w="8296" w:type="dxa"/>
            <w:vAlign w:val="center"/>
          </w:tcPr>
          <w:p w14:paraId="5FC845D6" w14:textId="25591C46"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GA-Operation P(I);</w:t>
            </w:r>
          </w:p>
        </w:tc>
      </w:tr>
      <w:tr w:rsidR="008E149C" w14:paraId="7573DB4B" w14:textId="77777777" w:rsidTr="008E149C">
        <w:trPr>
          <w:jc w:val="center"/>
        </w:trPr>
        <w:tc>
          <w:tcPr>
            <w:tcW w:w="8296" w:type="dxa"/>
            <w:vAlign w:val="center"/>
          </w:tcPr>
          <w:p w14:paraId="32F82A19" w14:textId="669E734F"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Pr>
                <w:rFonts w:ascii="Palatino Linotype" w:hAnsi="Palatino Linotype"/>
                <w:sz w:val="22"/>
                <w:szCs w:val="20"/>
              </w:rPr>
              <w:t xml:space="preserve"> </w:t>
            </w: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Fitness P(I);</w:t>
            </w:r>
          </w:p>
        </w:tc>
      </w:tr>
      <w:tr w:rsidR="008E149C" w14:paraId="2FDFBDB3" w14:textId="77777777" w:rsidTr="008E149C">
        <w:trPr>
          <w:jc w:val="center"/>
        </w:trPr>
        <w:tc>
          <w:tcPr>
            <w:tcW w:w="8296" w:type="dxa"/>
            <w:vAlign w:val="center"/>
          </w:tcPr>
          <w:p w14:paraId="78B0C0C2" w14:textId="67BA7B48" w:rsidR="008E149C" w:rsidRPr="004A01B4" w:rsidRDefault="00EF260F" w:rsidP="008E149C">
            <w:pPr>
              <w:pStyle w:val="a6"/>
              <w:numPr>
                <w:ilvl w:val="0"/>
                <w:numId w:val="45"/>
              </w:numPr>
              <w:ind w:firstLineChars="0"/>
              <w:rPr>
                <w:rFonts w:ascii="Palatino Linotype" w:hAnsi="Palatino Linotype"/>
                <w:sz w:val="22"/>
                <w:szCs w:val="20"/>
              </w:rPr>
            </w:pPr>
            <w:r w:rsidRPr="004A01B4">
              <w:rPr>
                <w:rFonts w:ascii="Palatino Linotype" w:hAnsi="Palatino Linotype"/>
                <w:sz w:val="22"/>
                <w:szCs w:val="20"/>
              </w:rPr>
              <w:t xml:space="preserve">   </w:t>
            </w:r>
            <w:r w:rsidR="008E149C" w:rsidRPr="004A01B4">
              <w:rPr>
                <w:rFonts w:ascii="Palatino Linotype" w:hAnsi="Palatino Linotype"/>
                <w:sz w:val="22"/>
                <w:szCs w:val="20"/>
              </w:rPr>
              <w:t>}</w:t>
            </w:r>
          </w:p>
        </w:tc>
      </w:tr>
      <w:tr w:rsidR="008E149C" w14:paraId="23EC7BFA" w14:textId="77777777" w:rsidTr="008E149C">
        <w:trPr>
          <w:jc w:val="center"/>
        </w:trPr>
        <w:tc>
          <w:tcPr>
            <w:tcW w:w="8296" w:type="dxa"/>
            <w:tcBorders>
              <w:bottom w:val="single" w:sz="4" w:space="0" w:color="auto"/>
            </w:tcBorders>
            <w:vAlign w:val="center"/>
          </w:tcPr>
          <w:p w14:paraId="357D532B" w14:textId="78187456" w:rsidR="008E149C" w:rsidRPr="004A01B4" w:rsidRDefault="00EF260F" w:rsidP="008E149C">
            <w:pPr>
              <w:pStyle w:val="a6"/>
              <w:numPr>
                <w:ilvl w:val="0"/>
                <w:numId w:val="45"/>
              </w:numPr>
              <w:ind w:firstLineChars="0"/>
              <w:rPr>
                <w:rFonts w:ascii="Palatino Linotype" w:hAnsi="Palatino Linotype"/>
                <w:b/>
                <w:sz w:val="22"/>
                <w:szCs w:val="20"/>
              </w:rPr>
            </w:pPr>
            <w:r w:rsidRPr="004A01B4">
              <w:rPr>
                <w:rFonts w:ascii="Palatino Linotype" w:hAnsi="Palatino Linotype"/>
                <w:sz w:val="22"/>
                <w:szCs w:val="20"/>
              </w:rPr>
              <w:t xml:space="preserve"> </w:t>
            </w:r>
            <w:r w:rsidR="008E149C" w:rsidRPr="004A01B4">
              <w:rPr>
                <w:rFonts w:ascii="Palatino Linotype" w:hAnsi="Palatino Linotype"/>
                <w:b/>
                <w:sz w:val="22"/>
                <w:szCs w:val="20"/>
              </w:rPr>
              <w:t>END</w:t>
            </w:r>
          </w:p>
        </w:tc>
      </w:tr>
    </w:tbl>
    <w:p w14:paraId="615D7990" w14:textId="77777777" w:rsidR="00001731" w:rsidRDefault="00001731" w:rsidP="00540C72">
      <w:pPr>
        <w:pStyle w:val="6221"/>
        <w:ind w:firstLineChars="0" w:firstLine="0"/>
      </w:pPr>
    </w:p>
    <w:p w14:paraId="20AAC0AC" w14:textId="6395B291" w:rsidR="00B030CB" w:rsidRDefault="00B030CB" w:rsidP="00E91A17">
      <w:pPr>
        <w:pStyle w:val="6221"/>
        <w:ind w:firstLine="480"/>
      </w:pPr>
      <w:r>
        <w:t>我们使用遗传算法对整数规划求解</w:t>
      </w:r>
      <w:r w:rsidR="00DD7037">
        <w:t>获得的</w:t>
      </w:r>
      <w:r>
        <w:rPr>
          <w:rFonts w:hint="eastAsia"/>
        </w:rPr>
        <w:t>3</w:t>
      </w:r>
      <w:r>
        <w:t>25</w:t>
      </w:r>
      <w:r>
        <w:t>个样本的优化结果</w:t>
      </w:r>
      <w:r w:rsidR="00DD7037">
        <w:t>中</w:t>
      </w:r>
      <w:r>
        <w:t>，</w:t>
      </w:r>
      <w:r w:rsidR="00C44AB6">
        <w:t>考虑到题目实际情况，我们将</w:t>
      </w:r>
      <w:r w:rsidR="00C44AB6">
        <w:t>辛烷值损失量降低到</w:t>
      </w:r>
      <w:r w:rsidR="00C44AB6">
        <w:rPr>
          <w:rFonts w:hint="eastAsia"/>
        </w:rPr>
        <w:t>0.</w:t>
      </w:r>
      <w:r w:rsidR="00C44AB6">
        <w:t>6</w:t>
      </w:r>
      <w:r w:rsidR="00C44AB6">
        <w:t>以下</w:t>
      </w:r>
      <w:r w:rsidR="00C44AB6">
        <w:t>的</w:t>
      </w:r>
      <w:r w:rsidR="002A075C">
        <w:rPr>
          <w:rFonts w:hint="eastAsia"/>
        </w:rPr>
        <w:t>2</w:t>
      </w:r>
      <w:r w:rsidR="002A075C">
        <w:t>4</w:t>
      </w:r>
      <w:r w:rsidR="002A075C">
        <w:t>个</w:t>
      </w:r>
      <w:r w:rsidR="00C44AB6">
        <w:t>数据</w:t>
      </w:r>
      <w:r w:rsidR="00C44AB6">
        <w:t>标记为异常值，予以</w:t>
      </w:r>
      <w:r w:rsidR="00C92373">
        <w:t>删除</w:t>
      </w:r>
      <w:r w:rsidR="002A075C">
        <w:t>；在剩余的</w:t>
      </w:r>
      <w:r w:rsidR="002A075C">
        <w:rPr>
          <w:rFonts w:hint="eastAsia"/>
        </w:rPr>
        <w:t>3</w:t>
      </w:r>
      <w:r w:rsidR="002A075C">
        <w:t>01</w:t>
      </w:r>
      <w:r w:rsidR="002A075C">
        <w:t>个有效数据中，</w:t>
      </w:r>
      <w:r w:rsidR="002A075C">
        <w:t>降幅达到</w:t>
      </w:r>
      <w:r w:rsidR="002A075C">
        <w:rPr>
          <w:rFonts w:hint="eastAsia"/>
        </w:rPr>
        <w:t>3</w:t>
      </w:r>
      <w:r w:rsidR="002A075C">
        <w:t>0%</w:t>
      </w:r>
      <w:r w:rsidR="002A075C">
        <w:t>以上的样本数为</w:t>
      </w:r>
      <w:r w:rsidR="002A075C">
        <w:rPr>
          <w:rFonts w:hint="eastAsia"/>
        </w:rPr>
        <w:t>1</w:t>
      </w:r>
      <w:r w:rsidR="002A075C">
        <w:t>99</w:t>
      </w:r>
      <w:r w:rsidR="002A075C">
        <w:t>个，</w:t>
      </w:r>
      <w:r w:rsidR="00C92373">
        <w:rPr>
          <w:rFonts w:hint="eastAsia"/>
        </w:rPr>
        <w:t>3</w:t>
      </w:r>
      <w:r w:rsidR="00C92373">
        <w:t>01</w:t>
      </w:r>
      <w:r w:rsidR="00C92373">
        <w:t>个</w:t>
      </w:r>
      <w:r w:rsidR="00C92373">
        <w:t>样本的</w:t>
      </w:r>
      <w:r w:rsidR="002A075C">
        <w:t>平均降幅为</w:t>
      </w:r>
      <w:r w:rsidR="002A075C">
        <w:rPr>
          <w:rFonts w:hint="eastAsia"/>
        </w:rPr>
        <w:t>4</w:t>
      </w:r>
      <w:r w:rsidR="002A075C">
        <w:t>4</w:t>
      </w:r>
      <w:r w:rsidR="002A075C">
        <w:rPr>
          <w:rFonts w:hint="eastAsia"/>
        </w:rPr>
        <w:t>.4</w:t>
      </w:r>
      <w:r w:rsidR="002A075C">
        <w:t>6%</w:t>
      </w:r>
      <w:r w:rsidR="002A075C">
        <w:t>，具体降幅分布情况如表</w:t>
      </w:r>
      <w:r w:rsidR="00E91A17">
        <w:rPr>
          <w:rFonts w:hint="eastAsia"/>
        </w:rPr>
        <w:t>6.</w:t>
      </w:r>
      <w:r w:rsidR="00E91A17">
        <w:t>1</w:t>
      </w:r>
      <w:r w:rsidR="00E91A17">
        <w:t>所示</w:t>
      </w:r>
      <w:r w:rsidR="00C92373">
        <w:t>：</w:t>
      </w:r>
    </w:p>
    <w:p w14:paraId="556FAD72" w14:textId="2CE9F53F" w:rsidR="00E91A17" w:rsidRDefault="00E91A17" w:rsidP="00DD7037">
      <w:pPr>
        <w:pStyle w:val="6222"/>
        <w:spacing w:beforeLines="50" w:before="156"/>
        <w:rPr>
          <w:rFonts w:hint="eastAsia"/>
        </w:rPr>
      </w:pPr>
      <w:r>
        <w:t>表</w:t>
      </w:r>
      <w:r w:rsidR="00DD7037">
        <w:rPr>
          <w:rFonts w:hint="eastAsia"/>
        </w:rPr>
        <w:t>6.</w:t>
      </w:r>
      <w:r w:rsidR="00DD7037">
        <w:t xml:space="preserve">1 </w:t>
      </w:r>
      <w:r w:rsidR="00DD7037">
        <w:t>优化后辛烷值损失降幅分布情况</w:t>
      </w:r>
    </w:p>
    <w:tbl>
      <w:tblPr>
        <w:tblStyle w:val="a7"/>
        <w:tblW w:w="66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559"/>
        <w:gridCol w:w="2410"/>
      </w:tblGrid>
      <w:tr w:rsidR="00DD7037" w:rsidRPr="00E91A17" w14:paraId="0ABFEBBC" w14:textId="77777777" w:rsidTr="00DD7037">
        <w:trPr>
          <w:trHeight w:val="285"/>
          <w:jc w:val="center"/>
        </w:trPr>
        <w:tc>
          <w:tcPr>
            <w:tcW w:w="2694" w:type="dxa"/>
            <w:tcBorders>
              <w:top w:val="single" w:sz="12" w:space="0" w:color="auto"/>
              <w:bottom w:val="single" w:sz="8" w:space="0" w:color="auto"/>
            </w:tcBorders>
            <w:noWrap/>
            <w:vAlign w:val="center"/>
            <w:hideMark/>
          </w:tcPr>
          <w:p w14:paraId="3767701B" w14:textId="77777777" w:rsidR="00E91A17" w:rsidRPr="00E91A17" w:rsidRDefault="00E91A17" w:rsidP="00DD7037">
            <w:pPr>
              <w:pStyle w:val="6221"/>
              <w:ind w:firstLineChars="0" w:firstLine="0"/>
              <w:jc w:val="center"/>
            </w:pPr>
          </w:p>
        </w:tc>
        <w:tc>
          <w:tcPr>
            <w:tcW w:w="1559" w:type="dxa"/>
            <w:tcBorders>
              <w:top w:val="single" w:sz="12" w:space="0" w:color="auto"/>
              <w:bottom w:val="single" w:sz="8" w:space="0" w:color="auto"/>
            </w:tcBorders>
            <w:noWrap/>
            <w:vAlign w:val="center"/>
            <w:hideMark/>
          </w:tcPr>
          <w:p w14:paraId="1644816B" w14:textId="77777777" w:rsidR="00E91A17" w:rsidRPr="00E91A17" w:rsidRDefault="00E91A17" w:rsidP="00DD7037">
            <w:pPr>
              <w:pStyle w:val="6221"/>
              <w:ind w:firstLineChars="0" w:firstLine="0"/>
              <w:jc w:val="center"/>
            </w:pPr>
            <w:r w:rsidRPr="00E91A17">
              <w:rPr>
                <w:rFonts w:hint="eastAsia"/>
              </w:rPr>
              <w:t>数量</w:t>
            </w:r>
          </w:p>
        </w:tc>
        <w:tc>
          <w:tcPr>
            <w:tcW w:w="2410" w:type="dxa"/>
            <w:tcBorders>
              <w:top w:val="single" w:sz="12" w:space="0" w:color="auto"/>
              <w:bottom w:val="single" w:sz="8" w:space="0" w:color="auto"/>
            </w:tcBorders>
            <w:noWrap/>
            <w:vAlign w:val="center"/>
            <w:hideMark/>
          </w:tcPr>
          <w:p w14:paraId="5D25B5E5" w14:textId="77777777" w:rsidR="00E91A17" w:rsidRPr="00E91A17" w:rsidRDefault="00E91A17" w:rsidP="00DD7037">
            <w:pPr>
              <w:pStyle w:val="6221"/>
              <w:ind w:firstLineChars="0" w:firstLine="0"/>
              <w:jc w:val="center"/>
              <w:rPr>
                <w:rFonts w:hint="eastAsia"/>
              </w:rPr>
            </w:pPr>
            <w:r w:rsidRPr="00E91A17">
              <w:rPr>
                <w:rFonts w:hint="eastAsia"/>
              </w:rPr>
              <w:t>百分比</w:t>
            </w:r>
          </w:p>
        </w:tc>
      </w:tr>
      <w:tr w:rsidR="00DD7037" w:rsidRPr="00E91A17" w14:paraId="497ABBA0" w14:textId="77777777" w:rsidTr="00DD7037">
        <w:trPr>
          <w:trHeight w:val="285"/>
          <w:jc w:val="center"/>
        </w:trPr>
        <w:tc>
          <w:tcPr>
            <w:tcW w:w="2694" w:type="dxa"/>
            <w:tcBorders>
              <w:top w:val="single" w:sz="8" w:space="0" w:color="auto"/>
            </w:tcBorders>
            <w:noWrap/>
            <w:vAlign w:val="center"/>
            <w:hideMark/>
          </w:tcPr>
          <w:p w14:paraId="7FC34118" w14:textId="77777777" w:rsidR="00E91A17" w:rsidRPr="00E91A17" w:rsidRDefault="00E91A17" w:rsidP="00DD7037">
            <w:pPr>
              <w:pStyle w:val="6221"/>
              <w:ind w:firstLineChars="0" w:firstLine="0"/>
              <w:jc w:val="center"/>
              <w:rPr>
                <w:rFonts w:hint="eastAsia"/>
              </w:rPr>
            </w:pPr>
            <w:r w:rsidRPr="00E91A17">
              <w:rPr>
                <w:rFonts w:hint="eastAsia"/>
              </w:rPr>
              <w:t>降幅</w:t>
            </w:r>
            <w:r w:rsidRPr="00E91A17">
              <w:rPr>
                <w:rFonts w:hint="eastAsia"/>
              </w:rPr>
              <w:t>0-30%</w:t>
            </w:r>
          </w:p>
        </w:tc>
        <w:tc>
          <w:tcPr>
            <w:tcW w:w="1559" w:type="dxa"/>
            <w:tcBorders>
              <w:top w:val="single" w:sz="8" w:space="0" w:color="auto"/>
            </w:tcBorders>
            <w:noWrap/>
            <w:vAlign w:val="center"/>
            <w:hideMark/>
          </w:tcPr>
          <w:p w14:paraId="00A51F99" w14:textId="77777777" w:rsidR="00E91A17" w:rsidRPr="00E91A17" w:rsidRDefault="00E91A17" w:rsidP="00DD7037">
            <w:pPr>
              <w:pStyle w:val="6221"/>
              <w:ind w:firstLineChars="0" w:firstLine="0"/>
              <w:jc w:val="center"/>
              <w:rPr>
                <w:rFonts w:hint="eastAsia"/>
              </w:rPr>
            </w:pPr>
            <w:r w:rsidRPr="00E91A17">
              <w:rPr>
                <w:rFonts w:hint="eastAsia"/>
              </w:rPr>
              <w:t>102</w:t>
            </w:r>
          </w:p>
        </w:tc>
        <w:tc>
          <w:tcPr>
            <w:tcW w:w="2410" w:type="dxa"/>
            <w:tcBorders>
              <w:top w:val="single" w:sz="8" w:space="0" w:color="auto"/>
            </w:tcBorders>
            <w:noWrap/>
            <w:vAlign w:val="center"/>
            <w:hideMark/>
          </w:tcPr>
          <w:p w14:paraId="59B9D705" w14:textId="77777777" w:rsidR="00E91A17" w:rsidRPr="00E91A17" w:rsidRDefault="00E91A17" w:rsidP="00DD7037">
            <w:pPr>
              <w:pStyle w:val="6221"/>
              <w:ind w:firstLineChars="0" w:firstLine="0"/>
              <w:jc w:val="center"/>
              <w:rPr>
                <w:rFonts w:hint="eastAsia"/>
              </w:rPr>
            </w:pPr>
            <w:r w:rsidRPr="00E91A17">
              <w:rPr>
                <w:rFonts w:hint="eastAsia"/>
              </w:rPr>
              <w:t>31.38%</w:t>
            </w:r>
          </w:p>
        </w:tc>
      </w:tr>
      <w:tr w:rsidR="00E91A17" w:rsidRPr="00E91A17" w14:paraId="063B9033" w14:textId="77777777" w:rsidTr="00DD7037">
        <w:trPr>
          <w:trHeight w:val="285"/>
          <w:jc w:val="center"/>
        </w:trPr>
        <w:tc>
          <w:tcPr>
            <w:tcW w:w="2694" w:type="dxa"/>
            <w:noWrap/>
            <w:vAlign w:val="center"/>
            <w:hideMark/>
          </w:tcPr>
          <w:p w14:paraId="047CC225" w14:textId="77777777" w:rsidR="00E91A17" w:rsidRPr="00E91A17" w:rsidRDefault="00E91A17" w:rsidP="00DD7037">
            <w:pPr>
              <w:pStyle w:val="6221"/>
              <w:ind w:firstLineChars="0" w:firstLine="0"/>
              <w:jc w:val="center"/>
              <w:rPr>
                <w:rFonts w:hint="eastAsia"/>
              </w:rPr>
            </w:pPr>
            <w:r w:rsidRPr="00E91A17">
              <w:rPr>
                <w:rFonts w:hint="eastAsia"/>
              </w:rPr>
              <w:t>降幅</w:t>
            </w:r>
            <w:r w:rsidRPr="00E91A17">
              <w:rPr>
                <w:rFonts w:hint="eastAsia"/>
              </w:rPr>
              <w:t>30-100%</w:t>
            </w:r>
          </w:p>
        </w:tc>
        <w:tc>
          <w:tcPr>
            <w:tcW w:w="1559" w:type="dxa"/>
            <w:noWrap/>
            <w:vAlign w:val="center"/>
            <w:hideMark/>
          </w:tcPr>
          <w:p w14:paraId="4130B0D3" w14:textId="77777777" w:rsidR="00E91A17" w:rsidRPr="00E91A17" w:rsidRDefault="00E91A17" w:rsidP="00DD7037">
            <w:pPr>
              <w:pStyle w:val="6221"/>
              <w:ind w:firstLineChars="0" w:firstLine="0"/>
              <w:jc w:val="center"/>
              <w:rPr>
                <w:rFonts w:hint="eastAsia"/>
              </w:rPr>
            </w:pPr>
            <w:r w:rsidRPr="00E91A17">
              <w:rPr>
                <w:rFonts w:hint="eastAsia"/>
              </w:rPr>
              <w:t>178</w:t>
            </w:r>
          </w:p>
        </w:tc>
        <w:tc>
          <w:tcPr>
            <w:tcW w:w="2410" w:type="dxa"/>
            <w:noWrap/>
            <w:vAlign w:val="center"/>
            <w:hideMark/>
          </w:tcPr>
          <w:p w14:paraId="03FC6F04" w14:textId="77777777" w:rsidR="00E91A17" w:rsidRPr="00E91A17" w:rsidRDefault="00E91A17" w:rsidP="00DD7037">
            <w:pPr>
              <w:pStyle w:val="6221"/>
              <w:ind w:firstLineChars="0" w:firstLine="0"/>
              <w:jc w:val="center"/>
              <w:rPr>
                <w:rFonts w:hint="eastAsia"/>
              </w:rPr>
            </w:pPr>
            <w:r w:rsidRPr="00E91A17">
              <w:rPr>
                <w:rFonts w:hint="eastAsia"/>
              </w:rPr>
              <w:t>54.78%</w:t>
            </w:r>
          </w:p>
        </w:tc>
      </w:tr>
      <w:tr w:rsidR="00E91A17" w:rsidRPr="00E91A17" w14:paraId="0929F684" w14:textId="77777777" w:rsidTr="00DD7037">
        <w:trPr>
          <w:trHeight w:val="285"/>
          <w:jc w:val="center"/>
        </w:trPr>
        <w:tc>
          <w:tcPr>
            <w:tcW w:w="2694" w:type="dxa"/>
            <w:noWrap/>
            <w:vAlign w:val="center"/>
            <w:hideMark/>
          </w:tcPr>
          <w:p w14:paraId="36179A4B" w14:textId="77777777" w:rsidR="00E91A17" w:rsidRPr="00E91A17" w:rsidRDefault="00E91A17" w:rsidP="00DD7037">
            <w:pPr>
              <w:pStyle w:val="6221"/>
              <w:ind w:firstLineChars="0" w:firstLine="0"/>
              <w:jc w:val="center"/>
              <w:rPr>
                <w:rFonts w:hint="eastAsia"/>
              </w:rPr>
            </w:pPr>
            <w:r w:rsidRPr="00E91A17">
              <w:rPr>
                <w:rFonts w:hint="eastAsia"/>
              </w:rPr>
              <w:t>降幅</w:t>
            </w:r>
            <w:r w:rsidRPr="00E91A17">
              <w:rPr>
                <w:rFonts w:hint="eastAsia"/>
              </w:rPr>
              <w:t>100%</w:t>
            </w:r>
            <w:r w:rsidRPr="00E91A17">
              <w:rPr>
                <w:rFonts w:hint="eastAsia"/>
              </w:rPr>
              <w:t>以上</w:t>
            </w:r>
          </w:p>
        </w:tc>
        <w:tc>
          <w:tcPr>
            <w:tcW w:w="1559" w:type="dxa"/>
            <w:noWrap/>
            <w:vAlign w:val="center"/>
            <w:hideMark/>
          </w:tcPr>
          <w:p w14:paraId="4286F7B4" w14:textId="77777777" w:rsidR="00E91A17" w:rsidRPr="00E91A17" w:rsidRDefault="00E91A17" w:rsidP="00DD7037">
            <w:pPr>
              <w:pStyle w:val="6221"/>
              <w:ind w:firstLineChars="0" w:firstLine="0"/>
              <w:jc w:val="center"/>
              <w:rPr>
                <w:rFonts w:hint="eastAsia"/>
              </w:rPr>
            </w:pPr>
            <w:r w:rsidRPr="00E91A17">
              <w:rPr>
                <w:rFonts w:hint="eastAsia"/>
              </w:rPr>
              <w:t>21</w:t>
            </w:r>
          </w:p>
        </w:tc>
        <w:tc>
          <w:tcPr>
            <w:tcW w:w="2410" w:type="dxa"/>
            <w:noWrap/>
            <w:vAlign w:val="center"/>
            <w:hideMark/>
          </w:tcPr>
          <w:p w14:paraId="4ED980AB" w14:textId="77777777" w:rsidR="00E91A17" w:rsidRPr="00E91A17" w:rsidRDefault="00E91A17" w:rsidP="00DD7037">
            <w:pPr>
              <w:pStyle w:val="6221"/>
              <w:ind w:firstLineChars="0" w:firstLine="0"/>
              <w:jc w:val="center"/>
              <w:rPr>
                <w:rFonts w:hint="eastAsia"/>
              </w:rPr>
            </w:pPr>
            <w:r w:rsidRPr="00E91A17">
              <w:rPr>
                <w:rFonts w:hint="eastAsia"/>
              </w:rPr>
              <w:t>6.46%</w:t>
            </w:r>
          </w:p>
        </w:tc>
      </w:tr>
      <w:tr w:rsidR="00E91A17" w:rsidRPr="00E91A17" w14:paraId="1804A790" w14:textId="77777777" w:rsidTr="00DD7037">
        <w:trPr>
          <w:trHeight w:val="285"/>
          <w:jc w:val="center"/>
        </w:trPr>
        <w:tc>
          <w:tcPr>
            <w:tcW w:w="2694" w:type="dxa"/>
            <w:noWrap/>
            <w:vAlign w:val="center"/>
            <w:hideMark/>
          </w:tcPr>
          <w:p w14:paraId="29E2E9FD" w14:textId="77777777" w:rsidR="00E91A17" w:rsidRPr="00E91A17" w:rsidRDefault="00E91A17" w:rsidP="00DD7037">
            <w:pPr>
              <w:pStyle w:val="6221"/>
              <w:ind w:firstLineChars="0" w:firstLine="0"/>
              <w:jc w:val="center"/>
              <w:rPr>
                <w:rFonts w:hint="eastAsia"/>
              </w:rPr>
            </w:pPr>
            <w:r w:rsidRPr="00E91A17">
              <w:rPr>
                <w:rFonts w:hint="eastAsia"/>
              </w:rPr>
              <w:t>异常数据</w:t>
            </w:r>
          </w:p>
        </w:tc>
        <w:tc>
          <w:tcPr>
            <w:tcW w:w="1559" w:type="dxa"/>
            <w:noWrap/>
            <w:vAlign w:val="center"/>
            <w:hideMark/>
          </w:tcPr>
          <w:p w14:paraId="0137660E" w14:textId="77777777" w:rsidR="00E91A17" w:rsidRPr="00E91A17" w:rsidRDefault="00E91A17" w:rsidP="00DD7037">
            <w:pPr>
              <w:pStyle w:val="6221"/>
              <w:ind w:firstLineChars="0" w:firstLine="0"/>
              <w:jc w:val="center"/>
              <w:rPr>
                <w:rFonts w:hint="eastAsia"/>
              </w:rPr>
            </w:pPr>
            <w:r w:rsidRPr="00E91A17">
              <w:rPr>
                <w:rFonts w:hint="eastAsia"/>
              </w:rPr>
              <w:t>24</w:t>
            </w:r>
          </w:p>
        </w:tc>
        <w:tc>
          <w:tcPr>
            <w:tcW w:w="2410" w:type="dxa"/>
            <w:noWrap/>
            <w:vAlign w:val="center"/>
            <w:hideMark/>
          </w:tcPr>
          <w:p w14:paraId="4552E414" w14:textId="77777777" w:rsidR="00E91A17" w:rsidRPr="00E91A17" w:rsidRDefault="00E91A17" w:rsidP="00DD7037">
            <w:pPr>
              <w:pStyle w:val="6221"/>
              <w:ind w:firstLineChars="0" w:firstLine="0"/>
              <w:jc w:val="center"/>
              <w:rPr>
                <w:rFonts w:hint="eastAsia"/>
              </w:rPr>
            </w:pPr>
            <w:r w:rsidRPr="00E91A17">
              <w:rPr>
                <w:rFonts w:hint="eastAsia"/>
              </w:rPr>
              <w:t>7.38%</w:t>
            </w:r>
          </w:p>
        </w:tc>
      </w:tr>
      <w:tr w:rsidR="00DD7037" w:rsidRPr="00E91A17" w14:paraId="64C92C88" w14:textId="77777777" w:rsidTr="00DD7037">
        <w:trPr>
          <w:trHeight w:val="285"/>
          <w:jc w:val="center"/>
        </w:trPr>
        <w:tc>
          <w:tcPr>
            <w:tcW w:w="2694" w:type="dxa"/>
            <w:tcBorders>
              <w:bottom w:val="single" w:sz="12" w:space="0" w:color="auto"/>
            </w:tcBorders>
            <w:noWrap/>
            <w:vAlign w:val="center"/>
            <w:hideMark/>
          </w:tcPr>
          <w:p w14:paraId="059D0B85" w14:textId="77777777" w:rsidR="00E91A17" w:rsidRPr="00E91A17" w:rsidRDefault="00E91A17" w:rsidP="00DD7037">
            <w:pPr>
              <w:pStyle w:val="6221"/>
              <w:ind w:firstLineChars="0" w:firstLine="0"/>
              <w:jc w:val="center"/>
              <w:rPr>
                <w:rFonts w:hint="eastAsia"/>
              </w:rPr>
            </w:pPr>
            <w:r w:rsidRPr="00E91A17">
              <w:rPr>
                <w:rFonts w:hint="eastAsia"/>
              </w:rPr>
              <w:t>合计</w:t>
            </w:r>
          </w:p>
        </w:tc>
        <w:tc>
          <w:tcPr>
            <w:tcW w:w="1559" w:type="dxa"/>
            <w:tcBorders>
              <w:bottom w:val="single" w:sz="12" w:space="0" w:color="auto"/>
            </w:tcBorders>
            <w:noWrap/>
            <w:vAlign w:val="center"/>
            <w:hideMark/>
          </w:tcPr>
          <w:p w14:paraId="74CF9660" w14:textId="77777777" w:rsidR="00E91A17" w:rsidRPr="00E91A17" w:rsidRDefault="00E91A17" w:rsidP="00DD7037">
            <w:pPr>
              <w:pStyle w:val="6221"/>
              <w:ind w:firstLineChars="0" w:firstLine="0"/>
              <w:jc w:val="center"/>
              <w:rPr>
                <w:rFonts w:hint="eastAsia"/>
              </w:rPr>
            </w:pPr>
            <w:r w:rsidRPr="00E91A17">
              <w:rPr>
                <w:rFonts w:hint="eastAsia"/>
              </w:rPr>
              <w:t>325</w:t>
            </w:r>
          </w:p>
        </w:tc>
        <w:tc>
          <w:tcPr>
            <w:tcW w:w="2410" w:type="dxa"/>
            <w:tcBorders>
              <w:bottom w:val="single" w:sz="12" w:space="0" w:color="auto"/>
            </w:tcBorders>
            <w:noWrap/>
            <w:vAlign w:val="center"/>
            <w:hideMark/>
          </w:tcPr>
          <w:p w14:paraId="5AC8CF65" w14:textId="77777777" w:rsidR="00E91A17" w:rsidRPr="00E91A17" w:rsidRDefault="00E91A17" w:rsidP="00DD7037">
            <w:pPr>
              <w:pStyle w:val="6221"/>
              <w:ind w:firstLineChars="0" w:firstLine="0"/>
              <w:jc w:val="center"/>
              <w:rPr>
                <w:rFonts w:hint="eastAsia"/>
              </w:rPr>
            </w:pPr>
          </w:p>
        </w:tc>
      </w:tr>
    </w:tbl>
    <w:p w14:paraId="51AE5023" w14:textId="77777777" w:rsidR="00B030CB" w:rsidRDefault="00B030CB" w:rsidP="00540C72">
      <w:pPr>
        <w:pStyle w:val="6221"/>
        <w:ind w:firstLineChars="0" w:firstLine="0"/>
        <w:rPr>
          <w:rFonts w:hint="eastAsia"/>
        </w:rPr>
      </w:pPr>
    </w:p>
    <w:p w14:paraId="645D2B14" w14:textId="642A718D" w:rsidR="00E80BA3" w:rsidRDefault="00A9479F" w:rsidP="00731BF5">
      <w:pPr>
        <w:pStyle w:val="6223"/>
        <w:spacing w:before="312" w:after="156"/>
        <w:rPr>
          <w:rFonts w:hint="eastAsia"/>
        </w:rPr>
      </w:pPr>
      <w:bookmarkStart w:id="24" w:name="_Toc51567279"/>
      <w:r>
        <w:t xml:space="preserve">6.4 </w:t>
      </w:r>
      <w:r>
        <w:t>操作变量优化过程可视化</w:t>
      </w:r>
      <w:r w:rsidR="002F0770">
        <w:t>分析</w:t>
      </w:r>
      <w:bookmarkEnd w:id="24"/>
    </w:p>
    <w:p w14:paraId="01B27629" w14:textId="45E0C9B3" w:rsidR="00836952" w:rsidRDefault="00836952" w:rsidP="00836952">
      <w:pPr>
        <w:pStyle w:val="6224"/>
        <w:spacing w:before="312" w:after="156"/>
      </w:pPr>
      <w:r>
        <w:t xml:space="preserve">6.4.1 </w:t>
      </w:r>
      <w:r>
        <w:t>全体样本优化整体可视化分析</w:t>
      </w:r>
    </w:p>
    <w:p w14:paraId="425A199D" w14:textId="0054633F" w:rsidR="00731BF5" w:rsidRDefault="00AB3263" w:rsidP="008463A5">
      <w:pPr>
        <w:pStyle w:val="6221"/>
        <w:ind w:firstLine="480"/>
        <w:rPr>
          <w:rFonts w:hint="eastAsia"/>
        </w:rPr>
      </w:pPr>
      <w:r>
        <w:t>优化前后的辛烷值损失量</w:t>
      </w:r>
      <w:r w:rsidR="0022342A">
        <w:t>变化对比如图</w:t>
      </w:r>
      <w:r w:rsidR="0022342A">
        <w:rPr>
          <w:rFonts w:hint="eastAsia"/>
        </w:rPr>
        <w:t>6.</w:t>
      </w:r>
      <w:r w:rsidR="0022342A">
        <w:t>4</w:t>
      </w:r>
      <w:r w:rsidR="0022342A">
        <w:t>所示，在</w:t>
      </w:r>
      <w:r w:rsidR="0022342A">
        <w:rPr>
          <w:rFonts w:hint="eastAsia"/>
        </w:rPr>
        <w:t>3</w:t>
      </w:r>
      <w:r w:rsidR="0022342A">
        <w:t>01</w:t>
      </w:r>
      <w:r w:rsidR="0022342A">
        <w:t>个有效样本中，</w:t>
      </w:r>
      <w:r w:rsidR="00C45459">
        <w:t>辛烷值损失量总体呈下降变化，平均下降值为</w:t>
      </w:r>
      <w:r w:rsidR="00C45459">
        <w:rPr>
          <w:rFonts w:hint="eastAsia"/>
        </w:rPr>
        <w:t>0.</w:t>
      </w:r>
      <w:r w:rsidR="00C45459">
        <w:t>4</w:t>
      </w:r>
      <w:r w:rsidR="00C45459">
        <w:t>，平均降幅为</w:t>
      </w:r>
      <w:r w:rsidR="00C45459">
        <w:rPr>
          <w:rFonts w:hint="eastAsia"/>
        </w:rPr>
        <w:t>4</w:t>
      </w:r>
      <w:r w:rsidR="00C45459">
        <w:t>4.46%</w:t>
      </w:r>
      <w:r w:rsidR="008463A5">
        <w:t>；在辛烷值下降的同时，产物硫含量总体上升，平均硫含量为</w:t>
      </w:r>
      <w:r w:rsidR="008463A5">
        <w:rPr>
          <w:rFonts w:hint="eastAsia"/>
        </w:rPr>
        <w:t>4.</w:t>
      </w:r>
      <w:r w:rsidR="008463A5">
        <w:t>04</w:t>
      </w:r>
      <w:r w:rsidR="003B0F2F">
        <w:t>μ</w:t>
      </w:r>
      <w:r w:rsidR="008463A5">
        <w:t>g/g</w:t>
      </w:r>
      <w:r w:rsidR="003B0F2F">
        <w:t>，均控制在</w:t>
      </w:r>
      <w:r w:rsidR="003B0F2F">
        <w:t>6</w:t>
      </w:r>
      <w:r w:rsidR="003B0F2F">
        <w:t>μg/g</w:t>
      </w:r>
      <w:r w:rsidR="003B0F2F">
        <w:t>以下</w:t>
      </w:r>
      <w:r w:rsidR="00A6523F">
        <w:t>。</w:t>
      </w:r>
      <w:bookmarkStart w:id="25" w:name="_GoBack"/>
      <w:bookmarkEnd w:id="25"/>
    </w:p>
    <w:p w14:paraId="30E72BA3" w14:textId="2DAA7ADF" w:rsidR="00836952" w:rsidRPr="00836952" w:rsidRDefault="00731BF5" w:rsidP="00836952">
      <w:pPr>
        <w:pStyle w:val="6221"/>
        <w:ind w:firstLineChars="0" w:firstLine="0"/>
      </w:pPr>
      <w:r>
        <w:rPr>
          <w:noProof/>
        </w:rPr>
        <w:lastRenderedPageBreak/>
        <w:drawing>
          <wp:inline distT="0" distB="0" distL="0" distR="0" wp14:anchorId="003894C2" wp14:editId="19623186">
            <wp:extent cx="5998464" cy="3079699"/>
            <wp:effectExtent l="0" t="0" r="2540" b="698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7"/>
              </a:graphicData>
            </a:graphic>
          </wp:inline>
        </w:drawing>
      </w:r>
    </w:p>
    <w:p w14:paraId="505FE259" w14:textId="6F17222C" w:rsidR="00731BF5" w:rsidRDefault="00731BF5" w:rsidP="00A6523F">
      <w:pPr>
        <w:pStyle w:val="6222"/>
        <w:spacing w:beforeLines="50" w:before="156" w:afterLines="50" w:after="156"/>
      </w:pPr>
      <w:r>
        <w:t>图</w:t>
      </w:r>
      <w:r>
        <w:rPr>
          <w:rFonts w:hint="eastAsia"/>
        </w:rPr>
        <w:t>6.</w:t>
      </w:r>
      <w:r>
        <w:t xml:space="preserve">4 </w:t>
      </w:r>
      <w:r>
        <w:t>优化前后辛烷值损失量对比</w:t>
      </w:r>
    </w:p>
    <w:p w14:paraId="6586D2DD" w14:textId="77777777" w:rsidR="00A6523F" w:rsidRDefault="00A6523F" w:rsidP="00A6523F">
      <w:pPr>
        <w:pStyle w:val="6222"/>
        <w:spacing w:beforeLines="50" w:before="156" w:afterLines="50" w:after="156"/>
        <w:jc w:val="both"/>
        <w:rPr>
          <w:rFonts w:hint="eastAsia"/>
        </w:rPr>
      </w:pPr>
    </w:p>
    <w:p w14:paraId="097B5F61" w14:textId="7076F35E" w:rsidR="00731BF5" w:rsidRDefault="00731BF5" w:rsidP="00836952">
      <w:pPr>
        <w:pStyle w:val="6221"/>
        <w:ind w:firstLineChars="0" w:firstLine="0"/>
      </w:pPr>
      <w:r>
        <w:rPr>
          <w:noProof/>
        </w:rPr>
        <w:drawing>
          <wp:inline distT="0" distB="0" distL="0" distR="0" wp14:anchorId="1E633FD5" wp14:editId="7DF2E5C4">
            <wp:extent cx="5939790" cy="3475990"/>
            <wp:effectExtent l="0" t="0" r="3810" b="1016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8"/>
              </a:graphicData>
            </a:graphic>
          </wp:inline>
        </w:drawing>
      </w:r>
    </w:p>
    <w:p w14:paraId="794BCA2F" w14:textId="7C6880A3" w:rsidR="00731BF5" w:rsidRDefault="00731BF5" w:rsidP="00F34A96">
      <w:pPr>
        <w:pStyle w:val="6222"/>
        <w:spacing w:beforeLines="50" w:before="156" w:afterLines="50" w:after="156"/>
      </w:pPr>
      <w:r>
        <w:t>图</w:t>
      </w:r>
      <w:r w:rsidR="00F34A96">
        <w:rPr>
          <w:rFonts w:hint="eastAsia"/>
        </w:rPr>
        <w:t>6.</w:t>
      </w:r>
      <w:r w:rsidR="00F34A96">
        <w:t xml:space="preserve">5 </w:t>
      </w:r>
      <w:r w:rsidR="00F34A96">
        <w:t>优化前后硫含量对比</w:t>
      </w:r>
    </w:p>
    <w:p w14:paraId="49A76A07" w14:textId="77777777" w:rsidR="00731BF5" w:rsidRDefault="00731BF5" w:rsidP="00836952">
      <w:pPr>
        <w:pStyle w:val="6221"/>
        <w:ind w:firstLineChars="0" w:firstLine="0"/>
      </w:pPr>
    </w:p>
    <w:p w14:paraId="369B598C" w14:textId="77777777" w:rsidR="00731BF5" w:rsidRDefault="00731BF5" w:rsidP="00836952">
      <w:pPr>
        <w:pStyle w:val="6221"/>
        <w:ind w:firstLineChars="0" w:firstLine="0"/>
        <w:rPr>
          <w:rFonts w:hint="eastAsia"/>
        </w:rPr>
      </w:pPr>
    </w:p>
    <w:p w14:paraId="654A8571" w14:textId="64A26251" w:rsidR="00E80BA3" w:rsidRPr="00836952" w:rsidRDefault="00836952" w:rsidP="00836952">
      <w:pPr>
        <w:pStyle w:val="6224"/>
        <w:spacing w:before="312" w:after="156"/>
        <w:rPr>
          <w:rFonts w:hint="eastAsia"/>
        </w:rPr>
      </w:pPr>
      <w:r>
        <w:lastRenderedPageBreak/>
        <w:t xml:space="preserve">6.4.2 </w:t>
      </w:r>
      <w:r>
        <w:rPr>
          <w:rFonts w:hint="eastAsia"/>
        </w:rPr>
        <w:t>1</w:t>
      </w:r>
      <w:r>
        <w:t>33</w:t>
      </w:r>
      <w:r>
        <w:t>号样本优化过程可视化分析</w:t>
      </w:r>
    </w:p>
    <w:p w14:paraId="43FAE7B4" w14:textId="6F1B7E5F" w:rsidR="00E80BA3" w:rsidRDefault="00E80BA3" w:rsidP="002F0770">
      <w:pPr>
        <w:pStyle w:val="6223"/>
        <w:spacing w:before="312" w:after="156"/>
        <w:rPr>
          <w:rFonts w:hint="eastAsia"/>
        </w:rPr>
      </w:pPr>
    </w:p>
    <w:p w14:paraId="09AFCD7E" w14:textId="77777777" w:rsidR="00A9479F" w:rsidRPr="00347FEB" w:rsidRDefault="00A9479F" w:rsidP="002610AD">
      <w:pPr>
        <w:pStyle w:val="6221"/>
        <w:spacing w:beforeLines="50" w:before="156"/>
        <w:ind w:firstLine="480"/>
      </w:pPr>
    </w:p>
    <w:p w14:paraId="19169F0A" w14:textId="1F0C645A" w:rsidR="00D172DF" w:rsidRPr="002610AD" w:rsidRDefault="00D172DF" w:rsidP="00E80BA3">
      <w:pPr>
        <w:pStyle w:val="6221"/>
        <w:ind w:firstLineChars="0" w:firstLine="0"/>
      </w:pPr>
    </w:p>
    <w:p w14:paraId="2AFDDC5D" w14:textId="6F8FAEC6" w:rsidR="00957644" w:rsidRDefault="00AB3263">
      <w:pPr>
        <w:widowControl/>
        <w:jc w:val="left"/>
        <w:rPr>
          <w:sz w:val="24"/>
        </w:rPr>
      </w:pPr>
      <w:r>
        <w:rPr>
          <w:noProof/>
        </w:rPr>
        <w:drawing>
          <wp:inline distT="0" distB="0" distL="0" distR="0" wp14:anchorId="6E8DDF4A" wp14:editId="7630E041">
            <wp:extent cx="5939790" cy="3035935"/>
            <wp:effectExtent l="0" t="0" r="3810" b="1206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9"/>
              </a:graphicData>
            </a:graphic>
          </wp:inline>
        </w:drawing>
      </w:r>
      <w:r>
        <w:t xml:space="preserve"> </w:t>
      </w:r>
      <w:r w:rsidR="00957644">
        <w:br w:type="page"/>
      </w:r>
    </w:p>
    <w:p w14:paraId="67FBA237" w14:textId="12D0FBDC" w:rsidR="00811753" w:rsidRDefault="00BF428E" w:rsidP="00957644">
      <w:pPr>
        <w:pStyle w:val="622"/>
      </w:pPr>
      <w:bookmarkStart w:id="26" w:name="_Toc51567280"/>
      <w:r>
        <w:lastRenderedPageBreak/>
        <w:t>7</w:t>
      </w:r>
      <w:r w:rsidR="00957644">
        <w:rPr>
          <w:rFonts w:hint="eastAsia"/>
        </w:rPr>
        <w:t>.</w:t>
      </w:r>
      <w:r w:rsidR="00957644">
        <w:t xml:space="preserve"> </w:t>
      </w:r>
      <w:r w:rsidR="00957644">
        <w:t>模型评价与改进</w:t>
      </w:r>
      <w:bookmarkEnd w:id="26"/>
    </w:p>
    <w:p w14:paraId="3B8B0E4B" w14:textId="164E2EAB" w:rsidR="00957644" w:rsidRDefault="00BF428E" w:rsidP="00957644">
      <w:pPr>
        <w:pStyle w:val="6223"/>
        <w:spacing w:before="312" w:after="156"/>
      </w:pPr>
      <w:bookmarkStart w:id="27" w:name="_Toc51567281"/>
      <w:r>
        <w:t>7</w:t>
      </w:r>
      <w:r w:rsidR="00957644">
        <w:rPr>
          <w:rFonts w:hint="eastAsia"/>
        </w:rPr>
        <w:t>.</w:t>
      </w:r>
      <w:r w:rsidR="00957644">
        <w:t xml:space="preserve">1 </w:t>
      </w:r>
      <w:r w:rsidR="00957644">
        <w:t>模型的优点</w:t>
      </w:r>
      <w:bookmarkEnd w:id="27"/>
    </w:p>
    <w:p w14:paraId="60B025D1" w14:textId="2B80FEB8"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w:t>
      </w:r>
      <w:r w:rsidR="000B6234">
        <w:t>筛选</w:t>
      </w:r>
      <w:r w:rsidR="00061BC3">
        <w:t>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56321491" w:rsidR="00A74E67" w:rsidRPr="00A9479F" w:rsidRDefault="00A74E67" w:rsidP="00256870">
      <w:pPr>
        <w:pStyle w:val="6221"/>
        <w:ind w:firstLine="480"/>
        <w:rPr>
          <w:color w:val="FF0000"/>
        </w:rPr>
      </w:pPr>
      <w:r w:rsidRPr="00001B60">
        <w:t xml:space="preserve">4. </w:t>
      </w:r>
      <w:r w:rsidR="00FF45CA" w:rsidRPr="00001B60">
        <w:rPr>
          <w:rFonts w:hint="eastAsia"/>
        </w:rPr>
        <w:t>问题三中建立整数规划模型</w:t>
      </w:r>
      <w:r w:rsidR="002037FF" w:rsidRPr="00001B60">
        <w:rPr>
          <w:rFonts w:hint="eastAsia"/>
        </w:rPr>
        <w:t>对辛烷值损失</w:t>
      </w:r>
      <w:r w:rsidR="0049437E">
        <w:rPr>
          <w:rFonts w:hint="eastAsia"/>
        </w:rPr>
        <w:t>值</w:t>
      </w:r>
      <w:r w:rsidR="002037FF" w:rsidRPr="00001B60">
        <w:rPr>
          <w:rFonts w:hint="eastAsia"/>
        </w:rPr>
        <w:t>进行寻优，</w:t>
      </w:r>
      <w:r w:rsidR="00001B60">
        <w:rPr>
          <w:rFonts w:hint="eastAsia"/>
        </w:rPr>
        <w:t>使用逐步回归模型</w:t>
      </w:r>
      <w:r w:rsidR="0049437E">
        <w:rPr>
          <w:rFonts w:hint="eastAsia"/>
        </w:rPr>
        <w:t>建立</w:t>
      </w:r>
      <w:r w:rsidR="00001B60">
        <w:rPr>
          <w:rFonts w:hint="eastAsia"/>
        </w:rPr>
        <w:t>产品硫含量与其他自变量之间的关系并作为目标函数的约束条件</w:t>
      </w:r>
      <w:r w:rsidR="0049437E">
        <w:rPr>
          <w:rFonts w:hint="eastAsia"/>
        </w:rPr>
        <w:t>之一</w:t>
      </w:r>
      <w:r w:rsidR="00001B60">
        <w:rPr>
          <w:rFonts w:hint="eastAsia"/>
        </w:rPr>
        <w:t>，通过遗传算法对规划模型进行了</w:t>
      </w:r>
      <w:r w:rsidR="00FF45CA" w:rsidRPr="00001B60">
        <w:rPr>
          <w:rFonts w:hint="eastAsia"/>
        </w:rPr>
        <w:t>求解</w:t>
      </w:r>
      <w:r w:rsidR="00001B60">
        <w:rPr>
          <w:rFonts w:hint="eastAsia"/>
        </w:rPr>
        <w:t>。</w:t>
      </w:r>
    </w:p>
    <w:p w14:paraId="4E0EE95C" w14:textId="392F5C6C" w:rsidR="00957644" w:rsidRDefault="00BF428E" w:rsidP="00957644">
      <w:pPr>
        <w:pStyle w:val="6223"/>
        <w:spacing w:before="312" w:after="156"/>
      </w:pPr>
      <w:bookmarkStart w:id="28" w:name="_Toc51567282"/>
      <w:r>
        <w:t>7</w:t>
      </w:r>
      <w:r w:rsidR="00957644">
        <w:rPr>
          <w:rFonts w:hint="eastAsia"/>
        </w:rPr>
        <w:t>.</w:t>
      </w:r>
      <w:r w:rsidR="00957644">
        <w:t xml:space="preserve">2 </w:t>
      </w:r>
      <w:r w:rsidR="00957644">
        <w:t>模型的缺点</w:t>
      </w:r>
      <w:bookmarkEnd w:id="28"/>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447D720A" w:rsidR="008F6EE2" w:rsidRPr="00E32B03" w:rsidRDefault="00BF428E" w:rsidP="00E32B03">
      <w:pPr>
        <w:pStyle w:val="6223"/>
        <w:spacing w:before="312" w:after="156"/>
      </w:pPr>
      <w:bookmarkStart w:id="29" w:name="_Toc51567283"/>
      <w:r>
        <w:t>7</w:t>
      </w:r>
      <w:r w:rsidR="00E32B03">
        <w:rPr>
          <w:rFonts w:hint="eastAsia"/>
        </w:rPr>
        <w:t>.</w:t>
      </w:r>
      <w:r w:rsidR="00E32B03">
        <w:t xml:space="preserve">3 </w:t>
      </w:r>
      <w:r w:rsidR="008F6EE2" w:rsidRPr="00E32B03">
        <w:t>模型的改进与推广</w:t>
      </w:r>
      <w:bookmarkEnd w:id="29"/>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bookmarkStart w:id="30" w:name="_Toc51567284"/>
      <w:r>
        <w:lastRenderedPageBreak/>
        <w:t>参考文献</w:t>
      </w:r>
      <w:bookmarkEnd w:id="30"/>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2B5D4F10"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00DC7DC3">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DC7DC3">
      <w:pPr>
        <w:widowControl/>
        <w:spacing w:line="300" w:lineRule="auto"/>
        <w:ind w:left="480" w:hangingChars="200" w:hanging="480"/>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bookmarkStart w:id="31" w:name="_Toc51567285"/>
      <w:r>
        <w:rPr>
          <w:rFonts w:hint="eastAsia"/>
        </w:rPr>
        <w:lastRenderedPageBreak/>
        <w:t>附录</w:t>
      </w:r>
      <w:bookmarkEnd w:id="31"/>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79" type="#_x0000_t75" style="width:8.6pt;height:15.6pt" o:ole="">
            <v:imagedata r:id="rId290" o:title=""/>
          </v:shape>
          <o:OLEObject Type="Embed" ProgID="Equation.AxMath" ShapeID="_x0000_i1179" DrawAspect="Content" ObjectID="_1662183610" r:id="rId291"/>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46D3826C" w14:textId="78D4E678" w:rsidR="00BA1829" w:rsidRDefault="00243C6C" w:rsidP="00BA1829">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1A9A7A83" w14:textId="77777777" w:rsidR="00BA1829" w:rsidRDefault="00BA1829" w:rsidP="00BA1829">
      <w:pPr>
        <w:widowControl/>
        <w:shd w:val="clear" w:color="auto" w:fill="FFFFFF"/>
        <w:spacing w:line="285" w:lineRule="atLeast"/>
        <w:jc w:val="left"/>
        <w:rPr>
          <w:rFonts w:ascii="Consolas" w:hAnsi="Consolas" w:cs="宋体"/>
          <w:color w:val="000000"/>
          <w:kern w:val="0"/>
          <w:szCs w:val="21"/>
        </w:rPr>
      </w:pPr>
    </w:p>
    <w:p w14:paraId="335AC33D" w14:textId="60AEA035" w:rsidR="00BA1829" w:rsidRDefault="00BA1829" w:rsidP="00BA1829">
      <w:pPr>
        <w:widowControl/>
        <w:shd w:val="clear" w:color="auto" w:fill="FFFFFF"/>
        <w:spacing w:line="285" w:lineRule="atLeast"/>
        <w:jc w:val="left"/>
        <w:rPr>
          <w:rFonts w:asciiTheme="minorEastAsia" w:eastAsiaTheme="minorEastAsia" w:hAnsiTheme="minorEastAsia" w:cs="宋体"/>
          <w:b/>
          <w:color w:val="000000"/>
          <w:kern w:val="0"/>
          <w:sz w:val="24"/>
          <w:szCs w:val="24"/>
        </w:rPr>
      </w:pPr>
      <w:r w:rsidRPr="00BA1829">
        <w:rPr>
          <w:rFonts w:asciiTheme="minorEastAsia" w:eastAsiaTheme="minorEastAsia" w:hAnsiTheme="minorEastAsia" w:cs="宋体"/>
          <w:b/>
          <w:color w:val="000000"/>
          <w:kern w:val="0"/>
          <w:sz w:val="24"/>
          <w:szCs w:val="24"/>
        </w:rPr>
        <w:lastRenderedPageBreak/>
        <w:t>程序</w:t>
      </w:r>
      <w:r w:rsidRPr="00BA1829">
        <w:rPr>
          <w:rFonts w:asciiTheme="minorEastAsia" w:eastAsiaTheme="minorEastAsia" w:hAnsiTheme="minorEastAsia" w:cs="宋体" w:hint="eastAsia"/>
          <w:b/>
          <w:color w:val="000000"/>
          <w:kern w:val="0"/>
          <w:sz w:val="24"/>
          <w:szCs w:val="24"/>
        </w:rPr>
        <w:t>5：遗传算法求解整数规划</w:t>
      </w:r>
      <w:r w:rsidR="0038183C">
        <w:rPr>
          <w:rFonts w:asciiTheme="minorEastAsia" w:eastAsiaTheme="minorEastAsia" w:hAnsiTheme="minorEastAsia" w:cs="宋体" w:hint="eastAsia"/>
          <w:b/>
          <w:color w:val="000000"/>
          <w:kern w:val="0"/>
          <w:sz w:val="24"/>
          <w:szCs w:val="24"/>
        </w:rPr>
        <w:t>主程序</w:t>
      </w:r>
    </w:p>
    <w:p w14:paraId="7EE566C3" w14:textId="77777777" w:rsidR="0080312F" w:rsidRPr="00BA1829" w:rsidRDefault="0080312F" w:rsidP="00BA1829">
      <w:pPr>
        <w:widowControl/>
        <w:shd w:val="clear" w:color="auto" w:fill="FFFFFF"/>
        <w:spacing w:line="285" w:lineRule="atLeast"/>
        <w:jc w:val="left"/>
        <w:rPr>
          <w:rFonts w:asciiTheme="minorEastAsia" w:eastAsiaTheme="minorEastAsia" w:hAnsiTheme="minorEastAsia" w:cs="宋体" w:hint="eastAsia"/>
          <w:b/>
          <w:color w:val="000000"/>
          <w:kern w:val="0"/>
          <w:sz w:val="24"/>
          <w:szCs w:val="24"/>
        </w:rPr>
      </w:pPr>
    </w:p>
    <w:p w14:paraId="0BD9328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clc</w:t>
      </w:r>
      <w:r w:rsidRPr="0080312F">
        <w:rPr>
          <w:rFonts w:ascii="Consolas" w:hAnsi="Consolas" w:cs="宋体"/>
          <w:color w:val="000000"/>
          <w:kern w:val="0"/>
          <w:szCs w:val="21"/>
        </w:rPr>
        <w:t>;</w:t>
      </w:r>
      <w:r w:rsidRPr="0080312F">
        <w:rPr>
          <w:rFonts w:ascii="Consolas" w:hAnsi="Consolas" w:cs="宋体"/>
          <w:color w:val="0000FF"/>
          <w:kern w:val="0"/>
          <w:szCs w:val="21"/>
        </w:rPr>
        <w:t>clear</w:t>
      </w:r>
      <w:r w:rsidRPr="0080312F">
        <w:rPr>
          <w:rFonts w:ascii="Consolas" w:hAnsi="Consolas" w:cs="宋体"/>
          <w:color w:val="000000"/>
          <w:kern w:val="0"/>
          <w:szCs w:val="21"/>
        </w:rPr>
        <w:t>;</w:t>
      </w:r>
    </w:p>
    <w:p w14:paraId="267392B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Xmean;</w:t>
      </w:r>
    </w:p>
    <w:p w14:paraId="3ACF9EF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Xstd;</w:t>
      </w:r>
    </w:p>
    <w:p w14:paraId="4A123D9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c;</w:t>
      </w:r>
    </w:p>
    <w:p w14:paraId="38D1140F"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c8=c(</w:t>
      </w:r>
      <w:r w:rsidRPr="0080312F">
        <w:rPr>
          <w:rFonts w:ascii="Consolas" w:hAnsi="Consolas" w:cs="宋体"/>
          <w:color w:val="098658"/>
          <w:kern w:val="0"/>
          <w:szCs w:val="21"/>
        </w:rPr>
        <w:t>8</w:t>
      </w:r>
      <w:r w:rsidRPr="0080312F">
        <w:rPr>
          <w:rFonts w:ascii="Consolas" w:hAnsi="Consolas" w:cs="宋体"/>
          <w:color w:val="000000"/>
          <w:kern w:val="0"/>
          <w:szCs w:val="21"/>
        </w:rPr>
        <w:t>);</w:t>
      </w:r>
    </w:p>
    <w:p w14:paraId="47FB4D41"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c13_343=c(</w:t>
      </w:r>
      <w:r w:rsidRPr="0080312F">
        <w:rPr>
          <w:rFonts w:ascii="Consolas" w:hAnsi="Consolas" w:cs="宋体"/>
          <w:color w:val="098658"/>
          <w:kern w:val="0"/>
          <w:szCs w:val="21"/>
        </w:rPr>
        <w:t>13</w:t>
      </w:r>
      <w:r w:rsidRPr="0080312F">
        <w:rPr>
          <w:rFonts w:ascii="Consolas" w:hAnsi="Consolas" w:cs="宋体"/>
          <w:color w:val="000000"/>
          <w:kern w:val="0"/>
          <w:szCs w:val="21"/>
        </w:rPr>
        <w:t>:end)';</w:t>
      </w:r>
    </w:p>
    <w:p w14:paraId="0ECF8D3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c1_7_8_12=c([</w:t>
      </w:r>
      <w:r w:rsidRPr="0080312F">
        <w:rPr>
          <w:rFonts w:ascii="Consolas" w:hAnsi="Consolas" w:cs="宋体"/>
          <w:color w:val="098658"/>
          <w:kern w:val="0"/>
          <w:szCs w:val="21"/>
        </w:rPr>
        <w:t>1</w:t>
      </w:r>
      <w:r w:rsidRPr="0080312F">
        <w:rPr>
          <w:rFonts w:ascii="Consolas" w:hAnsi="Consolas" w:cs="宋体"/>
          <w:color w:val="000000"/>
          <w:kern w:val="0"/>
          <w:szCs w:val="21"/>
        </w:rPr>
        <w:t>:</w:t>
      </w:r>
      <w:r w:rsidRPr="0080312F">
        <w:rPr>
          <w:rFonts w:ascii="Consolas" w:hAnsi="Consolas" w:cs="宋体"/>
          <w:color w:val="098658"/>
          <w:kern w:val="0"/>
          <w:szCs w:val="21"/>
        </w:rPr>
        <w:t>7</w:t>
      </w:r>
      <w:r w:rsidRPr="0080312F">
        <w:rPr>
          <w:rFonts w:ascii="Consolas" w:hAnsi="Consolas" w:cs="宋体"/>
          <w:color w:val="000000"/>
          <w:kern w:val="0"/>
          <w:szCs w:val="21"/>
        </w:rPr>
        <w:t>,</w:t>
      </w:r>
      <w:r w:rsidRPr="0080312F">
        <w:rPr>
          <w:rFonts w:ascii="Consolas" w:hAnsi="Consolas" w:cs="宋体"/>
          <w:color w:val="098658"/>
          <w:kern w:val="0"/>
          <w:szCs w:val="21"/>
        </w:rPr>
        <w:t>8</w:t>
      </w:r>
      <w:r w:rsidRPr="0080312F">
        <w:rPr>
          <w:rFonts w:ascii="Consolas" w:hAnsi="Consolas" w:cs="宋体"/>
          <w:color w:val="000000"/>
          <w:kern w:val="0"/>
          <w:szCs w:val="21"/>
        </w:rPr>
        <w:t>:</w:t>
      </w:r>
      <w:r w:rsidRPr="0080312F">
        <w:rPr>
          <w:rFonts w:ascii="Consolas" w:hAnsi="Consolas" w:cs="宋体"/>
          <w:color w:val="098658"/>
          <w:kern w:val="0"/>
          <w:szCs w:val="21"/>
        </w:rPr>
        <w:t>12</w:t>
      </w:r>
      <w:r w:rsidRPr="0080312F">
        <w:rPr>
          <w:rFonts w:ascii="Consolas" w:hAnsi="Consolas" w:cs="宋体"/>
          <w:color w:val="000000"/>
          <w:kern w:val="0"/>
          <w:szCs w:val="21"/>
        </w:rPr>
        <w:t>])';</w:t>
      </w:r>
    </w:p>
    <w:p w14:paraId="4B69E960"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delta </w:t>
      </w:r>
    </w:p>
    <w:p w14:paraId="392AD2A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8000"/>
          <w:kern w:val="0"/>
          <w:szCs w:val="21"/>
        </w:rPr>
        <w:t>% delta=(delta-X_mean(13:end)')./X_std(13:end)';</w:t>
      </w:r>
    </w:p>
    <w:p w14:paraId="3AE0352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p>
    <w:p w14:paraId="4663BC89"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Xmin                                      </w:t>
      </w:r>
    </w:p>
    <w:p w14:paraId="7B44A36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A31515"/>
          <w:kern w:val="0"/>
          <w:szCs w:val="21"/>
        </w:rPr>
        <w:t>load Xmax    </w:t>
      </w:r>
    </w:p>
    <w:p w14:paraId="133E1CEF"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8000"/>
          <w:kern w:val="0"/>
          <w:szCs w:val="21"/>
        </w:rPr>
        <w:t>% Xmin=(Xmin-X_mean(13:end)')./X_std(13:end)';</w:t>
      </w:r>
    </w:p>
    <w:p w14:paraId="50E8C761"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8000"/>
          <w:kern w:val="0"/>
          <w:szCs w:val="21"/>
        </w:rPr>
        <w:t>% Xmax=(Xmax-X_mean(13:end)')./X_std(13:end)';</w:t>
      </w:r>
    </w:p>
    <w:p w14:paraId="0D35A3D1"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p>
    <w:p w14:paraId="5DDA38A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xij=</w:t>
      </w:r>
      <w:r w:rsidRPr="0080312F">
        <w:rPr>
          <w:rFonts w:ascii="Consolas" w:hAnsi="Consolas" w:cs="宋体"/>
          <w:color w:val="0000FF"/>
          <w:kern w:val="0"/>
          <w:szCs w:val="21"/>
        </w:rPr>
        <w:t>xlsread</w:t>
      </w:r>
      <w:r w:rsidRPr="0080312F">
        <w:rPr>
          <w:rFonts w:ascii="Consolas" w:hAnsi="Consolas" w:cs="宋体"/>
          <w:color w:val="000000"/>
          <w:kern w:val="0"/>
          <w:szCs w:val="21"/>
        </w:rPr>
        <w:t>(</w:t>
      </w:r>
      <w:r w:rsidRPr="0080312F">
        <w:rPr>
          <w:rFonts w:ascii="Consolas" w:hAnsi="Consolas" w:cs="宋体"/>
          <w:color w:val="A31515"/>
          <w:kern w:val="0"/>
          <w:szCs w:val="21"/>
        </w:rPr>
        <w:t>'</w:t>
      </w:r>
      <w:r w:rsidRPr="0080312F">
        <w:rPr>
          <w:rFonts w:ascii="Consolas" w:hAnsi="Consolas" w:cs="宋体"/>
          <w:color w:val="A31515"/>
          <w:kern w:val="0"/>
          <w:szCs w:val="21"/>
        </w:rPr>
        <w:t>数据</w:t>
      </w:r>
      <w:r w:rsidRPr="0080312F">
        <w:rPr>
          <w:rFonts w:ascii="Consolas" w:hAnsi="Consolas" w:cs="宋体"/>
          <w:color w:val="A31515"/>
          <w:kern w:val="0"/>
          <w:szCs w:val="21"/>
        </w:rPr>
        <w:t>.xlsx'</w:t>
      </w:r>
      <w:r w:rsidRPr="0080312F">
        <w:rPr>
          <w:rFonts w:ascii="Consolas" w:hAnsi="Consolas" w:cs="宋体"/>
          <w:color w:val="000000"/>
          <w:kern w:val="0"/>
          <w:szCs w:val="21"/>
        </w:rPr>
        <w:t>,</w:t>
      </w:r>
      <w:r w:rsidRPr="0080312F">
        <w:rPr>
          <w:rFonts w:ascii="Consolas" w:hAnsi="Consolas" w:cs="宋体"/>
          <w:color w:val="A31515"/>
          <w:kern w:val="0"/>
          <w:szCs w:val="21"/>
        </w:rPr>
        <w:t>'Sheet2'</w:t>
      </w:r>
      <w:r w:rsidRPr="0080312F">
        <w:rPr>
          <w:rFonts w:ascii="Consolas" w:hAnsi="Consolas" w:cs="宋体"/>
          <w:color w:val="000000"/>
          <w:kern w:val="0"/>
          <w:szCs w:val="21"/>
        </w:rPr>
        <w:t>,</w:t>
      </w:r>
      <w:r w:rsidRPr="0080312F">
        <w:rPr>
          <w:rFonts w:ascii="Consolas" w:hAnsi="Consolas" w:cs="宋体"/>
          <w:color w:val="A31515"/>
          <w:kern w:val="0"/>
          <w:szCs w:val="21"/>
        </w:rPr>
        <w:t>'B2:LT2'</w:t>
      </w:r>
      <w:r w:rsidRPr="0080312F">
        <w:rPr>
          <w:rFonts w:ascii="Consolas" w:hAnsi="Consolas" w:cs="宋体"/>
          <w:color w:val="000000"/>
          <w:kern w:val="0"/>
          <w:szCs w:val="21"/>
        </w:rPr>
        <w:t>)';      </w:t>
      </w:r>
    </w:p>
    <w:p w14:paraId="17BC538F"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8000"/>
          <w:kern w:val="0"/>
          <w:szCs w:val="21"/>
        </w:rPr>
        <w:t>% xij=(xij-X_mean(13:end)')./X_std(13:end)';</w:t>
      </w:r>
    </w:p>
    <w:p w14:paraId="2EDE563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xp=</w:t>
      </w:r>
      <w:r w:rsidRPr="0080312F">
        <w:rPr>
          <w:rFonts w:ascii="Consolas" w:hAnsi="Consolas" w:cs="宋体"/>
          <w:color w:val="0000FF"/>
          <w:kern w:val="0"/>
          <w:szCs w:val="21"/>
        </w:rPr>
        <w:t>xlsread</w:t>
      </w:r>
      <w:r w:rsidRPr="0080312F">
        <w:rPr>
          <w:rFonts w:ascii="Consolas" w:hAnsi="Consolas" w:cs="宋体"/>
          <w:color w:val="000000"/>
          <w:kern w:val="0"/>
          <w:szCs w:val="21"/>
        </w:rPr>
        <w:t>(</w:t>
      </w:r>
      <w:r w:rsidRPr="0080312F">
        <w:rPr>
          <w:rFonts w:ascii="Consolas" w:hAnsi="Consolas" w:cs="宋体"/>
          <w:color w:val="A31515"/>
          <w:kern w:val="0"/>
          <w:szCs w:val="21"/>
        </w:rPr>
        <w:t>'</w:t>
      </w:r>
      <w:r w:rsidRPr="0080312F">
        <w:rPr>
          <w:rFonts w:ascii="Consolas" w:hAnsi="Consolas" w:cs="宋体"/>
          <w:color w:val="A31515"/>
          <w:kern w:val="0"/>
          <w:szCs w:val="21"/>
        </w:rPr>
        <w:t>数据</w:t>
      </w:r>
      <w:r w:rsidRPr="0080312F">
        <w:rPr>
          <w:rFonts w:ascii="Consolas" w:hAnsi="Consolas" w:cs="宋体"/>
          <w:color w:val="A31515"/>
          <w:kern w:val="0"/>
          <w:szCs w:val="21"/>
        </w:rPr>
        <w:t>.xlsx'</w:t>
      </w:r>
      <w:r w:rsidRPr="0080312F">
        <w:rPr>
          <w:rFonts w:ascii="Consolas" w:hAnsi="Consolas" w:cs="宋体"/>
          <w:color w:val="000000"/>
          <w:kern w:val="0"/>
          <w:szCs w:val="21"/>
        </w:rPr>
        <w:t>,</w:t>
      </w:r>
      <w:r w:rsidRPr="0080312F">
        <w:rPr>
          <w:rFonts w:ascii="Consolas" w:hAnsi="Consolas" w:cs="宋体"/>
          <w:color w:val="A31515"/>
          <w:kern w:val="0"/>
          <w:szCs w:val="21"/>
        </w:rPr>
        <w:t>'Sheet3'</w:t>
      </w:r>
      <w:r w:rsidRPr="0080312F">
        <w:rPr>
          <w:rFonts w:ascii="Consolas" w:hAnsi="Consolas" w:cs="宋体"/>
          <w:color w:val="000000"/>
          <w:kern w:val="0"/>
          <w:szCs w:val="21"/>
        </w:rPr>
        <w:t>,</w:t>
      </w:r>
      <w:r w:rsidRPr="0080312F">
        <w:rPr>
          <w:rFonts w:ascii="Consolas" w:hAnsi="Consolas" w:cs="宋体"/>
          <w:color w:val="A31515"/>
          <w:kern w:val="0"/>
          <w:szCs w:val="21"/>
        </w:rPr>
        <w:t>'B3:M3'</w:t>
      </w:r>
      <w:r w:rsidRPr="0080312F">
        <w:rPr>
          <w:rFonts w:ascii="Consolas" w:hAnsi="Consolas" w:cs="宋体"/>
          <w:color w:val="000000"/>
          <w:kern w:val="0"/>
          <w:szCs w:val="21"/>
        </w:rPr>
        <w:t>)';    </w:t>
      </w:r>
    </w:p>
    <w:p w14:paraId="229E377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p>
    <w:p w14:paraId="2AC2FF5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m=</w:t>
      </w:r>
      <w:r w:rsidRPr="0080312F">
        <w:rPr>
          <w:rFonts w:ascii="Consolas" w:hAnsi="Consolas" w:cs="宋体"/>
          <w:color w:val="0000FF"/>
          <w:kern w:val="0"/>
          <w:szCs w:val="21"/>
        </w:rPr>
        <w:t>zeros</w:t>
      </w:r>
      <w:r w:rsidRPr="0080312F">
        <w:rPr>
          <w:rFonts w:ascii="Consolas" w:hAnsi="Consolas" w:cs="宋体"/>
          <w:color w:val="000000"/>
          <w:kern w:val="0"/>
          <w:szCs w:val="21"/>
        </w:rPr>
        <w:t>(</w:t>
      </w:r>
      <w:r w:rsidRPr="0080312F">
        <w:rPr>
          <w:rFonts w:ascii="Consolas" w:hAnsi="Consolas" w:cs="宋体"/>
          <w:color w:val="098658"/>
          <w:kern w:val="0"/>
          <w:szCs w:val="21"/>
        </w:rPr>
        <w:t>343</w:t>
      </w:r>
      <w:r w:rsidRPr="0080312F">
        <w:rPr>
          <w:rFonts w:ascii="Consolas" w:hAnsi="Consolas" w:cs="宋体"/>
          <w:color w:val="000000"/>
          <w:kern w:val="0"/>
          <w:szCs w:val="21"/>
        </w:rPr>
        <w:t>,</w:t>
      </w:r>
      <w:r w:rsidRPr="0080312F">
        <w:rPr>
          <w:rFonts w:ascii="Consolas" w:hAnsi="Consolas" w:cs="宋体"/>
          <w:color w:val="098658"/>
          <w:kern w:val="0"/>
          <w:szCs w:val="21"/>
        </w:rPr>
        <w:t>1</w:t>
      </w:r>
      <w:r w:rsidRPr="0080312F">
        <w:rPr>
          <w:rFonts w:ascii="Consolas" w:hAnsi="Consolas" w:cs="宋体"/>
          <w:color w:val="000000"/>
          <w:kern w:val="0"/>
          <w:szCs w:val="21"/>
        </w:rPr>
        <w:t>);</w:t>
      </w:r>
    </w:p>
    <w:p w14:paraId="15CA730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m([</w:t>
      </w:r>
      <w:r w:rsidRPr="0080312F">
        <w:rPr>
          <w:rFonts w:ascii="Consolas" w:hAnsi="Consolas" w:cs="宋体"/>
          <w:color w:val="098658"/>
          <w:kern w:val="0"/>
          <w:szCs w:val="21"/>
        </w:rPr>
        <w:t>5</w:t>
      </w:r>
      <w:r w:rsidRPr="0080312F">
        <w:rPr>
          <w:rFonts w:ascii="Consolas" w:hAnsi="Consolas" w:cs="宋体"/>
          <w:color w:val="000000"/>
          <w:kern w:val="0"/>
          <w:szCs w:val="21"/>
        </w:rPr>
        <w:t> </w:t>
      </w:r>
      <w:r w:rsidRPr="0080312F">
        <w:rPr>
          <w:rFonts w:ascii="Consolas" w:hAnsi="Consolas" w:cs="宋体"/>
          <w:color w:val="098658"/>
          <w:kern w:val="0"/>
          <w:szCs w:val="21"/>
        </w:rPr>
        <w:t>6</w:t>
      </w:r>
      <w:r w:rsidRPr="0080312F">
        <w:rPr>
          <w:rFonts w:ascii="Consolas" w:hAnsi="Consolas" w:cs="宋体"/>
          <w:color w:val="000000"/>
          <w:kern w:val="0"/>
          <w:szCs w:val="21"/>
        </w:rPr>
        <w:t> </w:t>
      </w:r>
      <w:r w:rsidRPr="0080312F">
        <w:rPr>
          <w:rFonts w:ascii="Consolas" w:hAnsi="Consolas" w:cs="宋体"/>
          <w:color w:val="098658"/>
          <w:kern w:val="0"/>
          <w:szCs w:val="21"/>
        </w:rPr>
        <w:t>23</w:t>
      </w:r>
      <w:r w:rsidRPr="0080312F">
        <w:rPr>
          <w:rFonts w:ascii="Consolas" w:hAnsi="Consolas" w:cs="宋体"/>
          <w:color w:val="000000"/>
          <w:kern w:val="0"/>
          <w:szCs w:val="21"/>
        </w:rPr>
        <w:t> </w:t>
      </w:r>
      <w:r w:rsidRPr="0080312F">
        <w:rPr>
          <w:rFonts w:ascii="Consolas" w:hAnsi="Consolas" w:cs="宋体"/>
          <w:color w:val="098658"/>
          <w:kern w:val="0"/>
          <w:szCs w:val="21"/>
        </w:rPr>
        <w:t>33</w:t>
      </w:r>
      <w:r w:rsidRPr="0080312F">
        <w:rPr>
          <w:rFonts w:ascii="Consolas" w:hAnsi="Consolas" w:cs="宋体"/>
          <w:color w:val="000000"/>
          <w:kern w:val="0"/>
          <w:szCs w:val="21"/>
        </w:rPr>
        <w:t> </w:t>
      </w:r>
      <w:r w:rsidRPr="0080312F">
        <w:rPr>
          <w:rFonts w:ascii="Consolas" w:hAnsi="Consolas" w:cs="宋体"/>
          <w:color w:val="098658"/>
          <w:kern w:val="0"/>
          <w:szCs w:val="21"/>
        </w:rPr>
        <w:t>80</w:t>
      </w:r>
      <w:r w:rsidRPr="0080312F">
        <w:rPr>
          <w:rFonts w:ascii="Consolas" w:hAnsi="Consolas" w:cs="宋体"/>
          <w:color w:val="000000"/>
          <w:kern w:val="0"/>
          <w:szCs w:val="21"/>
        </w:rPr>
        <w:t> </w:t>
      </w:r>
      <w:r w:rsidRPr="0080312F">
        <w:rPr>
          <w:rFonts w:ascii="Consolas" w:hAnsi="Consolas" w:cs="宋体"/>
          <w:color w:val="098658"/>
          <w:kern w:val="0"/>
          <w:szCs w:val="21"/>
        </w:rPr>
        <w:t>86</w:t>
      </w:r>
      <w:r w:rsidRPr="0080312F">
        <w:rPr>
          <w:rFonts w:ascii="Consolas" w:hAnsi="Consolas" w:cs="宋体"/>
          <w:color w:val="000000"/>
          <w:kern w:val="0"/>
          <w:szCs w:val="21"/>
        </w:rPr>
        <w:t> </w:t>
      </w:r>
      <w:r w:rsidRPr="0080312F">
        <w:rPr>
          <w:rFonts w:ascii="Consolas" w:hAnsi="Consolas" w:cs="宋体"/>
          <w:color w:val="098658"/>
          <w:kern w:val="0"/>
          <w:szCs w:val="21"/>
        </w:rPr>
        <w:t>118</w:t>
      </w:r>
      <w:r w:rsidRPr="0080312F">
        <w:rPr>
          <w:rFonts w:ascii="Consolas" w:hAnsi="Consolas" w:cs="宋体"/>
          <w:color w:val="000000"/>
          <w:kern w:val="0"/>
          <w:szCs w:val="21"/>
        </w:rPr>
        <w:t> </w:t>
      </w:r>
      <w:r w:rsidRPr="0080312F">
        <w:rPr>
          <w:rFonts w:ascii="Consolas" w:hAnsi="Consolas" w:cs="宋体"/>
          <w:color w:val="098658"/>
          <w:kern w:val="0"/>
          <w:szCs w:val="21"/>
        </w:rPr>
        <w:t>125</w:t>
      </w:r>
      <w:r w:rsidRPr="0080312F">
        <w:rPr>
          <w:rFonts w:ascii="Consolas" w:hAnsi="Consolas" w:cs="宋体"/>
          <w:color w:val="000000"/>
          <w:kern w:val="0"/>
          <w:szCs w:val="21"/>
        </w:rPr>
        <w:t> </w:t>
      </w:r>
      <w:r w:rsidRPr="0080312F">
        <w:rPr>
          <w:rFonts w:ascii="Consolas" w:hAnsi="Consolas" w:cs="宋体"/>
          <w:color w:val="098658"/>
          <w:kern w:val="0"/>
          <w:szCs w:val="21"/>
        </w:rPr>
        <w:t>141</w:t>
      </w:r>
      <w:r w:rsidRPr="0080312F">
        <w:rPr>
          <w:rFonts w:ascii="Consolas" w:hAnsi="Consolas" w:cs="宋体"/>
          <w:color w:val="000000"/>
          <w:kern w:val="0"/>
          <w:szCs w:val="21"/>
        </w:rPr>
        <w:t> </w:t>
      </w:r>
      <w:r w:rsidRPr="0080312F">
        <w:rPr>
          <w:rFonts w:ascii="Consolas" w:hAnsi="Consolas" w:cs="宋体"/>
          <w:color w:val="098658"/>
          <w:kern w:val="0"/>
          <w:szCs w:val="21"/>
        </w:rPr>
        <w:t>145</w:t>
      </w:r>
      <w:r w:rsidRPr="0080312F">
        <w:rPr>
          <w:rFonts w:ascii="Consolas" w:hAnsi="Consolas" w:cs="宋体"/>
          <w:color w:val="000000"/>
          <w:kern w:val="0"/>
          <w:szCs w:val="21"/>
        </w:rPr>
        <w:t> </w:t>
      </w:r>
      <w:r w:rsidRPr="0080312F">
        <w:rPr>
          <w:rFonts w:ascii="Consolas" w:hAnsi="Consolas" w:cs="宋体"/>
          <w:color w:val="098658"/>
          <w:kern w:val="0"/>
          <w:szCs w:val="21"/>
        </w:rPr>
        <w:t>168</w:t>
      </w:r>
      <w:r w:rsidRPr="0080312F">
        <w:rPr>
          <w:rFonts w:ascii="Consolas" w:hAnsi="Consolas" w:cs="宋体"/>
          <w:color w:val="000000"/>
          <w:kern w:val="0"/>
          <w:szCs w:val="21"/>
        </w:rPr>
        <w:t> </w:t>
      </w:r>
      <w:r w:rsidRPr="0080312F">
        <w:rPr>
          <w:rFonts w:ascii="Consolas" w:hAnsi="Consolas" w:cs="宋体"/>
          <w:color w:val="098658"/>
          <w:kern w:val="0"/>
          <w:szCs w:val="21"/>
        </w:rPr>
        <w:t>182</w:t>
      </w:r>
      <w:r w:rsidRPr="0080312F">
        <w:rPr>
          <w:rFonts w:ascii="Consolas" w:hAnsi="Consolas" w:cs="宋体"/>
          <w:color w:val="000000"/>
          <w:kern w:val="0"/>
          <w:szCs w:val="21"/>
        </w:rPr>
        <w:t> </w:t>
      </w:r>
      <w:r w:rsidRPr="0080312F">
        <w:rPr>
          <w:rFonts w:ascii="Consolas" w:hAnsi="Consolas" w:cs="宋体"/>
          <w:color w:val="098658"/>
          <w:kern w:val="0"/>
          <w:szCs w:val="21"/>
        </w:rPr>
        <w:t>235</w:t>
      </w:r>
      <w:r w:rsidRPr="0080312F">
        <w:rPr>
          <w:rFonts w:ascii="Consolas" w:hAnsi="Consolas" w:cs="宋体"/>
          <w:color w:val="000000"/>
          <w:kern w:val="0"/>
          <w:szCs w:val="21"/>
        </w:rPr>
        <w:t> </w:t>
      </w:r>
      <w:r w:rsidRPr="0080312F">
        <w:rPr>
          <w:rFonts w:ascii="Consolas" w:hAnsi="Consolas" w:cs="宋体"/>
          <w:color w:val="098658"/>
          <w:kern w:val="0"/>
          <w:szCs w:val="21"/>
        </w:rPr>
        <w:t>247</w:t>
      </w:r>
      <w:r w:rsidRPr="0080312F">
        <w:rPr>
          <w:rFonts w:ascii="Consolas" w:hAnsi="Consolas" w:cs="宋体"/>
          <w:color w:val="000000"/>
          <w:kern w:val="0"/>
          <w:szCs w:val="21"/>
        </w:rPr>
        <w:t> </w:t>
      </w:r>
      <w:r w:rsidRPr="0080312F">
        <w:rPr>
          <w:rFonts w:ascii="Consolas" w:hAnsi="Consolas" w:cs="宋体"/>
          <w:color w:val="098658"/>
          <w:kern w:val="0"/>
          <w:szCs w:val="21"/>
        </w:rPr>
        <w:t>336</w:t>
      </w:r>
      <w:r w:rsidRPr="0080312F">
        <w:rPr>
          <w:rFonts w:ascii="Consolas" w:hAnsi="Consolas" w:cs="宋体"/>
          <w:color w:val="000000"/>
          <w:kern w:val="0"/>
          <w:szCs w:val="21"/>
        </w:rPr>
        <w:t>])=[-</w:t>
      </w:r>
      <w:r w:rsidRPr="0080312F">
        <w:rPr>
          <w:rFonts w:ascii="Consolas" w:hAnsi="Consolas" w:cs="宋体"/>
          <w:color w:val="098658"/>
          <w:kern w:val="0"/>
          <w:szCs w:val="21"/>
        </w:rPr>
        <w:t>0.0744286</w:t>
      </w:r>
      <w:r w:rsidRPr="0080312F">
        <w:rPr>
          <w:rFonts w:ascii="Consolas" w:hAnsi="Consolas" w:cs="宋体"/>
          <w:color w:val="000000"/>
          <w:kern w:val="0"/>
          <w:szCs w:val="21"/>
        </w:rPr>
        <w:t> </w:t>
      </w:r>
      <w:r w:rsidRPr="0080312F">
        <w:rPr>
          <w:rFonts w:ascii="Consolas" w:hAnsi="Consolas" w:cs="宋体"/>
          <w:color w:val="098658"/>
          <w:kern w:val="0"/>
          <w:szCs w:val="21"/>
        </w:rPr>
        <w:t>0.0178557</w:t>
      </w:r>
      <w:r w:rsidRPr="0080312F">
        <w:rPr>
          <w:rFonts w:ascii="Consolas" w:hAnsi="Consolas" w:cs="宋体"/>
          <w:color w:val="000000"/>
          <w:kern w:val="0"/>
          <w:szCs w:val="21"/>
        </w:rPr>
        <w:t> -</w:t>
      </w:r>
      <w:r w:rsidRPr="0080312F">
        <w:rPr>
          <w:rFonts w:ascii="Consolas" w:hAnsi="Consolas" w:cs="宋体"/>
          <w:color w:val="098658"/>
          <w:kern w:val="0"/>
          <w:szCs w:val="21"/>
        </w:rPr>
        <w:t>0.0082684</w:t>
      </w:r>
      <w:r w:rsidRPr="0080312F">
        <w:rPr>
          <w:rFonts w:ascii="Consolas" w:hAnsi="Consolas" w:cs="宋体"/>
          <w:color w:val="000000"/>
          <w:kern w:val="0"/>
          <w:szCs w:val="21"/>
        </w:rPr>
        <w:t> -</w:t>
      </w:r>
      <w:r w:rsidRPr="0080312F">
        <w:rPr>
          <w:rFonts w:ascii="Consolas" w:hAnsi="Consolas" w:cs="宋体"/>
          <w:color w:val="098658"/>
          <w:kern w:val="0"/>
          <w:szCs w:val="21"/>
        </w:rPr>
        <w:t>4.63709</w:t>
      </w:r>
      <w:r w:rsidRPr="0080312F">
        <w:rPr>
          <w:rFonts w:ascii="Consolas" w:hAnsi="Consolas" w:cs="宋体"/>
          <w:color w:val="000000"/>
          <w:kern w:val="0"/>
          <w:szCs w:val="21"/>
        </w:rPr>
        <w:t> </w:t>
      </w:r>
      <w:r w:rsidRPr="0080312F">
        <w:rPr>
          <w:rFonts w:ascii="Consolas" w:hAnsi="Consolas" w:cs="宋体"/>
          <w:color w:val="098658"/>
          <w:kern w:val="0"/>
          <w:szCs w:val="21"/>
        </w:rPr>
        <w:t>0.0462119</w:t>
      </w:r>
      <w:r w:rsidRPr="0080312F">
        <w:rPr>
          <w:rFonts w:ascii="Consolas" w:hAnsi="Consolas" w:cs="宋体"/>
          <w:color w:val="000000"/>
          <w:kern w:val="0"/>
          <w:szCs w:val="21"/>
        </w:rPr>
        <w:t> -</w:t>
      </w:r>
      <w:r w:rsidRPr="0080312F">
        <w:rPr>
          <w:rFonts w:ascii="Consolas" w:hAnsi="Consolas" w:cs="宋体"/>
          <w:color w:val="098658"/>
          <w:kern w:val="0"/>
          <w:szCs w:val="21"/>
        </w:rPr>
        <w:t>0.0192759</w:t>
      </w:r>
      <w:r w:rsidRPr="0080312F">
        <w:rPr>
          <w:rFonts w:ascii="Consolas" w:hAnsi="Consolas" w:cs="宋体"/>
          <w:color w:val="000000"/>
          <w:kern w:val="0"/>
          <w:szCs w:val="21"/>
        </w:rPr>
        <w:t> -</w:t>
      </w:r>
      <w:r w:rsidRPr="0080312F">
        <w:rPr>
          <w:rFonts w:ascii="Consolas" w:hAnsi="Consolas" w:cs="宋体"/>
          <w:color w:val="098658"/>
          <w:kern w:val="0"/>
          <w:szCs w:val="21"/>
        </w:rPr>
        <w:t>0.059552</w:t>
      </w:r>
      <w:r w:rsidRPr="0080312F">
        <w:rPr>
          <w:rFonts w:ascii="Consolas" w:hAnsi="Consolas" w:cs="宋体"/>
          <w:color w:val="000000"/>
          <w:kern w:val="0"/>
          <w:szCs w:val="21"/>
        </w:rPr>
        <w:t> </w:t>
      </w:r>
      <w:r w:rsidRPr="0080312F">
        <w:rPr>
          <w:rFonts w:ascii="Consolas" w:hAnsi="Consolas" w:cs="宋体"/>
          <w:color w:val="098658"/>
          <w:kern w:val="0"/>
          <w:szCs w:val="21"/>
        </w:rPr>
        <w:t>1.22517</w:t>
      </w:r>
      <w:r w:rsidRPr="0080312F">
        <w:rPr>
          <w:rFonts w:ascii="Consolas" w:hAnsi="Consolas" w:cs="宋体"/>
          <w:color w:val="000000"/>
          <w:kern w:val="0"/>
          <w:szCs w:val="21"/>
        </w:rPr>
        <w:t> -</w:t>
      </w:r>
      <w:r w:rsidRPr="0080312F">
        <w:rPr>
          <w:rFonts w:ascii="Consolas" w:hAnsi="Consolas" w:cs="宋体"/>
          <w:color w:val="098658"/>
          <w:kern w:val="0"/>
          <w:szCs w:val="21"/>
        </w:rPr>
        <w:t>0.0079627</w:t>
      </w:r>
      <w:r w:rsidRPr="0080312F">
        <w:rPr>
          <w:rFonts w:ascii="Consolas" w:hAnsi="Consolas" w:cs="宋体"/>
          <w:color w:val="000000"/>
          <w:kern w:val="0"/>
          <w:szCs w:val="21"/>
        </w:rPr>
        <w:t> -</w:t>
      </w:r>
      <w:r w:rsidRPr="0080312F">
        <w:rPr>
          <w:rFonts w:ascii="Consolas" w:hAnsi="Consolas" w:cs="宋体"/>
          <w:color w:val="098658"/>
          <w:kern w:val="0"/>
          <w:szCs w:val="21"/>
        </w:rPr>
        <w:t>0.0120777</w:t>
      </w:r>
      <w:r w:rsidRPr="0080312F">
        <w:rPr>
          <w:rFonts w:ascii="Consolas" w:hAnsi="Consolas" w:cs="宋体"/>
          <w:color w:val="000000"/>
          <w:kern w:val="0"/>
          <w:szCs w:val="21"/>
        </w:rPr>
        <w:t> -</w:t>
      </w:r>
      <w:r w:rsidRPr="0080312F">
        <w:rPr>
          <w:rFonts w:ascii="Consolas" w:hAnsi="Consolas" w:cs="宋体"/>
          <w:color w:val="098658"/>
          <w:kern w:val="0"/>
          <w:szCs w:val="21"/>
        </w:rPr>
        <w:t>0.0515196</w:t>
      </w:r>
      <w:r w:rsidRPr="0080312F">
        <w:rPr>
          <w:rFonts w:ascii="Consolas" w:hAnsi="Consolas" w:cs="宋体"/>
          <w:color w:val="000000"/>
          <w:kern w:val="0"/>
          <w:szCs w:val="21"/>
        </w:rPr>
        <w:t> </w:t>
      </w:r>
      <w:r w:rsidRPr="0080312F">
        <w:rPr>
          <w:rFonts w:ascii="Consolas" w:hAnsi="Consolas" w:cs="宋体"/>
          <w:color w:val="098658"/>
          <w:kern w:val="0"/>
          <w:szCs w:val="21"/>
        </w:rPr>
        <w:t>0.0045955</w:t>
      </w:r>
      <w:r w:rsidRPr="0080312F">
        <w:rPr>
          <w:rFonts w:ascii="Consolas" w:hAnsi="Consolas" w:cs="宋体"/>
          <w:color w:val="000000"/>
          <w:kern w:val="0"/>
          <w:szCs w:val="21"/>
        </w:rPr>
        <w:t> -</w:t>
      </w:r>
      <w:r w:rsidRPr="0080312F">
        <w:rPr>
          <w:rFonts w:ascii="Consolas" w:hAnsi="Consolas" w:cs="宋体"/>
          <w:color w:val="098658"/>
          <w:kern w:val="0"/>
          <w:szCs w:val="21"/>
        </w:rPr>
        <w:t>0.0611329</w:t>
      </w:r>
      <w:r w:rsidRPr="0080312F">
        <w:rPr>
          <w:rFonts w:ascii="Consolas" w:hAnsi="Consolas" w:cs="宋体"/>
          <w:color w:val="000000"/>
          <w:kern w:val="0"/>
          <w:szCs w:val="21"/>
        </w:rPr>
        <w:t> </w:t>
      </w:r>
      <w:r w:rsidRPr="0080312F">
        <w:rPr>
          <w:rFonts w:ascii="Consolas" w:hAnsi="Consolas" w:cs="宋体"/>
          <w:color w:val="098658"/>
          <w:kern w:val="0"/>
          <w:szCs w:val="21"/>
        </w:rPr>
        <w:t>0.0303882</w:t>
      </w:r>
      <w:r w:rsidRPr="0080312F">
        <w:rPr>
          <w:rFonts w:ascii="Consolas" w:hAnsi="Consolas" w:cs="宋体"/>
          <w:color w:val="000000"/>
          <w:kern w:val="0"/>
          <w:szCs w:val="21"/>
        </w:rPr>
        <w:t> -</w:t>
      </w:r>
      <w:r w:rsidRPr="0080312F">
        <w:rPr>
          <w:rFonts w:ascii="Consolas" w:hAnsi="Consolas" w:cs="宋体"/>
          <w:color w:val="098658"/>
          <w:kern w:val="0"/>
          <w:szCs w:val="21"/>
        </w:rPr>
        <w:t>9.05489e-5</w:t>
      </w:r>
      <w:r w:rsidRPr="0080312F">
        <w:rPr>
          <w:rFonts w:ascii="Consolas" w:hAnsi="Consolas" w:cs="宋体"/>
          <w:color w:val="000000"/>
          <w:kern w:val="0"/>
          <w:szCs w:val="21"/>
        </w:rPr>
        <w:t>];</w:t>
      </w:r>
    </w:p>
    <w:p w14:paraId="6EEB24B3" w14:textId="41A45368"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00"/>
          <w:kern w:val="0"/>
          <w:szCs w:val="21"/>
        </w:rPr>
        <w:t>m0=</w:t>
      </w:r>
      <w:r w:rsidRPr="0080312F">
        <w:rPr>
          <w:rFonts w:ascii="Consolas" w:hAnsi="Consolas" w:cs="宋体"/>
          <w:color w:val="098658"/>
          <w:kern w:val="0"/>
          <w:szCs w:val="21"/>
        </w:rPr>
        <w:t>39.0248</w:t>
      </w:r>
      <w:r w:rsidRPr="0080312F">
        <w:rPr>
          <w:rFonts w:ascii="Consolas" w:hAnsi="Consolas" w:cs="宋体"/>
          <w:color w:val="000000"/>
          <w:kern w:val="0"/>
          <w:szCs w:val="21"/>
        </w:rPr>
        <w:t>;</w:t>
      </w:r>
    </w:p>
    <w:p w14:paraId="4DEBC74F"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L1=(Xmin-xij)./delta;</w:t>
      </w:r>
    </w:p>
    <w:p w14:paraId="694A0B4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L2=(Xmax-xij)./delta;</w:t>
      </w:r>
    </w:p>
    <w:p w14:paraId="589F53A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Nmax=L2;</w:t>
      </w:r>
    </w:p>
    <w:p w14:paraId="7358CB4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Nmin=L1;</w:t>
      </w:r>
    </w:p>
    <w:p w14:paraId="307ABFE1"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Nmax=</w:t>
      </w:r>
      <w:r w:rsidRPr="0080312F">
        <w:rPr>
          <w:rFonts w:ascii="Consolas" w:hAnsi="Consolas" w:cs="宋体"/>
          <w:color w:val="0000FF"/>
          <w:kern w:val="0"/>
          <w:szCs w:val="21"/>
        </w:rPr>
        <w:t>ceil</w:t>
      </w:r>
      <w:r w:rsidRPr="0080312F">
        <w:rPr>
          <w:rFonts w:ascii="Consolas" w:hAnsi="Consolas" w:cs="宋体"/>
          <w:color w:val="000000"/>
          <w:kern w:val="0"/>
          <w:szCs w:val="21"/>
        </w:rPr>
        <w:t>(Nmax);</w:t>
      </w:r>
    </w:p>
    <w:p w14:paraId="701FDC00"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Nmin=</w:t>
      </w:r>
      <w:r w:rsidRPr="0080312F">
        <w:rPr>
          <w:rFonts w:ascii="Consolas" w:hAnsi="Consolas" w:cs="宋体"/>
          <w:color w:val="0000FF"/>
          <w:kern w:val="0"/>
          <w:szCs w:val="21"/>
        </w:rPr>
        <w:t>floor</w:t>
      </w:r>
      <w:r w:rsidRPr="0080312F">
        <w:rPr>
          <w:rFonts w:ascii="Consolas" w:hAnsi="Consolas" w:cs="宋体"/>
          <w:color w:val="000000"/>
          <w:kern w:val="0"/>
          <w:szCs w:val="21"/>
        </w:rPr>
        <w:t>(Nmin);</w:t>
      </w:r>
    </w:p>
    <w:p w14:paraId="1147CDD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postion=</w:t>
      </w:r>
      <w:r w:rsidRPr="0080312F">
        <w:rPr>
          <w:rFonts w:ascii="Consolas" w:hAnsi="Consolas" w:cs="宋体"/>
          <w:color w:val="0000FF"/>
          <w:kern w:val="0"/>
          <w:szCs w:val="21"/>
        </w:rPr>
        <w:t>find</w:t>
      </w:r>
      <w:r w:rsidRPr="0080312F">
        <w:rPr>
          <w:rFonts w:ascii="Consolas" w:hAnsi="Consolas" w:cs="宋体"/>
          <w:color w:val="000000"/>
          <w:kern w:val="0"/>
          <w:szCs w:val="21"/>
        </w:rPr>
        <w:t>(L1&gt;L2);</w:t>
      </w:r>
    </w:p>
    <w:p w14:paraId="0AB12D18"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Nmax(postion)=L1(postion);</w:t>
      </w:r>
    </w:p>
    <w:p w14:paraId="20CB6A47" w14:textId="73DAB378"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00"/>
          <w:kern w:val="0"/>
          <w:szCs w:val="21"/>
        </w:rPr>
        <w:t>Nmin(postion)=L2(postion);</w:t>
      </w:r>
    </w:p>
    <w:p w14:paraId="36B8F91D"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global</w:t>
      </w:r>
      <w:r w:rsidRPr="0080312F">
        <w:rPr>
          <w:rFonts w:ascii="Consolas" w:hAnsi="Consolas" w:cs="宋体"/>
          <w:color w:val="000000"/>
          <w:kern w:val="0"/>
          <w:szCs w:val="21"/>
        </w:rPr>
        <w:t> Cmin;</w:t>
      </w:r>
    </w:p>
    <w:p w14:paraId="7139A6C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varnum=</w:t>
      </w:r>
      <w:r w:rsidRPr="0080312F">
        <w:rPr>
          <w:rFonts w:ascii="Consolas" w:hAnsi="Consolas" w:cs="宋体"/>
          <w:color w:val="098658"/>
          <w:kern w:val="0"/>
          <w:szCs w:val="21"/>
        </w:rPr>
        <w:t>331</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变量个数</w:t>
      </w:r>
    </w:p>
    <w:p w14:paraId="4BBFE09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eps</w:t>
      </w:r>
      <w:r w:rsidRPr="0080312F">
        <w:rPr>
          <w:rFonts w:ascii="Consolas" w:hAnsi="Consolas" w:cs="宋体"/>
          <w:color w:val="000000"/>
          <w:kern w:val="0"/>
          <w:szCs w:val="21"/>
        </w:rPr>
        <w:t>=</w:t>
      </w:r>
      <w:r w:rsidRPr="0080312F">
        <w:rPr>
          <w:rFonts w:ascii="Consolas" w:hAnsi="Consolas" w:cs="宋体"/>
          <w:color w:val="098658"/>
          <w:kern w:val="0"/>
          <w:szCs w:val="21"/>
        </w:rPr>
        <w:t>1e-1</w:t>
      </w:r>
      <w:r w:rsidRPr="0080312F">
        <w:rPr>
          <w:rFonts w:ascii="Consolas" w:hAnsi="Consolas" w:cs="宋体"/>
          <w:color w:val="000000"/>
          <w:kern w:val="0"/>
          <w:szCs w:val="21"/>
        </w:rPr>
        <w:t>;</w:t>
      </w:r>
    </w:p>
    <w:p w14:paraId="1B17884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popsize=</w:t>
      </w:r>
      <w:r w:rsidRPr="0080312F">
        <w:rPr>
          <w:rFonts w:ascii="Consolas" w:hAnsi="Consolas" w:cs="宋体"/>
          <w:color w:val="098658"/>
          <w:kern w:val="0"/>
          <w:szCs w:val="21"/>
        </w:rPr>
        <w:t>20</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群体大小，修改</w:t>
      </w:r>
    </w:p>
    <w:p w14:paraId="70D3BE9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Gene=</w:t>
      </w:r>
      <w:r w:rsidRPr="0080312F">
        <w:rPr>
          <w:rFonts w:ascii="Consolas" w:hAnsi="Consolas" w:cs="宋体"/>
          <w:color w:val="098658"/>
          <w:kern w:val="0"/>
          <w:szCs w:val="21"/>
        </w:rPr>
        <w:t>50</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迭代次数</w:t>
      </w:r>
    </w:p>
    <w:p w14:paraId="0643ACE8"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pc=</w:t>
      </w:r>
      <w:r w:rsidRPr="0080312F">
        <w:rPr>
          <w:rFonts w:ascii="Consolas" w:hAnsi="Consolas" w:cs="宋体"/>
          <w:color w:val="098658"/>
          <w:kern w:val="0"/>
          <w:szCs w:val="21"/>
        </w:rPr>
        <w:t>0.95</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交叉概率</w:t>
      </w:r>
    </w:p>
    <w:p w14:paraId="6D4CF21B"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pm=</w:t>
      </w:r>
      <w:r w:rsidRPr="0080312F">
        <w:rPr>
          <w:rFonts w:ascii="Consolas" w:hAnsi="Consolas" w:cs="宋体"/>
          <w:color w:val="098658"/>
          <w:kern w:val="0"/>
          <w:szCs w:val="21"/>
        </w:rPr>
        <w:t>0.05</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变异概率</w:t>
      </w:r>
    </w:p>
    <w:p w14:paraId="0503CDA0" w14:textId="77777777" w:rsidR="0080312F" w:rsidRDefault="0080312F" w:rsidP="0080312F">
      <w:pPr>
        <w:widowControl/>
        <w:shd w:val="clear" w:color="auto" w:fill="FFFFFF"/>
        <w:spacing w:after="240" w:line="285" w:lineRule="atLeast"/>
        <w:jc w:val="left"/>
        <w:rPr>
          <w:rFonts w:ascii="Consolas" w:hAnsi="Consolas" w:cs="宋体"/>
          <w:color w:val="000000"/>
          <w:kern w:val="0"/>
          <w:szCs w:val="21"/>
        </w:rPr>
      </w:pPr>
    </w:p>
    <w:p w14:paraId="24E7109A" w14:textId="04928BA4" w:rsidR="0080312F" w:rsidRPr="0080312F" w:rsidRDefault="0080312F" w:rsidP="0080312F">
      <w:pPr>
        <w:widowControl/>
        <w:shd w:val="clear" w:color="auto" w:fill="FFFFFF"/>
        <w:spacing w:after="240" w:line="285" w:lineRule="atLeast"/>
        <w:jc w:val="left"/>
        <w:rPr>
          <w:rFonts w:ascii="Consolas" w:hAnsi="Consolas" w:cs="宋体"/>
          <w:color w:val="000000"/>
          <w:kern w:val="0"/>
          <w:szCs w:val="21"/>
        </w:rPr>
      </w:pPr>
      <w:r w:rsidRPr="0080312F">
        <w:rPr>
          <w:rFonts w:ascii="Consolas" w:hAnsi="Consolas" w:cs="宋体"/>
          <w:color w:val="008000"/>
          <w:kern w:val="0"/>
          <w:szCs w:val="21"/>
        </w:rPr>
        <w:lastRenderedPageBreak/>
        <w:t>%</w:t>
      </w:r>
      <w:r w:rsidRPr="0080312F">
        <w:rPr>
          <w:rFonts w:ascii="Consolas" w:hAnsi="Consolas" w:cs="宋体"/>
          <w:color w:val="008000"/>
          <w:kern w:val="0"/>
          <w:szCs w:val="21"/>
        </w:rPr>
        <w:t>计算每个变量编码所需要的的长度</w:t>
      </w:r>
    </w:p>
    <w:p w14:paraId="4F74A9ED"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for</w:t>
      </w:r>
      <w:r w:rsidRPr="0080312F">
        <w:rPr>
          <w:rFonts w:ascii="Consolas" w:hAnsi="Consolas" w:cs="宋体"/>
          <w:color w:val="000000"/>
          <w:kern w:val="0"/>
          <w:szCs w:val="21"/>
        </w:rPr>
        <w:t> </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098658"/>
          <w:kern w:val="0"/>
          <w:szCs w:val="21"/>
        </w:rPr>
        <w:t>1</w:t>
      </w:r>
      <w:r w:rsidRPr="0080312F">
        <w:rPr>
          <w:rFonts w:ascii="Consolas" w:hAnsi="Consolas" w:cs="宋体"/>
          <w:color w:val="000000"/>
          <w:kern w:val="0"/>
          <w:szCs w:val="21"/>
        </w:rPr>
        <w:t>:varnum</w:t>
      </w:r>
    </w:p>
    <w:p w14:paraId="49A7DBF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L(</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0000FF"/>
          <w:kern w:val="0"/>
          <w:szCs w:val="21"/>
        </w:rPr>
        <w:t>ceil</w:t>
      </w:r>
      <w:r w:rsidRPr="0080312F">
        <w:rPr>
          <w:rFonts w:ascii="Consolas" w:hAnsi="Consolas" w:cs="宋体"/>
          <w:color w:val="000000"/>
          <w:kern w:val="0"/>
          <w:szCs w:val="21"/>
        </w:rPr>
        <w:t>(</w:t>
      </w:r>
      <w:r w:rsidRPr="0080312F">
        <w:rPr>
          <w:rFonts w:ascii="Consolas" w:hAnsi="Consolas" w:cs="宋体"/>
          <w:color w:val="0000FF"/>
          <w:kern w:val="0"/>
          <w:szCs w:val="21"/>
        </w:rPr>
        <w:t>log2</w:t>
      </w:r>
      <w:r w:rsidRPr="0080312F">
        <w:rPr>
          <w:rFonts w:ascii="Consolas" w:hAnsi="Consolas" w:cs="宋体"/>
          <w:color w:val="000000"/>
          <w:kern w:val="0"/>
          <w:szCs w:val="21"/>
        </w:rPr>
        <w:t>((Nmax(</w:t>
      </w:r>
      <w:r w:rsidRPr="0080312F">
        <w:rPr>
          <w:rFonts w:ascii="Consolas" w:hAnsi="Consolas" w:cs="宋体"/>
          <w:color w:val="098658"/>
          <w:kern w:val="0"/>
          <w:szCs w:val="21"/>
        </w:rPr>
        <w:t>58</w:t>
      </w:r>
      <w:r w:rsidRPr="0080312F">
        <w:rPr>
          <w:rFonts w:ascii="Consolas" w:hAnsi="Consolas" w:cs="宋体"/>
          <w:color w:val="000000"/>
          <w:kern w:val="0"/>
          <w:szCs w:val="21"/>
        </w:rPr>
        <w:t>)-Nmin(</w:t>
      </w:r>
      <w:r w:rsidRPr="0080312F">
        <w:rPr>
          <w:rFonts w:ascii="Consolas" w:hAnsi="Consolas" w:cs="宋体"/>
          <w:color w:val="098658"/>
          <w:kern w:val="0"/>
          <w:szCs w:val="21"/>
        </w:rPr>
        <w:t>58</w:t>
      </w:r>
      <w:r w:rsidRPr="0080312F">
        <w:rPr>
          <w:rFonts w:ascii="Consolas" w:hAnsi="Consolas" w:cs="宋体"/>
          <w:color w:val="000000"/>
          <w:kern w:val="0"/>
          <w:szCs w:val="21"/>
        </w:rPr>
        <w:t>))/</w:t>
      </w:r>
      <w:r w:rsidRPr="0080312F">
        <w:rPr>
          <w:rFonts w:ascii="Consolas" w:hAnsi="Consolas" w:cs="宋体"/>
          <w:color w:val="0000FF"/>
          <w:kern w:val="0"/>
          <w:szCs w:val="21"/>
        </w:rPr>
        <w:t>eps</w:t>
      </w:r>
      <w:r w:rsidRPr="0080312F">
        <w:rPr>
          <w:rFonts w:ascii="Consolas" w:hAnsi="Consolas" w:cs="宋体"/>
          <w:color w:val="000000"/>
          <w:kern w:val="0"/>
          <w:szCs w:val="21"/>
        </w:rPr>
        <w:t>));</w:t>
      </w:r>
    </w:p>
    <w:p w14:paraId="47AE57A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end</w:t>
      </w:r>
    </w:p>
    <w:p w14:paraId="0665F2C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L=</w:t>
      </w:r>
      <w:r w:rsidRPr="0080312F">
        <w:rPr>
          <w:rFonts w:ascii="Consolas" w:hAnsi="Consolas" w:cs="宋体"/>
          <w:color w:val="0000FF"/>
          <w:kern w:val="0"/>
          <w:szCs w:val="21"/>
        </w:rPr>
        <w:t>real</w:t>
      </w:r>
      <w:r w:rsidRPr="0080312F">
        <w:rPr>
          <w:rFonts w:ascii="Consolas" w:hAnsi="Consolas" w:cs="宋体"/>
          <w:color w:val="000000"/>
          <w:kern w:val="0"/>
          <w:szCs w:val="21"/>
        </w:rPr>
        <w:t>(L);</w:t>
      </w:r>
    </w:p>
    <w:p w14:paraId="3D9201E1" w14:textId="7DF42BB1"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00"/>
          <w:kern w:val="0"/>
          <w:szCs w:val="21"/>
        </w:rPr>
        <w:t>chromlength=</w:t>
      </w:r>
      <w:r w:rsidRPr="0080312F">
        <w:rPr>
          <w:rFonts w:ascii="Consolas" w:hAnsi="Consolas" w:cs="宋体"/>
          <w:color w:val="0000FF"/>
          <w:kern w:val="0"/>
          <w:szCs w:val="21"/>
        </w:rPr>
        <w:t>sum</w:t>
      </w:r>
      <w:r w:rsidRPr="0080312F">
        <w:rPr>
          <w:rFonts w:ascii="Consolas" w:hAnsi="Consolas" w:cs="宋体"/>
          <w:color w:val="000000"/>
          <w:kern w:val="0"/>
          <w:szCs w:val="21"/>
        </w:rPr>
        <w:t>(L);     </w:t>
      </w:r>
      <w:r w:rsidRPr="0080312F">
        <w:rPr>
          <w:rFonts w:ascii="Consolas" w:hAnsi="Consolas" w:cs="宋体"/>
          <w:color w:val="008000"/>
          <w:kern w:val="0"/>
          <w:szCs w:val="21"/>
        </w:rPr>
        <w:t>%</w:t>
      </w:r>
      <w:r w:rsidRPr="0080312F">
        <w:rPr>
          <w:rFonts w:ascii="Consolas" w:hAnsi="Consolas" w:cs="宋体"/>
          <w:color w:val="008000"/>
          <w:kern w:val="0"/>
          <w:szCs w:val="21"/>
        </w:rPr>
        <w:t>每个个体所需总位长</w:t>
      </w:r>
    </w:p>
    <w:p w14:paraId="255EF7F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count=</w:t>
      </w:r>
      <w:r w:rsidRPr="0080312F">
        <w:rPr>
          <w:rFonts w:ascii="Consolas" w:hAnsi="Consolas" w:cs="宋体"/>
          <w:color w:val="098658"/>
          <w:kern w:val="0"/>
          <w:szCs w:val="21"/>
        </w:rPr>
        <w:t>0</w:t>
      </w:r>
      <w:r w:rsidRPr="0080312F">
        <w:rPr>
          <w:rFonts w:ascii="Consolas" w:hAnsi="Consolas" w:cs="宋体"/>
          <w:color w:val="000000"/>
          <w:kern w:val="0"/>
          <w:szCs w:val="21"/>
        </w:rPr>
        <w:t>;</w:t>
      </w:r>
    </w:p>
    <w:p w14:paraId="475AC54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spoint=</w:t>
      </w:r>
      <w:r w:rsidRPr="0080312F">
        <w:rPr>
          <w:rFonts w:ascii="Consolas" w:hAnsi="Consolas" w:cs="宋体"/>
          <w:color w:val="0000FF"/>
          <w:kern w:val="0"/>
          <w:szCs w:val="21"/>
        </w:rPr>
        <w:t>cumsum</w:t>
      </w:r>
      <w:r w:rsidRPr="0080312F">
        <w:rPr>
          <w:rFonts w:ascii="Consolas" w:hAnsi="Consolas" w:cs="宋体"/>
          <w:color w:val="000000"/>
          <w:kern w:val="0"/>
          <w:szCs w:val="21"/>
        </w:rPr>
        <w:t>([</w:t>
      </w:r>
      <w:r w:rsidRPr="0080312F">
        <w:rPr>
          <w:rFonts w:ascii="Consolas" w:hAnsi="Consolas" w:cs="宋体"/>
          <w:color w:val="098658"/>
          <w:kern w:val="0"/>
          <w:szCs w:val="21"/>
        </w:rPr>
        <w:t>0</w:t>
      </w:r>
      <w:r w:rsidRPr="0080312F">
        <w:rPr>
          <w:rFonts w:ascii="Consolas" w:hAnsi="Consolas" w:cs="宋体"/>
          <w:color w:val="000000"/>
          <w:kern w:val="0"/>
          <w:szCs w:val="21"/>
        </w:rPr>
        <w:t> L]);</w:t>
      </w:r>
    </w:p>
    <w:p w14:paraId="004ED76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pop=</w:t>
      </w:r>
      <w:r w:rsidRPr="0080312F">
        <w:rPr>
          <w:rFonts w:ascii="Consolas" w:hAnsi="Consolas" w:cs="宋体"/>
          <w:color w:val="0000FF"/>
          <w:kern w:val="0"/>
          <w:szCs w:val="21"/>
        </w:rPr>
        <w:t>round</w:t>
      </w:r>
      <w:r w:rsidRPr="0080312F">
        <w:rPr>
          <w:rFonts w:ascii="Consolas" w:hAnsi="Consolas" w:cs="宋体"/>
          <w:color w:val="000000"/>
          <w:kern w:val="0"/>
          <w:szCs w:val="21"/>
        </w:rPr>
        <w:t>(</w:t>
      </w:r>
      <w:r w:rsidRPr="0080312F">
        <w:rPr>
          <w:rFonts w:ascii="Consolas" w:hAnsi="Consolas" w:cs="宋体"/>
          <w:color w:val="0000FF"/>
          <w:kern w:val="0"/>
          <w:szCs w:val="21"/>
        </w:rPr>
        <w:t>rand</w:t>
      </w:r>
      <w:r w:rsidRPr="0080312F">
        <w:rPr>
          <w:rFonts w:ascii="Consolas" w:hAnsi="Consolas" w:cs="宋体"/>
          <w:color w:val="000000"/>
          <w:kern w:val="0"/>
          <w:szCs w:val="21"/>
        </w:rPr>
        <w:t>(popsize,chromlength));</w:t>
      </w:r>
    </w:p>
    <w:p w14:paraId="6BAAADD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while</w:t>
      </w:r>
      <w:r w:rsidRPr="0080312F">
        <w:rPr>
          <w:rFonts w:ascii="Consolas" w:hAnsi="Consolas" w:cs="宋体"/>
          <w:color w:val="000000"/>
          <w:kern w:val="0"/>
          <w:szCs w:val="21"/>
        </w:rPr>
        <w:t> </w:t>
      </w:r>
      <w:r w:rsidRPr="0080312F">
        <w:rPr>
          <w:rFonts w:ascii="Consolas" w:hAnsi="Consolas" w:cs="宋体"/>
          <w:color w:val="098658"/>
          <w:kern w:val="0"/>
          <w:szCs w:val="21"/>
        </w:rPr>
        <w:t>1</w:t>
      </w:r>
    </w:p>
    <w:p w14:paraId="0DDBCAA8" w14:textId="6D1DBC83"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tempn=</w:t>
      </w:r>
      <w:r w:rsidRPr="0080312F">
        <w:rPr>
          <w:rFonts w:ascii="Consolas" w:hAnsi="Consolas" w:cs="宋体"/>
          <w:color w:val="0000FF"/>
          <w:kern w:val="0"/>
          <w:szCs w:val="21"/>
        </w:rPr>
        <w:t>round</w:t>
      </w:r>
      <w:r w:rsidRPr="0080312F">
        <w:rPr>
          <w:rFonts w:ascii="Consolas" w:hAnsi="Consolas" w:cs="宋体"/>
          <w:color w:val="000000"/>
          <w:kern w:val="0"/>
          <w:szCs w:val="21"/>
        </w:rPr>
        <w:t>(</w:t>
      </w:r>
      <w:r w:rsidRPr="0080312F">
        <w:rPr>
          <w:rFonts w:ascii="Consolas" w:hAnsi="Consolas" w:cs="宋体"/>
          <w:color w:val="0000FF"/>
          <w:kern w:val="0"/>
          <w:szCs w:val="21"/>
        </w:rPr>
        <w:t>rand</w:t>
      </w:r>
      <w:r w:rsidRPr="0080312F">
        <w:rPr>
          <w:rFonts w:ascii="Consolas" w:hAnsi="Consolas" w:cs="宋体"/>
          <w:color w:val="000000"/>
          <w:kern w:val="0"/>
          <w:szCs w:val="21"/>
        </w:rPr>
        <w:t>(</w:t>
      </w:r>
      <w:r w:rsidRPr="0080312F">
        <w:rPr>
          <w:rFonts w:ascii="Consolas" w:hAnsi="Consolas" w:cs="宋体"/>
          <w:color w:val="098658"/>
          <w:kern w:val="0"/>
          <w:szCs w:val="21"/>
        </w:rPr>
        <w:t>1</w:t>
      </w:r>
      <w:r w:rsidRPr="0080312F">
        <w:rPr>
          <w:rFonts w:ascii="Consolas" w:hAnsi="Consolas" w:cs="宋体"/>
          <w:color w:val="000000"/>
          <w:kern w:val="0"/>
          <w:szCs w:val="21"/>
        </w:rPr>
        <w:t>,chromlength));                 </w:t>
      </w:r>
      <w:r w:rsidRPr="0080312F">
        <w:rPr>
          <w:rFonts w:ascii="Consolas" w:hAnsi="Consolas" w:cs="宋体"/>
          <w:color w:val="008000"/>
          <w:kern w:val="0"/>
          <w:szCs w:val="21"/>
        </w:rPr>
        <w:t>%</w:t>
      </w:r>
      <w:r w:rsidRPr="0080312F">
        <w:rPr>
          <w:rFonts w:ascii="Consolas" w:hAnsi="Consolas" w:cs="宋体"/>
          <w:color w:val="008000"/>
          <w:kern w:val="0"/>
          <w:szCs w:val="21"/>
        </w:rPr>
        <w:t>随机产生初始群体</w:t>
      </w:r>
      <w:r w:rsidRPr="0080312F">
        <w:rPr>
          <w:rFonts w:ascii="Consolas" w:hAnsi="Consolas" w:cs="宋体"/>
          <w:color w:val="008000"/>
          <w:kern w:val="0"/>
          <w:szCs w:val="21"/>
        </w:rPr>
        <w:t> </w:t>
      </w:r>
    </w:p>
    <w:p w14:paraId="43FA3DB6"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n=decodechrom(spoint,varnum,tempn,Nmax,Nmin);     </w:t>
      </w:r>
      <w:r w:rsidRPr="0080312F">
        <w:rPr>
          <w:rFonts w:ascii="Consolas" w:hAnsi="Consolas" w:cs="宋体"/>
          <w:color w:val="008000"/>
          <w:kern w:val="0"/>
          <w:szCs w:val="21"/>
        </w:rPr>
        <w:t>%</w:t>
      </w:r>
      <w:r w:rsidRPr="0080312F">
        <w:rPr>
          <w:rFonts w:ascii="Consolas" w:hAnsi="Consolas" w:cs="宋体"/>
          <w:color w:val="008000"/>
          <w:kern w:val="0"/>
          <w:szCs w:val="21"/>
        </w:rPr>
        <w:t>真实的十进制值</w:t>
      </w:r>
    </w:p>
    <w:p w14:paraId="721E4F2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w:t>
      </w:r>
      <w:r w:rsidRPr="0080312F">
        <w:rPr>
          <w:rFonts w:ascii="Consolas" w:hAnsi="Consolas" w:cs="宋体"/>
          <w:color w:val="0000FF"/>
          <w:kern w:val="0"/>
          <w:szCs w:val="21"/>
        </w:rPr>
        <w:t>round</w:t>
      </w:r>
      <w:r w:rsidRPr="0080312F">
        <w:rPr>
          <w:rFonts w:ascii="Consolas" w:hAnsi="Consolas" w:cs="宋体"/>
          <w:color w:val="000000"/>
          <w:kern w:val="0"/>
          <w:szCs w:val="21"/>
        </w:rPr>
        <w:t>(n);</w:t>
      </w:r>
    </w:p>
    <w:p w14:paraId="0FD045F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ndelat=(n'.*delta);</w:t>
      </w:r>
    </w:p>
    <w:p w14:paraId="44180B3D"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S=m0+m(</w:t>
      </w:r>
      <w:r w:rsidRPr="0080312F">
        <w:rPr>
          <w:rFonts w:ascii="Consolas" w:hAnsi="Consolas" w:cs="宋体"/>
          <w:color w:val="098658"/>
          <w:kern w:val="0"/>
          <w:szCs w:val="21"/>
        </w:rPr>
        <w:t>5</w:t>
      </w:r>
      <w:r w:rsidRPr="0080312F">
        <w:rPr>
          <w:rFonts w:ascii="Consolas" w:hAnsi="Consolas" w:cs="宋体"/>
          <w:color w:val="000000"/>
          <w:kern w:val="0"/>
          <w:szCs w:val="21"/>
        </w:rPr>
        <w:t>)*xp(</w:t>
      </w:r>
      <w:r w:rsidRPr="0080312F">
        <w:rPr>
          <w:rFonts w:ascii="Consolas" w:hAnsi="Consolas" w:cs="宋体"/>
          <w:color w:val="098658"/>
          <w:kern w:val="0"/>
          <w:szCs w:val="21"/>
        </w:rPr>
        <w:t>5</w:t>
      </w:r>
      <w:r w:rsidRPr="0080312F">
        <w:rPr>
          <w:rFonts w:ascii="Consolas" w:hAnsi="Consolas" w:cs="宋体"/>
          <w:color w:val="000000"/>
          <w:kern w:val="0"/>
          <w:szCs w:val="21"/>
        </w:rPr>
        <w:t>)+m(</w:t>
      </w:r>
      <w:r w:rsidRPr="0080312F">
        <w:rPr>
          <w:rFonts w:ascii="Consolas" w:hAnsi="Consolas" w:cs="宋体"/>
          <w:color w:val="098658"/>
          <w:kern w:val="0"/>
          <w:szCs w:val="21"/>
        </w:rPr>
        <w:t>6</w:t>
      </w:r>
      <w:r w:rsidRPr="0080312F">
        <w:rPr>
          <w:rFonts w:ascii="Consolas" w:hAnsi="Consolas" w:cs="宋体"/>
          <w:color w:val="000000"/>
          <w:kern w:val="0"/>
          <w:szCs w:val="21"/>
        </w:rPr>
        <w:t>)*xp(</w:t>
      </w:r>
      <w:r w:rsidRPr="0080312F">
        <w:rPr>
          <w:rFonts w:ascii="Consolas" w:hAnsi="Consolas" w:cs="宋体"/>
          <w:color w:val="098658"/>
          <w:kern w:val="0"/>
          <w:szCs w:val="21"/>
        </w:rPr>
        <w:t>6</w:t>
      </w:r>
      <w:r w:rsidRPr="0080312F">
        <w:rPr>
          <w:rFonts w:ascii="Consolas" w:hAnsi="Consolas" w:cs="宋体"/>
          <w:color w:val="000000"/>
          <w:kern w:val="0"/>
          <w:szCs w:val="21"/>
        </w:rPr>
        <w:t>)+</w:t>
      </w:r>
      <w:r w:rsidRPr="0080312F">
        <w:rPr>
          <w:rFonts w:ascii="Consolas" w:hAnsi="Consolas" w:cs="宋体"/>
          <w:color w:val="0000FF"/>
          <w:kern w:val="0"/>
          <w:szCs w:val="21"/>
        </w:rPr>
        <w:t>sum</w:t>
      </w:r>
      <w:r w:rsidRPr="0080312F">
        <w:rPr>
          <w:rFonts w:ascii="Consolas" w:hAnsi="Consolas" w:cs="宋体"/>
          <w:color w:val="000000"/>
          <w:kern w:val="0"/>
          <w:szCs w:val="21"/>
        </w:rPr>
        <w:t>(m(</w:t>
      </w:r>
      <w:r w:rsidRPr="0080312F">
        <w:rPr>
          <w:rFonts w:ascii="Consolas" w:hAnsi="Consolas" w:cs="宋体"/>
          <w:color w:val="098658"/>
          <w:kern w:val="0"/>
          <w:szCs w:val="21"/>
        </w:rPr>
        <w:t>13</w:t>
      </w:r>
      <w:r w:rsidRPr="0080312F">
        <w:rPr>
          <w:rFonts w:ascii="Consolas" w:hAnsi="Consolas" w:cs="宋体"/>
          <w:color w:val="000000"/>
          <w:kern w:val="0"/>
          <w:szCs w:val="21"/>
        </w:rPr>
        <w:t>:end).*(xij+ndelat));</w:t>
      </w:r>
    </w:p>
    <w:p w14:paraId="6973F11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if</w:t>
      </w:r>
      <w:r w:rsidRPr="0080312F">
        <w:rPr>
          <w:rFonts w:ascii="Consolas" w:hAnsi="Consolas" w:cs="宋体"/>
          <w:color w:val="000000"/>
          <w:kern w:val="0"/>
          <w:szCs w:val="21"/>
        </w:rPr>
        <w:t> S&lt;=</w:t>
      </w:r>
      <w:r w:rsidRPr="0080312F">
        <w:rPr>
          <w:rFonts w:ascii="Consolas" w:hAnsi="Consolas" w:cs="宋体"/>
          <w:color w:val="098658"/>
          <w:kern w:val="0"/>
          <w:szCs w:val="21"/>
        </w:rPr>
        <w:t>5</w:t>
      </w:r>
      <w:r w:rsidRPr="0080312F">
        <w:rPr>
          <w:rFonts w:ascii="Consolas" w:hAnsi="Consolas" w:cs="宋体"/>
          <w:color w:val="000000"/>
          <w:kern w:val="0"/>
          <w:szCs w:val="21"/>
        </w:rPr>
        <w:t>&amp;&amp;S&gt;=</w:t>
      </w:r>
      <w:r w:rsidRPr="0080312F">
        <w:rPr>
          <w:rFonts w:ascii="Consolas" w:hAnsi="Consolas" w:cs="宋体"/>
          <w:color w:val="098658"/>
          <w:kern w:val="0"/>
          <w:szCs w:val="21"/>
        </w:rPr>
        <w:t>3</w:t>
      </w:r>
    </w:p>
    <w:p w14:paraId="1FF4AF3D"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count=count+</w:t>
      </w:r>
      <w:r w:rsidRPr="0080312F">
        <w:rPr>
          <w:rFonts w:ascii="Consolas" w:hAnsi="Consolas" w:cs="宋体"/>
          <w:color w:val="098658"/>
          <w:kern w:val="0"/>
          <w:szCs w:val="21"/>
        </w:rPr>
        <w:t>1</w:t>
      </w:r>
      <w:r w:rsidRPr="0080312F">
        <w:rPr>
          <w:rFonts w:ascii="Consolas" w:hAnsi="Consolas" w:cs="宋体"/>
          <w:color w:val="000000"/>
          <w:kern w:val="0"/>
          <w:szCs w:val="21"/>
        </w:rPr>
        <w:t>;</w:t>
      </w:r>
    </w:p>
    <w:p w14:paraId="08F36D4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pop(count,:)=tempn;</w:t>
      </w:r>
    </w:p>
    <w:p w14:paraId="7DB35C5B"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end</w:t>
      </w:r>
    </w:p>
    <w:p w14:paraId="64EB180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if</w:t>
      </w:r>
      <w:r w:rsidRPr="0080312F">
        <w:rPr>
          <w:rFonts w:ascii="Consolas" w:hAnsi="Consolas" w:cs="宋体"/>
          <w:color w:val="000000"/>
          <w:kern w:val="0"/>
          <w:szCs w:val="21"/>
        </w:rPr>
        <w:t> count&gt;=popsize</w:t>
      </w:r>
    </w:p>
    <w:p w14:paraId="2A059FE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break</w:t>
      </w:r>
      <w:r w:rsidRPr="0080312F">
        <w:rPr>
          <w:rFonts w:ascii="Consolas" w:hAnsi="Consolas" w:cs="宋体"/>
          <w:color w:val="000000"/>
          <w:kern w:val="0"/>
          <w:szCs w:val="21"/>
        </w:rPr>
        <w:t>;</w:t>
      </w:r>
    </w:p>
    <w:p w14:paraId="2CCA87A2" w14:textId="5CD18665"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end</w:t>
      </w:r>
      <w:r w:rsidRPr="0080312F">
        <w:rPr>
          <w:rFonts w:ascii="Consolas" w:hAnsi="Consolas" w:cs="宋体"/>
          <w:color w:val="000000"/>
          <w:kern w:val="0"/>
          <w:szCs w:val="21"/>
        </w:rPr>
        <w:t>   </w:t>
      </w:r>
    </w:p>
    <w:p w14:paraId="6374DE15" w14:textId="57A50355" w:rsid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end</w:t>
      </w:r>
    </w:p>
    <w:p w14:paraId="707DC5EB" w14:textId="77777777"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p>
    <w:p w14:paraId="559B02C6" w14:textId="28EEE570"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FF"/>
          <w:kern w:val="0"/>
          <w:szCs w:val="21"/>
        </w:rPr>
        <w:t>for</w:t>
      </w:r>
      <w:r w:rsidRPr="0080312F">
        <w:rPr>
          <w:rFonts w:ascii="Consolas" w:hAnsi="Consolas" w:cs="宋体"/>
          <w:color w:val="000000"/>
          <w:kern w:val="0"/>
          <w:szCs w:val="21"/>
        </w:rPr>
        <w:t> </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098658"/>
          <w:kern w:val="0"/>
          <w:szCs w:val="21"/>
        </w:rPr>
        <w:t>1</w:t>
      </w:r>
      <w:r w:rsidRPr="0080312F">
        <w:rPr>
          <w:rFonts w:ascii="Consolas" w:hAnsi="Consolas" w:cs="宋体"/>
          <w:color w:val="000000"/>
          <w:kern w:val="0"/>
          <w:szCs w:val="21"/>
        </w:rPr>
        <w:t>:Gene </w:t>
      </w:r>
      <w:r w:rsidRPr="0080312F">
        <w:rPr>
          <w:rFonts w:ascii="Consolas" w:hAnsi="Consolas" w:cs="宋体"/>
          <w:color w:val="008000"/>
          <w:kern w:val="0"/>
          <w:szCs w:val="21"/>
        </w:rPr>
        <w:t>%Gene</w:t>
      </w:r>
      <w:r w:rsidRPr="0080312F">
        <w:rPr>
          <w:rFonts w:ascii="Consolas" w:hAnsi="Consolas" w:cs="宋体"/>
          <w:color w:val="008000"/>
          <w:kern w:val="0"/>
          <w:szCs w:val="21"/>
        </w:rPr>
        <w:t>为迭代次数</w:t>
      </w:r>
    </w:p>
    <w:p w14:paraId="36C655C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将二进制转化为十进制</w:t>
      </w:r>
    </w:p>
    <w:p w14:paraId="71D65437"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real10=decodechrom(spoint,varnum,pop,Xmax,Xmin);        </w:t>
      </w:r>
      <w:r w:rsidRPr="0080312F">
        <w:rPr>
          <w:rFonts w:ascii="Consolas" w:hAnsi="Consolas" w:cs="宋体"/>
          <w:color w:val="008000"/>
          <w:kern w:val="0"/>
          <w:szCs w:val="21"/>
        </w:rPr>
        <w:t>%</w:t>
      </w:r>
      <w:r w:rsidRPr="0080312F">
        <w:rPr>
          <w:rFonts w:ascii="Consolas" w:hAnsi="Consolas" w:cs="宋体"/>
          <w:color w:val="008000"/>
          <w:kern w:val="0"/>
          <w:szCs w:val="21"/>
        </w:rPr>
        <w:t>真实的十进制值</w:t>
      </w:r>
    </w:p>
    <w:p w14:paraId="4669AB68"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real10=</w:t>
      </w:r>
      <w:r w:rsidRPr="0080312F">
        <w:rPr>
          <w:rFonts w:ascii="Consolas" w:hAnsi="Consolas" w:cs="宋体"/>
          <w:color w:val="0000FF"/>
          <w:kern w:val="0"/>
          <w:szCs w:val="21"/>
        </w:rPr>
        <w:t>round</w:t>
      </w:r>
      <w:r w:rsidRPr="0080312F">
        <w:rPr>
          <w:rFonts w:ascii="Consolas" w:hAnsi="Consolas" w:cs="宋体"/>
          <w:color w:val="000000"/>
          <w:kern w:val="0"/>
          <w:szCs w:val="21"/>
        </w:rPr>
        <w:t>(real10);</w:t>
      </w:r>
    </w:p>
    <w:p w14:paraId="5EE17E2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[objvalue]=calobjvalue(real10,c13_343,m,c8,delta);      </w:t>
      </w:r>
      <w:r w:rsidRPr="0080312F">
        <w:rPr>
          <w:rFonts w:ascii="Consolas" w:hAnsi="Consolas" w:cs="宋体"/>
          <w:color w:val="008000"/>
          <w:kern w:val="0"/>
          <w:szCs w:val="21"/>
        </w:rPr>
        <w:t>%</w:t>
      </w:r>
      <w:r w:rsidRPr="0080312F">
        <w:rPr>
          <w:rFonts w:ascii="Consolas" w:hAnsi="Consolas" w:cs="宋体"/>
          <w:color w:val="008000"/>
          <w:kern w:val="0"/>
          <w:szCs w:val="21"/>
        </w:rPr>
        <w:t>计算目标函数</w:t>
      </w:r>
    </w:p>
    <w:p w14:paraId="0BB0D7E4" w14:textId="3820B8E3"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xml:space="preserve">    fitvalue=calfitvalue(objvalue);                          </w:t>
      </w:r>
    </w:p>
    <w:p w14:paraId="1A56EAC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[newpop]=selection(pop,fitvalue,</w:t>
      </w:r>
      <w:r w:rsidRPr="0080312F">
        <w:rPr>
          <w:rFonts w:ascii="Consolas" w:hAnsi="Consolas" w:cs="宋体"/>
          <w:color w:val="A31515"/>
          <w:kern w:val="0"/>
          <w:szCs w:val="21"/>
        </w:rPr>
        <w:t>'roulette'</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选择</w:t>
      </w:r>
    </w:p>
    <w:p w14:paraId="3002A254" w14:textId="7BE703CA"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00"/>
          <w:kern w:val="0"/>
          <w:szCs w:val="21"/>
        </w:rPr>
        <w:t>    [newpop]=crossover(newpop,pc,</w:t>
      </w:r>
      <w:r w:rsidRPr="0080312F">
        <w:rPr>
          <w:rFonts w:ascii="Consolas" w:hAnsi="Consolas" w:cs="宋体"/>
          <w:color w:val="A31515"/>
          <w:kern w:val="0"/>
          <w:szCs w:val="21"/>
        </w:rPr>
        <w:t>'singlepoint'</w:t>
      </w:r>
      <w:r w:rsidRPr="0080312F">
        <w:rPr>
          <w:rFonts w:ascii="Consolas" w:hAnsi="Consolas" w:cs="宋体"/>
          <w:color w:val="000000"/>
          <w:kern w:val="0"/>
          <w:szCs w:val="21"/>
        </w:rPr>
        <w:t>);            </w:t>
      </w:r>
      <w:r w:rsidRPr="0080312F">
        <w:rPr>
          <w:rFonts w:ascii="Consolas" w:hAnsi="Consolas" w:cs="宋体"/>
          <w:color w:val="008000"/>
          <w:kern w:val="0"/>
          <w:szCs w:val="21"/>
        </w:rPr>
        <w:t>%</w:t>
      </w:r>
      <w:r w:rsidRPr="0080312F">
        <w:rPr>
          <w:rFonts w:ascii="Consolas" w:hAnsi="Consolas" w:cs="宋体"/>
          <w:color w:val="008000"/>
          <w:kern w:val="0"/>
          <w:szCs w:val="21"/>
        </w:rPr>
        <w:t>交叉</w:t>
      </w:r>
    </w:p>
    <w:p w14:paraId="701A42C9"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count=</w:t>
      </w:r>
      <w:r w:rsidRPr="0080312F">
        <w:rPr>
          <w:rFonts w:ascii="Consolas" w:hAnsi="Consolas" w:cs="宋体"/>
          <w:color w:val="098658"/>
          <w:kern w:val="0"/>
          <w:szCs w:val="21"/>
        </w:rPr>
        <w:t>0</w:t>
      </w:r>
      <w:r w:rsidRPr="0080312F">
        <w:rPr>
          <w:rFonts w:ascii="Consolas" w:hAnsi="Consolas" w:cs="宋体"/>
          <w:color w:val="000000"/>
          <w:kern w:val="0"/>
          <w:szCs w:val="21"/>
        </w:rPr>
        <w:t>;</w:t>
      </w:r>
    </w:p>
    <w:p w14:paraId="3A8103CB"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for</w:t>
      </w:r>
      <w:r w:rsidRPr="0080312F">
        <w:rPr>
          <w:rFonts w:ascii="Consolas" w:hAnsi="Consolas" w:cs="宋体"/>
          <w:color w:val="000000"/>
          <w:kern w:val="0"/>
          <w:szCs w:val="21"/>
        </w:rPr>
        <w:t> </w:t>
      </w:r>
      <w:r w:rsidRPr="0080312F">
        <w:rPr>
          <w:rFonts w:ascii="Consolas" w:hAnsi="Consolas" w:cs="宋体"/>
          <w:color w:val="0000FF"/>
          <w:kern w:val="0"/>
          <w:szCs w:val="21"/>
        </w:rPr>
        <w:t>j</w:t>
      </w:r>
      <w:r w:rsidRPr="0080312F">
        <w:rPr>
          <w:rFonts w:ascii="Consolas" w:hAnsi="Consolas" w:cs="宋体"/>
          <w:color w:val="000000"/>
          <w:kern w:val="0"/>
          <w:szCs w:val="21"/>
        </w:rPr>
        <w:t>=</w:t>
      </w:r>
      <w:r w:rsidRPr="0080312F">
        <w:rPr>
          <w:rFonts w:ascii="Consolas" w:hAnsi="Consolas" w:cs="宋体"/>
          <w:color w:val="098658"/>
          <w:kern w:val="0"/>
          <w:szCs w:val="21"/>
        </w:rPr>
        <w:t>1</w:t>
      </w:r>
      <w:r w:rsidRPr="0080312F">
        <w:rPr>
          <w:rFonts w:ascii="Consolas" w:hAnsi="Consolas" w:cs="宋体"/>
          <w:color w:val="000000"/>
          <w:kern w:val="0"/>
          <w:szCs w:val="21"/>
        </w:rPr>
        <w:t>:</w:t>
      </w:r>
      <w:r w:rsidRPr="0080312F">
        <w:rPr>
          <w:rFonts w:ascii="Consolas" w:hAnsi="Consolas" w:cs="宋体"/>
          <w:color w:val="098658"/>
          <w:kern w:val="0"/>
          <w:szCs w:val="21"/>
        </w:rPr>
        <w:t>2</w:t>
      </w:r>
      <w:r w:rsidRPr="0080312F">
        <w:rPr>
          <w:rFonts w:ascii="Consolas" w:hAnsi="Consolas" w:cs="宋体"/>
          <w:color w:val="000000"/>
          <w:kern w:val="0"/>
          <w:szCs w:val="21"/>
        </w:rPr>
        <w:t>*popsize</w:t>
      </w:r>
    </w:p>
    <w:p w14:paraId="027B567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tempn=newpop(</w:t>
      </w:r>
      <w:r w:rsidRPr="0080312F">
        <w:rPr>
          <w:rFonts w:ascii="Consolas" w:hAnsi="Consolas" w:cs="宋体"/>
          <w:color w:val="0000FF"/>
          <w:kern w:val="0"/>
          <w:szCs w:val="21"/>
        </w:rPr>
        <w:t>j</w:t>
      </w:r>
      <w:r w:rsidRPr="0080312F">
        <w:rPr>
          <w:rFonts w:ascii="Consolas" w:hAnsi="Consolas" w:cs="宋体"/>
          <w:color w:val="000000"/>
          <w:kern w:val="0"/>
          <w:szCs w:val="21"/>
        </w:rPr>
        <w:t>,:);</w:t>
      </w:r>
    </w:p>
    <w:p w14:paraId="50B002C5"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n=decodechrom(spoint,varnum,tempn,Xmax,Xmin);       </w:t>
      </w:r>
      <w:r w:rsidRPr="0080312F">
        <w:rPr>
          <w:rFonts w:ascii="Consolas" w:hAnsi="Consolas" w:cs="宋体"/>
          <w:color w:val="008000"/>
          <w:kern w:val="0"/>
          <w:szCs w:val="21"/>
        </w:rPr>
        <w:t>%</w:t>
      </w:r>
      <w:r w:rsidRPr="0080312F">
        <w:rPr>
          <w:rFonts w:ascii="Consolas" w:hAnsi="Consolas" w:cs="宋体"/>
          <w:color w:val="008000"/>
          <w:kern w:val="0"/>
          <w:szCs w:val="21"/>
        </w:rPr>
        <w:t>真实的十进制值</w:t>
      </w:r>
    </w:p>
    <w:p w14:paraId="0B67119E"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w:t>
      </w:r>
      <w:r w:rsidRPr="0080312F">
        <w:rPr>
          <w:rFonts w:ascii="Consolas" w:hAnsi="Consolas" w:cs="宋体"/>
          <w:color w:val="0000FF"/>
          <w:kern w:val="0"/>
          <w:szCs w:val="21"/>
        </w:rPr>
        <w:t>round</w:t>
      </w:r>
      <w:r w:rsidRPr="0080312F">
        <w:rPr>
          <w:rFonts w:ascii="Consolas" w:hAnsi="Consolas" w:cs="宋体"/>
          <w:color w:val="000000"/>
          <w:kern w:val="0"/>
          <w:szCs w:val="21"/>
        </w:rPr>
        <w:t>(n);</w:t>
      </w:r>
    </w:p>
    <w:p w14:paraId="0C1BA0E9"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ndelat=(n'.*delta);</w:t>
      </w:r>
    </w:p>
    <w:p w14:paraId="1AF8BB3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S=m0+m(</w:t>
      </w:r>
      <w:r w:rsidRPr="0080312F">
        <w:rPr>
          <w:rFonts w:ascii="Consolas" w:hAnsi="Consolas" w:cs="宋体"/>
          <w:color w:val="098658"/>
          <w:kern w:val="0"/>
          <w:szCs w:val="21"/>
        </w:rPr>
        <w:t>5</w:t>
      </w:r>
      <w:r w:rsidRPr="0080312F">
        <w:rPr>
          <w:rFonts w:ascii="Consolas" w:hAnsi="Consolas" w:cs="宋体"/>
          <w:color w:val="000000"/>
          <w:kern w:val="0"/>
          <w:szCs w:val="21"/>
        </w:rPr>
        <w:t>)*xp(</w:t>
      </w:r>
      <w:r w:rsidRPr="0080312F">
        <w:rPr>
          <w:rFonts w:ascii="Consolas" w:hAnsi="Consolas" w:cs="宋体"/>
          <w:color w:val="098658"/>
          <w:kern w:val="0"/>
          <w:szCs w:val="21"/>
        </w:rPr>
        <w:t>5</w:t>
      </w:r>
      <w:r w:rsidRPr="0080312F">
        <w:rPr>
          <w:rFonts w:ascii="Consolas" w:hAnsi="Consolas" w:cs="宋体"/>
          <w:color w:val="000000"/>
          <w:kern w:val="0"/>
          <w:szCs w:val="21"/>
        </w:rPr>
        <w:t>)+m(</w:t>
      </w:r>
      <w:r w:rsidRPr="0080312F">
        <w:rPr>
          <w:rFonts w:ascii="Consolas" w:hAnsi="Consolas" w:cs="宋体"/>
          <w:color w:val="098658"/>
          <w:kern w:val="0"/>
          <w:szCs w:val="21"/>
        </w:rPr>
        <w:t>6</w:t>
      </w:r>
      <w:r w:rsidRPr="0080312F">
        <w:rPr>
          <w:rFonts w:ascii="Consolas" w:hAnsi="Consolas" w:cs="宋体"/>
          <w:color w:val="000000"/>
          <w:kern w:val="0"/>
          <w:szCs w:val="21"/>
        </w:rPr>
        <w:t>)*xp(</w:t>
      </w:r>
      <w:r w:rsidRPr="0080312F">
        <w:rPr>
          <w:rFonts w:ascii="Consolas" w:hAnsi="Consolas" w:cs="宋体"/>
          <w:color w:val="098658"/>
          <w:kern w:val="0"/>
          <w:szCs w:val="21"/>
        </w:rPr>
        <w:t>6</w:t>
      </w:r>
      <w:r w:rsidRPr="0080312F">
        <w:rPr>
          <w:rFonts w:ascii="Consolas" w:hAnsi="Consolas" w:cs="宋体"/>
          <w:color w:val="000000"/>
          <w:kern w:val="0"/>
          <w:szCs w:val="21"/>
        </w:rPr>
        <w:t>)+</w:t>
      </w:r>
      <w:r w:rsidRPr="0080312F">
        <w:rPr>
          <w:rFonts w:ascii="Consolas" w:hAnsi="Consolas" w:cs="宋体"/>
          <w:color w:val="0000FF"/>
          <w:kern w:val="0"/>
          <w:szCs w:val="21"/>
        </w:rPr>
        <w:t>sum</w:t>
      </w:r>
      <w:r w:rsidRPr="0080312F">
        <w:rPr>
          <w:rFonts w:ascii="Consolas" w:hAnsi="Consolas" w:cs="宋体"/>
          <w:color w:val="000000"/>
          <w:kern w:val="0"/>
          <w:szCs w:val="21"/>
        </w:rPr>
        <w:t>(m(</w:t>
      </w:r>
      <w:r w:rsidRPr="0080312F">
        <w:rPr>
          <w:rFonts w:ascii="Consolas" w:hAnsi="Consolas" w:cs="宋体"/>
          <w:color w:val="098658"/>
          <w:kern w:val="0"/>
          <w:szCs w:val="21"/>
        </w:rPr>
        <w:t>13</w:t>
      </w:r>
      <w:r w:rsidRPr="0080312F">
        <w:rPr>
          <w:rFonts w:ascii="Consolas" w:hAnsi="Consolas" w:cs="宋体"/>
          <w:color w:val="000000"/>
          <w:kern w:val="0"/>
          <w:szCs w:val="21"/>
        </w:rPr>
        <w:t>:end).*(xij+ndelat));</w:t>
      </w:r>
    </w:p>
    <w:p w14:paraId="533261F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if</w:t>
      </w:r>
      <w:r w:rsidRPr="0080312F">
        <w:rPr>
          <w:rFonts w:ascii="Consolas" w:hAnsi="Consolas" w:cs="宋体"/>
          <w:color w:val="000000"/>
          <w:kern w:val="0"/>
          <w:szCs w:val="21"/>
        </w:rPr>
        <w:t> S&lt;=</w:t>
      </w:r>
      <w:r w:rsidRPr="0080312F">
        <w:rPr>
          <w:rFonts w:ascii="Consolas" w:hAnsi="Consolas" w:cs="宋体"/>
          <w:color w:val="098658"/>
          <w:kern w:val="0"/>
          <w:szCs w:val="21"/>
        </w:rPr>
        <w:t>5</w:t>
      </w:r>
      <w:r w:rsidRPr="0080312F">
        <w:rPr>
          <w:rFonts w:ascii="Consolas" w:hAnsi="Consolas" w:cs="宋体"/>
          <w:color w:val="000000"/>
          <w:kern w:val="0"/>
          <w:szCs w:val="21"/>
        </w:rPr>
        <w:t>&amp;&amp;S&gt;=</w:t>
      </w:r>
      <w:r w:rsidRPr="0080312F">
        <w:rPr>
          <w:rFonts w:ascii="Consolas" w:hAnsi="Consolas" w:cs="宋体"/>
          <w:color w:val="098658"/>
          <w:kern w:val="0"/>
          <w:szCs w:val="21"/>
        </w:rPr>
        <w:t>2</w:t>
      </w:r>
    </w:p>
    <w:p w14:paraId="4EE5947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count=count+</w:t>
      </w:r>
      <w:r w:rsidRPr="0080312F">
        <w:rPr>
          <w:rFonts w:ascii="Consolas" w:hAnsi="Consolas" w:cs="宋体"/>
          <w:color w:val="098658"/>
          <w:kern w:val="0"/>
          <w:szCs w:val="21"/>
        </w:rPr>
        <w:t>1</w:t>
      </w:r>
      <w:r w:rsidRPr="0080312F">
        <w:rPr>
          <w:rFonts w:ascii="Consolas" w:hAnsi="Consolas" w:cs="宋体"/>
          <w:color w:val="000000"/>
          <w:kern w:val="0"/>
          <w:szCs w:val="21"/>
        </w:rPr>
        <w:t>;</w:t>
      </w:r>
    </w:p>
    <w:p w14:paraId="587DF24C"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newpop(count,:)=tempn;</w:t>
      </w:r>
    </w:p>
    <w:p w14:paraId="72C52F9D"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lastRenderedPageBreak/>
        <w:t>        </w:t>
      </w:r>
      <w:r w:rsidRPr="0080312F">
        <w:rPr>
          <w:rFonts w:ascii="Consolas" w:hAnsi="Consolas" w:cs="宋体"/>
          <w:color w:val="0000FF"/>
          <w:kern w:val="0"/>
          <w:szCs w:val="21"/>
        </w:rPr>
        <w:t>end</w:t>
      </w:r>
    </w:p>
    <w:p w14:paraId="11C08A5B"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if</w:t>
      </w:r>
      <w:r w:rsidRPr="0080312F">
        <w:rPr>
          <w:rFonts w:ascii="Consolas" w:hAnsi="Consolas" w:cs="宋体"/>
          <w:color w:val="000000"/>
          <w:kern w:val="0"/>
          <w:szCs w:val="21"/>
        </w:rPr>
        <w:t> count&gt;popsize</w:t>
      </w:r>
    </w:p>
    <w:p w14:paraId="2288835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newpop=newpop(</w:t>
      </w:r>
      <w:r w:rsidRPr="0080312F">
        <w:rPr>
          <w:rFonts w:ascii="Consolas" w:hAnsi="Consolas" w:cs="宋体"/>
          <w:color w:val="098658"/>
          <w:kern w:val="0"/>
          <w:szCs w:val="21"/>
        </w:rPr>
        <w:t>1</w:t>
      </w:r>
      <w:r w:rsidRPr="0080312F">
        <w:rPr>
          <w:rFonts w:ascii="Consolas" w:hAnsi="Consolas" w:cs="宋体"/>
          <w:color w:val="000000"/>
          <w:kern w:val="0"/>
          <w:szCs w:val="21"/>
        </w:rPr>
        <w:t>:</w:t>
      </w:r>
      <w:r w:rsidRPr="0080312F">
        <w:rPr>
          <w:rFonts w:ascii="Consolas" w:hAnsi="Consolas" w:cs="宋体"/>
          <w:color w:val="098658"/>
          <w:kern w:val="0"/>
          <w:szCs w:val="21"/>
        </w:rPr>
        <w:t>20</w:t>
      </w:r>
      <w:r w:rsidRPr="0080312F">
        <w:rPr>
          <w:rFonts w:ascii="Consolas" w:hAnsi="Consolas" w:cs="宋体"/>
          <w:color w:val="000000"/>
          <w:kern w:val="0"/>
          <w:szCs w:val="21"/>
        </w:rPr>
        <w:t>,:);</w:t>
      </w:r>
    </w:p>
    <w:p w14:paraId="6A22DED1"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else</w:t>
      </w:r>
    </w:p>
    <w:p w14:paraId="56CAE5B2"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newpop=[newpop(</w:t>
      </w:r>
      <w:r w:rsidRPr="0080312F">
        <w:rPr>
          <w:rFonts w:ascii="Consolas" w:hAnsi="Consolas" w:cs="宋体"/>
          <w:color w:val="098658"/>
          <w:kern w:val="0"/>
          <w:szCs w:val="21"/>
        </w:rPr>
        <w:t>1</w:t>
      </w:r>
      <w:r w:rsidRPr="0080312F">
        <w:rPr>
          <w:rFonts w:ascii="Consolas" w:hAnsi="Consolas" w:cs="宋体"/>
          <w:color w:val="000000"/>
          <w:kern w:val="0"/>
          <w:szCs w:val="21"/>
        </w:rPr>
        <w:t>:count,:),count(</w:t>
      </w:r>
      <w:r w:rsidRPr="0080312F">
        <w:rPr>
          <w:rFonts w:ascii="Consolas" w:hAnsi="Consolas" w:cs="宋体"/>
          <w:color w:val="098658"/>
          <w:kern w:val="0"/>
          <w:szCs w:val="21"/>
        </w:rPr>
        <w:t>1</w:t>
      </w:r>
      <w:r w:rsidRPr="0080312F">
        <w:rPr>
          <w:rFonts w:ascii="Consolas" w:hAnsi="Consolas" w:cs="宋体"/>
          <w:color w:val="000000"/>
          <w:kern w:val="0"/>
          <w:szCs w:val="21"/>
        </w:rPr>
        <w:t>:popsize-count,:)];</w:t>
      </w:r>
    </w:p>
    <w:p w14:paraId="40DABB79"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end</w:t>
      </w:r>
    </w:p>
    <w:p w14:paraId="2256FAAF"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[newpop]=mutation(newpop,pm,</w:t>
      </w:r>
      <w:r w:rsidRPr="0080312F">
        <w:rPr>
          <w:rFonts w:ascii="Consolas" w:hAnsi="Consolas" w:cs="宋体"/>
          <w:color w:val="A31515"/>
          <w:kern w:val="0"/>
          <w:szCs w:val="21"/>
        </w:rPr>
        <w:t>'binary'</w:t>
      </w:r>
      <w:r w:rsidRPr="0080312F">
        <w:rPr>
          <w:rFonts w:ascii="Consolas" w:hAnsi="Consolas" w:cs="宋体"/>
          <w:color w:val="000000"/>
          <w:kern w:val="0"/>
          <w:szCs w:val="21"/>
        </w:rPr>
        <w:t>); </w:t>
      </w:r>
    </w:p>
    <w:p w14:paraId="3AA59CA6" w14:textId="7C0CFD9B"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0000FF"/>
          <w:kern w:val="0"/>
          <w:szCs w:val="21"/>
        </w:rPr>
        <w:t>end</w:t>
      </w:r>
    </w:p>
    <w:p w14:paraId="7E774D6A"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[bestindividual,bestfit]=best(pop,fitvalue); </w:t>
      </w:r>
    </w:p>
    <w:p w14:paraId="41E1D5CA" w14:textId="170C73E9"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bestindividual10(</w:t>
      </w:r>
      <w:r w:rsidRPr="0080312F">
        <w:rPr>
          <w:rFonts w:ascii="Consolas" w:hAnsi="Consolas" w:cs="宋体"/>
          <w:color w:val="0000FF"/>
          <w:kern w:val="0"/>
          <w:szCs w:val="21"/>
        </w:rPr>
        <w:t>i</w:t>
      </w:r>
      <w:r w:rsidRPr="0080312F">
        <w:rPr>
          <w:rFonts w:ascii="Consolas" w:hAnsi="Consolas" w:cs="宋体"/>
          <w:color w:val="000000"/>
          <w:kern w:val="0"/>
          <w:szCs w:val="21"/>
        </w:rPr>
        <w:t xml:space="preserve">,:)=decodechrom(spoint,varnum,bestindividual,Xmax,Xmin);  </w:t>
      </w:r>
    </w:p>
    <w:p w14:paraId="0FD39102" w14:textId="242E800C"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y(</w:t>
      </w:r>
      <w:r w:rsidRPr="0080312F">
        <w:rPr>
          <w:rFonts w:ascii="Consolas" w:hAnsi="Consolas" w:cs="宋体"/>
          <w:color w:val="0000FF"/>
          <w:kern w:val="0"/>
          <w:szCs w:val="21"/>
        </w:rPr>
        <w:t>i</w:t>
      </w:r>
      <w:r w:rsidRPr="0080312F">
        <w:rPr>
          <w:rFonts w:ascii="Consolas" w:hAnsi="Consolas" w:cs="宋体"/>
          <w:color w:val="000000"/>
          <w:kern w:val="0"/>
          <w:szCs w:val="21"/>
        </w:rPr>
        <w:t xml:space="preserve">)=bestfit+Cmin;                                                           </w:t>
      </w:r>
    </w:p>
    <w:p w14:paraId="426EBF69" w14:textId="55CE8993"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y_mean(</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0000FF"/>
          <w:kern w:val="0"/>
          <w:szCs w:val="21"/>
        </w:rPr>
        <w:t>mean</w:t>
      </w:r>
      <w:r w:rsidRPr="0080312F">
        <w:rPr>
          <w:rFonts w:ascii="Consolas" w:hAnsi="Consolas" w:cs="宋体"/>
          <w:color w:val="000000"/>
          <w:kern w:val="0"/>
          <w:szCs w:val="21"/>
        </w:rPr>
        <w:t xml:space="preserve">(fitvalue+Cmin);                                              </w:t>
      </w:r>
    </w:p>
    <w:p w14:paraId="2DB1F62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plot(</w:t>
      </w:r>
      <w:r w:rsidRPr="0080312F">
        <w:rPr>
          <w:rFonts w:ascii="Consolas" w:hAnsi="Consolas" w:cs="宋体"/>
          <w:color w:val="0000FF"/>
          <w:kern w:val="0"/>
          <w:szCs w:val="21"/>
        </w:rPr>
        <w:t>i</w:t>
      </w:r>
      <w:r w:rsidRPr="0080312F">
        <w:rPr>
          <w:rFonts w:ascii="Consolas" w:hAnsi="Consolas" w:cs="宋体"/>
          <w:color w:val="000000"/>
          <w:kern w:val="0"/>
          <w:szCs w:val="21"/>
        </w:rPr>
        <w:t>,y(</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A31515"/>
          <w:kern w:val="0"/>
          <w:szCs w:val="21"/>
        </w:rPr>
        <w:t>'r.'</w:t>
      </w:r>
      <w:r w:rsidRPr="0080312F">
        <w:rPr>
          <w:rFonts w:ascii="Consolas" w:hAnsi="Consolas" w:cs="宋体"/>
          <w:color w:val="000000"/>
          <w:kern w:val="0"/>
          <w:szCs w:val="21"/>
        </w:rPr>
        <w:t>);</w:t>
      </w:r>
    </w:p>
    <w:p w14:paraId="1F3C722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w:t>
      </w:r>
      <w:r w:rsidRPr="0080312F">
        <w:rPr>
          <w:rFonts w:ascii="Consolas" w:hAnsi="Consolas" w:cs="宋体"/>
          <w:color w:val="A31515"/>
          <w:kern w:val="0"/>
          <w:szCs w:val="21"/>
        </w:rPr>
        <w:t>hold on</w:t>
      </w:r>
    </w:p>
    <w:p w14:paraId="6CF35EE3"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00"/>
          <w:kern w:val="0"/>
          <w:szCs w:val="21"/>
        </w:rPr>
        <w:t>    plot(</w:t>
      </w:r>
      <w:r w:rsidRPr="0080312F">
        <w:rPr>
          <w:rFonts w:ascii="Consolas" w:hAnsi="Consolas" w:cs="宋体"/>
          <w:color w:val="0000FF"/>
          <w:kern w:val="0"/>
          <w:szCs w:val="21"/>
        </w:rPr>
        <w:t>i</w:t>
      </w:r>
      <w:r w:rsidRPr="0080312F">
        <w:rPr>
          <w:rFonts w:ascii="Consolas" w:hAnsi="Consolas" w:cs="宋体"/>
          <w:color w:val="000000"/>
          <w:kern w:val="0"/>
          <w:szCs w:val="21"/>
        </w:rPr>
        <w:t>,y_mean(</w:t>
      </w:r>
      <w:r w:rsidRPr="0080312F">
        <w:rPr>
          <w:rFonts w:ascii="Consolas" w:hAnsi="Consolas" w:cs="宋体"/>
          <w:color w:val="0000FF"/>
          <w:kern w:val="0"/>
          <w:szCs w:val="21"/>
        </w:rPr>
        <w:t>i</w:t>
      </w:r>
      <w:r w:rsidRPr="0080312F">
        <w:rPr>
          <w:rFonts w:ascii="Consolas" w:hAnsi="Consolas" w:cs="宋体"/>
          <w:color w:val="000000"/>
          <w:kern w:val="0"/>
          <w:szCs w:val="21"/>
        </w:rPr>
        <w:t>),</w:t>
      </w:r>
      <w:r w:rsidRPr="0080312F">
        <w:rPr>
          <w:rFonts w:ascii="Consolas" w:hAnsi="Consolas" w:cs="宋体"/>
          <w:color w:val="A31515"/>
          <w:kern w:val="0"/>
          <w:szCs w:val="21"/>
        </w:rPr>
        <w:t>'b.'</w:t>
      </w:r>
      <w:r w:rsidRPr="0080312F">
        <w:rPr>
          <w:rFonts w:ascii="Consolas" w:hAnsi="Consolas" w:cs="宋体"/>
          <w:color w:val="000000"/>
          <w:kern w:val="0"/>
          <w:szCs w:val="21"/>
        </w:rPr>
        <w:t>);</w:t>
      </w:r>
    </w:p>
    <w:p w14:paraId="4B6E008F" w14:textId="35A747FF" w:rsidR="0080312F" w:rsidRPr="0080312F" w:rsidRDefault="0080312F" w:rsidP="0080312F">
      <w:pPr>
        <w:widowControl/>
        <w:shd w:val="clear" w:color="auto" w:fill="FFFFFF"/>
        <w:spacing w:line="285" w:lineRule="atLeast"/>
        <w:jc w:val="left"/>
        <w:rPr>
          <w:rFonts w:ascii="Consolas" w:hAnsi="Consolas" w:cs="宋体" w:hint="eastAsia"/>
          <w:color w:val="000000"/>
          <w:kern w:val="0"/>
          <w:szCs w:val="21"/>
        </w:rPr>
      </w:pPr>
      <w:r w:rsidRPr="0080312F">
        <w:rPr>
          <w:rFonts w:ascii="Consolas" w:hAnsi="Consolas" w:cs="宋体"/>
          <w:color w:val="000000"/>
          <w:kern w:val="0"/>
          <w:szCs w:val="21"/>
        </w:rPr>
        <w:t>    pop=newpop;  </w:t>
      </w:r>
    </w:p>
    <w:p w14:paraId="56185799" w14:textId="77777777" w:rsidR="0080312F" w:rsidRPr="0080312F" w:rsidRDefault="0080312F" w:rsidP="0080312F">
      <w:pPr>
        <w:widowControl/>
        <w:shd w:val="clear" w:color="auto" w:fill="FFFFFF"/>
        <w:spacing w:line="285" w:lineRule="atLeast"/>
        <w:jc w:val="left"/>
        <w:rPr>
          <w:rFonts w:ascii="Consolas" w:hAnsi="Consolas" w:cs="宋体"/>
          <w:color w:val="000000"/>
          <w:kern w:val="0"/>
          <w:szCs w:val="21"/>
        </w:rPr>
      </w:pPr>
      <w:r w:rsidRPr="0080312F">
        <w:rPr>
          <w:rFonts w:ascii="Consolas" w:hAnsi="Consolas" w:cs="宋体"/>
          <w:color w:val="0000FF"/>
          <w:kern w:val="0"/>
          <w:szCs w:val="21"/>
        </w:rPr>
        <w:t>end</w:t>
      </w:r>
    </w:p>
    <w:p w14:paraId="6C0895E3" w14:textId="2644FA15" w:rsidR="00BA1829" w:rsidRDefault="00BA1829">
      <w:pPr>
        <w:widowControl/>
        <w:jc w:val="left"/>
        <w:rPr>
          <w:rFonts w:ascii="隶书" w:eastAsia="黑体" w:hAnsi="宋体"/>
          <w:b/>
          <w:bCs/>
          <w:kern w:val="44"/>
          <w:sz w:val="28"/>
          <w:szCs w:val="44"/>
        </w:rPr>
      </w:pPr>
    </w:p>
    <w:p w14:paraId="2ABF1E21" w14:textId="77777777" w:rsidR="0080312F" w:rsidRDefault="0080312F">
      <w:pPr>
        <w:widowControl/>
        <w:jc w:val="left"/>
        <w:rPr>
          <w:rFonts w:ascii="隶书" w:eastAsia="黑体" w:hAnsi="宋体"/>
          <w:b/>
          <w:bCs/>
          <w:kern w:val="44"/>
          <w:sz w:val="28"/>
          <w:szCs w:val="44"/>
        </w:rPr>
      </w:pPr>
      <w:bookmarkStart w:id="32" w:name="_Toc51567286"/>
      <w:r>
        <w:br w:type="page"/>
      </w:r>
    </w:p>
    <w:p w14:paraId="46A7C8AF" w14:textId="6D81E1C4" w:rsidR="00C9266B" w:rsidRPr="00243C6C" w:rsidRDefault="00C9266B" w:rsidP="00C9266B">
      <w:pPr>
        <w:pStyle w:val="622"/>
      </w:pPr>
      <w:r>
        <w:lastRenderedPageBreak/>
        <w:t>附件清单</w:t>
      </w:r>
      <w:bookmarkEnd w:id="32"/>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80312F">
        <w:trPr>
          <w:jc w:val="center"/>
        </w:trPr>
        <w:tc>
          <w:tcPr>
            <w:tcW w:w="1129" w:type="dxa"/>
            <w:tcBorders>
              <w:bottom w:val="single" w:sz="12" w:space="0" w:color="auto"/>
            </w:tcBorders>
            <w:vAlign w:val="center"/>
          </w:tcPr>
          <w:p w14:paraId="507C631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tcBorders>
              <w:bottom w:val="single" w:sz="12" w:space="0" w:color="auto"/>
            </w:tcBorders>
            <w:vAlign w:val="center"/>
          </w:tcPr>
          <w:p w14:paraId="4EF28F3F" w14:textId="1B238171"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p>
        </w:tc>
        <w:tc>
          <w:tcPr>
            <w:tcW w:w="4048" w:type="dxa"/>
            <w:tcBorders>
              <w:bottom w:val="single" w:sz="12" w:space="0" w:color="auto"/>
            </w:tcBorders>
            <w:vAlign w:val="center"/>
          </w:tcPr>
          <w:p w14:paraId="4A6E4392" w14:textId="1DC1378C"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r w:rsidRPr="00C9266B">
              <w:rPr>
                <w:rFonts w:asciiTheme="minorHAnsi" w:eastAsiaTheme="minorEastAsia" w:hAnsiTheme="minorHAnsi" w:cstheme="minorBidi" w:hint="eastAsia"/>
                <w:sz w:val="24"/>
              </w:rPr>
              <w:t>.xlsx</w:t>
            </w: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p w14:paraId="4CCA7F3A" w14:textId="77777777" w:rsidR="00C9266B" w:rsidRPr="00243C6C" w:rsidRDefault="00C9266B" w:rsidP="00C9266B">
      <w:pPr>
        <w:pStyle w:val="6221"/>
        <w:ind w:firstLine="480"/>
      </w:pPr>
    </w:p>
    <w:sectPr w:rsidR="00C9266B" w:rsidRPr="00243C6C" w:rsidSect="007C5041">
      <w:footerReference w:type="default" r:id="rId292"/>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3BFBD" w14:textId="77777777" w:rsidR="0000007D" w:rsidRDefault="0000007D" w:rsidP="00D3103B">
      <w:r>
        <w:separator/>
      </w:r>
    </w:p>
  </w:endnote>
  <w:endnote w:type="continuationSeparator" w:id="0">
    <w:p w14:paraId="03E95279" w14:textId="77777777" w:rsidR="0000007D" w:rsidRDefault="0000007D"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A46118" w:rsidRDefault="00A46118">
    <w:pPr>
      <w:pStyle w:val="a4"/>
      <w:jc w:val="center"/>
    </w:pPr>
  </w:p>
  <w:p w14:paraId="0CF953E5" w14:textId="77777777" w:rsidR="00A46118" w:rsidRDefault="00A4611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A46118" w:rsidRDefault="00A46118">
        <w:pPr>
          <w:pStyle w:val="a4"/>
          <w:jc w:val="center"/>
        </w:pPr>
        <w:r>
          <w:fldChar w:fldCharType="begin"/>
        </w:r>
        <w:r>
          <w:instrText>PAGE   \* MERGEFORMAT</w:instrText>
        </w:r>
        <w:r>
          <w:fldChar w:fldCharType="separate"/>
        </w:r>
        <w:r w:rsidR="0080312F" w:rsidRPr="0080312F">
          <w:rPr>
            <w:noProof/>
            <w:lang w:val="zh-CN"/>
          </w:rPr>
          <w:t>38</w:t>
        </w:r>
        <w:r>
          <w:fldChar w:fldCharType="end"/>
        </w:r>
      </w:p>
    </w:sdtContent>
  </w:sdt>
  <w:p w14:paraId="2FAE35C2" w14:textId="77777777" w:rsidR="00A46118" w:rsidRDefault="00A46118">
    <w:pPr>
      <w:pStyle w:val="a4"/>
    </w:pPr>
  </w:p>
  <w:p w14:paraId="49510F1F" w14:textId="77777777" w:rsidR="00A46118" w:rsidRDefault="00A461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8EF8C" w14:textId="77777777" w:rsidR="0000007D" w:rsidRDefault="0000007D" w:rsidP="00D3103B">
      <w:r>
        <w:separator/>
      </w:r>
    </w:p>
  </w:footnote>
  <w:footnote w:type="continuationSeparator" w:id="0">
    <w:p w14:paraId="0ADFB347" w14:textId="77777777" w:rsidR="0000007D" w:rsidRDefault="0000007D"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AD319D"/>
    <w:multiLevelType w:val="hybridMultilevel"/>
    <w:tmpl w:val="3D80AC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1">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F900F01"/>
    <w:multiLevelType w:val="hybridMultilevel"/>
    <w:tmpl w:val="ADB6D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7">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3B74AD4"/>
    <w:multiLevelType w:val="hybridMultilevel"/>
    <w:tmpl w:val="B18609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A9B34C1"/>
    <w:multiLevelType w:val="hybridMultilevel"/>
    <w:tmpl w:val="28965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9">
    <w:nsid w:val="6B8A4DE3"/>
    <w:multiLevelType w:val="hybridMultilevel"/>
    <w:tmpl w:val="8834BD0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40"/>
  </w:num>
  <w:num w:numId="3">
    <w:abstractNumId w:val="26"/>
  </w:num>
  <w:num w:numId="4">
    <w:abstractNumId w:val="2"/>
  </w:num>
  <w:num w:numId="5">
    <w:abstractNumId w:val="22"/>
  </w:num>
  <w:num w:numId="6">
    <w:abstractNumId w:val="37"/>
  </w:num>
  <w:num w:numId="7">
    <w:abstractNumId w:val="30"/>
  </w:num>
  <w:num w:numId="8">
    <w:abstractNumId w:val="12"/>
  </w:num>
  <w:num w:numId="9">
    <w:abstractNumId w:val="35"/>
  </w:num>
  <w:num w:numId="10">
    <w:abstractNumId w:val="41"/>
  </w:num>
  <w:num w:numId="11">
    <w:abstractNumId w:val="0"/>
  </w:num>
  <w:num w:numId="12">
    <w:abstractNumId w:val="20"/>
  </w:num>
  <w:num w:numId="13">
    <w:abstractNumId w:val="38"/>
  </w:num>
  <w:num w:numId="14">
    <w:abstractNumId w:val="13"/>
  </w:num>
  <w:num w:numId="15">
    <w:abstractNumId w:val="9"/>
  </w:num>
  <w:num w:numId="16">
    <w:abstractNumId w:val="29"/>
  </w:num>
  <w:num w:numId="17">
    <w:abstractNumId w:val="14"/>
  </w:num>
  <w:num w:numId="18">
    <w:abstractNumId w:val="24"/>
  </w:num>
  <w:num w:numId="19">
    <w:abstractNumId w:val="8"/>
  </w:num>
  <w:num w:numId="20">
    <w:abstractNumId w:val="43"/>
  </w:num>
  <w:num w:numId="21">
    <w:abstractNumId w:val="28"/>
  </w:num>
  <w:num w:numId="22">
    <w:abstractNumId w:val="34"/>
  </w:num>
  <w:num w:numId="23">
    <w:abstractNumId w:val="11"/>
  </w:num>
  <w:num w:numId="24">
    <w:abstractNumId w:val="23"/>
  </w:num>
  <w:num w:numId="25">
    <w:abstractNumId w:val="5"/>
  </w:num>
  <w:num w:numId="26">
    <w:abstractNumId w:val="7"/>
  </w:num>
  <w:num w:numId="27">
    <w:abstractNumId w:val="19"/>
  </w:num>
  <w:num w:numId="28">
    <w:abstractNumId w:val="27"/>
  </w:num>
  <w:num w:numId="29">
    <w:abstractNumId w:val="1"/>
  </w:num>
  <w:num w:numId="30">
    <w:abstractNumId w:val="17"/>
  </w:num>
  <w:num w:numId="31">
    <w:abstractNumId w:val="10"/>
  </w:num>
  <w:num w:numId="32">
    <w:abstractNumId w:val="21"/>
  </w:num>
  <w:num w:numId="33">
    <w:abstractNumId w:val="16"/>
  </w:num>
  <w:num w:numId="34">
    <w:abstractNumId w:val="32"/>
  </w:num>
  <w:num w:numId="35">
    <w:abstractNumId w:val="6"/>
  </w:num>
  <w:num w:numId="36">
    <w:abstractNumId w:val="4"/>
  </w:num>
  <w:num w:numId="37">
    <w:abstractNumId w:val="44"/>
  </w:num>
  <w:num w:numId="38">
    <w:abstractNumId w:val="3"/>
  </w:num>
  <w:num w:numId="39">
    <w:abstractNumId w:val="33"/>
  </w:num>
  <w:num w:numId="40">
    <w:abstractNumId w:val="42"/>
  </w:num>
  <w:num w:numId="41">
    <w:abstractNumId w:val="15"/>
  </w:num>
  <w:num w:numId="42">
    <w:abstractNumId w:val="39"/>
  </w:num>
  <w:num w:numId="43">
    <w:abstractNumId w:val="25"/>
  </w:num>
  <w:num w:numId="44">
    <w:abstractNumId w:val="3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0007D"/>
    <w:rsid w:val="00001731"/>
    <w:rsid w:val="00001B60"/>
    <w:rsid w:val="00011EDA"/>
    <w:rsid w:val="000139E8"/>
    <w:rsid w:val="000251B0"/>
    <w:rsid w:val="00026541"/>
    <w:rsid w:val="00030333"/>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4793"/>
    <w:rsid w:val="001054B3"/>
    <w:rsid w:val="00106B96"/>
    <w:rsid w:val="00107FEC"/>
    <w:rsid w:val="00117359"/>
    <w:rsid w:val="001310B1"/>
    <w:rsid w:val="00131CCC"/>
    <w:rsid w:val="00141353"/>
    <w:rsid w:val="00146C20"/>
    <w:rsid w:val="00155830"/>
    <w:rsid w:val="0015637A"/>
    <w:rsid w:val="00157CE1"/>
    <w:rsid w:val="001615DC"/>
    <w:rsid w:val="00164263"/>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D6479"/>
    <w:rsid w:val="001E370F"/>
    <w:rsid w:val="001F44C0"/>
    <w:rsid w:val="001F50C0"/>
    <w:rsid w:val="002003D0"/>
    <w:rsid w:val="0020045C"/>
    <w:rsid w:val="002037FF"/>
    <w:rsid w:val="0020566E"/>
    <w:rsid w:val="0020662E"/>
    <w:rsid w:val="002074B1"/>
    <w:rsid w:val="00210B84"/>
    <w:rsid w:val="002118F9"/>
    <w:rsid w:val="002222B9"/>
    <w:rsid w:val="002225BA"/>
    <w:rsid w:val="0022342A"/>
    <w:rsid w:val="0022410F"/>
    <w:rsid w:val="00243C6C"/>
    <w:rsid w:val="0025314B"/>
    <w:rsid w:val="00256870"/>
    <w:rsid w:val="002572C6"/>
    <w:rsid w:val="0026026D"/>
    <w:rsid w:val="002610AD"/>
    <w:rsid w:val="00271FAF"/>
    <w:rsid w:val="00272E62"/>
    <w:rsid w:val="0028313E"/>
    <w:rsid w:val="0029110E"/>
    <w:rsid w:val="0029235B"/>
    <w:rsid w:val="00295DD9"/>
    <w:rsid w:val="002A075C"/>
    <w:rsid w:val="002A1287"/>
    <w:rsid w:val="002A37E3"/>
    <w:rsid w:val="002A3AE4"/>
    <w:rsid w:val="002A5114"/>
    <w:rsid w:val="002A5F78"/>
    <w:rsid w:val="002A6055"/>
    <w:rsid w:val="002A6D50"/>
    <w:rsid w:val="002B1613"/>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3560"/>
    <w:rsid w:val="00336660"/>
    <w:rsid w:val="00336782"/>
    <w:rsid w:val="0034671B"/>
    <w:rsid w:val="00351E45"/>
    <w:rsid w:val="003524CF"/>
    <w:rsid w:val="00354853"/>
    <w:rsid w:val="00354D98"/>
    <w:rsid w:val="00356B48"/>
    <w:rsid w:val="003616E7"/>
    <w:rsid w:val="00367B41"/>
    <w:rsid w:val="0037043B"/>
    <w:rsid w:val="003725BF"/>
    <w:rsid w:val="0037262A"/>
    <w:rsid w:val="003740F0"/>
    <w:rsid w:val="00377C44"/>
    <w:rsid w:val="0038183C"/>
    <w:rsid w:val="00381C35"/>
    <w:rsid w:val="0038724E"/>
    <w:rsid w:val="0039109A"/>
    <w:rsid w:val="003944DF"/>
    <w:rsid w:val="00395283"/>
    <w:rsid w:val="00395722"/>
    <w:rsid w:val="003A1F5A"/>
    <w:rsid w:val="003B0F2F"/>
    <w:rsid w:val="003B35F6"/>
    <w:rsid w:val="003B42FB"/>
    <w:rsid w:val="003B55C9"/>
    <w:rsid w:val="003B6E00"/>
    <w:rsid w:val="003D0C5A"/>
    <w:rsid w:val="003D2949"/>
    <w:rsid w:val="003D4057"/>
    <w:rsid w:val="003D7627"/>
    <w:rsid w:val="003E43A2"/>
    <w:rsid w:val="003E4B0C"/>
    <w:rsid w:val="003E4BEC"/>
    <w:rsid w:val="003E7EB9"/>
    <w:rsid w:val="003F3D87"/>
    <w:rsid w:val="0040000C"/>
    <w:rsid w:val="00433EA0"/>
    <w:rsid w:val="00436966"/>
    <w:rsid w:val="004512DE"/>
    <w:rsid w:val="00453B82"/>
    <w:rsid w:val="004549F4"/>
    <w:rsid w:val="00454C0D"/>
    <w:rsid w:val="00457A05"/>
    <w:rsid w:val="00472177"/>
    <w:rsid w:val="00472A14"/>
    <w:rsid w:val="00472B4F"/>
    <w:rsid w:val="0048523C"/>
    <w:rsid w:val="00485D43"/>
    <w:rsid w:val="00494209"/>
    <w:rsid w:val="0049437E"/>
    <w:rsid w:val="00495422"/>
    <w:rsid w:val="00496AC4"/>
    <w:rsid w:val="004A01B4"/>
    <w:rsid w:val="004A3F55"/>
    <w:rsid w:val="004A45C5"/>
    <w:rsid w:val="004B0B51"/>
    <w:rsid w:val="004B1505"/>
    <w:rsid w:val="004C306C"/>
    <w:rsid w:val="004C4A55"/>
    <w:rsid w:val="004E18F2"/>
    <w:rsid w:val="004E6420"/>
    <w:rsid w:val="004F0AD9"/>
    <w:rsid w:val="004F4A6F"/>
    <w:rsid w:val="004F6759"/>
    <w:rsid w:val="00503B31"/>
    <w:rsid w:val="00510E11"/>
    <w:rsid w:val="00520A15"/>
    <w:rsid w:val="005214E0"/>
    <w:rsid w:val="00523B45"/>
    <w:rsid w:val="00524D1F"/>
    <w:rsid w:val="00535A17"/>
    <w:rsid w:val="00537B1E"/>
    <w:rsid w:val="00540C72"/>
    <w:rsid w:val="00541379"/>
    <w:rsid w:val="005422B0"/>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C4D05"/>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FE2"/>
    <w:rsid w:val="006C5F09"/>
    <w:rsid w:val="006C7B74"/>
    <w:rsid w:val="006D3E70"/>
    <w:rsid w:val="006D6201"/>
    <w:rsid w:val="006F3F21"/>
    <w:rsid w:val="006F4BD8"/>
    <w:rsid w:val="00706ADC"/>
    <w:rsid w:val="00714C51"/>
    <w:rsid w:val="00716FE2"/>
    <w:rsid w:val="00722996"/>
    <w:rsid w:val="00731996"/>
    <w:rsid w:val="00731BF5"/>
    <w:rsid w:val="007322D6"/>
    <w:rsid w:val="00741451"/>
    <w:rsid w:val="00757211"/>
    <w:rsid w:val="00767404"/>
    <w:rsid w:val="00773779"/>
    <w:rsid w:val="007804C0"/>
    <w:rsid w:val="00780805"/>
    <w:rsid w:val="00782585"/>
    <w:rsid w:val="0079187C"/>
    <w:rsid w:val="00794D82"/>
    <w:rsid w:val="00795492"/>
    <w:rsid w:val="007A0C94"/>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0312F"/>
    <w:rsid w:val="00811753"/>
    <w:rsid w:val="0081663A"/>
    <w:rsid w:val="00831029"/>
    <w:rsid w:val="00836952"/>
    <w:rsid w:val="0083695D"/>
    <w:rsid w:val="0083696E"/>
    <w:rsid w:val="00840390"/>
    <w:rsid w:val="008463A5"/>
    <w:rsid w:val="00850B71"/>
    <w:rsid w:val="0085629D"/>
    <w:rsid w:val="0087533B"/>
    <w:rsid w:val="0088268F"/>
    <w:rsid w:val="0088517E"/>
    <w:rsid w:val="00885903"/>
    <w:rsid w:val="008A23E5"/>
    <w:rsid w:val="008A2DBE"/>
    <w:rsid w:val="008A3067"/>
    <w:rsid w:val="008B4F00"/>
    <w:rsid w:val="008B508D"/>
    <w:rsid w:val="008B6B4D"/>
    <w:rsid w:val="008C3B4F"/>
    <w:rsid w:val="008C6380"/>
    <w:rsid w:val="008D1E6C"/>
    <w:rsid w:val="008D3E63"/>
    <w:rsid w:val="008E149C"/>
    <w:rsid w:val="008E3999"/>
    <w:rsid w:val="008F11D1"/>
    <w:rsid w:val="008F2B0E"/>
    <w:rsid w:val="008F2E03"/>
    <w:rsid w:val="008F6CFE"/>
    <w:rsid w:val="008F6EE2"/>
    <w:rsid w:val="00904992"/>
    <w:rsid w:val="009067EB"/>
    <w:rsid w:val="00906FBC"/>
    <w:rsid w:val="00907173"/>
    <w:rsid w:val="0092258A"/>
    <w:rsid w:val="00927503"/>
    <w:rsid w:val="00946FDD"/>
    <w:rsid w:val="009479D2"/>
    <w:rsid w:val="0095032D"/>
    <w:rsid w:val="00953215"/>
    <w:rsid w:val="00953DD6"/>
    <w:rsid w:val="00954A73"/>
    <w:rsid w:val="00957644"/>
    <w:rsid w:val="009B1608"/>
    <w:rsid w:val="009B161D"/>
    <w:rsid w:val="009B18E9"/>
    <w:rsid w:val="009C278C"/>
    <w:rsid w:val="009C2987"/>
    <w:rsid w:val="009C638A"/>
    <w:rsid w:val="009C70C5"/>
    <w:rsid w:val="009C798F"/>
    <w:rsid w:val="009D484C"/>
    <w:rsid w:val="009D5E03"/>
    <w:rsid w:val="009E29F4"/>
    <w:rsid w:val="009F0688"/>
    <w:rsid w:val="009F1331"/>
    <w:rsid w:val="009F5D5C"/>
    <w:rsid w:val="00A02D93"/>
    <w:rsid w:val="00A12200"/>
    <w:rsid w:val="00A149F1"/>
    <w:rsid w:val="00A234EC"/>
    <w:rsid w:val="00A3175B"/>
    <w:rsid w:val="00A405CD"/>
    <w:rsid w:val="00A407F4"/>
    <w:rsid w:val="00A4350B"/>
    <w:rsid w:val="00A44C33"/>
    <w:rsid w:val="00A46118"/>
    <w:rsid w:val="00A51514"/>
    <w:rsid w:val="00A559D5"/>
    <w:rsid w:val="00A57C03"/>
    <w:rsid w:val="00A6040A"/>
    <w:rsid w:val="00A609CC"/>
    <w:rsid w:val="00A617EC"/>
    <w:rsid w:val="00A61BA9"/>
    <w:rsid w:val="00A64CE6"/>
    <w:rsid w:val="00A6523F"/>
    <w:rsid w:val="00A709A1"/>
    <w:rsid w:val="00A70C36"/>
    <w:rsid w:val="00A74E67"/>
    <w:rsid w:val="00A81B7D"/>
    <w:rsid w:val="00A85D61"/>
    <w:rsid w:val="00A87B41"/>
    <w:rsid w:val="00A87C4C"/>
    <w:rsid w:val="00A9479F"/>
    <w:rsid w:val="00AA4159"/>
    <w:rsid w:val="00AA58EB"/>
    <w:rsid w:val="00AB3263"/>
    <w:rsid w:val="00AB4AD2"/>
    <w:rsid w:val="00AB5988"/>
    <w:rsid w:val="00AC1FA1"/>
    <w:rsid w:val="00AC2A47"/>
    <w:rsid w:val="00AC70EF"/>
    <w:rsid w:val="00AD1997"/>
    <w:rsid w:val="00AD7425"/>
    <w:rsid w:val="00AE2132"/>
    <w:rsid w:val="00AF0C11"/>
    <w:rsid w:val="00AF2D64"/>
    <w:rsid w:val="00B00A4A"/>
    <w:rsid w:val="00B030CB"/>
    <w:rsid w:val="00B16767"/>
    <w:rsid w:val="00B22921"/>
    <w:rsid w:val="00B241DF"/>
    <w:rsid w:val="00B243C2"/>
    <w:rsid w:val="00B2678E"/>
    <w:rsid w:val="00B34708"/>
    <w:rsid w:val="00B34A7E"/>
    <w:rsid w:val="00B46015"/>
    <w:rsid w:val="00B52398"/>
    <w:rsid w:val="00B524CE"/>
    <w:rsid w:val="00B5289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1829"/>
    <w:rsid w:val="00BA22D4"/>
    <w:rsid w:val="00BA2C93"/>
    <w:rsid w:val="00BA3469"/>
    <w:rsid w:val="00BA56F8"/>
    <w:rsid w:val="00BA6B04"/>
    <w:rsid w:val="00BA7961"/>
    <w:rsid w:val="00BC2FD2"/>
    <w:rsid w:val="00BC5C01"/>
    <w:rsid w:val="00BC79F6"/>
    <w:rsid w:val="00BE3926"/>
    <w:rsid w:val="00BF065C"/>
    <w:rsid w:val="00BF428E"/>
    <w:rsid w:val="00BF5380"/>
    <w:rsid w:val="00BF5A26"/>
    <w:rsid w:val="00C006A8"/>
    <w:rsid w:val="00C0194E"/>
    <w:rsid w:val="00C15D8B"/>
    <w:rsid w:val="00C175C0"/>
    <w:rsid w:val="00C2793E"/>
    <w:rsid w:val="00C36F4A"/>
    <w:rsid w:val="00C4117F"/>
    <w:rsid w:val="00C44AB6"/>
    <w:rsid w:val="00C45459"/>
    <w:rsid w:val="00C527DE"/>
    <w:rsid w:val="00C56469"/>
    <w:rsid w:val="00C61A99"/>
    <w:rsid w:val="00C76896"/>
    <w:rsid w:val="00C76B8B"/>
    <w:rsid w:val="00C81441"/>
    <w:rsid w:val="00C81FE9"/>
    <w:rsid w:val="00C92373"/>
    <w:rsid w:val="00C9266B"/>
    <w:rsid w:val="00C93881"/>
    <w:rsid w:val="00CB1182"/>
    <w:rsid w:val="00CB65DE"/>
    <w:rsid w:val="00CC000D"/>
    <w:rsid w:val="00CC2A28"/>
    <w:rsid w:val="00CC32FD"/>
    <w:rsid w:val="00CC4CC9"/>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9016F"/>
    <w:rsid w:val="00D9123F"/>
    <w:rsid w:val="00D917CA"/>
    <w:rsid w:val="00D91FFF"/>
    <w:rsid w:val="00D9499F"/>
    <w:rsid w:val="00DA505C"/>
    <w:rsid w:val="00DB1882"/>
    <w:rsid w:val="00DB46FF"/>
    <w:rsid w:val="00DB6D75"/>
    <w:rsid w:val="00DC24D1"/>
    <w:rsid w:val="00DC3119"/>
    <w:rsid w:val="00DC44D5"/>
    <w:rsid w:val="00DC714D"/>
    <w:rsid w:val="00DC7DC3"/>
    <w:rsid w:val="00DD2456"/>
    <w:rsid w:val="00DD7037"/>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7081A"/>
    <w:rsid w:val="00E74B77"/>
    <w:rsid w:val="00E80BA3"/>
    <w:rsid w:val="00E81150"/>
    <w:rsid w:val="00E81E5A"/>
    <w:rsid w:val="00E91A17"/>
    <w:rsid w:val="00E94EB1"/>
    <w:rsid w:val="00E9719D"/>
    <w:rsid w:val="00EA3A66"/>
    <w:rsid w:val="00EA43E7"/>
    <w:rsid w:val="00EA5F68"/>
    <w:rsid w:val="00EA670B"/>
    <w:rsid w:val="00EB4086"/>
    <w:rsid w:val="00EB494F"/>
    <w:rsid w:val="00EC5F76"/>
    <w:rsid w:val="00ED0D9C"/>
    <w:rsid w:val="00ED1C29"/>
    <w:rsid w:val="00ED2BD5"/>
    <w:rsid w:val="00ED55DF"/>
    <w:rsid w:val="00EE34CF"/>
    <w:rsid w:val="00EE5EA4"/>
    <w:rsid w:val="00EF08E7"/>
    <w:rsid w:val="00EF09F6"/>
    <w:rsid w:val="00EF260F"/>
    <w:rsid w:val="00EF5327"/>
    <w:rsid w:val="00F116A8"/>
    <w:rsid w:val="00F238A6"/>
    <w:rsid w:val="00F30655"/>
    <w:rsid w:val="00F31A36"/>
    <w:rsid w:val="00F348B9"/>
    <w:rsid w:val="00F34A96"/>
    <w:rsid w:val="00F35FAD"/>
    <w:rsid w:val="00F36FE0"/>
    <w:rsid w:val="00F41B81"/>
    <w:rsid w:val="00F503DE"/>
    <w:rsid w:val="00F5235F"/>
    <w:rsid w:val="00F57451"/>
    <w:rsid w:val="00F57923"/>
    <w:rsid w:val="00F64322"/>
    <w:rsid w:val="00F67BD0"/>
    <w:rsid w:val="00F71A4D"/>
    <w:rsid w:val="00F71C66"/>
    <w:rsid w:val="00F72104"/>
    <w:rsid w:val="00F76F19"/>
    <w:rsid w:val="00F87B93"/>
    <w:rsid w:val="00F96A10"/>
    <w:rsid w:val="00FA37A6"/>
    <w:rsid w:val="00FD19AA"/>
    <w:rsid w:val="00FD750C"/>
    <w:rsid w:val="00FE1959"/>
    <w:rsid w:val="00FE4757"/>
    <w:rsid w:val="00FF2BF3"/>
    <w:rsid w:val="00F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356B48"/>
    <w:pPr>
      <w:spacing w:beforeLines="100" w:before="100" w:afterLines="50" w:after="50"/>
      <w:outlineLvl w:val="1"/>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356B48"/>
    <w:pPr>
      <w:spacing w:beforeLines="100" w:before="100" w:afterLines="50" w:after="50" w:line="240" w:lineRule="auto"/>
      <w:jc w:val="left"/>
      <w:outlineLvl w:val="9"/>
    </w:pPr>
    <w:rPr>
      <w:b w:val="0"/>
      <w:bCs w:val="0"/>
      <w:sz w:val="24"/>
    </w:rPr>
  </w:style>
  <w:style w:type="character" w:customStyle="1" w:styleId="622Char3">
    <w:name w:val="622二级标题 Char"/>
    <w:basedOn w:val="a0"/>
    <w:link w:val="6223"/>
    <w:rsid w:val="00356B48"/>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356B48"/>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356B4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56B48"/>
    <w:pPr>
      <w:tabs>
        <w:tab w:val="right" w:leader="dot" w:pos="9344"/>
      </w:tabs>
    </w:pPr>
  </w:style>
  <w:style w:type="paragraph" w:styleId="31">
    <w:name w:val="toc 3"/>
    <w:basedOn w:val="a"/>
    <w:next w:val="a"/>
    <w:autoRedefine/>
    <w:uiPriority w:val="39"/>
    <w:unhideWhenUsed/>
    <w:rsid w:val="00356B48"/>
    <w:pPr>
      <w:ind w:leftChars="400" w:left="840"/>
    </w:pPr>
  </w:style>
  <w:style w:type="character" w:styleId="a9">
    <w:name w:val="Hyperlink"/>
    <w:basedOn w:val="a0"/>
    <w:uiPriority w:val="99"/>
    <w:unhideWhenUsed/>
    <w:rsid w:val="00356B48"/>
    <w:rPr>
      <w:color w:val="0563C1" w:themeColor="hyperlink"/>
      <w:u w:val="single"/>
    </w:rPr>
  </w:style>
  <w:style w:type="paragraph" w:styleId="21">
    <w:name w:val="toc 2"/>
    <w:basedOn w:val="a"/>
    <w:next w:val="a"/>
    <w:autoRedefine/>
    <w:uiPriority w:val="39"/>
    <w:unhideWhenUsed/>
    <w:rsid w:val="00356B4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11191014">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34088164">
      <w:bodyDiv w:val="1"/>
      <w:marLeft w:val="0"/>
      <w:marRight w:val="0"/>
      <w:marTop w:val="0"/>
      <w:marBottom w:val="0"/>
      <w:divBdr>
        <w:top w:val="none" w:sz="0" w:space="0" w:color="auto"/>
        <w:left w:val="none" w:sz="0" w:space="0" w:color="auto"/>
        <w:bottom w:val="none" w:sz="0" w:space="0" w:color="auto"/>
        <w:right w:val="none" w:sz="0" w:space="0" w:color="auto"/>
      </w:divBdr>
    </w:div>
    <w:div w:id="1453480661">
      <w:bodyDiv w:val="1"/>
      <w:marLeft w:val="0"/>
      <w:marRight w:val="0"/>
      <w:marTop w:val="0"/>
      <w:marBottom w:val="0"/>
      <w:divBdr>
        <w:top w:val="none" w:sz="0" w:space="0" w:color="auto"/>
        <w:left w:val="none" w:sz="0" w:space="0" w:color="auto"/>
        <w:bottom w:val="none" w:sz="0" w:space="0" w:color="auto"/>
        <w:right w:val="none" w:sz="0" w:space="0" w:color="auto"/>
      </w:divBdr>
      <w:divsChild>
        <w:div w:id="1959600393">
          <w:marLeft w:val="0"/>
          <w:marRight w:val="0"/>
          <w:marTop w:val="0"/>
          <w:marBottom w:val="0"/>
          <w:divBdr>
            <w:top w:val="none" w:sz="0" w:space="0" w:color="auto"/>
            <w:left w:val="none" w:sz="0" w:space="0" w:color="auto"/>
            <w:bottom w:val="none" w:sz="0" w:space="0" w:color="auto"/>
            <w:right w:val="none" w:sz="0" w:space="0" w:color="auto"/>
          </w:divBdr>
          <w:divsChild>
            <w:div w:id="1563367468">
              <w:marLeft w:val="0"/>
              <w:marRight w:val="0"/>
              <w:marTop w:val="0"/>
              <w:marBottom w:val="0"/>
              <w:divBdr>
                <w:top w:val="none" w:sz="0" w:space="0" w:color="auto"/>
                <w:left w:val="none" w:sz="0" w:space="0" w:color="auto"/>
                <w:bottom w:val="none" w:sz="0" w:space="0" w:color="auto"/>
                <w:right w:val="none" w:sz="0" w:space="0" w:color="auto"/>
              </w:divBdr>
            </w:div>
            <w:div w:id="1502043055">
              <w:marLeft w:val="0"/>
              <w:marRight w:val="0"/>
              <w:marTop w:val="0"/>
              <w:marBottom w:val="0"/>
              <w:divBdr>
                <w:top w:val="none" w:sz="0" w:space="0" w:color="auto"/>
                <w:left w:val="none" w:sz="0" w:space="0" w:color="auto"/>
                <w:bottom w:val="none" w:sz="0" w:space="0" w:color="auto"/>
                <w:right w:val="none" w:sz="0" w:space="0" w:color="auto"/>
              </w:divBdr>
            </w:div>
            <w:div w:id="1727873089">
              <w:marLeft w:val="0"/>
              <w:marRight w:val="0"/>
              <w:marTop w:val="0"/>
              <w:marBottom w:val="0"/>
              <w:divBdr>
                <w:top w:val="none" w:sz="0" w:space="0" w:color="auto"/>
                <w:left w:val="none" w:sz="0" w:space="0" w:color="auto"/>
                <w:bottom w:val="none" w:sz="0" w:space="0" w:color="auto"/>
                <w:right w:val="none" w:sz="0" w:space="0" w:color="auto"/>
              </w:divBdr>
            </w:div>
            <w:div w:id="409353242">
              <w:marLeft w:val="0"/>
              <w:marRight w:val="0"/>
              <w:marTop w:val="0"/>
              <w:marBottom w:val="0"/>
              <w:divBdr>
                <w:top w:val="none" w:sz="0" w:space="0" w:color="auto"/>
                <w:left w:val="none" w:sz="0" w:space="0" w:color="auto"/>
                <w:bottom w:val="none" w:sz="0" w:space="0" w:color="auto"/>
                <w:right w:val="none" w:sz="0" w:space="0" w:color="auto"/>
              </w:divBdr>
            </w:div>
            <w:div w:id="1148864053">
              <w:marLeft w:val="0"/>
              <w:marRight w:val="0"/>
              <w:marTop w:val="0"/>
              <w:marBottom w:val="0"/>
              <w:divBdr>
                <w:top w:val="none" w:sz="0" w:space="0" w:color="auto"/>
                <w:left w:val="none" w:sz="0" w:space="0" w:color="auto"/>
                <w:bottom w:val="none" w:sz="0" w:space="0" w:color="auto"/>
                <w:right w:val="none" w:sz="0" w:space="0" w:color="auto"/>
              </w:divBdr>
            </w:div>
            <w:div w:id="2035187128">
              <w:marLeft w:val="0"/>
              <w:marRight w:val="0"/>
              <w:marTop w:val="0"/>
              <w:marBottom w:val="0"/>
              <w:divBdr>
                <w:top w:val="none" w:sz="0" w:space="0" w:color="auto"/>
                <w:left w:val="none" w:sz="0" w:space="0" w:color="auto"/>
                <w:bottom w:val="none" w:sz="0" w:space="0" w:color="auto"/>
                <w:right w:val="none" w:sz="0" w:space="0" w:color="auto"/>
              </w:divBdr>
            </w:div>
            <w:div w:id="679039545">
              <w:marLeft w:val="0"/>
              <w:marRight w:val="0"/>
              <w:marTop w:val="0"/>
              <w:marBottom w:val="0"/>
              <w:divBdr>
                <w:top w:val="none" w:sz="0" w:space="0" w:color="auto"/>
                <w:left w:val="none" w:sz="0" w:space="0" w:color="auto"/>
                <w:bottom w:val="none" w:sz="0" w:space="0" w:color="auto"/>
                <w:right w:val="none" w:sz="0" w:space="0" w:color="auto"/>
              </w:divBdr>
            </w:div>
            <w:div w:id="74788885">
              <w:marLeft w:val="0"/>
              <w:marRight w:val="0"/>
              <w:marTop w:val="0"/>
              <w:marBottom w:val="0"/>
              <w:divBdr>
                <w:top w:val="none" w:sz="0" w:space="0" w:color="auto"/>
                <w:left w:val="none" w:sz="0" w:space="0" w:color="auto"/>
                <w:bottom w:val="none" w:sz="0" w:space="0" w:color="auto"/>
                <w:right w:val="none" w:sz="0" w:space="0" w:color="auto"/>
              </w:divBdr>
            </w:div>
            <w:div w:id="871497852">
              <w:marLeft w:val="0"/>
              <w:marRight w:val="0"/>
              <w:marTop w:val="0"/>
              <w:marBottom w:val="0"/>
              <w:divBdr>
                <w:top w:val="none" w:sz="0" w:space="0" w:color="auto"/>
                <w:left w:val="none" w:sz="0" w:space="0" w:color="auto"/>
                <w:bottom w:val="none" w:sz="0" w:space="0" w:color="auto"/>
                <w:right w:val="none" w:sz="0" w:space="0" w:color="auto"/>
              </w:divBdr>
            </w:div>
            <w:div w:id="718551000">
              <w:marLeft w:val="0"/>
              <w:marRight w:val="0"/>
              <w:marTop w:val="0"/>
              <w:marBottom w:val="0"/>
              <w:divBdr>
                <w:top w:val="none" w:sz="0" w:space="0" w:color="auto"/>
                <w:left w:val="none" w:sz="0" w:space="0" w:color="auto"/>
                <w:bottom w:val="none" w:sz="0" w:space="0" w:color="auto"/>
                <w:right w:val="none" w:sz="0" w:space="0" w:color="auto"/>
              </w:divBdr>
            </w:div>
            <w:div w:id="2035763778">
              <w:marLeft w:val="0"/>
              <w:marRight w:val="0"/>
              <w:marTop w:val="0"/>
              <w:marBottom w:val="0"/>
              <w:divBdr>
                <w:top w:val="none" w:sz="0" w:space="0" w:color="auto"/>
                <w:left w:val="none" w:sz="0" w:space="0" w:color="auto"/>
                <w:bottom w:val="none" w:sz="0" w:space="0" w:color="auto"/>
                <w:right w:val="none" w:sz="0" w:space="0" w:color="auto"/>
              </w:divBdr>
            </w:div>
            <w:div w:id="1457523577">
              <w:marLeft w:val="0"/>
              <w:marRight w:val="0"/>
              <w:marTop w:val="0"/>
              <w:marBottom w:val="0"/>
              <w:divBdr>
                <w:top w:val="none" w:sz="0" w:space="0" w:color="auto"/>
                <w:left w:val="none" w:sz="0" w:space="0" w:color="auto"/>
                <w:bottom w:val="none" w:sz="0" w:space="0" w:color="auto"/>
                <w:right w:val="none" w:sz="0" w:space="0" w:color="auto"/>
              </w:divBdr>
            </w:div>
            <w:div w:id="677195197">
              <w:marLeft w:val="0"/>
              <w:marRight w:val="0"/>
              <w:marTop w:val="0"/>
              <w:marBottom w:val="0"/>
              <w:divBdr>
                <w:top w:val="none" w:sz="0" w:space="0" w:color="auto"/>
                <w:left w:val="none" w:sz="0" w:space="0" w:color="auto"/>
                <w:bottom w:val="none" w:sz="0" w:space="0" w:color="auto"/>
                <w:right w:val="none" w:sz="0" w:space="0" w:color="auto"/>
              </w:divBdr>
            </w:div>
            <w:div w:id="982274639">
              <w:marLeft w:val="0"/>
              <w:marRight w:val="0"/>
              <w:marTop w:val="0"/>
              <w:marBottom w:val="0"/>
              <w:divBdr>
                <w:top w:val="none" w:sz="0" w:space="0" w:color="auto"/>
                <w:left w:val="none" w:sz="0" w:space="0" w:color="auto"/>
                <w:bottom w:val="none" w:sz="0" w:space="0" w:color="auto"/>
                <w:right w:val="none" w:sz="0" w:space="0" w:color="auto"/>
              </w:divBdr>
            </w:div>
            <w:div w:id="1295023879">
              <w:marLeft w:val="0"/>
              <w:marRight w:val="0"/>
              <w:marTop w:val="0"/>
              <w:marBottom w:val="0"/>
              <w:divBdr>
                <w:top w:val="none" w:sz="0" w:space="0" w:color="auto"/>
                <w:left w:val="none" w:sz="0" w:space="0" w:color="auto"/>
                <w:bottom w:val="none" w:sz="0" w:space="0" w:color="auto"/>
                <w:right w:val="none" w:sz="0" w:space="0" w:color="auto"/>
              </w:divBdr>
            </w:div>
            <w:div w:id="1850561388">
              <w:marLeft w:val="0"/>
              <w:marRight w:val="0"/>
              <w:marTop w:val="0"/>
              <w:marBottom w:val="0"/>
              <w:divBdr>
                <w:top w:val="none" w:sz="0" w:space="0" w:color="auto"/>
                <w:left w:val="none" w:sz="0" w:space="0" w:color="auto"/>
                <w:bottom w:val="none" w:sz="0" w:space="0" w:color="auto"/>
                <w:right w:val="none" w:sz="0" w:space="0" w:color="auto"/>
              </w:divBdr>
            </w:div>
            <w:div w:id="2063091549">
              <w:marLeft w:val="0"/>
              <w:marRight w:val="0"/>
              <w:marTop w:val="0"/>
              <w:marBottom w:val="0"/>
              <w:divBdr>
                <w:top w:val="none" w:sz="0" w:space="0" w:color="auto"/>
                <w:left w:val="none" w:sz="0" w:space="0" w:color="auto"/>
                <w:bottom w:val="none" w:sz="0" w:space="0" w:color="auto"/>
                <w:right w:val="none" w:sz="0" w:space="0" w:color="auto"/>
              </w:divBdr>
            </w:div>
            <w:div w:id="1569421815">
              <w:marLeft w:val="0"/>
              <w:marRight w:val="0"/>
              <w:marTop w:val="0"/>
              <w:marBottom w:val="0"/>
              <w:divBdr>
                <w:top w:val="none" w:sz="0" w:space="0" w:color="auto"/>
                <w:left w:val="none" w:sz="0" w:space="0" w:color="auto"/>
                <w:bottom w:val="none" w:sz="0" w:space="0" w:color="auto"/>
                <w:right w:val="none" w:sz="0" w:space="0" w:color="auto"/>
              </w:divBdr>
            </w:div>
            <w:div w:id="512646191">
              <w:marLeft w:val="0"/>
              <w:marRight w:val="0"/>
              <w:marTop w:val="0"/>
              <w:marBottom w:val="0"/>
              <w:divBdr>
                <w:top w:val="none" w:sz="0" w:space="0" w:color="auto"/>
                <w:left w:val="none" w:sz="0" w:space="0" w:color="auto"/>
                <w:bottom w:val="none" w:sz="0" w:space="0" w:color="auto"/>
                <w:right w:val="none" w:sz="0" w:space="0" w:color="auto"/>
              </w:divBdr>
            </w:div>
            <w:div w:id="425464491">
              <w:marLeft w:val="0"/>
              <w:marRight w:val="0"/>
              <w:marTop w:val="0"/>
              <w:marBottom w:val="0"/>
              <w:divBdr>
                <w:top w:val="none" w:sz="0" w:space="0" w:color="auto"/>
                <w:left w:val="none" w:sz="0" w:space="0" w:color="auto"/>
                <w:bottom w:val="none" w:sz="0" w:space="0" w:color="auto"/>
                <w:right w:val="none" w:sz="0" w:space="0" w:color="auto"/>
              </w:divBdr>
            </w:div>
            <w:div w:id="1038822429">
              <w:marLeft w:val="0"/>
              <w:marRight w:val="0"/>
              <w:marTop w:val="0"/>
              <w:marBottom w:val="0"/>
              <w:divBdr>
                <w:top w:val="none" w:sz="0" w:space="0" w:color="auto"/>
                <w:left w:val="none" w:sz="0" w:space="0" w:color="auto"/>
                <w:bottom w:val="none" w:sz="0" w:space="0" w:color="auto"/>
                <w:right w:val="none" w:sz="0" w:space="0" w:color="auto"/>
              </w:divBdr>
            </w:div>
            <w:div w:id="2013948502">
              <w:marLeft w:val="0"/>
              <w:marRight w:val="0"/>
              <w:marTop w:val="0"/>
              <w:marBottom w:val="0"/>
              <w:divBdr>
                <w:top w:val="none" w:sz="0" w:space="0" w:color="auto"/>
                <w:left w:val="none" w:sz="0" w:space="0" w:color="auto"/>
                <w:bottom w:val="none" w:sz="0" w:space="0" w:color="auto"/>
                <w:right w:val="none" w:sz="0" w:space="0" w:color="auto"/>
              </w:divBdr>
            </w:div>
            <w:div w:id="281697083">
              <w:marLeft w:val="0"/>
              <w:marRight w:val="0"/>
              <w:marTop w:val="0"/>
              <w:marBottom w:val="0"/>
              <w:divBdr>
                <w:top w:val="none" w:sz="0" w:space="0" w:color="auto"/>
                <w:left w:val="none" w:sz="0" w:space="0" w:color="auto"/>
                <w:bottom w:val="none" w:sz="0" w:space="0" w:color="auto"/>
                <w:right w:val="none" w:sz="0" w:space="0" w:color="auto"/>
              </w:divBdr>
            </w:div>
            <w:div w:id="2049527267">
              <w:marLeft w:val="0"/>
              <w:marRight w:val="0"/>
              <w:marTop w:val="0"/>
              <w:marBottom w:val="0"/>
              <w:divBdr>
                <w:top w:val="none" w:sz="0" w:space="0" w:color="auto"/>
                <w:left w:val="none" w:sz="0" w:space="0" w:color="auto"/>
                <w:bottom w:val="none" w:sz="0" w:space="0" w:color="auto"/>
                <w:right w:val="none" w:sz="0" w:space="0" w:color="auto"/>
              </w:divBdr>
            </w:div>
            <w:div w:id="351613649">
              <w:marLeft w:val="0"/>
              <w:marRight w:val="0"/>
              <w:marTop w:val="0"/>
              <w:marBottom w:val="0"/>
              <w:divBdr>
                <w:top w:val="none" w:sz="0" w:space="0" w:color="auto"/>
                <w:left w:val="none" w:sz="0" w:space="0" w:color="auto"/>
                <w:bottom w:val="none" w:sz="0" w:space="0" w:color="auto"/>
                <w:right w:val="none" w:sz="0" w:space="0" w:color="auto"/>
              </w:divBdr>
            </w:div>
            <w:div w:id="514540351">
              <w:marLeft w:val="0"/>
              <w:marRight w:val="0"/>
              <w:marTop w:val="0"/>
              <w:marBottom w:val="0"/>
              <w:divBdr>
                <w:top w:val="none" w:sz="0" w:space="0" w:color="auto"/>
                <w:left w:val="none" w:sz="0" w:space="0" w:color="auto"/>
                <w:bottom w:val="none" w:sz="0" w:space="0" w:color="auto"/>
                <w:right w:val="none" w:sz="0" w:space="0" w:color="auto"/>
              </w:divBdr>
            </w:div>
            <w:div w:id="1560164807">
              <w:marLeft w:val="0"/>
              <w:marRight w:val="0"/>
              <w:marTop w:val="0"/>
              <w:marBottom w:val="0"/>
              <w:divBdr>
                <w:top w:val="none" w:sz="0" w:space="0" w:color="auto"/>
                <w:left w:val="none" w:sz="0" w:space="0" w:color="auto"/>
                <w:bottom w:val="none" w:sz="0" w:space="0" w:color="auto"/>
                <w:right w:val="none" w:sz="0" w:space="0" w:color="auto"/>
              </w:divBdr>
            </w:div>
            <w:div w:id="593978479">
              <w:marLeft w:val="0"/>
              <w:marRight w:val="0"/>
              <w:marTop w:val="0"/>
              <w:marBottom w:val="0"/>
              <w:divBdr>
                <w:top w:val="none" w:sz="0" w:space="0" w:color="auto"/>
                <w:left w:val="none" w:sz="0" w:space="0" w:color="auto"/>
                <w:bottom w:val="none" w:sz="0" w:space="0" w:color="auto"/>
                <w:right w:val="none" w:sz="0" w:space="0" w:color="auto"/>
              </w:divBdr>
            </w:div>
            <w:div w:id="320502701">
              <w:marLeft w:val="0"/>
              <w:marRight w:val="0"/>
              <w:marTop w:val="0"/>
              <w:marBottom w:val="0"/>
              <w:divBdr>
                <w:top w:val="none" w:sz="0" w:space="0" w:color="auto"/>
                <w:left w:val="none" w:sz="0" w:space="0" w:color="auto"/>
                <w:bottom w:val="none" w:sz="0" w:space="0" w:color="auto"/>
                <w:right w:val="none" w:sz="0" w:space="0" w:color="auto"/>
              </w:divBdr>
            </w:div>
            <w:div w:id="1123765550">
              <w:marLeft w:val="0"/>
              <w:marRight w:val="0"/>
              <w:marTop w:val="0"/>
              <w:marBottom w:val="0"/>
              <w:divBdr>
                <w:top w:val="none" w:sz="0" w:space="0" w:color="auto"/>
                <w:left w:val="none" w:sz="0" w:space="0" w:color="auto"/>
                <w:bottom w:val="none" w:sz="0" w:space="0" w:color="auto"/>
                <w:right w:val="none" w:sz="0" w:space="0" w:color="auto"/>
              </w:divBdr>
            </w:div>
            <w:div w:id="2120829685">
              <w:marLeft w:val="0"/>
              <w:marRight w:val="0"/>
              <w:marTop w:val="0"/>
              <w:marBottom w:val="0"/>
              <w:divBdr>
                <w:top w:val="none" w:sz="0" w:space="0" w:color="auto"/>
                <w:left w:val="none" w:sz="0" w:space="0" w:color="auto"/>
                <w:bottom w:val="none" w:sz="0" w:space="0" w:color="auto"/>
                <w:right w:val="none" w:sz="0" w:space="0" w:color="auto"/>
              </w:divBdr>
            </w:div>
            <w:div w:id="963269289">
              <w:marLeft w:val="0"/>
              <w:marRight w:val="0"/>
              <w:marTop w:val="0"/>
              <w:marBottom w:val="0"/>
              <w:divBdr>
                <w:top w:val="none" w:sz="0" w:space="0" w:color="auto"/>
                <w:left w:val="none" w:sz="0" w:space="0" w:color="auto"/>
                <w:bottom w:val="none" w:sz="0" w:space="0" w:color="auto"/>
                <w:right w:val="none" w:sz="0" w:space="0" w:color="auto"/>
              </w:divBdr>
            </w:div>
            <w:div w:id="1013262747">
              <w:marLeft w:val="0"/>
              <w:marRight w:val="0"/>
              <w:marTop w:val="0"/>
              <w:marBottom w:val="0"/>
              <w:divBdr>
                <w:top w:val="none" w:sz="0" w:space="0" w:color="auto"/>
                <w:left w:val="none" w:sz="0" w:space="0" w:color="auto"/>
                <w:bottom w:val="none" w:sz="0" w:space="0" w:color="auto"/>
                <w:right w:val="none" w:sz="0" w:space="0" w:color="auto"/>
              </w:divBdr>
            </w:div>
            <w:div w:id="945622613">
              <w:marLeft w:val="0"/>
              <w:marRight w:val="0"/>
              <w:marTop w:val="0"/>
              <w:marBottom w:val="0"/>
              <w:divBdr>
                <w:top w:val="none" w:sz="0" w:space="0" w:color="auto"/>
                <w:left w:val="none" w:sz="0" w:space="0" w:color="auto"/>
                <w:bottom w:val="none" w:sz="0" w:space="0" w:color="auto"/>
                <w:right w:val="none" w:sz="0" w:space="0" w:color="auto"/>
              </w:divBdr>
            </w:div>
            <w:div w:id="1290552655">
              <w:marLeft w:val="0"/>
              <w:marRight w:val="0"/>
              <w:marTop w:val="0"/>
              <w:marBottom w:val="0"/>
              <w:divBdr>
                <w:top w:val="none" w:sz="0" w:space="0" w:color="auto"/>
                <w:left w:val="none" w:sz="0" w:space="0" w:color="auto"/>
                <w:bottom w:val="none" w:sz="0" w:space="0" w:color="auto"/>
                <w:right w:val="none" w:sz="0" w:space="0" w:color="auto"/>
              </w:divBdr>
            </w:div>
            <w:div w:id="265041582">
              <w:marLeft w:val="0"/>
              <w:marRight w:val="0"/>
              <w:marTop w:val="0"/>
              <w:marBottom w:val="0"/>
              <w:divBdr>
                <w:top w:val="none" w:sz="0" w:space="0" w:color="auto"/>
                <w:left w:val="none" w:sz="0" w:space="0" w:color="auto"/>
                <w:bottom w:val="none" w:sz="0" w:space="0" w:color="auto"/>
                <w:right w:val="none" w:sz="0" w:space="0" w:color="auto"/>
              </w:divBdr>
            </w:div>
            <w:div w:id="1134835217">
              <w:marLeft w:val="0"/>
              <w:marRight w:val="0"/>
              <w:marTop w:val="0"/>
              <w:marBottom w:val="0"/>
              <w:divBdr>
                <w:top w:val="none" w:sz="0" w:space="0" w:color="auto"/>
                <w:left w:val="none" w:sz="0" w:space="0" w:color="auto"/>
                <w:bottom w:val="none" w:sz="0" w:space="0" w:color="auto"/>
                <w:right w:val="none" w:sz="0" w:space="0" w:color="auto"/>
              </w:divBdr>
            </w:div>
            <w:div w:id="810901096">
              <w:marLeft w:val="0"/>
              <w:marRight w:val="0"/>
              <w:marTop w:val="0"/>
              <w:marBottom w:val="0"/>
              <w:divBdr>
                <w:top w:val="none" w:sz="0" w:space="0" w:color="auto"/>
                <w:left w:val="none" w:sz="0" w:space="0" w:color="auto"/>
                <w:bottom w:val="none" w:sz="0" w:space="0" w:color="auto"/>
                <w:right w:val="none" w:sz="0" w:space="0" w:color="auto"/>
              </w:divBdr>
            </w:div>
            <w:div w:id="1746686454">
              <w:marLeft w:val="0"/>
              <w:marRight w:val="0"/>
              <w:marTop w:val="0"/>
              <w:marBottom w:val="0"/>
              <w:divBdr>
                <w:top w:val="none" w:sz="0" w:space="0" w:color="auto"/>
                <w:left w:val="none" w:sz="0" w:space="0" w:color="auto"/>
                <w:bottom w:val="none" w:sz="0" w:space="0" w:color="auto"/>
                <w:right w:val="none" w:sz="0" w:space="0" w:color="auto"/>
              </w:divBdr>
            </w:div>
            <w:div w:id="1735540176">
              <w:marLeft w:val="0"/>
              <w:marRight w:val="0"/>
              <w:marTop w:val="0"/>
              <w:marBottom w:val="0"/>
              <w:divBdr>
                <w:top w:val="none" w:sz="0" w:space="0" w:color="auto"/>
                <w:left w:val="none" w:sz="0" w:space="0" w:color="auto"/>
                <w:bottom w:val="none" w:sz="0" w:space="0" w:color="auto"/>
                <w:right w:val="none" w:sz="0" w:space="0" w:color="auto"/>
              </w:divBdr>
            </w:div>
            <w:div w:id="2050102485">
              <w:marLeft w:val="0"/>
              <w:marRight w:val="0"/>
              <w:marTop w:val="0"/>
              <w:marBottom w:val="0"/>
              <w:divBdr>
                <w:top w:val="none" w:sz="0" w:space="0" w:color="auto"/>
                <w:left w:val="none" w:sz="0" w:space="0" w:color="auto"/>
                <w:bottom w:val="none" w:sz="0" w:space="0" w:color="auto"/>
                <w:right w:val="none" w:sz="0" w:space="0" w:color="auto"/>
              </w:divBdr>
            </w:div>
            <w:div w:id="1100175284">
              <w:marLeft w:val="0"/>
              <w:marRight w:val="0"/>
              <w:marTop w:val="0"/>
              <w:marBottom w:val="0"/>
              <w:divBdr>
                <w:top w:val="none" w:sz="0" w:space="0" w:color="auto"/>
                <w:left w:val="none" w:sz="0" w:space="0" w:color="auto"/>
                <w:bottom w:val="none" w:sz="0" w:space="0" w:color="auto"/>
                <w:right w:val="none" w:sz="0" w:space="0" w:color="auto"/>
              </w:divBdr>
            </w:div>
            <w:div w:id="701443093">
              <w:marLeft w:val="0"/>
              <w:marRight w:val="0"/>
              <w:marTop w:val="0"/>
              <w:marBottom w:val="0"/>
              <w:divBdr>
                <w:top w:val="none" w:sz="0" w:space="0" w:color="auto"/>
                <w:left w:val="none" w:sz="0" w:space="0" w:color="auto"/>
                <w:bottom w:val="none" w:sz="0" w:space="0" w:color="auto"/>
                <w:right w:val="none" w:sz="0" w:space="0" w:color="auto"/>
              </w:divBdr>
            </w:div>
            <w:div w:id="1018628086">
              <w:marLeft w:val="0"/>
              <w:marRight w:val="0"/>
              <w:marTop w:val="0"/>
              <w:marBottom w:val="0"/>
              <w:divBdr>
                <w:top w:val="none" w:sz="0" w:space="0" w:color="auto"/>
                <w:left w:val="none" w:sz="0" w:space="0" w:color="auto"/>
                <w:bottom w:val="none" w:sz="0" w:space="0" w:color="auto"/>
                <w:right w:val="none" w:sz="0" w:space="0" w:color="auto"/>
              </w:divBdr>
            </w:div>
            <w:div w:id="2024625679">
              <w:marLeft w:val="0"/>
              <w:marRight w:val="0"/>
              <w:marTop w:val="0"/>
              <w:marBottom w:val="0"/>
              <w:divBdr>
                <w:top w:val="none" w:sz="0" w:space="0" w:color="auto"/>
                <w:left w:val="none" w:sz="0" w:space="0" w:color="auto"/>
                <w:bottom w:val="none" w:sz="0" w:space="0" w:color="auto"/>
                <w:right w:val="none" w:sz="0" w:space="0" w:color="auto"/>
              </w:divBdr>
            </w:div>
            <w:div w:id="676998441">
              <w:marLeft w:val="0"/>
              <w:marRight w:val="0"/>
              <w:marTop w:val="0"/>
              <w:marBottom w:val="0"/>
              <w:divBdr>
                <w:top w:val="none" w:sz="0" w:space="0" w:color="auto"/>
                <w:left w:val="none" w:sz="0" w:space="0" w:color="auto"/>
                <w:bottom w:val="none" w:sz="0" w:space="0" w:color="auto"/>
                <w:right w:val="none" w:sz="0" w:space="0" w:color="auto"/>
              </w:divBdr>
            </w:div>
            <w:div w:id="45495521">
              <w:marLeft w:val="0"/>
              <w:marRight w:val="0"/>
              <w:marTop w:val="0"/>
              <w:marBottom w:val="0"/>
              <w:divBdr>
                <w:top w:val="none" w:sz="0" w:space="0" w:color="auto"/>
                <w:left w:val="none" w:sz="0" w:space="0" w:color="auto"/>
                <w:bottom w:val="none" w:sz="0" w:space="0" w:color="auto"/>
                <w:right w:val="none" w:sz="0" w:space="0" w:color="auto"/>
              </w:divBdr>
            </w:div>
            <w:div w:id="965159991">
              <w:marLeft w:val="0"/>
              <w:marRight w:val="0"/>
              <w:marTop w:val="0"/>
              <w:marBottom w:val="0"/>
              <w:divBdr>
                <w:top w:val="none" w:sz="0" w:space="0" w:color="auto"/>
                <w:left w:val="none" w:sz="0" w:space="0" w:color="auto"/>
                <w:bottom w:val="none" w:sz="0" w:space="0" w:color="auto"/>
                <w:right w:val="none" w:sz="0" w:space="0" w:color="auto"/>
              </w:divBdr>
            </w:div>
            <w:div w:id="1613055418">
              <w:marLeft w:val="0"/>
              <w:marRight w:val="0"/>
              <w:marTop w:val="0"/>
              <w:marBottom w:val="0"/>
              <w:divBdr>
                <w:top w:val="none" w:sz="0" w:space="0" w:color="auto"/>
                <w:left w:val="none" w:sz="0" w:space="0" w:color="auto"/>
                <w:bottom w:val="none" w:sz="0" w:space="0" w:color="auto"/>
                <w:right w:val="none" w:sz="0" w:space="0" w:color="auto"/>
              </w:divBdr>
            </w:div>
            <w:div w:id="314802079">
              <w:marLeft w:val="0"/>
              <w:marRight w:val="0"/>
              <w:marTop w:val="0"/>
              <w:marBottom w:val="0"/>
              <w:divBdr>
                <w:top w:val="none" w:sz="0" w:space="0" w:color="auto"/>
                <w:left w:val="none" w:sz="0" w:space="0" w:color="auto"/>
                <w:bottom w:val="none" w:sz="0" w:space="0" w:color="auto"/>
                <w:right w:val="none" w:sz="0" w:space="0" w:color="auto"/>
              </w:divBdr>
            </w:div>
            <w:div w:id="685516965">
              <w:marLeft w:val="0"/>
              <w:marRight w:val="0"/>
              <w:marTop w:val="0"/>
              <w:marBottom w:val="0"/>
              <w:divBdr>
                <w:top w:val="none" w:sz="0" w:space="0" w:color="auto"/>
                <w:left w:val="none" w:sz="0" w:space="0" w:color="auto"/>
                <w:bottom w:val="none" w:sz="0" w:space="0" w:color="auto"/>
                <w:right w:val="none" w:sz="0" w:space="0" w:color="auto"/>
              </w:divBdr>
            </w:div>
            <w:div w:id="1560360374">
              <w:marLeft w:val="0"/>
              <w:marRight w:val="0"/>
              <w:marTop w:val="0"/>
              <w:marBottom w:val="0"/>
              <w:divBdr>
                <w:top w:val="none" w:sz="0" w:space="0" w:color="auto"/>
                <w:left w:val="none" w:sz="0" w:space="0" w:color="auto"/>
                <w:bottom w:val="none" w:sz="0" w:space="0" w:color="auto"/>
                <w:right w:val="none" w:sz="0" w:space="0" w:color="auto"/>
              </w:divBdr>
            </w:div>
            <w:div w:id="323511102">
              <w:marLeft w:val="0"/>
              <w:marRight w:val="0"/>
              <w:marTop w:val="0"/>
              <w:marBottom w:val="0"/>
              <w:divBdr>
                <w:top w:val="none" w:sz="0" w:space="0" w:color="auto"/>
                <w:left w:val="none" w:sz="0" w:space="0" w:color="auto"/>
                <w:bottom w:val="none" w:sz="0" w:space="0" w:color="auto"/>
                <w:right w:val="none" w:sz="0" w:space="0" w:color="auto"/>
              </w:divBdr>
            </w:div>
            <w:div w:id="1694453136">
              <w:marLeft w:val="0"/>
              <w:marRight w:val="0"/>
              <w:marTop w:val="0"/>
              <w:marBottom w:val="0"/>
              <w:divBdr>
                <w:top w:val="none" w:sz="0" w:space="0" w:color="auto"/>
                <w:left w:val="none" w:sz="0" w:space="0" w:color="auto"/>
                <w:bottom w:val="none" w:sz="0" w:space="0" w:color="auto"/>
                <w:right w:val="none" w:sz="0" w:space="0" w:color="auto"/>
              </w:divBdr>
            </w:div>
            <w:div w:id="804546405">
              <w:marLeft w:val="0"/>
              <w:marRight w:val="0"/>
              <w:marTop w:val="0"/>
              <w:marBottom w:val="0"/>
              <w:divBdr>
                <w:top w:val="none" w:sz="0" w:space="0" w:color="auto"/>
                <w:left w:val="none" w:sz="0" w:space="0" w:color="auto"/>
                <w:bottom w:val="none" w:sz="0" w:space="0" w:color="auto"/>
                <w:right w:val="none" w:sz="0" w:space="0" w:color="auto"/>
              </w:divBdr>
            </w:div>
            <w:div w:id="1035932973">
              <w:marLeft w:val="0"/>
              <w:marRight w:val="0"/>
              <w:marTop w:val="0"/>
              <w:marBottom w:val="0"/>
              <w:divBdr>
                <w:top w:val="none" w:sz="0" w:space="0" w:color="auto"/>
                <w:left w:val="none" w:sz="0" w:space="0" w:color="auto"/>
                <w:bottom w:val="none" w:sz="0" w:space="0" w:color="auto"/>
                <w:right w:val="none" w:sz="0" w:space="0" w:color="auto"/>
              </w:divBdr>
            </w:div>
            <w:div w:id="1939748986">
              <w:marLeft w:val="0"/>
              <w:marRight w:val="0"/>
              <w:marTop w:val="0"/>
              <w:marBottom w:val="0"/>
              <w:divBdr>
                <w:top w:val="none" w:sz="0" w:space="0" w:color="auto"/>
                <w:left w:val="none" w:sz="0" w:space="0" w:color="auto"/>
                <w:bottom w:val="none" w:sz="0" w:space="0" w:color="auto"/>
                <w:right w:val="none" w:sz="0" w:space="0" w:color="auto"/>
              </w:divBdr>
            </w:div>
            <w:div w:id="976715675">
              <w:marLeft w:val="0"/>
              <w:marRight w:val="0"/>
              <w:marTop w:val="0"/>
              <w:marBottom w:val="0"/>
              <w:divBdr>
                <w:top w:val="none" w:sz="0" w:space="0" w:color="auto"/>
                <w:left w:val="none" w:sz="0" w:space="0" w:color="auto"/>
                <w:bottom w:val="none" w:sz="0" w:space="0" w:color="auto"/>
                <w:right w:val="none" w:sz="0" w:space="0" w:color="auto"/>
              </w:divBdr>
            </w:div>
            <w:div w:id="2071883797">
              <w:marLeft w:val="0"/>
              <w:marRight w:val="0"/>
              <w:marTop w:val="0"/>
              <w:marBottom w:val="0"/>
              <w:divBdr>
                <w:top w:val="none" w:sz="0" w:space="0" w:color="auto"/>
                <w:left w:val="none" w:sz="0" w:space="0" w:color="auto"/>
                <w:bottom w:val="none" w:sz="0" w:space="0" w:color="auto"/>
                <w:right w:val="none" w:sz="0" w:space="0" w:color="auto"/>
              </w:divBdr>
            </w:div>
            <w:div w:id="93015863">
              <w:marLeft w:val="0"/>
              <w:marRight w:val="0"/>
              <w:marTop w:val="0"/>
              <w:marBottom w:val="0"/>
              <w:divBdr>
                <w:top w:val="none" w:sz="0" w:space="0" w:color="auto"/>
                <w:left w:val="none" w:sz="0" w:space="0" w:color="auto"/>
                <w:bottom w:val="none" w:sz="0" w:space="0" w:color="auto"/>
                <w:right w:val="none" w:sz="0" w:space="0" w:color="auto"/>
              </w:divBdr>
            </w:div>
            <w:div w:id="2131900140">
              <w:marLeft w:val="0"/>
              <w:marRight w:val="0"/>
              <w:marTop w:val="0"/>
              <w:marBottom w:val="0"/>
              <w:divBdr>
                <w:top w:val="none" w:sz="0" w:space="0" w:color="auto"/>
                <w:left w:val="none" w:sz="0" w:space="0" w:color="auto"/>
                <w:bottom w:val="none" w:sz="0" w:space="0" w:color="auto"/>
                <w:right w:val="none" w:sz="0" w:space="0" w:color="auto"/>
              </w:divBdr>
            </w:div>
            <w:div w:id="173804372">
              <w:marLeft w:val="0"/>
              <w:marRight w:val="0"/>
              <w:marTop w:val="0"/>
              <w:marBottom w:val="0"/>
              <w:divBdr>
                <w:top w:val="none" w:sz="0" w:space="0" w:color="auto"/>
                <w:left w:val="none" w:sz="0" w:space="0" w:color="auto"/>
                <w:bottom w:val="none" w:sz="0" w:space="0" w:color="auto"/>
                <w:right w:val="none" w:sz="0" w:space="0" w:color="auto"/>
              </w:divBdr>
            </w:div>
            <w:div w:id="676738091">
              <w:marLeft w:val="0"/>
              <w:marRight w:val="0"/>
              <w:marTop w:val="0"/>
              <w:marBottom w:val="0"/>
              <w:divBdr>
                <w:top w:val="none" w:sz="0" w:space="0" w:color="auto"/>
                <w:left w:val="none" w:sz="0" w:space="0" w:color="auto"/>
                <w:bottom w:val="none" w:sz="0" w:space="0" w:color="auto"/>
                <w:right w:val="none" w:sz="0" w:space="0" w:color="auto"/>
              </w:divBdr>
            </w:div>
            <w:div w:id="1871642727">
              <w:marLeft w:val="0"/>
              <w:marRight w:val="0"/>
              <w:marTop w:val="0"/>
              <w:marBottom w:val="0"/>
              <w:divBdr>
                <w:top w:val="none" w:sz="0" w:space="0" w:color="auto"/>
                <w:left w:val="none" w:sz="0" w:space="0" w:color="auto"/>
                <w:bottom w:val="none" w:sz="0" w:space="0" w:color="auto"/>
                <w:right w:val="none" w:sz="0" w:space="0" w:color="auto"/>
              </w:divBdr>
            </w:div>
            <w:div w:id="1926527508">
              <w:marLeft w:val="0"/>
              <w:marRight w:val="0"/>
              <w:marTop w:val="0"/>
              <w:marBottom w:val="0"/>
              <w:divBdr>
                <w:top w:val="none" w:sz="0" w:space="0" w:color="auto"/>
                <w:left w:val="none" w:sz="0" w:space="0" w:color="auto"/>
                <w:bottom w:val="none" w:sz="0" w:space="0" w:color="auto"/>
                <w:right w:val="none" w:sz="0" w:space="0" w:color="auto"/>
              </w:divBdr>
            </w:div>
            <w:div w:id="1930700198">
              <w:marLeft w:val="0"/>
              <w:marRight w:val="0"/>
              <w:marTop w:val="0"/>
              <w:marBottom w:val="0"/>
              <w:divBdr>
                <w:top w:val="none" w:sz="0" w:space="0" w:color="auto"/>
                <w:left w:val="none" w:sz="0" w:space="0" w:color="auto"/>
                <w:bottom w:val="none" w:sz="0" w:space="0" w:color="auto"/>
                <w:right w:val="none" w:sz="0" w:space="0" w:color="auto"/>
              </w:divBdr>
            </w:div>
            <w:div w:id="1554652398">
              <w:marLeft w:val="0"/>
              <w:marRight w:val="0"/>
              <w:marTop w:val="0"/>
              <w:marBottom w:val="0"/>
              <w:divBdr>
                <w:top w:val="none" w:sz="0" w:space="0" w:color="auto"/>
                <w:left w:val="none" w:sz="0" w:space="0" w:color="auto"/>
                <w:bottom w:val="none" w:sz="0" w:space="0" w:color="auto"/>
                <w:right w:val="none" w:sz="0" w:space="0" w:color="auto"/>
              </w:divBdr>
            </w:div>
            <w:div w:id="1531650725">
              <w:marLeft w:val="0"/>
              <w:marRight w:val="0"/>
              <w:marTop w:val="0"/>
              <w:marBottom w:val="0"/>
              <w:divBdr>
                <w:top w:val="none" w:sz="0" w:space="0" w:color="auto"/>
                <w:left w:val="none" w:sz="0" w:space="0" w:color="auto"/>
                <w:bottom w:val="none" w:sz="0" w:space="0" w:color="auto"/>
                <w:right w:val="none" w:sz="0" w:space="0" w:color="auto"/>
              </w:divBdr>
            </w:div>
            <w:div w:id="726685688">
              <w:marLeft w:val="0"/>
              <w:marRight w:val="0"/>
              <w:marTop w:val="0"/>
              <w:marBottom w:val="0"/>
              <w:divBdr>
                <w:top w:val="none" w:sz="0" w:space="0" w:color="auto"/>
                <w:left w:val="none" w:sz="0" w:space="0" w:color="auto"/>
                <w:bottom w:val="none" w:sz="0" w:space="0" w:color="auto"/>
                <w:right w:val="none" w:sz="0" w:space="0" w:color="auto"/>
              </w:divBdr>
            </w:div>
            <w:div w:id="1788162381">
              <w:marLeft w:val="0"/>
              <w:marRight w:val="0"/>
              <w:marTop w:val="0"/>
              <w:marBottom w:val="0"/>
              <w:divBdr>
                <w:top w:val="none" w:sz="0" w:space="0" w:color="auto"/>
                <w:left w:val="none" w:sz="0" w:space="0" w:color="auto"/>
                <w:bottom w:val="none" w:sz="0" w:space="0" w:color="auto"/>
                <w:right w:val="none" w:sz="0" w:space="0" w:color="auto"/>
              </w:divBdr>
            </w:div>
            <w:div w:id="1828355555">
              <w:marLeft w:val="0"/>
              <w:marRight w:val="0"/>
              <w:marTop w:val="0"/>
              <w:marBottom w:val="0"/>
              <w:divBdr>
                <w:top w:val="none" w:sz="0" w:space="0" w:color="auto"/>
                <w:left w:val="none" w:sz="0" w:space="0" w:color="auto"/>
                <w:bottom w:val="none" w:sz="0" w:space="0" w:color="auto"/>
                <w:right w:val="none" w:sz="0" w:space="0" w:color="auto"/>
              </w:divBdr>
            </w:div>
            <w:div w:id="264194398">
              <w:marLeft w:val="0"/>
              <w:marRight w:val="0"/>
              <w:marTop w:val="0"/>
              <w:marBottom w:val="0"/>
              <w:divBdr>
                <w:top w:val="none" w:sz="0" w:space="0" w:color="auto"/>
                <w:left w:val="none" w:sz="0" w:space="0" w:color="auto"/>
                <w:bottom w:val="none" w:sz="0" w:space="0" w:color="auto"/>
                <w:right w:val="none" w:sz="0" w:space="0" w:color="auto"/>
              </w:divBdr>
            </w:div>
            <w:div w:id="934553978">
              <w:marLeft w:val="0"/>
              <w:marRight w:val="0"/>
              <w:marTop w:val="0"/>
              <w:marBottom w:val="0"/>
              <w:divBdr>
                <w:top w:val="none" w:sz="0" w:space="0" w:color="auto"/>
                <w:left w:val="none" w:sz="0" w:space="0" w:color="auto"/>
                <w:bottom w:val="none" w:sz="0" w:space="0" w:color="auto"/>
                <w:right w:val="none" w:sz="0" w:space="0" w:color="auto"/>
              </w:divBdr>
            </w:div>
            <w:div w:id="929898512">
              <w:marLeft w:val="0"/>
              <w:marRight w:val="0"/>
              <w:marTop w:val="0"/>
              <w:marBottom w:val="0"/>
              <w:divBdr>
                <w:top w:val="none" w:sz="0" w:space="0" w:color="auto"/>
                <w:left w:val="none" w:sz="0" w:space="0" w:color="auto"/>
                <w:bottom w:val="none" w:sz="0" w:space="0" w:color="auto"/>
                <w:right w:val="none" w:sz="0" w:space="0" w:color="auto"/>
              </w:divBdr>
            </w:div>
            <w:div w:id="549654327">
              <w:marLeft w:val="0"/>
              <w:marRight w:val="0"/>
              <w:marTop w:val="0"/>
              <w:marBottom w:val="0"/>
              <w:divBdr>
                <w:top w:val="none" w:sz="0" w:space="0" w:color="auto"/>
                <w:left w:val="none" w:sz="0" w:space="0" w:color="auto"/>
                <w:bottom w:val="none" w:sz="0" w:space="0" w:color="auto"/>
                <w:right w:val="none" w:sz="0" w:space="0" w:color="auto"/>
              </w:divBdr>
            </w:div>
            <w:div w:id="879435386">
              <w:marLeft w:val="0"/>
              <w:marRight w:val="0"/>
              <w:marTop w:val="0"/>
              <w:marBottom w:val="0"/>
              <w:divBdr>
                <w:top w:val="none" w:sz="0" w:space="0" w:color="auto"/>
                <w:left w:val="none" w:sz="0" w:space="0" w:color="auto"/>
                <w:bottom w:val="none" w:sz="0" w:space="0" w:color="auto"/>
                <w:right w:val="none" w:sz="0" w:space="0" w:color="auto"/>
              </w:divBdr>
            </w:div>
            <w:div w:id="1304777688">
              <w:marLeft w:val="0"/>
              <w:marRight w:val="0"/>
              <w:marTop w:val="0"/>
              <w:marBottom w:val="0"/>
              <w:divBdr>
                <w:top w:val="none" w:sz="0" w:space="0" w:color="auto"/>
                <w:left w:val="none" w:sz="0" w:space="0" w:color="auto"/>
                <w:bottom w:val="none" w:sz="0" w:space="0" w:color="auto"/>
                <w:right w:val="none" w:sz="0" w:space="0" w:color="auto"/>
              </w:divBdr>
            </w:div>
            <w:div w:id="640497560">
              <w:marLeft w:val="0"/>
              <w:marRight w:val="0"/>
              <w:marTop w:val="0"/>
              <w:marBottom w:val="0"/>
              <w:divBdr>
                <w:top w:val="none" w:sz="0" w:space="0" w:color="auto"/>
                <w:left w:val="none" w:sz="0" w:space="0" w:color="auto"/>
                <w:bottom w:val="none" w:sz="0" w:space="0" w:color="auto"/>
                <w:right w:val="none" w:sz="0" w:space="0" w:color="auto"/>
              </w:divBdr>
            </w:div>
            <w:div w:id="1576355188">
              <w:marLeft w:val="0"/>
              <w:marRight w:val="0"/>
              <w:marTop w:val="0"/>
              <w:marBottom w:val="0"/>
              <w:divBdr>
                <w:top w:val="none" w:sz="0" w:space="0" w:color="auto"/>
                <w:left w:val="none" w:sz="0" w:space="0" w:color="auto"/>
                <w:bottom w:val="none" w:sz="0" w:space="0" w:color="auto"/>
                <w:right w:val="none" w:sz="0" w:space="0" w:color="auto"/>
              </w:divBdr>
            </w:div>
            <w:div w:id="273562274">
              <w:marLeft w:val="0"/>
              <w:marRight w:val="0"/>
              <w:marTop w:val="0"/>
              <w:marBottom w:val="0"/>
              <w:divBdr>
                <w:top w:val="none" w:sz="0" w:space="0" w:color="auto"/>
                <w:left w:val="none" w:sz="0" w:space="0" w:color="auto"/>
                <w:bottom w:val="none" w:sz="0" w:space="0" w:color="auto"/>
                <w:right w:val="none" w:sz="0" w:space="0" w:color="auto"/>
              </w:divBdr>
            </w:div>
            <w:div w:id="2056197">
              <w:marLeft w:val="0"/>
              <w:marRight w:val="0"/>
              <w:marTop w:val="0"/>
              <w:marBottom w:val="0"/>
              <w:divBdr>
                <w:top w:val="none" w:sz="0" w:space="0" w:color="auto"/>
                <w:left w:val="none" w:sz="0" w:space="0" w:color="auto"/>
                <w:bottom w:val="none" w:sz="0" w:space="0" w:color="auto"/>
                <w:right w:val="none" w:sz="0" w:space="0" w:color="auto"/>
              </w:divBdr>
            </w:div>
            <w:div w:id="921985548">
              <w:marLeft w:val="0"/>
              <w:marRight w:val="0"/>
              <w:marTop w:val="0"/>
              <w:marBottom w:val="0"/>
              <w:divBdr>
                <w:top w:val="none" w:sz="0" w:space="0" w:color="auto"/>
                <w:left w:val="none" w:sz="0" w:space="0" w:color="auto"/>
                <w:bottom w:val="none" w:sz="0" w:space="0" w:color="auto"/>
                <w:right w:val="none" w:sz="0" w:space="0" w:color="auto"/>
              </w:divBdr>
            </w:div>
            <w:div w:id="278224835">
              <w:marLeft w:val="0"/>
              <w:marRight w:val="0"/>
              <w:marTop w:val="0"/>
              <w:marBottom w:val="0"/>
              <w:divBdr>
                <w:top w:val="none" w:sz="0" w:space="0" w:color="auto"/>
                <w:left w:val="none" w:sz="0" w:space="0" w:color="auto"/>
                <w:bottom w:val="none" w:sz="0" w:space="0" w:color="auto"/>
                <w:right w:val="none" w:sz="0" w:space="0" w:color="auto"/>
              </w:divBdr>
            </w:div>
            <w:div w:id="1783455520">
              <w:marLeft w:val="0"/>
              <w:marRight w:val="0"/>
              <w:marTop w:val="0"/>
              <w:marBottom w:val="0"/>
              <w:divBdr>
                <w:top w:val="none" w:sz="0" w:space="0" w:color="auto"/>
                <w:left w:val="none" w:sz="0" w:space="0" w:color="auto"/>
                <w:bottom w:val="none" w:sz="0" w:space="0" w:color="auto"/>
                <w:right w:val="none" w:sz="0" w:space="0" w:color="auto"/>
              </w:divBdr>
            </w:div>
            <w:div w:id="2090223761">
              <w:marLeft w:val="0"/>
              <w:marRight w:val="0"/>
              <w:marTop w:val="0"/>
              <w:marBottom w:val="0"/>
              <w:divBdr>
                <w:top w:val="none" w:sz="0" w:space="0" w:color="auto"/>
                <w:left w:val="none" w:sz="0" w:space="0" w:color="auto"/>
                <w:bottom w:val="none" w:sz="0" w:space="0" w:color="auto"/>
                <w:right w:val="none" w:sz="0" w:space="0" w:color="auto"/>
              </w:divBdr>
            </w:div>
            <w:div w:id="2069917961">
              <w:marLeft w:val="0"/>
              <w:marRight w:val="0"/>
              <w:marTop w:val="0"/>
              <w:marBottom w:val="0"/>
              <w:divBdr>
                <w:top w:val="none" w:sz="0" w:space="0" w:color="auto"/>
                <w:left w:val="none" w:sz="0" w:space="0" w:color="auto"/>
                <w:bottom w:val="none" w:sz="0" w:space="0" w:color="auto"/>
                <w:right w:val="none" w:sz="0" w:space="0" w:color="auto"/>
              </w:divBdr>
            </w:div>
            <w:div w:id="567689134">
              <w:marLeft w:val="0"/>
              <w:marRight w:val="0"/>
              <w:marTop w:val="0"/>
              <w:marBottom w:val="0"/>
              <w:divBdr>
                <w:top w:val="none" w:sz="0" w:space="0" w:color="auto"/>
                <w:left w:val="none" w:sz="0" w:space="0" w:color="auto"/>
                <w:bottom w:val="none" w:sz="0" w:space="0" w:color="auto"/>
                <w:right w:val="none" w:sz="0" w:space="0" w:color="auto"/>
              </w:divBdr>
            </w:div>
            <w:div w:id="574972665">
              <w:marLeft w:val="0"/>
              <w:marRight w:val="0"/>
              <w:marTop w:val="0"/>
              <w:marBottom w:val="0"/>
              <w:divBdr>
                <w:top w:val="none" w:sz="0" w:space="0" w:color="auto"/>
                <w:left w:val="none" w:sz="0" w:space="0" w:color="auto"/>
                <w:bottom w:val="none" w:sz="0" w:space="0" w:color="auto"/>
                <w:right w:val="none" w:sz="0" w:space="0" w:color="auto"/>
              </w:divBdr>
            </w:div>
            <w:div w:id="559559648">
              <w:marLeft w:val="0"/>
              <w:marRight w:val="0"/>
              <w:marTop w:val="0"/>
              <w:marBottom w:val="0"/>
              <w:divBdr>
                <w:top w:val="none" w:sz="0" w:space="0" w:color="auto"/>
                <w:left w:val="none" w:sz="0" w:space="0" w:color="auto"/>
                <w:bottom w:val="none" w:sz="0" w:space="0" w:color="auto"/>
                <w:right w:val="none" w:sz="0" w:space="0" w:color="auto"/>
              </w:divBdr>
            </w:div>
            <w:div w:id="986783378">
              <w:marLeft w:val="0"/>
              <w:marRight w:val="0"/>
              <w:marTop w:val="0"/>
              <w:marBottom w:val="0"/>
              <w:divBdr>
                <w:top w:val="none" w:sz="0" w:space="0" w:color="auto"/>
                <w:left w:val="none" w:sz="0" w:space="0" w:color="auto"/>
                <w:bottom w:val="none" w:sz="0" w:space="0" w:color="auto"/>
                <w:right w:val="none" w:sz="0" w:space="0" w:color="auto"/>
              </w:divBdr>
            </w:div>
            <w:div w:id="1795784168">
              <w:marLeft w:val="0"/>
              <w:marRight w:val="0"/>
              <w:marTop w:val="0"/>
              <w:marBottom w:val="0"/>
              <w:divBdr>
                <w:top w:val="none" w:sz="0" w:space="0" w:color="auto"/>
                <w:left w:val="none" w:sz="0" w:space="0" w:color="auto"/>
                <w:bottom w:val="none" w:sz="0" w:space="0" w:color="auto"/>
                <w:right w:val="none" w:sz="0" w:space="0" w:color="auto"/>
              </w:divBdr>
            </w:div>
            <w:div w:id="1562672616">
              <w:marLeft w:val="0"/>
              <w:marRight w:val="0"/>
              <w:marTop w:val="0"/>
              <w:marBottom w:val="0"/>
              <w:divBdr>
                <w:top w:val="none" w:sz="0" w:space="0" w:color="auto"/>
                <w:left w:val="none" w:sz="0" w:space="0" w:color="auto"/>
                <w:bottom w:val="none" w:sz="0" w:space="0" w:color="auto"/>
                <w:right w:val="none" w:sz="0" w:space="0" w:color="auto"/>
              </w:divBdr>
            </w:div>
            <w:div w:id="1767924804">
              <w:marLeft w:val="0"/>
              <w:marRight w:val="0"/>
              <w:marTop w:val="0"/>
              <w:marBottom w:val="0"/>
              <w:divBdr>
                <w:top w:val="none" w:sz="0" w:space="0" w:color="auto"/>
                <w:left w:val="none" w:sz="0" w:space="0" w:color="auto"/>
                <w:bottom w:val="none" w:sz="0" w:space="0" w:color="auto"/>
                <w:right w:val="none" w:sz="0" w:space="0" w:color="auto"/>
              </w:divBdr>
            </w:div>
            <w:div w:id="921643607">
              <w:marLeft w:val="0"/>
              <w:marRight w:val="0"/>
              <w:marTop w:val="0"/>
              <w:marBottom w:val="0"/>
              <w:divBdr>
                <w:top w:val="none" w:sz="0" w:space="0" w:color="auto"/>
                <w:left w:val="none" w:sz="0" w:space="0" w:color="auto"/>
                <w:bottom w:val="none" w:sz="0" w:space="0" w:color="auto"/>
                <w:right w:val="none" w:sz="0" w:space="0" w:color="auto"/>
              </w:divBdr>
            </w:div>
            <w:div w:id="1542743240">
              <w:marLeft w:val="0"/>
              <w:marRight w:val="0"/>
              <w:marTop w:val="0"/>
              <w:marBottom w:val="0"/>
              <w:divBdr>
                <w:top w:val="none" w:sz="0" w:space="0" w:color="auto"/>
                <w:left w:val="none" w:sz="0" w:space="0" w:color="auto"/>
                <w:bottom w:val="none" w:sz="0" w:space="0" w:color="auto"/>
                <w:right w:val="none" w:sz="0" w:space="0" w:color="auto"/>
              </w:divBdr>
            </w:div>
            <w:div w:id="1946687165">
              <w:marLeft w:val="0"/>
              <w:marRight w:val="0"/>
              <w:marTop w:val="0"/>
              <w:marBottom w:val="0"/>
              <w:divBdr>
                <w:top w:val="none" w:sz="0" w:space="0" w:color="auto"/>
                <w:left w:val="none" w:sz="0" w:space="0" w:color="auto"/>
                <w:bottom w:val="none" w:sz="0" w:space="0" w:color="auto"/>
                <w:right w:val="none" w:sz="0" w:space="0" w:color="auto"/>
              </w:divBdr>
            </w:div>
            <w:div w:id="1528912599">
              <w:marLeft w:val="0"/>
              <w:marRight w:val="0"/>
              <w:marTop w:val="0"/>
              <w:marBottom w:val="0"/>
              <w:divBdr>
                <w:top w:val="none" w:sz="0" w:space="0" w:color="auto"/>
                <w:left w:val="none" w:sz="0" w:space="0" w:color="auto"/>
                <w:bottom w:val="none" w:sz="0" w:space="0" w:color="auto"/>
                <w:right w:val="none" w:sz="0" w:space="0" w:color="auto"/>
              </w:divBdr>
            </w:div>
            <w:div w:id="3358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image" Target="media/image69.wmf"/><Relationship Id="rId170" Type="http://schemas.openxmlformats.org/officeDocument/2006/relationships/oleObject" Target="embeddings/oleObject76.bin"/><Relationship Id="rId226" Type="http://schemas.openxmlformats.org/officeDocument/2006/relationships/oleObject" Target="embeddings/oleObject108.bin"/><Relationship Id="rId268" Type="http://schemas.openxmlformats.org/officeDocument/2006/relationships/image" Target="media/image108.wmf"/><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chart" Target="charts/chart9.xml"/><Relationship Id="rId237" Type="http://schemas.openxmlformats.org/officeDocument/2006/relationships/image" Target="media/image100.wmf"/><Relationship Id="rId279" Type="http://schemas.openxmlformats.org/officeDocument/2006/relationships/oleObject" Target="embeddings/oleObject143.bin"/><Relationship Id="rId43" Type="http://schemas.openxmlformats.org/officeDocument/2006/relationships/oleObject" Target="embeddings/oleObject13.bin"/><Relationship Id="rId139" Type="http://schemas.openxmlformats.org/officeDocument/2006/relationships/image" Target="media/image60.wmf"/><Relationship Id="rId290" Type="http://schemas.openxmlformats.org/officeDocument/2006/relationships/image" Target="media/image116.wmf"/><Relationship Id="rId85" Type="http://schemas.openxmlformats.org/officeDocument/2006/relationships/image" Target="media/image35.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image" Target="media/image85.wmf"/><Relationship Id="rId248" Type="http://schemas.openxmlformats.org/officeDocument/2006/relationships/oleObject" Target="embeddings/oleObject121.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image" Target="media/image113.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8.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09.wmf"/><Relationship Id="rId291" Type="http://schemas.openxmlformats.org/officeDocument/2006/relationships/oleObject" Target="embeddings/oleObject147.bin"/><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oleObject" Target="embeddings/oleObject99.bin"/><Relationship Id="rId228" Type="http://schemas.openxmlformats.org/officeDocument/2006/relationships/oleObject" Target="embeddings/oleObject109.bin"/><Relationship Id="rId249" Type="http://schemas.openxmlformats.org/officeDocument/2006/relationships/image" Target="media/image104.wmf"/><Relationship Id="rId13" Type="http://schemas.openxmlformats.org/officeDocument/2006/relationships/footer" Target="footer1.xml"/><Relationship Id="rId109" Type="http://schemas.openxmlformats.org/officeDocument/2006/relationships/oleObject" Target="embeddings/oleObject47.bin"/><Relationship Id="rId260" Type="http://schemas.openxmlformats.org/officeDocument/2006/relationships/oleObject" Target="embeddings/oleObject129.bin"/><Relationship Id="rId281" Type="http://schemas.openxmlformats.org/officeDocument/2006/relationships/oleObject" Target="embeddings/oleObject144.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2.bin"/><Relationship Id="rId271" Type="http://schemas.openxmlformats.org/officeDocument/2006/relationships/oleObject" Target="embeddings/oleObject138.bin"/><Relationship Id="rId292" Type="http://schemas.openxmlformats.org/officeDocument/2006/relationships/footer" Target="footer2.xml"/><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image" Target="media/image86.wmf"/><Relationship Id="rId229" Type="http://schemas.openxmlformats.org/officeDocument/2006/relationships/image" Target="media/image96.wmf"/><Relationship Id="rId240" Type="http://schemas.openxmlformats.org/officeDocument/2006/relationships/oleObject" Target="embeddings/oleObject115.bin"/><Relationship Id="rId261" Type="http://schemas.openxmlformats.org/officeDocument/2006/relationships/oleObject" Target="embeddings/oleObject130.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282" Type="http://schemas.openxmlformats.org/officeDocument/2006/relationships/image" Target="media/image114.w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5.bin"/><Relationship Id="rId230" Type="http://schemas.openxmlformats.org/officeDocument/2006/relationships/oleObject" Target="embeddings/oleObject110.bin"/><Relationship Id="rId251" Type="http://schemas.openxmlformats.org/officeDocument/2006/relationships/image" Target="media/image105.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oleObject" Target="embeddings/oleObject139.bin"/><Relationship Id="rId293" Type="http://schemas.openxmlformats.org/officeDocument/2006/relationships/fontTable" Target="fontTable.xml"/><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95" Type="http://schemas.openxmlformats.org/officeDocument/2006/relationships/image" Target="media/image82.emf"/><Relationship Id="rId209" Type="http://schemas.openxmlformats.org/officeDocument/2006/relationships/oleObject" Target="embeddings/oleObject100.bin"/><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1.bin"/><Relationship Id="rId283" Type="http://schemas.openxmlformats.org/officeDocument/2006/relationships/oleObject" Target="embeddings/oleObject145.bin"/><Relationship Id="rId78" Type="http://schemas.openxmlformats.org/officeDocument/2006/relationships/oleObject" Target="embeddings/oleObject3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64" Type="http://schemas.openxmlformats.org/officeDocument/2006/relationships/oleObject" Target="embeddings/oleObject73.bin"/><Relationship Id="rId185" Type="http://schemas.openxmlformats.org/officeDocument/2006/relationships/image" Target="media/image77.wmf"/><Relationship Id="rId9" Type="http://schemas.openxmlformats.org/officeDocument/2006/relationships/image" Target="media/image2.png"/><Relationship Id="rId210" Type="http://schemas.openxmlformats.org/officeDocument/2006/relationships/image" Target="media/image87.wmf"/><Relationship Id="rId26" Type="http://schemas.openxmlformats.org/officeDocument/2006/relationships/image" Target="media/image12.wmf"/><Relationship Id="rId231" Type="http://schemas.openxmlformats.org/officeDocument/2006/relationships/image" Target="media/image97.wmf"/><Relationship Id="rId252" Type="http://schemas.openxmlformats.org/officeDocument/2006/relationships/oleObject" Target="embeddings/oleObject123.bin"/><Relationship Id="rId273" Type="http://schemas.openxmlformats.org/officeDocument/2006/relationships/oleObject" Target="embeddings/oleObject140.bin"/><Relationship Id="rId294" Type="http://schemas.openxmlformats.org/officeDocument/2006/relationships/theme" Target="theme/theme1.xml"/><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package" Target="embeddings/Microsoft_Visio___11.vsdx"/><Relationship Id="rId200" Type="http://schemas.openxmlformats.org/officeDocument/2006/relationships/oleObject" Target="embeddings/oleObject93.bin"/><Relationship Id="rId16" Type="http://schemas.openxmlformats.org/officeDocument/2006/relationships/image" Target="media/image7.emf"/><Relationship Id="rId221" Type="http://schemas.openxmlformats.org/officeDocument/2006/relationships/package" Target="embeddings/Microsoft_Visio___12.vsdx"/><Relationship Id="rId242" Type="http://schemas.openxmlformats.org/officeDocument/2006/relationships/oleObject" Target="embeddings/oleObject116.bin"/><Relationship Id="rId263" Type="http://schemas.openxmlformats.org/officeDocument/2006/relationships/oleObject" Target="embeddings/oleObject132.bin"/><Relationship Id="rId284"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oleObject" Target="embeddings/oleObject101.bin"/><Relationship Id="rId232" Type="http://schemas.openxmlformats.org/officeDocument/2006/relationships/oleObject" Target="embeddings/oleObject111.bin"/><Relationship Id="rId253" Type="http://schemas.openxmlformats.org/officeDocument/2006/relationships/image" Target="media/image106.wmf"/><Relationship Id="rId274" Type="http://schemas.openxmlformats.org/officeDocument/2006/relationships/image" Target="media/image110.wmf"/><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image" Target="media/image83.wmf"/><Relationship Id="rId201" Type="http://schemas.openxmlformats.org/officeDocument/2006/relationships/oleObject" Target="embeddings/oleObject94.bin"/><Relationship Id="rId222" Type="http://schemas.openxmlformats.org/officeDocument/2006/relationships/image" Target="media/image93.wmf"/><Relationship Id="rId243" Type="http://schemas.openxmlformats.org/officeDocument/2006/relationships/oleObject" Target="embeddings/oleObject117.bin"/><Relationship Id="rId264" Type="http://schemas.openxmlformats.org/officeDocument/2006/relationships/oleObject" Target="embeddings/oleObject133.bin"/><Relationship Id="rId285" Type="http://schemas.openxmlformats.org/officeDocument/2006/relationships/image" Target="media/image115.emf"/><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wmf"/><Relationship Id="rId254" Type="http://schemas.openxmlformats.org/officeDocument/2006/relationships/oleObject" Target="embeddings/oleObject124.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275" Type="http://schemas.openxmlformats.org/officeDocument/2006/relationships/oleObject" Target="embeddings/oleObject141.bin"/><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92.bin"/><Relationship Id="rId202" Type="http://schemas.openxmlformats.org/officeDocument/2006/relationships/oleObject" Target="embeddings/oleObject95.bin"/><Relationship Id="rId223" Type="http://schemas.openxmlformats.org/officeDocument/2006/relationships/oleObject" Target="embeddings/oleObject106.bin"/><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oleObject" Target="embeddings/oleObject134.bin"/><Relationship Id="rId286" Type="http://schemas.openxmlformats.org/officeDocument/2006/relationships/package" Target="embeddings/Microsoft_Visio___13.vsdx"/><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oleObject" Target="embeddings/oleObject10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5.bin"/><Relationship Id="rId276" Type="http://schemas.openxmlformats.org/officeDocument/2006/relationships/image" Target="media/image111.wmf"/><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image" Target="media/image84.wmf"/><Relationship Id="rId203" Type="http://schemas.openxmlformats.org/officeDocument/2006/relationships/oleObject" Target="embeddings/oleObject96.bin"/><Relationship Id="rId19" Type="http://schemas.openxmlformats.org/officeDocument/2006/relationships/oleObject" Target="embeddings/oleObject1.bin"/><Relationship Id="rId224" Type="http://schemas.openxmlformats.org/officeDocument/2006/relationships/oleObject" Target="embeddings/oleObject107.bin"/><Relationship Id="rId245" Type="http://schemas.openxmlformats.org/officeDocument/2006/relationships/image" Target="media/image103.wmf"/><Relationship Id="rId266" Type="http://schemas.openxmlformats.org/officeDocument/2006/relationships/oleObject" Target="embeddings/oleObject135.bin"/><Relationship Id="rId287" Type="http://schemas.openxmlformats.org/officeDocument/2006/relationships/chart" Target="charts/chart10.xml"/><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26.bin"/><Relationship Id="rId277" Type="http://schemas.openxmlformats.org/officeDocument/2006/relationships/oleObject" Target="embeddings/oleObject142.bin"/><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3.bin"/><Relationship Id="rId190" Type="http://schemas.openxmlformats.org/officeDocument/2006/relationships/oleObject" Target="embeddings/oleObject89.bin"/><Relationship Id="rId204" Type="http://schemas.openxmlformats.org/officeDocument/2006/relationships/oleObject" Target="embeddings/oleObject97.bin"/><Relationship Id="rId225" Type="http://schemas.openxmlformats.org/officeDocument/2006/relationships/image" Target="media/image94.wmf"/><Relationship Id="rId246" Type="http://schemas.openxmlformats.org/officeDocument/2006/relationships/oleObject" Target="embeddings/oleObject119.bin"/><Relationship Id="rId267" Type="http://schemas.openxmlformats.org/officeDocument/2006/relationships/oleObject" Target="embeddings/oleObject136.bin"/><Relationship Id="rId288" Type="http://schemas.openxmlformats.org/officeDocument/2006/relationships/chart" Target="charts/chart11.xml"/><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0.bin"/><Relationship Id="rId148" Type="http://schemas.openxmlformats.org/officeDocument/2006/relationships/oleObject" Target="embeddings/oleObject66.bin"/><Relationship Id="rId169" Type="http://schemas.openxmlformats.org/officeDocument/2006/relationships/image" Target="media/image74.wmf"/><Relationship Id="rId4" Type="http://schemas.openxmlformats.org/officeDocument/2006/relationships/settings" Target="settings.xml"/><Relationship Id="rId180" Type="http://schemas.openxmlformats.org/officeDocument/2006/relationships/chart" Target="charts/chart8.xml"/><Relationship Id="rId215" Type="http://schemas.openxmlformats.org/officeDocument/2006/relationships/oleObject" Target="embeddings/oleObject103.bin"/><Relationship Id="rId236" Type="http://schemas.openxmlformats.org/officeDocument/2006/relationships/oleObject" Target="embeddings/oleObject113.bin"/><Relationship Id="rId257" Type="http://schemas.openxmlformats.org/officeDocument/2006/relationships/oleObject" Target="embeddings/oleObject127.bin"/><Relationship Id="rId278" Type="http://schemas.openxmlformats.org/officeDocument/2006/relationships/image" Target="media/image112.wmf"/><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0.bin"/><Relationship Id="rId191" Type="http://schemas.openxmlformats.org/officeDocument/2006/relationships/image" Target="media/image80.wmf"/><Relationship Id="rId205" Type="http://schemas.openxmlformats.org/officeDocument/2006/relationships/oleObject" Target="embeddings/oleObject98.bin"/><Relationship Id="rId247" Type="http://schemas.openxmlformats.org/officeDocument/2006/relationships/oleObject" Target="embeddings/oleObject120.bin"/><Relationship Id="rId107" Type="http://schemas.openxmlformats.org/officeDocument/2006/relationships/oleObject" Target="embeddings/oleObject46.bin"/><Relationship Id="rId289" Type="http://schemas.openxmlformats.org/officeDocument/2006/relationships/chart" Target="charts/chart12.xml"/><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image" Target="media/image64.wmf"/><Relationship Id="rId95" Type="http://schemas.openxmlformats.org/officeDocument/2006/relationships/image" Target="media/image40.wmf"/><Relationship Id="rId160" Type="http://schemas.openxmlformats.org/officeDocument/2006/relationships/oleObject" Target="embeddings/oleObject71.bin"/><Relationship Id="rId216" Type="http://schemas.openxmlformats.org/officeDocument/2006/relationships/image" Target="media/image90.wmf"/><Relationship Id="rId258" Type="http://schemas.openxmlformats.org/officeDocument/2006/relationships/image" Target="media/image107.wmf"/><Relationship Id="rId22" Type="http://schemas.openxmlformats.org/officeDocument/2006/relationships/image" Target="media/image10.wmf"/><Relationship Id="rId64" Type="http://schemas.openxmlformats.org/officeDocument/2006/relationships/image" Target="media/image28.wmf"/><Relationship Id="rId118" Type="http://schemas.openxmlformats.org/officeDocument/2006/relationships/image" Target="media/image51.wmf"/><Relationship Id="rId171" Type="http://schemas.openxmlformats.org/officeDocument/2006/relationships/image" Target="media/image75.wmf"/><Relationship Id="rId227" Type="http://schemas.openxmlformats.org/officeDocument/2006/relationships/image" Target="media/image95.wmf"/><Relationship Id="rId269" Type="http://schemas.openxmlformats.org/officeDocument/2006/relationships/oleObject" Target="embeddings/oleObject137.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10.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6679;&#26412;&#25968;&#25454;&#22788;&#29702;&#21518;.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6679;&#26412;&#25968;&#25454;&#22788;&#29702;&#21518;.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21547;&#34920;&#65289;&#26679;&#26412;&#25968;&#25454;&#22788;&#29702;&#21518;.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274898976"/>
        <c:axId val="1274911488"/>
      </c:lineChart>
      <c:catAx>
        <c:axId val="127489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11488"/>
        <c:crosses val="autoZero"/>
        <c:auto val="1"/>
        <c:lblAlgn val="ctr"/>
        <c:lblOffset val="100"/>
        <c:noMultiLvlLbl val="0"/>
      </c:catAx>
      <c:valAx>
        <c:axId val="127491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89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t>优化前后辛烷值损失量变化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优化前</c:v>
          </c:tx>
          <c:spPr>
            <a:ln w="12700" cap="rnd">
              <a:solidFill>
                <a:schemeClr val="accent1"/>
              </a:solidFill>
              <a:round/>
            </a:ln>
            <a:effectLst/>
          </c:spPr>
          <c:marker>
            <c:symbol val="none"/>
          </c:marker>
          <c:val>
            <c:numRef>
              <c:f>Sheet5!$B$1:$B$301</c:f>
              <c:numCache>
                <c:formatCode>General</c:formatCode>
                <c:ptCount val="301"/>
                <c:pt idx="0">
                  <c:v>1.3799999999999955</c:v>
                </c:pt>
                <c:pt idx="1">
                  <c:v>1.1800000000000068</c:v>
                </c:pt>
                <c:pt idx="2">
                  <c:v>1.3800000000000097</c:v>
                </c:pt>
                <c:pt idx="3">
                  <c:v>1.3800000000000097</c:v>
                </c:pt>
                <c:pt idx="4">
                  <c:v>1.2800000000000011</c:v>
                </c:pt>
                <c:pt idx="5">
                  <c:v>1.4099999999999966</c:v>
                </c:pt>
                <c:pt idx="6">
                  <c:v>1.2000000000000028</c:v>
                </c:pt>
                <c:pt idx="7">
                  <c:v>1.2999999999999972</c:v>
                </c:pt>
                <c:pt idx="8">
                  <c:v>1.1000000000000085</c:v>
                </c:pt>
                <c:pt idx="9">
                  <c:v>1.4000000000000057</c:v>
                </c:pt>
                <c:pt idx="10">
                  <c:v>1.2999999999999972</c:v>
                </c:pt>
                <c:pt idx="11">
                  <c:v>1.2999999999999972</c:v>
                </c:pt>
                <c:pt idx="12">
                  <c:v>1.5</c:v>
                </c:pt>
                <c:pt idx="13">
                  <c:v>1.3999999999999915</c:v>
                </c:pt>
                <c:pt idx="14">
                  <c:v>1.7000000000000028</c:v>
                </c:pt>
                <c:pt idx="15">
                  <c:v>1.7000000000000028</c:v>
                </c:pt>
                <c:pt idx="16">
                  <c:v>1.1000000000000085</c:v>
                </c:pt>
                <c:pt idx="17">
                  <c:v>1.5100000000000051</c:v>
                </c:pt>
                <c:pt idx="18">
                  <c:v>1.1099999999999994</c:v>
                </c:pt>
                <c:pt idx="19">
                  <c:v>1.2099999999999937</c:v>
                </c:pt>
                <c:pt idx="20">
                  <c:v>1.5099999999999909</c:v>
                </c:pt>
                <c:pt idx="21">
                  <c:v>1.0100000000000051</c:v>
                </c:pt>
                <c:pt idx="22">
                  <c:v>1.6099999999999994</c:v>
                </c:pt>
                <c:pt idx="23">
                  <c:v>1.4099999999999966</c:v>
                </c:pt>
                <c:pt idx="24">
                  <c:v>1.4099999999999966</c:v>
                </c:pt>
                <c:pt idx="25">
                  <c:v>1.5100000000000051</c:v>
                </c:pt>
                <c:pt idx="26">
                  <c:v>1.4099999999999966</c:v>
                </c:pt>
                <c:pt idx="27">
                  <c:v>1.1099999999999994</c:v>
                </c:pt>
                <c:pt idx="28">
                  <c:v>1.4099999999999966</c:v>
                </c:pt>
                <c:pt idx="29">
                  <c:v>1.210000000000008</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1.2000000000000028</c:v>
                </c:pt>
                <c:pt idx="47">
                  <c:v>1.1000000000000085</c:v>
                </c:pt>
                <c:pt idx="48">
                  <c:v>1</c:v>
                </c:pt>
                <c:pt idx="49">
                  <c:v>1.1799999999999926</c:v>
                </c:pt>
                <c:pt idx="50">
                  <c:v>1.3999999999999915</c:v>
                </c:pt>
                <c:pt idx="51">
                  <c:v>1.2000000000000028</c:v>
                </c:pt>
                <c:pt idx="52">
                  <c:v>1.1999999999999886</c:v>
                </c:pt>
                <c:pt idx="53">
                  <c:v>1.2000000000000028</c:v>
                </c:pt>
                <c:pt idx="54">
                  <c:v>1.3999999999999915</c:v>
                </c:pt>
                <c:pt idx="55">
                  <c:v>1.1000000000000085</c:v>
                </c:pt>
                <c:pt idx="56">
                  <c:v>1.25</c:v>
                </c:pt>
                <c:pt idx="57">
                  <c:v>1.75</c:v>
                </c:pt>
                <c:pt idx="58">
                  <c:v>1.1800000000000068</c:v>
                </c:pt>
                <c:pt idx="59">
                  <c:v>1.7800000000000011</c:v>
                </c:pt>
                <c:pt idx="60">
                  <c:v>1.5799999999999983</c:v>
                </c:pt>
                <c:pt idx="61">
                  <c:v>1.0799999999999983</c:v>
                </c:pt>
                <c:pt idx="62">
                  <c:v>1.2800000000000011</c:v>
                </c:pt>
                <c:pt idx="63">
                  <c:v>1.2800000000000011</c:v>
                </c:pt>
                <c:pt idx="64">
                  <c:v>1.3799999999999955</c:v>
                </c:pt>
                <c:pt idx="65">
                  <c:v>1.5799999999999983</c:v>
                </c:pt>
                <c:pt idx="66">
                  <c:v>1.7800000000000011</c:v>
                </c:pt>
                <c:pt idx="67">
                  <c:v>1.7800000000000011</c:v>
                </c:pt>
                <c:pt idx="68">
                  <c:v>1.480000000000004</c:v>
                </c:pt>
                <c:pt idx="69">
                  <c:v>1.3999999999999915</c:v>
                </c:pt>
                <c:pt idx="70">
                  <c:v>1.2999999999999972</c:v>
                </c:pt>
                <c:pt idx="71">
                  <c:v>1.4000000000000057</c:v>
                </c:pt>
                <c:pt idx="72">
                  <c:v>1.7999999999999972</c:v>
                </c:pt>
                <c:pt idx="73">
                  <c:v>1.4799999999999898</c:v>
                </c:pt>
                <c:pt idx="74">
                  <c:v>1.3799999999999955</c:v>
                </c:pt>
                <c:pt idx="75">
                  <c:v>1.6800000000000068</c:v>
                </c:pt>
                <c:pt idx="76">
                  <c:v>1.1799999999999926</c:v>
                </c:pt>
                <c:pt idx="77">
                  <c:v>0.98000000000000398</c:v>
                </c:pt>
                <c:pt idx="78">
                  <c:v>1.5799999999999983</c:v>
                </c:pt>
                <c:pt idx="79">
                  <c:v>1.5799999999999983</c:v>
                </c:pt>
                <c:pt idx="80">
                  <c:v>1.7800000000000011</c:v>
                </c:pt>
                <c:pt idx="81">
                  <c:v>1.1800000000000068</c:v>
                </c:pt>
                <c:pt idx="82">
                  <c:v>1.480000000000004</c:v>
                </c:pt>
                <c:pt idx="83">
                  <c:v>0.97999999999998977</c:v>
                </c:pt>
                <c:pt idx="84">
                  <c:v>1.1800000000000068</c:v>
                </c:pt>
                <c:pt idx="85">
                  <c:v>1.1800000000000068</c:v>
                </c:pt>
                <c:pt idx="86">
                  <c:v>0.98000000000000398</c:v>
                </c:pt>
                <c:pt idx="87">
                  <c:v>1.5799999999999983</c:v>
                </c:pt>
                <c:pt idx="88">
                  <c:v>1.0800000000000125</c:v>
                </c:pt>
                <c:pt idx="89">
                  <c:v>1.3799999999999955</c:v>
                </c:pt>
                <c:pt idx="90">
                  <c:v>1.2999999999999972</c:v>
                </c:pt>
                <c:pt idx="91">
                  <c:v>1.2999999999999972</c:v>
                </c:pt>
                <c:pt idx="92">
                  <c:v>1.0999999999999943</c:v>
                </c:pt>
                <c:pt idx="93">
                  <c:v>1.2000000000000028</c:v>
                </c:pt>
                <c:pt idx="94">
                  <c:v>1.1999999999999886</c:v>
                </c:pt>
                <c:pt idx="95">
                  <c:v>1.7800000000000011</c:v>
                </c:pt>
                <c:pt idx="96">
                  <c:v>1.2800000000000011</c:v>
                </c:pt>
                <c:pt idx="97">
                  <c:v>1.0799999999999983</c:v>
                </c:pt>
                <c:pt idx="98">
                  <c:v>1.3800000000000097</c:v>
                </c:pt>
                <c:pt idx="99">
                  <c:v>1.2800000000000011</c:v>
                </c:pt>
                <c:pt idx="100">
                  <c:v>1.6799999999999926</c:v>
                </c:pt>
                <c:pt idx="101">
                  <c:v>1.2800000000000011</c:v>
                </c:pt>
                <c:pt idx="102">
                  <c:v>1.2999999999999972</c:v>
                </c:pt>
                <c:pt idx="103">
                  <c:v>1.2000000000000028</c:v>
                </c:pt>
                <c:pt idx="104">
                  <c:v>1.2000000000000028</c:v>
                </c:pt>
                <c:pt idx="105">
                  <c:v>1.5799999999999983</c:v>
                </c:pt>
                <c:pt idx="106">
                  <c:v>1.2399999999999949</c:v>
                </c:pt>
                <c:pt idx="107">
                  <c:v>1.2099999999999937</c:v>
                </c:pt>
                <c:pt idx="108">
                  <c:v>1.2099999999999937</c:v>
                </c:pt>
                <c:pt idx="109">
                  <c:v>1.1099999999999994</c:v>
                </c:pt>
                <c:pt idx="110">
                  <c:v>1.5999999999999943</c:v>
                </c:pt>
                <c:pt idx="111">
                  <c:v>1.0999999999999943</c:v>
                </c:pt>
                <c:pt idx="112">
                  <c:v>1.2000000000000028</c:v>
                </c:pt>
                <c:pt idx="113">
                  <c:v>1.1999999999999886</c:v>
                </c:pt>
                <c:pt idx="114">
                  <c:v>1.0999999999999943</c:v>
                </c:pt>
                <c:pt idx="115">
                  <c:v>1.0999999999999943</c:v>
                </c:pt>
                <c:pt idx="116">
                  <c:v>0.89999999999999147</c:v>
                </c:pt>
                <c:pt idx="117">
                  <c:v>1.4000000000000057</c:v>
                </c:pt>
                <c:pt idx="118">
                  <c:v>1.5099999999999909</c:v>
                </c:pt>
                <c:pt idx="119">
                  <c:v>1.3100000000000023</c:v>
                </c:pt>
                <c:pt idx="120">
                  <c:v>1.3100000000000023</c:v>
                </c:pt>
                <c:pt idx="121">
                  <c:v>1.8100000000000023</c:v>
                </c:pt>
                <c:pt idx="122">
                  <c:v>1.5099999999999909</c:v>
                </c:pt>
                <c:pt idx="123">
                  <c:v>1.5099999999999909</c:v>
                </c:pt>
                <c:pt idx="124">
                  <c:v>1.7099999999999937</c:v>
                </c:pt>
                <c:pt idx="125">
                  <c:v>0.81000000000000227</c:v>
                </c:pt>
                <c:pt idx="126">
                  <c:v>1.4099999999999966</c:v>
                </c:pt>
                <c:pt idx="127">
                  <c:v>1</c:v>
                </c:pt>
                <c:pt idx="128">
                  <c:v>0.20000000000000284</c:v>
                </c:pt>
                <c:pt idx="129">
                  <c:v>1.5100000000000051</c:v>
                </c:pt>
                <c:pt idx="130">
                  <c:v>1.5099999999999909</c:v>
                </c:pt>
                <c:pt idx="131">
                  <c:v>1.210000000000008</c:v>
                </c:pt>
                <c:pt idx="132">
                  <c:v>1.5</c:v>
                </c:pt>
                <c:pt idx="133">
                  <c:v>1.210000000000008</c:v>
                </c:pt>
                <c:pt idx="134">
                  <c:v>1.4000000000000057</c:v>
                </c:pt>
                <c:pt idx="135">
                  <c:v>1.7999999999999972</c:v>
                </c:pt>
                <c:pt idx="136">
                  <c:v>1.1000000000000085</c:v>
                </c:pt>
                <c:pt idx="137">
                  <c:v>1.8100000000000023</c:v>
                </c:pt>
                <c:pt idx="138">
                  <c:v>1.3200000000000074</c:v>
                </c:pt>
                <c:pt idx="139">
                  <c:v>1.8199999999999932</c:v>
                </c:pt>
                <c:pt idx="140">
                  <c:v>1.4199999999999875</c:v>
                </c:pt>
                <c:pt idx="141">
                  <c:v>1.4199999999999875</c:v>
                </c:pt>
                <c:pt idx="142">
                  <c:v>1.3199999999999932</c:v>
                </c:pt>
                <c:pt idx="143">
                  <c:v>1.4200000000000017</c:v>
                </c:pt>
                <c:pt idx="144">
                  <c:v>1.1200000000000045</c:v>
                </c:pt>
                <c:pt idx="145">
                  <c:v>1.2199999999999989</c:v>
                </c:pt>
                <c:pt idx="146">
                  <c:v>1.0200000000000102</c:v>
                </c:pt>
                <c:pt idx="147">
                  <c:v>1.3100000000000023</c:v>
                </c:pt>
                <c:pt idx="148">
                  <c:v>1.1400000000000006</c:v>
                </c:pt>
                <c:pt idx="149">
                  <c:v>1.0099999999999909</c:v>
                </c:pt>
                <c:pt idx="150">
                  <c:v>1.0099999999999909</c:v>
                </c:pt>
                <c:pt idx="151">
                  <c:v>1.5100000000000051</c:v>
                </c:pt>
                <c:pt idx="152">
                  <c:v>0.60999999999999943</c:v>
                </c:pt>
                <c:pt idx="153">
                  <c:v>1.0100000000000051</c:v>
                </c:pt>
                <c:pt idx="154">
                  <c:v>1.1099999999999994</c:v>
                </c:pt>
                <c:pt idx="155">
                  <c:v>0.98000000000000398</c:v>
                </c:pt>
                <c:pt idx="156">
                  <c:v>0.93999999999999773</c:v>
                </c:pt>
                <c:pt idx="157">
                  <c:v>0.92000000000000171</c:v>
                </c:pt>
                <c:pt idx="158">
                  <c:v>1.210000000000008</c:v>
                </c:pt>
                <c:pt idx="159">
                  <c:v>1.0400000000000063</c:v>
                </c:pt>
                <c:pt idx="160">
                  <c:v>1.1400000000000006</c:v>
                </c:pt>
                <c:pt idx="161">
                  <c:v>1.0400000000000063</c:v>
                </c:pt>
                <c:pt idx="162">
                  <c:v>1.1400000000000006</c:v>
                </c:pt>
                <c:pt idx="163">
                  <c:v>0.53999999999999204</c:v>
                </c:pt>
                <c:pt idx="164">
                  <c:v>1.3400000000000034</c:v>
                </c:pt>
                <c:pt idx="165">
                  <c:v>1.2399999999999949</c:v>
                </c:pt>
                <c:pt idx="166">
                  <c:v>1.4399999999999977</c:v>
                </c:pt>
                <c:pt idx="167">
                  <c:v>1.0400000000000063</c:v>
                </c:pt>
                <c:pt idx="168">
                  <c:v>1.0400000000000063</c:v>
                </c:pt>
                <c:pt idx="169">
                  <c:v>0.43999999999999773</c:v>
                </c:pt>
                <c:pt idx="170">
                  <c:v>1.1400000000000006</c:v>
                </c:pt>
                <c:pt idx="171">
                  <c:v>1.1400000000000006</c:v>
                </c:pt>
                <c:pt idx="172">
                  <c:v>1.1400000000000006</c:v>
                </c:pt>
                <c:pt idx="173">
                  <c:v>1.3400000000000034</c:v>
                </c:pt>
                <c:pt idx="174">
                  <c:v>0.93999999999999773</c:v>
                </c:pt>
                <c:pt idx="175">
                  <c:v>1.3400000000000034</c:v>
                </c:pt>
                <c:pt idx="176">
                  <c:v>1.5099999999999909</c:v>
                </c:pt>
                <c:pt idx="177">
                  <c:v>1.5099999999999909</c:v>
                </c:pt>
                <c:pt idx="178">
                  <c:v>0.71000000000000796</c:v>
                </c:pt>
                <c:pt idx="179">
                  <c:v>1.2099999999999937</c:v>
                </c:pt>
                <c:pt idx="180">
                  <c:v>1.0099999999999909</c:v>
                </c:pt>
                <c:pt idx="181">
                  <c:v>1.4100000000000108</c:v>
                </c:pt>
                <c:pt idx="182">
                  <c:v>1.1099999999999994</c:v>
                </c:pt>
                <c:pt idx="183">
                  <c:v>1.3100000000000023</c:v>
                </c:pt>
                <c:pt idx="184">
                  <c:v>1.4100000000000108</c:v>
                </c:pt>
                <c:pt idx="185">
                  <c:v>1.210000000000008</c:v>
                </c:pt>
                <c:pt idx="186">
                  <c:v>1.3100000000000023</c:v>
                </c:pt>
                <c:pt idx="187">
                  <c:v>1.4099999999999966</c:v>
                </c:pt>
                <c:pt idx="188">
                  <c:v>1.4099999999999966</c:v>
                </c:pt>
                <c:pt idx="189">
                  <c:v>1.3099999999999881</c:v>
                </c:pt>
                <c:pt idx="190">
                  <c:v>1.1099999999999994</c:v>
                </c:pt>
                <c:pt idx="191">
                  <c:v>1.4100000000000108</c:v>
                </c:pt>
                <c:pt idx="192">
                  <c:v>1.0100000000000051</c:v>
                </c:pt>
                <c:pt idx="193">
                  <c:v>1.0100000000000051</c:v>
                </c:pt>
                <c:pt idx="194">
                  <c:v>1.1199999999999903</c:v>
                </c:pt>
                <c:pt idx="195">
                  <c:v>1.1200000000000045</c:v>
                </c:pt>
                <c:pt idx="196">
                  <c:v>1.1400000000000006</c:v>
                </c:pt>
                <c:pt idx="197">
                  <c:v>1.1400000000000006</c:v>
                </c:pt>
                <c:pt idx="198">
                  <c:v>1.2199999999999989</c:v>
                </c:pt>
                <c:pt idx="199">
                  <c:v>1.2199999999999989</c:v>
                </c:pt>
                <c:pt idx="200">
                  <c:v>1.3199999999999932</c:v>
                </c:pt>
                <c:pt idx="201">
                  <c:v>1.2199999999999989</c:v>
                </c:pt>
                <c:pt idx="202">
                  <c:v>1.1200000000000045</c:v>
                </c:pt>
                <c:pt idx="203">
                  <c:v>0.92000000000000171</c:v>
                </c:pt>
                <c:pt idx="204">
                  <c:v>1.2199999999999989</c:v>
                </c:pt>
                <c:pt idx="205">
                  <c:v>1.3199999999999932</c:v>
                </c:pt>
                <c:pt idx="206">
                  <c:v>1.019999999999996</c:v>
                </c:pt>
                <c:pt idx="207">
                  <c:v>1.3200000000000074</c:v>
                </c:pt>
                <c:pt idx="208">
                  <c:v>1.3200000000000074</c:v>
                </c:pt>
                <c:pt idx="209">
                  <c:v>1.3199999999999932</c:v>
                </c:pt>
                <c:pt idx="210">
                  <c:v>1.3199999999999932</c:v>
                </c:pt>
                <c:pt idx="211">
                  <c:v>1.3200000000000074</c:v>
                </c:pt>
                <c:pt idx="212">
                  <c:v>1.3199999999999932</c:v>
                </c:pt>
                <c:pt idx="213">
                  <c:v>1.1099999999999994</c:v>
                </c:pt>
                <c:pt idx="214">
                  <c:v>1.3400000000000034</c:v>
                </c:pt>
                <c:pt idx="215">
                  <c:v>1.3000000000000114</c:v>
                </c:pt>
                <c:pt idx="216">
                  <c:v>1.2000000000000028</c:v>
                </c:pt>
                <c:pt idx="217">
                  <c:v>1.0999999999999943</c:v>
                </c:pt>
                <c:pt idx="218">
                  <c:v>1.1000000000000085</c:v>
                </c:pt>
                <c:pt idx="219">
                  <c:v>1.2000000000000028</c:v>
                </c:pt>
                <c:pt idx="220">
                  <c:v>1.1999999999999886</c:v>
                </c:pt>
                <c:pt idx="221">
                  <c:v>1.2999999999999972</c:v>
                </c:pt>
                <c:pt idx="222">
                  <c:v>0.69999999999998863</c:v>
                </c:pt>
                <c:pt idx="223">
                  <c:v>1.1000000000000085</c:v>
                </c:pt>
                <c:pt idx="224">
                  <c:v>1.1000000000000085</c:v>
                </c:pt>
                <c:pt idx="225">
                  <c:v>1.3000000000000114</c:v>
                </c:pt>
                <c:pt idx="226">
                  <c:v>1.1000000000000085</c:v>
                </c:pt>
                <c:pt idx="227">
                  <c:v>1.2999999999999972</c:v>
                </c:pt>
                <c:pt idx="228">
                  <c:v>1.2000000000000028</c:v>
                </c:pt>
                <c:pt idx="229">
                  <c:v>1.2999999999999972</c:v>
                </c:pt>
                <c:pt idx="230">
                  <c:v>1.2000000000000028</c:v>
                </c:pt>
                <c:pt idx="231">
                  <c:v>1.0999999999999943</c:v>
                </c:pt>
                <c:pt idx="232">
                  <c:v>1.3100000000000023</c:v>
                </c:pt>
                <c:pt idx="233">
                  <c:v>1.3100000000000023</c:v>
                </c:pt>
                <c:pt idx="234">
                  <c:v>1.2000000000000028</c:v>
                </c:pt>
                <c:pt idx="235">
                  <c:v>1.2000000000000028</c:v>
                </c:pt>
                <c:pt idx="236">
                  <c:v>1.2800000000000011</c:v>
                </c:pt>
                <c:pt idx="237">
                  <c:v>1.2199999999999989</c:v>
                </c:pt>
                <c:pt idx="238">
                  <c:v>1.210000000000008</c:v>
                </c:pt>
                <c:pt idx="239">
                  <c:v>1.2199999999999989</c:v>
                </c:pt>
                <c:pt idx="240">
                  <c:v>1.2099999999999937</c:v>
                </c:pt>
                <c:pt idx="241">
                  <c:v>1.3100000000000023</c:v>
                </c:pt>
                <c:pt idx="242">
                  <c:v>1.2399999999999949</c:v>
                </c:pt>
                <c:pt idx="243">
                  <c:v>1.2399999999999949</c:v>
                </c:pt>
                <c:pt idx="244">
                  <c:v>1.4399999999999977</c:v>
                </c:pt>
                <c:pt idx="245">
                  <c:v>1.2400000000000091</c:v>
                </c:pt>
                <c:pt idx="246">
                  <c:v>1.3399999999999892</c:v>
                </c:pt>
                <c:pt idx="247">
                  <c:v>1.3400000000000034</c:v>
                </c:pt>
                <c:pt idx="248">
                  <c:v>0.84000000000000341</c:v>
                </c:pt>
                <c:pt idx="249">
                  <c:v>1.3400000000000034</c:v>
                </c:pt>
                <c:pt idx="250">
                  <c:v>1.3400000000000034</c:v>
                </c:pt>
                <c:pt idx="251">
                  <c:v>1.2400000000000091</c:v>
                </c:pt>
                <c:pt idx="252">
                  <c:v>1.3100000000000023</c:v>
                </c:pt>
                <c:pt idx="253">
                  <c:v>1.3100000000000023</c:v>
                </c:pt>
                <c:pt idx="254">
                  <c:v>1.1000000000000085</c:v>
                </c:pt>
                <c:pt idx="255">
                  <c:v>1.2800000000000011</c:v>
                </c:pt>
                <c:pt idx="256">
                  <c:v>1.0499999999999972</c:v>
                </c:pt>
                <c:pt idx="257">
                  <c:v>1.0799999999999983</c:v>
                </c:pt>
                <c:pt idx="258">
                  <c:v>1.1500000000000057</c:v>
                </c:pt>
                <c:pt idx="259">
                  <c:v>1.1400000000000006</c:v>
                </c:pt>
                <c:pt idx="260">
                  <c:v>1.1400000000000006</c:v>
                </c:pt>
                <c:pt idx="261">
                  <c:v>1.0400000000000063</c:v>
                </c:pt>
                <c:pt idx="262">
                  <c:v>1.1200000000000045</c:v>
                </c:pt>
                <c:pt idx="263">
                  <c:v>1.1199999999999903</c:v>
                </c:pt>
                <c:pt idx="264">
                  <c:v>1.2999999999999972</c:v>
                </c:pt>
                <c:pt idx="265">
                  <c:v>1.0799999999999983</c:v>
                </c:pt>
                <c:pt idx="266">
                  <c:v>1.1800000000000068</c:v>
                </c:pt>
                <c:pt idx="267">
                  <c:v>1.2800000000000011</c:v>
                </c:pt>
                <c:pt idx="268">
                  <c:v>1.1500000000000057</c:v>
                </c:pt>
                <c:pt idx="269">
                  <c:v>1.25</c:v>
                </c:pt>
                <c:pt idx="270">
                  <c:v>0.64999999999999147</c:v>
                </c:pt>
                <c:pt idx="271">
                  <c:v>1.1500000000000057</c:v>
                </c:pt>
                <c:pt idx="272">
                  <c:v>1.25</c:v>
                </c:pt>
                <c:pt idx="273">
                  <c:v>1.0799999999999983</c:v>
                </c:pt>
                <c:pt idx="274">
                  <c:v>1.0799999999999983</c:v>
                </c:pt>
                <c:pt idx="275">
                  <c:v>1.2000000000000028</c:v>
                </c:pt>
                <c:pt idx="276">
                  <c:v>1.1499999999999915</c:v>
                </c:pt>
                <c:pt idx="277">
                  <c:v>1.25</c:v>
                </c:pt>
                <c:pt idx="278">
                  <c:v>1.1499999999999915</c:v>
                </c:pt>
                <c:pt idx="279">
                  <c:v>1.25</c:v>
                </c:pt>
                <c:pt idx="280">
                  <c:v>1.6499999999999915</c:v>
                </c:pt>
                <c:pt idx="281">
                  <c:v>1.0499999999999972</c:v>
                </c:pt>
                <c:pt idx="282">
                  <c:v>1.1800000000000068</c:v>
                </c:pt>
                <c:pt idx="283">
                  <c:v>1.0499999999999972</c:v>
                </c:pt>
                <c:pt idx="284">
                  <c:v>1.0499999999999972</c:v>
                </c:pt>
                <c:pt idx="285">
                  <c:v>1.25</c:v>
                </c:pt>
                <c:pt idx="286">
                  <c:v>1.0800000000000125</c:v>
                </c:pt>
                <c:pt idx="287">
                  <c:v>1.2800000000000011</c:v>
                </c:pt>
                <c:pt idx="288">
                  <c:v>1.2399999999999949</c:v>
                </c:pt>
                <c:pt idx="289">
                  <c:v>1.3999999999999915</c:v>
                </c:pt>
                <c:pt idx="290">
                  <c:v>1.1500000000000057</c:v>
                </c:pt>
                <c:pt idx="291">
                  <c:v>1.1500000000000057</c:v>
                </c:pt>
                <c:pt idx="292">
                  <c:v>1.0499999999999972</c:v>
                </c:pt>
                <c:pt idx="293">
                  <c:v>1.25</c:v>
                </c:pt>
                <c:pt idx="294">
                  <c:v>1.1499999999999915</c:v>
                </c:pt>
                <c:pt idx="295">
                  <c:v>1.25</c:v>
                </c:pt>
                <c:pt idx="296">
                  <c:v>1.1500000000000057</c:v>
                </c:pt>
                <c:pt idx="297">
                  <c:v>1.25</c:v>
                </c:pt>
                <c:pt idx="298">
                  <c:v>1.3500000000000085</c:v>
                </c:pt>
                <c:pt idx="299">
                  <c:v>1.2800000000000011</c:v>
                </c:pt>
                <c:pt idx="300">
                  <c:v>1.25</c:v>
                </c:pt>
              </c:numCache>
            </c:numRef>
          </c:val>
          <c:smooth val="0"/>
        </c:ser>
        <c:ser>
          <c:idx val="1"/>
          <c:order val="1"/>
          <c:tx>
            <c:v>优化后</c:v>
          </c:tx>
          <c:spPr>
            <a:ln w="12700" cap="rnd">
              <a:solidFill>
                <a:schemeClr val="accent2"/>
              </a:solidFill>
              <a:round/>
            </a:ln>
            <a:effectLst/>
          </c:spPr>
          <c:marker>
            <c:symbol val="none"/>
          </c:marker>
          <c:val>
            <c:numRef>
              <c:f>Sheet5!$C$1:$C$301</c:f>
              <c:numCache>
                <c:formatCode>General</c:formatCode>
                <c:ptCount val="301"/>
                <c:pt idx="0">
                  <c:v>0.99946510177505099</c:v>
                </c:pt>
                <c:pt idx="1">
                  <c:v>0.88291732125926603</c:v>
                </c:pt>
                <c:pt idx="2">
                  <c:v>0.96171589706035199</c:v>
                </c:pt>
                <c:pt idx="3">
                  <c:v>1.2346389745062401</c:v>
                </c:pt>
                <c:pt idx="4">
                  <c:v>0.809738361366374</c:v>
                </c:pt>
                <c:pt idx="5">
                  <c:v>0.96344423300578996</c:v>
                </c:pt>
                <c:pt idx="6">
                  <c:v>0.96002685952770705</c:v>
                </c:pt>
                <c:pt idx="7">
                  <c:v>0.83657336829671303</c:v>
                </c:pt>
                <c:pt idx="8">
                  <c:v>1.07692935762539</c:v>
                </c:pt>
                <c:pt idx="9">
                  <c:v>1.06719143697242</c:v>
                </c:pt>
                <c:pt idx="10">
                  <c:v>0.89265849792761298</c:v>
                </c:pt>
                <c:pt idx="11">
                  <c:v>1.0071302677638501</c:v>
                </c:pt>
                <c:pt idx="12">
                  <c:v>1.0102192216500501</c:v>
                </c:pt>
                <c:pt idx="13">
                  <c:v>1.25851588022814</c:v>
                </c:pt>
                <c:pt idx="14">
                  <c:v>1.44948937737352</c:v>
                </c:pt>
                <c:pt idx="15">
                  <c:v>1.36026415595025</c:v>
                </c:pt>
                <c:pt idx="16">
                  <c:v>1.0035827213219899</c:v>
                </c:pt>
                <c:pt idx="17">
                  <c:v>1.12005644076056</c:v>
                </c:pt>
                <c:pt idx="18">
                  <c:v>1.0375075767097801</c:v>
                </c:pt>
                <c:pt idx="19">
                  <c:v>0.84726829258720004</c:v>
                </c:pt>
                <c:pt idx="20">
                  <c:v>1.25637182541783</c:v>
                </c:pt>
                <c:pt idx="21">
                  <c:v>0.95382237592755004</c:v>
                </c:pt>
                <c:pt idx="22">
                  <c:v>1.37342748330692</c:v>
                </c:pt>
                <c:pt idx="23">
                  <c:v>1.2693842821516299</c:v>
                </c:pt>
                <c:pt idx="24">
                  <c:v>0.85924522324290198</c:v>
                </c:pt>
                <c:pt idx="25">
                  <c:v>0.96059435944342597</c:v>
                </c:pt>
                <c:pt idx="26">
                  <c:v>1.0031087984552001</c:v>
                </c:pt>
                <c:pt idx="27">
                  <c:v>0.83020749877502298</c:v>
                </c:pt>
                <c:pt idx="28">
                  <c:v>0.86966308616579102</c:v>
                </c:pt>
                <c:pt idx="29">
                  <c:v>0.77956382208717001</c:v>
                </c:pt>
                <c:pt idx="30">
                  <c:v>1.1017227215941801</c:v>
                </c:pt>
                <c:pt idx="31">
                  <c:v>1.2088595885407001</c:v>
                </c:pt>
                <c:pt idx="32">
                  <c:v>0.81429964992987502</c:v>
                </c:pt>
                <c:pt idx="33">
                  <c:v>0.87872589840854598</c:v>
                </c:pt>
                <c:pt idx="34">
                  <c:v>0.97070655385568705</c:v>
                </c:pt>
                <c:pt idx="35">
                  <c:v>0.95670829078038899</c:v>
                </c:pt>
                <c:pt idx="36">
                  <c:v>0.74342651492815703</c:v>
                </c:pt>
                <c:pt idx="37">
                  <c:v>0.78499098215996799</c:v>
                </c:pt>
                <c:pt idx="38">
                  <c:v>0.78870433343339397</c:v>
                </c:pt>
                <c:pt idx="39">
                  <c:v>0.75327151009154303</c:v>
                </c:pt>
                <c:pt idx="40">
                  <c:v>0.75872891708134105</c:v>
                </c:pt>
                <c:pt idx="41">
                  <c:v>0.79526457393587802</c:v>
                </c:pt>
                <c:pt idx="42">
                  <c:v>0.73006620448800097</c:v>
                </c:pt>
                <c:pt idx="43">
                  <c:v>0.93936199541927101</c:v>
                </c:pt>
                <c:pt idx="44">
                  <c:v>0.78639140871490398</c:v>
                </c:pt>
                <c:pt idx="45">
                  <c:v>0.97448328695817699</c:v>
                </c:pt>
                <c:pt idx="46">
                  <c:v>0.71463912946503605</c:v>
                </c:pt>
                <c:pt idx="47">
                  <c:v>0.70718947648677599</c:v>
                </c:pt>
                <c:pt idx="48">
                  <c:v>1.10612470466915</c:v>
                </c:pt>
                <c:pt idx="49">
                  <c:v>0.85221388132062803</c:v>
                </c:pt>
                <c:pt idx="50">
                  <c:v>1.2652854903419799</c:v>
                </c:pt>
                <c:pt idx="51">
                  <c:v>0.67181187962250399</c:v>
                </c:pt>
                <c:pt idx="52">
                  <c:v>1.1329167461835099</c:v>
                </c:pt>
                <c:pt idx="53">
                  <c:v>1.0502273733815399</c:v>
                </c:pt>
                <c:pt idx="54">
                  <c:v>0.82413241819998395</c:v>
                </c:pt>
                <c:pt idx="55">
                  <c:v>0.93824926947047005</c:v>
                </c:pt>
                <c:pt idx="56">
                  <c:v>0.73742124808093801</c:v>
                </c:pt>
                <c:pt idx="57">
                  <c:v>0.71853179771437703</c:v>
                </c:pt>
                <c:pt idx="58">
                  <c:v>0.79754019451104596</c:v>
                </c:pt>
                <c:pt idx="59">
                  <c:v>0.88032844805231503</c:v>
                </c:pt>
                <c:pt idx="60">
                  <c:v>1.01474684635645</c:v>
                </c:pt>
                <c:pt idx="61">
                  <c:v>1.0121758130338201</c:v>
                </c:pt>
                <c:pt idx="62">
                  <c:v>1.04856254544695</c:v>
                </c:pt>
                <c:pt idx="63">
                  <c:v>1.06936016222074</c:v>
                </c:pt>
                <c:pt idx="64">
                  <c:v>0.96152990803955596</c:v>
                </c:pt>
                <c:pt idx="65">
                  <c:v>1.1055823033710399</c:v>
                </c:pt>
                <c:pt idx="66">
                  <c:v>0.93486221348205401</c:v>
                </c:pt>
                <c:pt idx="67">
                  <c:v>0.941561884499443</c:v>
                </c:pt>
                <c:pt idx="68">
                  <c:v>0.65439926076191901</c:v>
                </c:pt>
                <c:pt idx="69">
                  <c:v>0.852063776387043</c:v>
                </c:pt>
                <c:pt idx="70">
                  <c:v>1.05768256918396</c:v>
                </c:pt>
                <c:pt idx="71">
                  <c:v>1.14315077435945</c:v>
                </c:pt>
                <c:pt idx="72">
                  <c:v>1.4297791250553999</c:v>
                </c:pt>
                <c:pt idx="73">
                  <c:v>1.0011522682255101</c:v>
                </c:pt>
                <c:pt idx="74">
                  <c:v>0.790222273585799</c:v>
                </c:pt>
                <c:pt idx="75">
                  <c:v>0.74505171642412205</c:v>
                </c:pt>
                <c:pt idx="76">
                  <c:v>0.95135763451279598</c:v>
                </c:pt>
                <c:pt idx="77">
                  <c:v>0.67244109046104095</c:v>
                </c:pt>
                <c:pt idx="78">
                  <c:v>0.809238917690557</c:v>
                </c:pt>
                <c:pt idx="79">
                  <c:v>0.726427131959272</c:v>
                </c:pt>
                <c:pt idx="80">
                  <c:v>0.60428690206353597</c:v>
                </c:pt>
                <c:pt idx="81">
                  <c:v>0.72899960493024596</c:v>
                </c:pt>
                <c:pt idx="82">
                  <c:v>1.0117892012307199</c:v>
                </c:pt>
                <c:pt idx="83">
                  <c:v>0.82042292785709303</c:v>
                </c:pt>
                <c:pt idx="84">
                  <c:v>0.92436791195134205</c:v>
                </c:pt>
                <c:pt idx="85">
                  <c:v>0.75260568281001605</c:v>
                </c:pt>
                <c:pt idx="86">
                  <c:v>0.96677376866215003</c:v>
                </c:pt>
                <c:pt idx="87">
                  <c:v>0.97184390609333204</c:v>
                </c:pt>
                <c:pt idx="88">
                  <c:v>0.79536574650589797</c:v>
                </c:pt>
                <c:pt idx="89">
                  <c:v>0.90228672829259604</c:v>
                </c:pt>
                <c:pt idx="90">
                  <c:v>0.98399939001659098</c:v>
                </c:pt>
                <c:pt idx="91">
                  <c:v>0.91302475810468797</c:v>
                </c:pt>
                <c:pt idx="92">
                  <c:v>0.89950960890064102</c:v>
                </c:pt>
                <c:pt idx="93">
                  <c:v>0.88879905691283301</c:v>
                </c:pt>
                <c:pt idx="94">
                  <c:v>0.89247953518982504</c:v>
                </c:pt>
                <c:pt idx="95">
                  <c:v>0.67928919448251901</c:v>
                </c:pt>
                <c:pt idx="96">
                  <c:v>0.90709816258452702</c:v>
                </c:pt>
                <c:pt idx="97">
                  <c:v>0.79408649610028503</c:v>
                </c:pt>
                <c:pt idx="98">
                  <c:v>0.64092670430738796</c:v>
                </c:pt>
                <c:pt idx="99">
                  <c:v>0.90622510225095698</c:v>
                </c:pt>
                <c:pt idx="100">
                  <c:v>0.99961922225798205</c:v>
                </c:pt>
                <c:pt idx="101">
                  <c:v>0.98883196283351305</c:v>
                </c:pt>
                <c:pt idx="102">
                  <c:v>0.98723961478909605</c:v>
                </c:pt>
                <c:pt idx="103">
                  <c:v>0.66560557592438097</c:v>
                </c:pt>
                <c:pt idx="104">
                  <c:v>0.99621046790418899</c:v>
                </c:pt>
                <c:pt idx="105">
                  <c:v>0.97099905709549506</c:v>
                </c:pt>
                <c:pt idx="106">
                  <c:v>0.77137542404450299</c:v>
                </c:pt>
                <c:pt idx="107">
                  <c:v>0.80054926568661999</c:v>
                </c:pt>
                <c:pt idx="108">
                  <c:v>0.907310873270888</c:v>
                </c:pt>
                <c:pt idx="109">
                  <c:v>0.74157267197629795</c:v>
                </c:pt>
                <c:pt idx="110">
                  <c:v>1.0122776991524101</c:v>
                </c:pt>
                <c:pt idx="111">
                  <c:v>0.60791983160146301</c:v>
                </c:pt>
                <c:pt idx="112">
                  <c:v>0.60404000090898802</c:v>
                </c:pt>
                <c:pt idx="113">
                  <c:v>0.95615302924332901</c:v>
                </c:pt>
                <c:pt idx="114">
                  <c:v>0.88658759161475398</c:v>
                </c:pt>
                <c:pt idx="115">
                  <c:v>0.65418491178843596</c:v>
                </c:pt>
                <c:pt idx="116">
                  <c:v>0.67039444174593099</c:v>
                </c:pt>
                <c:pt idx="117">
                  <c:v>0.99404076228869598</c:v>
                </c:pt>
                <c:pt idx="118">
                  <c:v>0.83707936179659004</c:v>
                </c:pt>
                <c:pt idx="119">
                  <c:v>0.997099477775506</c:v>
                </c:pt>
                <c:pt idx="120">
                  <c:v>0.75511045394657506</c:v>
                </c:pt>
                <c:pt idx="121">
                  <c:v>0.97322898421372495</c:v>
                </c:pt>
                <c:pt idx="122">
                  <c:v>1.0007332503064701</c:v>
                </c:pt>
                <c:pt idx="123">
                  <c:v>0.83792074689426099</c:v>
                </c:pt>
                <c:pt idx="124">
                  <c:v>0.82177876171414999</c:v>
                </c:pt>
                <c:pt idx="125">
                  <c:v>1.0131495295648401</c:v>
                </c:pt>
                <c:pt idx="126">
                  <c:v>1.07937349219384</c:v>
                </c:pt>
                <c:pt idx="127">
                  <c:v>1.2867217758889999</c:v>
                </c:pt>
                <c:pt idx="128">
                  <c:v>1.0726827914177699</c:v>
                </c:pt>
                <c:pt idx="129">
                  <c:v>1.36261816902288</c:v>
                </c:pt>
                <c:pt idx="130">
                  <c:v>0.89281571266086401</c:v>
                </c:pt>
                <c:pt idx="131">
                  <c:v>1.0279412047373999</c:v>
                </c:pt>
                <c:pt idx="132">
                  <c:v>1.1417458994679901</c:v>
                </c:pt>
                <c:pt idx="133">
                  <c:v>1.40228783009265</c:v>
                </c:pt>
                <c:pt idx="134">
                  <c:v>1.30544148896153</c:v>
                </c:pt>
                <c:pt idx="135">
                  <c:v>0.91669501600908998</c:v>
                </c:pt>
                <c:pt idx="136">
                  <c:v>1.2479509818230199</c:v>
                </c:pt>
                <c:pt idx="137">
                  <c:v>1.44504048742332</c:v>
                </c:pt>
                <c:pt idx="138">
                  <c:v>1.0605991216614901</c:v>
                </c:pt>
                <c:pt idx="139">
                  <c:v>0.89332849936887104</c:v>
                </c:pt>
                <c:pt idx="140">
                  <c:v>0.955529235251522</c:v>
                </c:pt>
                <c:pt idx="141">
                  <c:v>0.92606504353307495</c:v>
                </c:pt>
                <c:pt idx="142">
                  <c:v>0.90751349720641605</c:v>
                </c:pt>
                <c:pt idx="143">
                  <c:v>0.86488738222483696</c:v>
                </c:pt>
                <c:pt idx="144">
                  <c:v>0.90131535312612099</c:v>
                </c:pt>
                <c:pt idx="145">
                  <c:v>0.7536977448594</c:v>
                </c:pt>
                <c:pt idx="146">
                  <c:v>0.96404774661461201</c:v>
                </c:pt>
                <c:pt idx="147">
                  <c:v>1.0426915824680201</c:v>
                </c:pt>
                <c:pt idx="148">
                  <c:v>1.2238249838642601</c:v>
                </c:pt>
                <c:pt idx="149">
                  <c:v>0.62197588979450802</c:v>
                </c:pt>
                <c:pt idx="150">
                  <c:v>0.85896976447312001</c:v>
                </c:pt>
                <c:pt idx="151">
                  <c:v>0.82681878484284899</c:v>
                </c:pt>
                <c:pt idx="152">
                  <c:v>0.65345621233502604</c:v>
                </c:pt>
                <c:pt idx="153">
                  <c:v>0.92525553094143098</c:v>
                </c:pt>
                <c:pt idx="154">
                  <c:v>0.86614075587699602</c:v>
                </c:pt>
                <c:pt idx="155">
                  <c:v>0.89390136451032298</c:v>
                </c:pt>
                <c:pt idx="156">
                  <c:v>0.81135427297398</c:v>
                </c:pt>
                <c:pt idx="157">
                  <c:v>0.65731651524221302</c:v>
                </c:pt>
                <c:pt idx="158">
                  <c:v>0.640148291592325</c:v>
                </c:pt>
                <c:pt idx="159">
                  <c:v>0.63354284135544603</c:v>
                </c:pt>
                <c:pt idx="160">
                  <c:v>0.83568276673816</c:v>
                </c:pt>
                <c:pt idx="161">
                  <c:v>0.64353466854677299</c:v>
                </c:pt>
                <c:pt idx="162">
                  <c:v>0.95622854163241899</c:v>
                </c:pt>
                <c:pt idx="163">
                  <c:v>0.96173259652968301</c:v>
                </c:pt>
                <c:pt idx="164">
                  <c:v>0.63828299767957597</c:v>
                </c:pt>
                <c:pt idx="165">
                  <c:v>0.91218030794546301</c:v>
                </c:pt>
                <c:pt idx="166">
                  <c:v>0.73257848694605499</c:v>
                </c:pt>
                <c:pt idx="167">
                  <c:v>0.82637459918330902</c:v>
                </c:pt>
                <c:pt idx="168">
                  <c:v>1.1641107359615499</c:v>
                </c:pt>
                <c:pt idx="169">
                  <c:v>1.01301706837293</c:v>
                </c:pt>
                <c:pt idx="170">
                  <c:v>0.60152068952483795</c:v>
                </c:pt>
                <c:pt idx="171">
                  <c:v>1.1955374414467901</c:v>
                </c:pt>
                <c:pt idx="172">
                  <c:v>0.87733831639859405</c:v>
                </c:pt>
                <c:pt idx="173">
                  <c:v>0.85687792117907802</c:v>
                </c:pt>
                <c:pt idx="174">
                  <c:v>0.640715528619755</c:v>
                </c:pt>
                <c:pt idx="175">
                  <c:v>0.61509322131687905</c:v>
                </c:pt>
                <c:pt idx="176">
                  <c:v>0.74771814772525402</c:v>
                </c:pt>
                <c:pt idx="177">
                  <c:v>0.95925389034933195</c:v>
                </c:pt>
                <c:pt idx="178">
                  <c:v>0.60087354876374599</c:v>
                </c:pt>
                <c:pt idx="179">
                  <c:v>0.61754104597642201</c:v>
                </c:pt>
                <c:pt idx="180">
                  <c:v>0.75697559649465496</c:v>
                </c:pt>
                <c:pt idx="181">
                  <c:v>0.65831665703558695</c:v>
                </c:pt>
                <c:pt idx="182">
                  <c:v>0.97145645715989803</c:v>
                </c:pt>
                <c:pt idx="183">
                  <c:v>0.61286458506561903</c:v>
                </c:pt>
                <c:pt idx="184">
                  <c:v>0.697629425501752</c:v>
                </c:pt>
                <c:pt idx="185">
                  <c:v>0.92261533290043696</c:v>
                </c:pt>
                <c:pt idx="186">
                  <c:v>0.75770814793827501</c:v>
                </c:pt>
                <c:pt idx="187">
                  <c:v>0.89814199695971797</c:v>
                </c:pt>
                <c:pt idx="188">
                  <c:v>0.97872473791030901</c:v>
                </c:pt>
                <c:pt idx="189">
                  <c:v>0.94761511899322304</c:v>
                </c:pt>
                <c:pt idx="190">
                  <c:v>0.93718871642979495</c:v>
                </c:pt>
                <c:pt idx="191">
                  <c:v>1.0844815784889701</c:v>
                </c:pt>
                <c:pt idx="192">
                  <c:v>0.80870121471495204</c:v>
                </c:pt>
                <c:pt idx="193">
                  <c:v>0.98060068801965705</c:v>
                </c:pt>
                <c:pt idx="194">
                  <c:v>0.89190426163214598</c:v>
                </c:pt>
                <c:pt idx="195">
                  <c:v>0.97200689191327305</c:v>
                </c:pt>
                <c:pt idx="196">
                  <c:v>0.76097260211301299</c:v>
                </c:pt>
                <c:pt idx="197">
                  <c:v>1.0791664653736199</c:v>
                </c:pt>
                <c:pt idx="198">
                  <c:v>0.722343097443503</c:v>
                </c:pt>
                <c:pt idx="199">
                  <c:v>0.90308252416979196</c:v>
                </c:pt>
                <c:pt idx="200">
                  <c:v>0.94882199955118296</c:v>
                </c:pt>
                <c:pt idx="201">
                  <c:v>0.83718399357602902</c:v>
                </c:pt>
                <c:pt idx="202">
                  <c:v>0.71208075787455505</c:v>
                </c:pt>
                <c:pt idx="203">
                  <c:v>0.92068142477975601</c:v>
                </c:pt>
                <c:pt idx="204">
                  <c:v>0.92788299939929497</c:v>
                </c:pt>
                <c:pt idx="205">
                  <c:v>0.76984265286585796</c:v>
                </c:pt>
                <c:pt idx="206">
                  <c:v>0.72383751704634702</c:v>
                </c:pt>
                <c:pt idx="207">
                  <c:v>0.82756038837888901</c:v>
                </c:pt>
                <c:pt idx="208">
                  <c:v>0.72782439037031099</c:v>
                </c:pt>
                <c:pt idx="209">
                  <c:v>0.84985145434988096</c:v>
                </c:pt>
                <c:pt idx="210">
                  <c:v>0.91286324553698595</c:v>
                </c:pt>
                <c:pt idx="211">
                  <c:v>1.2303241381905601</c:v>
                </c:pt>
                <c:pt idx="212">
                  <c:v>0.89817428723303605</c:v>
                </c:pt>
                <c:pt idx="213">
                  <c:v>0.91688784359237996</c:v>
                </c:pt>
                <c:pt idx="214">
                  <c:v>0.65827981666366098</c:v>
                </c:pt>
                <c:pt idx="215">
                  <c:v>0.83899856495759595</c:v>
                </c:pt>
                <c:pt idx="216">
                  <c:v>0.65232737769445603</c:v>
                </c:pt>
                <c:pt idx="217">
                  <c:v>0.93512128422268104</c:v>
                </c:pt>
                <c:pt idx="218">
                  <c:v>0.82386960343816196</c:v>
                </c:pt>
                <c:pt idx="219">
                  <c:v>0.93339563623986799</c:v>
                </c:pt>
                <c:pt idx="220">
                  <c:v>0.82498361406485299</c:v>
                </c:pt>
                <c:pt idx="221">
                  <c:v>0.80217944821415199</c:v>
                </c:pt>
                <c:pt idx="222">
                  <c:v>0.89329123299111002</c:v>
                </c:pt>
                <c:pt idx="223">
                  <c:v>0.70667916399855402</c:v>
                </c:pt>
                <c:pt idx="224">
                  <c:v>0.73598134890573297</c:v>
                </c:pt>
                <c:pt idx="225">
                  <c:v>0.87182029933507099</c:v>
                </c:pt>
                <c:pt idx="226">
                  <c:v>0.89659081172585697</c:v>
                </c:pt>
                <c:pt idx="227">
                  <c:v>0.71096246419850095</c:v>
                </c:pt>
                <c:pt idx="228">
                  <c:v>0.86495150950038702</c:v>
                </c:pt>
                <c:pt idx="229">
                  <c:v>0.655122103384711</c:v>
                </c:pt>
                <c:pt idx="230">
                  <c:v>0.71112895314092395</c:v>
                </c:pt>
                <c:pt idx="231">
                  <c:v>0.91980440740505598</c:v>
                </c:pt>
                <c:pt idx="232">
                  <c:v>0.84898459097476497</c:v>
                </c:pt>
                <c:pt idx="233">
                  <c:v>0.65657420081668305</c:v>
                </c:pt>
                <c:pt idx="234">
                  <c:v>0.66376066098463604</c:v>
                </c:pt>
                <c:pt idx="235">
                  <c:v>0.91265666458429395</c:v>
                </c:pt>
                <c:pt idx="236">
                  <c:v>0.96110140661986398</c:v>
                </c:pt>
                <c:pt idx="237">
                  <c:v>0.873978663019644</c:v>
                </c:pt>
                <c:pt idx="238">
                  <c:v>0.95886279538902397</c:v>
                </c:pt>
                <c:pt idx="239">
                  <c:v>0.82909196873406599</c:v>
                </c:pt>
                <c:pt idx="240">
                  <c:v>0.93456273934501999</c:v>
                </c:pt>
                <c:pt idx="241">
                  <c:v>0.80825941546830904</c:v>
                </c:pt>
                <c:pt idx="242">
                  <c:v>0.97935455026512597</c:v>
                </c:pt>
                <c:pt idx="243">
                  <c:v>0.94639435472884004</c:v>
                </c:pt>
                <c:pt idx="244">
                  <c:v>0.84587512094133599</c:v>
                </c:pt>
                <c:pt idx="245">
                  <c:v>0.82061597399966801</c:v>
                </c:pt>
                <c:pt idx="246">
                  <c:v>0.951092798942481</c:v>
                </c:pt>
                <c:pt idx="247">
                  <c:v>0.65886375661007501</c:v>
                </c:pt>
                <c:pt idx="248">
                  <c:v>0.99867283512249205</c:v>
                </c:pt>
                <c:pt idx="249">
                  <c:v>0.68940762082490703</c:v>
                </c:pt>
                <c:pt idx="250">
                  <c:v>0.73312705273666101</c:v>
                </c:pt>
                <c:pt idx="251">
                  <c:v>0.81324581822554098</c:v>
                </c:pt>
                <c:pt idx="252">
                  <c:v>0.73941391614745899</c:v>
                </c:pt>
                <c:pt idx="253">
                  <c:v>0.95713212571891004</c:v>
                </c:pt>
                <c:pt idx="254">
                  <c:v>0.65775968227096804</c:v>
                </c:pt>
                <c:pt idx="255">
                  <c:v>0.68572412192815202</c:v>
                </c:pt>
                <c:pt idx="256">
                  <c:v>0.60886374066358595</c:v>
                </c:pt>
                <c:pt idx="257">
                  <c:v>0.96440590283644001</c:v>
                </c:pt>
                <c:pt idx="258">
                  <c:v>0.87819549412567799</c:v>
                </c:pt>
                <c:pt idx="259">
                  <c:v>0.80267795018584898</c:v>
                </c:pt>
                <c:pt idx="260">
                  <c:v>0.65913290173128003</c:v>
                </c:pt>
                <c:pt idx="261">
                  <c:v>0.74753516047240898</c:v>
                </c:pt>
                <c:pt idx="262">
                  <c:v>0.75338492603013896</c:v>
                </c:pt>
                <c:pt idx="263">
                  <c:v>1.1120442157336801</c:v>
                </c:pt>
                <c:pt idx="264">
                  <c:v>0.93913428691036904</c:v>
                </c:pt>
                <c:pt idx="265">
                  <c:v>1.1194564166691601</c:v>
                </c:pt>
                <c:pt idx="266">
                  <c:v>1.13576342878137</c:v>
                </c:pt>
                <c:pt idx="267">
                  <c:v>0.99960914982362603</c:v>
                </c:pt>
                <c:pt idx="268">
                  <c:v>1.36427613313268</c:v>
                </c:pt>
                <c:pt idx="269">
                  <c:v>1.14853040081855</c:v>
                </c:pt>
                <c:pt idx="270">
                  <c:v>1.22340815289503</c:v>
                </c:pt>
                <c:pt idx="271">
                  <c:v>0.65326481158374206</c:v>
                </c:pt>
                <c:pt idx="272">
                  <c:v>0.74514265839334204</c:v>
                </c:pt>
                <c:pt idx="273">
                  <c:v>0.61231657192048505</c:v>
                </c:pt>
                <c:pt idx="274">
                  <c:v>0.77435827466233897</c:v>
                </c:pt>
                <c:pt idx="275">
                  <c:v>0.95935442688019101</c:v>
                </c:pt>
                <c:pt idx="276">
                  <c:v>0.843485467013115</c:v>
                </c:pt>
                <c:pt idx="277">
                  <c:v>0.88465939560385898</c:v>
                </c:pt>
                <c:pt idx="278">
                  <c:v>0.875845066358374</c:v>
                </c:pt>
                <c:pt idx="279">
                  <c:v>0.98799814443469203</c:v>
                </c:pt>
                <c:pt idx="280">
                  <c:v>0.72979138310678404</c:v>
                </c:pt>
                <c:pt idx="281">
                  <c:v>0.94427650730460799</c:v>
                </c:pt>
                <c:pt idx="282">
                  <c:v>0.97488481767063695</c:v>
                </c:pt>
                <c:pt idx="283">
                  <c:v>0.72494505781516205</c:v>
                </c:pt>
                <c:pt idx="284">
                  <c:v>0.77968922377384897</c:v>
                </c:pt>
                <c:pt idx="285">
                  <c:v>0.88180501017094703</c:v>
                </c:pt>
                <c:pt idx="286">
                  <c:v>0.85703636929535898</c:v>
                </c:pt>
                <c:pt idx="287">
                  <c:v>0.96906569007127097</c:v>
                </c:pt>
                <c:pt idx="288">
                  <c:v>0.88997930132416303</c:v>
                </c:pt>
                <c:pt idx="289">
                  <c:v>0.86643186919656201</c:v>
                </c:pt>
                <c:pt idx="290">
                  <c:v>0.74802921926122501</c:v>
                </c:pt>
                <c:pt idx="291">
                  <c:v>0.90506667981482103</c:v>
                </c:pt>
                <c:pt idx="292">
                  <c:v>0.98378878328503805</c:v>
                </c:pt>
                <c:pt idx="293">
                  <c:v>0.83168715436505303</c:v>
                </c:pt>
                <c:pt idx="294">
                  <c:v>0.95266277470620797</c:v>
                </c:pt>
                <c:pt idx="295">
                  <c:v>0.85877053523342495</c:v>
                </c:pt>
                <c:pt idx="296">
                  <c:v>0.82527375245183998</c:v>
                </c:pt>
                <c:pt idx="297">
                  <c:v>0.93362127245444004</c:v>
                </c:pt>
                <c:pt idx="298">
                  <c:v>0.90228245436197796</c:v>
                </c:pt>
                <c:pt idx="299">
                  <c:v>1.24788884737169</c:v>
                </c:pt>
                <c:pt idx="300">
                  <c:v>1.1146196446124099</c:v>
                </c:pt>
              </c:numCache>
            </c:numRef>
          </c:val>
          <c:smooth val="0"/>
        </c:ser>
        <c:dLbls>
          <c:showLegendKey val="0"/>
          <c:showVal val="0"/>
          <c:showCatName val="0"/>
          <c:showSerName val="0"/>
          <c:showPercent val="0"/>
          <c:showBubbleSize val="0"/>
        </c:dLbls>
        <c:smooth val="0"/>
        <c:axId val="1274951200"/>
        <c:axId val="1274932704"/>
      </c:lineChart>
      <c:catAx>
        <c:axId val="1274951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32704"/>
        <c:crosses val="autoZero"/>
        <c:auto val="1"/>
        <c:lblAlgn val="ctr"/>
        <c:lblOffset val="100"/>
        <c:noMultiLvlLbl val="0"/>
      </c:catAx>
      <c:valAx>
        <c:axId val="127493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5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t>优化前后硫含量对比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优化前硫含量</c:v>
          </c:tx>
          <c:spPr>
            <a:ln w="12700" cap="rnd">
              <a:solidFill>
                <a:schemeClr val="accent1"/>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7.4</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c:v>
                </c:pt>
                <c:pt idx="87">
                  <c:v>3.5</c:v>
                </c:pt>
                <c:pt idx="88">
                  <c:v>3.2</c:v>
                </c:pt>
                <c:pt idx="89">
                  <c:v>3.2</c:v>
                </c:pt>
                <c:pt idx="90">
                  <c:v>3.2</c:v>
                </c:pt>
                <c:pt idx="91">
                  <c:v>3.4</c:v>
                </c:pt>
                <c:pt idx="92">
                  <c:v>3.2</c:v>
                </c:pt>
                <c:pt idx="93">
                  <c:v>6</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c:v>
                </c:pt>
                <c:pt idx="209">
                  <c:v>3.6</c:v>
                </c:pt>
                <c:pt idx="210">
                  <c:v>9.8000000000000007</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4.9000000000000004</c:v>
                </c:pt>
                <c:pt idx="255">
                  <c:v>5.7</c:v>
                </c:pt>
                <c:pt idx="256">
                  <c:v>3.2</c:v>
                </c:pt>
                <c:pt idx="257">
                  <c:v>3.8</c:v>
                </c:pt>
                <c:pt idx="258">
                  <c:v>3.5</c:v>
                </c:pt>
                <c:pt idx="259">
                  <c:v>4.5999999999999996</c:v>
                </c:pt>
                <c:pt idx="260">
                  <c:v>4.9000000000000004</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7.4</c:v>
                </c:pt>
                <c:pt idx="284">
                  <c:v>3.2</c:v>
                </c:pt>
                <c:pt idx="285">
                  <c:v>5.2</c:v>
                </c:pt>
                <c:pt idx="286">
                  <c:v>10.6</c:v>
                </c:pt>
                <c:pt idx="287">
                  <c:v>3.2</c:v>
                </c:pt>
                <c:pt idx="288">
                  <c:v>3.2</c:v>
                </c:pt>
                <c:pt idx="289">
                  <c:v>3.2</c:v>
                </c:pt>
                <c:pt idx="290">
                  <c:v>3.2</c:v>
                </c:pt>
                <c:pt idx="291">
                  <c:v>6.1</c:v>
                </c:pt>
                <c:pt idx="292">
                  <c:v>8.5</c:v>
                </c:pt>
                <c:pt idx="293">
                  <c:v>6</c:v>
                </c:pt>
                <c:pt idx="294">
                  <c:v>6.3</c:v>
                </c:pt>
                <c:pt idx="295">
                  <c:v>10.4</c:v>
                </c:pt>
                <c:pt idx="296">
                  <c:v>7.4</c:v>
                </c:pt>
                <c:pt idx="297">
                  <c:v>7</c:v>
                </c:pt>
                <c:pt idx="298">
                  <c:v>4.4000000000000004</c:v>
                </c:pt>
                <c:pt idx="299">
                  <c:v>3.5</c:v>
                </c:pt>
                <c:pt idx="300">
                  <c:v>8.4</c:v>
                </c:pt>
                <c:pt idx="301">
                  <c:v>4.2</c:v>
                </c:pt>
                <c:pt idx="302">
                  <c:v>3.2</c:v>
                </c:pt>
                <c:pt idx="303">
                  <c:v>5</c:v>
                </c:pt>
                <c:pt idx="304">
                  <c:v>5.9</c:v>
                </c:pt>
                <c:pt idx="305">
                  <c:v>4.9000000000000004</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1"/>
          <c:order val="1"/>
          <c:tx>
            <c:v>优化后硫含量</c:v>
          </c:tx>
          <c:spPr>
            <a:ln w="12700" cap="rnd">
              <a:solidFill>
                <a:schemeClr val="accent2"/>
              </a:solidFill>
              <a:round/>
            </a:ln>
            <a:effectLst/>
          </c:spPr>
          <c:marker>
            <c:symbol val="none"/>
          </c:marker>
          <c:val>
            <c:numRef>
              <c:f>Sheet1!$K$4:$K$328</c:f>
              <c:numCache>
                <c:formatCode>General</c:formatCode>
                <c:ptCount val="325"/>
                <c:pt idx="0">
                  <c:v>3.82975831191037</c:v>
                </c:pt>
                <c:pt idx="1">
                  <c:v>3.7714598518881801</c:v>
                </c:pt>
                <c:pt idx="2">
                  <c:v>4.0412249562137399</c:v>
                </c:pt>
                <c:pt idx="3">
                  <c:v>3.5535348472819699</c:v>
                </c:pt>
                <c:pt idx="4">
                  <c:v>4.7036080556472903</c:v>
                </c:pt>
                <c:pt idx="5">
                  <c:v>4.0223950001638</c:v>
                </c:pt>
                <c:pt idx="6">
                  <c:v>4.2440065358530497</c:v>
                </c:pt>
                <c:pt idx="7">
                  <c:v>3.3631538243819001</c:v>
                </c:pt>
                <c:pt idx="8">
                  <c:v>3.4268788755394</c:v>
                </c:pt>
                <c:pt idx="9">
                  <c:v>3.5535348472819699</c:v>
                </c:pt>
                <c:pt idx="10">
                  <c:v>4.85934884125904</c:v>
                </c:pt>
                <c:pt idx="11">
                  <c:v>4.5088583240731896</c:v>
                </c:pt>
                <c:pt idx="12">
                  <c:v>3.3831548921359902</c:v>
                </c:pt>
                <c:pt idx="13">
                  <c:v>3.9036091984114698</c:v>
                </c:pt>
                <c:pt idx="14">
                  <c:v>3.39610674015591</c:v>
                </c:pt>
                <c:pt idx="15">
                  <c:v>4.5891210484578799</c:v>
                </c:pt>
                <c:pt idx="16">
                  <c:v>4.51972243686245</c:v>
                </c:pt>
                <c:pt idx="17">
                  <c:v>3.48844960734827</c:v>
                </c:pt>
                <c:pt idx="18">
                  <c:v>4.79078857981761</c:v>
                </c:pt>
                <c:pt idx="19">
                  <c:v>4.7085573013028803</c:v>
                </c:pt>
                <c:pt idx="20">
                  <c:v>3.8834938818015101</c:v>
                </c:pt>
                <c:pt idx="21">
                  <c:v>3.73197926235426</c:v>
                </c:pt>
                <c:pt idx="22">
                  <c:v>3.6206968757662499</c:v>
                </c:pt>
                <c:pt idx="23">
                  <c:v>4.1241572587951296</c:v>
                </c:pt>
                <c:pt idx="24">
                  <c:v>4.98321228263534</c:v>
                </c:pt>
                <c:pt idx="25">
                  <c:v>3.5137191320944399</c:v>
                </c:pt>
                <c:pt idx="26">
                  <c:v>3.21470815188695</c:v>
                </c:pt>
                <c:pt idx="27">
                  <c:v>3.9823628174436898</c:v>
                </c:pt>
                <c:pt idx="28">
                  <c:v>3.2668759040490398</c:v>
                </c:pt>
                <c:pt idx="29">
                  <c:v>3.5206968757662498</c:v>
                </c:pt>
                <c:pt idx="30">
                  <c:v>3.9121130583197301</c:v>
                </c:pt>
                <c:pt idx="31">
                  <c:v>4.3055716373292201</c:v>
                </c:pt>
                <c:pt idx="32">
                  <c:v>4.7258449137480003</c:v>
                </c:pt>
                <c:pt idx="33">
                  <c:v>4.2114328008705302</c:v>
                </c:pt>
                <c:pt idx="34">
                  <c:v>3.8333367907736098</c:v>
                </c:pt>
                <c:pt idx="35">
                  <c:v>4.3833427687919801</c:v>
                </c:pt>
                <c:pt idx="36">
                  <c:v>3.6357461532162199</c:v>
                </c:pt>
                <c:pt idx="37">
                  <c:v>3.3637552485637698</c:v>
                </c:pt>
                <c:pt idx="38">
                  <c:v>3.3378562358774202</c:v>
                </c:pt>
                <c:pt idx="39">
                  <c:v>4.1105617414216598</c:v>
                </c:pt>
                <c:pt idx="40">
                  <c:v>3.54824798232519</c:v>
                </c:pt>
                <c:pt idx="41">
                  <c:v>3.2998539048859601</c:v>
                </c:pt>
                <c:pt idx="42">
                  <c:v>3.8110929086006999</c:v>
                </c:pt>
                <c:pt idx="43">
                  <c:v>3.8693085688200499</c:v>
                </c:pt>
                <c:pt idx="44">
                  <c:v>3.5628425730556899</c:v>
                </c:pt>
                <c:pt idx="45">
                  <c:v>4.9077604993851001</c:v>
                </c:pt>
                <c:pt idx="46">
                  <c:v>4.5405429295149604</c:v>
                </c:pt>
                <c:pt idx="47">
                  <c:v>4.0680319431640202</c:v>
                </c:pt>
                <c:pt idx="48">
                  <c:v>4.4983277848072598</c:v>
                </c:pt>
                <c:pt idx="49">
                  <c:v>4.2036442503079803</c:v>
                </c:pt>
                <c:pt idx="50">
                  <c:v>4.81255182826715</c:v>
                </c:pt>
                <c:pt idx="51">
                  <c:v>4.1630737228888499</c:v>
                </c:pt>
                <c:pt idx="52">
                  <c:v>3.5912306411072001</c:v>
                </c:pt>
                <c:pt idx="53">
                  <c:v>4.7654834584483901</c:v>
                </c:pt>
                <c:pt idx="54">
                  <c:v>4.6094979562844403</c:v>
                </c:pt>
                <c:pt idx="55">
                  <c:v>4.8142646989182696</c:v>
                </c:pt>
                <c:pt idx="56">
                  <c:v>3.36726068241579</c:v>
                </c:pt>
                <c:pt idx="57">
                  <c:v>3.4543879841596001</c:v>
                </c:pt>
                <c:pt idx="58">
                  <c:v>3.4622916664359802</c:v>
                </c:pt>
                <c:pt idx="59">
                  <c:v>3.5463388442168098</c:v>
                </c:pt>
                <c:pt idx="60">
                  <c:v>3.8088842174752702</c:v>
                </c:pt>
                <c:pt idx="61">
                  <c:v>3.8398001614515498</c:v>
                </c:pt>
                <c:pt idx="62">
                  <c:v>3.2318368308417398</c:v>
                </c:pt>
                <c:pt idx="63">
                  <c:v>4.9448169887075704</c:v>
                </c:pt>
                <c:pt idx="64">
                  <c:v>4.9168876322259498</c:v>
                </c:pt>
                <c:pt idx="65">
                  <c:v>4.46864666063024</c:v>
                </c:pt>
                <c:pt idx="66">
                  <c:v>3.27983575316577</c:v>
                </c:pt>
                <c:pt idx="67">
                  <c:v>4.2082368498368297</c:v>
                </c:pt>
                <c:pt idx="68">
                  <c:v>4.1125685934570404</c:v>
                </c:pt>
                <c:pt idx="69">
                  <c:v>4.1696703017696501</c:v>
                </c:pt>
                <c:pt idx="70">
                  <c:v>4.4296414783552702</c:v>
                </c:pt>
                <c:pt idx="71">
                  <c:v>4.0328074255078601</c:v>
                </c:pt>
                <c:pt idx="72">
                  <c:v>3.6411369817171901</c:v>
                </c:pt>
                <c:pt idx="73">
                  <c:v>3.6576782331705102</c:v>
                </c:pt>
                <c:pt idx="74">
                  <c:v>3.7092398461964602</c:v>
                </c:pt>
                <c:pt idx="75">
                  <c:v>4.5649701488955801</c:v>
                </c:pt>
                <c:pt idx="76">
                  <c:v>3.3657531268805299</c:v>
                </c:pt>
                <c:pt idx="77">
                  <c:v>3.0669958538267799</c:v>
                </c:pt>
                <c:pt idx="78">
                  <c:v>4.9545402784949202</c:v>
                </c:pt>
                <c:pt idx="79">
                  <c:v>4.8202112533693899</c:v>
                </c:pt>
                <c:pt idx="80">
                  <c:v>4.2238813531759298</c:v>
                </c:pt>
                <c:pt idx="81">
                  <c:v>3.3973007563855102</c:v>
                </c:pt>
                <c:pt idx="82">
                  <c:v>4.6294883297321601</c:v>
                </c:pt>
                <c:pt idx="83">
                  <c:v>4.7242235561037704</c:v>
                </c:pt>
                <c:pt idx="84">
                  <c:v>3.8061767195918499</c:v>
                </c:pt>
                <c:pt idx="85">
                  <c:v>3.6594867368078599</c:v>
                </c:pt>
                <c:pt idx="86">
                  <c:v>3.0493693273416702</c:v>
                </c:pt>
                <c:pt idx="87">
                  <c:v>4.8877843233716503</c:v>
                </c:pt>
                <c:pt idx="88">
                  <c:v>4.9074661226146503</c:v>
                </c:pt>
                <c:pt idx="89">
                  <c:v>3.44469312339253</c:v>
                </c:pt>
                <c:pt idx="90">
                  <c:v>3.3135190058215498</c:v>
                </c:pt>
                <c:pt idx="91">
                  <c:v>3.0794795194196798</c:v>
                </c:pt>
                <c:pt idx="92">
                  <c:v>3.7864978851614199</c:v>
                </c:pt>
                <c:pt idx="93">
                  <c:v>4.9937393351330401</c:v>
                </c:pt>
                <c:pt idx="94">
                  <c:v>3.0134022332074402</c:v>
                </c:pt>
                <c:pt idx="95">
                  <c:v>4.0520693493033004</c:v>
                </c:pt>
                <c:pt idx="96">
                  <c:v>4.8436120795777802</c:v>
                </c:pt>
                <c:pt idx="97">
                  <c:v>4.03564941085338</c:v>
                </c:pt>
                <c:pt idx="98">
                  <c:v>4.3406837042412203</c:v>
                </c:pt>
                <c:pt idx="99">
                  <c:v>4.9737653601403498</c:v>
                </c:pt>
                <c:pt idx="100">
                  <c:v>3.8718464075998802</c:v>
                </c:pt>
                <c:pt idx="101">
                  <c:v>3.9002862790771302</c:v>
                </c:pt>
                <c:pt idx="102">
                  <c:v>4.2981854165389102</c:v>
                </c:pt>
                <c:pt idx="103">
                  <c:v>3.0594244184816102</c:v>
                </c:pt>
                <c:pt idx="104">
                  <c:v>3.1421449493182001</c:v>
                </c:pt>
                <c:pt idx="105">
                  <c:v>3.33186732740239</c:v>
                </c:pt>
                <c:pt idx="106">
                  <c:v>3.1530029421777201</c:v>
                </c:pt>
                <c:pt idx="107">
                  <c:v>4.8827017198211999</c:v>
                </c:pt>
                <c:pt idx="108">
                  <c:v>4.4501879267378897</c:v>
                </c:pt>
                <c:pt idx="109">
                  <c:v>3.6669716148811302</c:v>
                </c:pt>
                <c:pt idx="110">
                  <c:v>3.7292701840246898</c:v>
                </c:pt>
                <c:pt idx="111">
                  <c:v>3.15195830939565</c:v>
                </c:pt>
                <c:pt idx="112">
                  <c:v>3.0752134613450899</c:v>
                </c:pt>
                <c:pt idx="113">
                  <c:v>4.7984320875395099</c:v>
                </c:pt>
                <c:pt idx="114">
                  <c:v>4.9918491471648503</c:v>
                </c:pt>
                <c:pt idx="115">
                  <c:v>4.3920813409775299</c:v>
                </c:pt>
                <c:pt idx="116">
                  <c:v>4.8076273282867401</c:v>
                </c:pt>
                <c:pt idx="117">
                  <c:v>3.6728952161786101</c:v>
                </c:pt>
                <c:pt idx="118">
                  <c:v>4.0050895420677497</c:v>
                </c:pt>
                <c:pt idx="119">
                  <c:v>3.4973223356124699</c:v>
                </c:pt>
                <c:pt idx="120">
                  <c:v>4.0245413247328496</c:v>
                </c:pt>
                <c:pt idx="121">
                  <c:v>4.62427784396204</c:v>
                </c:pt>
                <c:pt idx="122">
                  <c:v>4.7869445904904202</c:v>
                </c:pt>
                <c:pt idx="123">
                  <c:v>4.9698634432021702</c:v>
                </c:pt>
                <c:pt idx="124">
                  <c:v>4.5003609731794496</c:v>
                </c:pt>
                <c:pt idx="125">
                  <c:v>4.7982588019631303</c:v>
                </c:pt>
                <c:pt idx="126">
                  <c:v>4.62673571523524</c:v>
                </c:pt>
                <c:pt idx="127">
                  <c:v>3.4634136475478998</c:v>
                </c:pt>
                <c:pt idx="128">
                  <c:v>4.6410100812561996</c:v>
                </c:pt>
                <c:pt idx="129">
                  <c:v>3.3638113405049999</c:v>
                </c:pt>
                <c:pt idx="130">
                  <c:v>4.7173741689476598</c:v>
                </c:pt>
                <c:pt idx="131">
                  <c:v>3.3048669589400799</c:v>
                </c:pt>
                <c:pt idx="132">
                  <c:v>4.4376534767006302</c:v>
                </c:pt>
                <c:pt idx="133">
                  <c:v>4.1019522564155402</c:v>
                </c:pt>
                <c:pt idx="134">
                  <c:v>4.3574268046595499</c:v>
                </c:pt>
                <c:pt idx="135">
                  <c:v>4.2775544962224901</c:v>
                </c:pt>
                <c:pt idx="136">
                  <c:v>4.7054632622905803</c:v>
                </c:pt>
                <c:pt idx="137">
                  <c:v>4.5628927682709604</c:v>
                </c:pt>
                <c:pt idx="138">
                  <c:v>4.65972328713063</c:v>
                </c:pt>
                <c:pt idx="139">
                  <c:v>3.5415285541825599</c:v>
                </c:pt>
                <c:pt idx="140">
                  <c:v>3.6837970667986499</c:v>
                </c:pt>
                <c:pt idx="141">
                  <c:v>4.86291706659234</c:v>
                </c:pt>
                <c:pt idx="142">
                  <c:v>4.0274159795281603</c:v>
                </c:pt>
                <c:pt idx="143">
                  <c:v>4.3896897026352004</c:v>
                </c:pt>
                <c:pt idx="144">
                  <c:v>4.56244231898477</c:v>
                </c:pt>
                <c:pt idx="145">
                  <c:v>3.4890489593089402</c:v>
                </c:pt>
                <c:pt idx="146">
                  <c:v>3.7010923386798802</c:v>
                </c:pt>
                <c:pt idx="147">
                  <c:v>4.4930309781593003</c:v>
                </c:pt>
                <c:pt idx="148">
                  <c:v>3.7800423757036401</c:v>
                </c:pt>
                <c:pt idx="149">
                  <c:v>4.9663690473006996</c:v>
                </c:pt>
                <c:pt idx="150">
                  <c:v>4.5399082512504796</c:v>
                </c:pt>
                <c:pt idx="151">
                  <c:v>3.7120701311747002</c:v>
                </c:pt>
                <c:pt idx="152">
                  <c:v>4.8925638925293899</c:v>
                </c:pt>
                <c:pt idx="153">
                  <c:v>4.2096343071052598</c:v>
                </c:pt>
                <c:pt idx="154">
                  <c:v>3.4374895611421001</c:v>
                </c:pt>
                <c:pt idx="155">
                  <c:v>4.5643721852338297</c:v>
                </c:pt>
                <c:pt idx="156">
                  <c:v>4.0348097530781901</c:v>
                </c:pt>
                <c:pt idx="157">
                  <c:v>3.84575285968489</c:v>
                </c:pt>
                <c:pt idx="158">
                  <c:v>3.1845587164990499</c:v>
                </c:pt>
                <c:pt idx="159">
                  <c:v>3.7017393375191201</c:v>
                </c:pt>
                <c:pt idx="160">
                  <c:v>3.0137843038291598</c:v>
                </c:pt>
                <c:pt idx="161">
                  <c:v>3.9238575002341101</c:v>
                </c:pt>
                <c:pt idx="162">
                  <c:v>3.49931035323426</c:v>
                </c:pt>
                <c:pt idx="163">
                  <c:v>3.072323563781</c:v>
                </c:pt>
                <c:pt idx="164">
                  <c:v>4.5259597093074699</c:v>
                </c:pt>
                <c:pt idx="165">
                  <c:v>4.9914146242643902</c:v>
                </c:pt>
                <c:pt idx="166">
                  <c:v>4.2519370504337504</c:v>
                </c:pt>
                <c:pt idx="167">
                  <c:v>4.1759015938327204</c:v>
                </c:pt>
                <c:pt idx="168">
                  <c:v>4.2338254834765401</c:v>
                </c:pt>
                <c:pt idx="169">
                  <c:v>3.6182655344975001</c:v>
                </c:pt>
                <c:pt idx="170">
                  <c:v>3.9400849433840501</c:v>
                </c:pt>
                <c:pt idx="171">
                  <c:v>3.2478125702229002</c:v>
                </c:pt>
                <c:pt idx="172">
                  <c:v>3.6226942260132402</c:v>
                </c:pt>
                <c:pt idx="173">
                  <c:v>4.2459747166011201</c:v>
                </c:pt>
                <c:pt idx="174">
                  <c:v>4.3245522164274703</c:v>
                </c:pt>
                <c:pt idx="175">
                  <c:v>4.7809458348947702</c:v>
                </c:pt>
                <c:pt idx="176">
                  <c:v>3.29764170876178</c:v>
                </c:pt>
                <c:pt idx="177">
                  <c:v>4.8337408565200501</c:v>
                </c:pt>
                <c:pt idx="178">
                  <c:v>4.6697904636537499</c:v>
                </c:pt>
                <c:pt idx="179">
                  <c:v>3.74506225284017</c:v>
                </c:pt>
                <c:pt idx="180">
                  <c:v>3.60017864243743</c:v>
                </c:pt>
                <c:pt idx="181">
                  <c:v>4.6213735070526196</c:v>
                </c:pt>
                <c:pt idx="182">
                  <c:v>4.0332337644957503</c:v>
                </c:pt>
                <c:pt idx="183">
                  <c:v>4.0356963461411501</c:v>
                </c:pt>
                <c:pt idx="184">
                  <c:v>4.9596185226807901</c:v>
                </c:pt>
                <c:pt idx="185">
                  <c:v>3.3200537700548298</c:v>
                </c:pt>
                <c:pt idx="186">
                  <c:v>3.1485437005679602</c:v>
                </c:pt>
                <c:pt idx="187">
                  <c:v>4.2948936409332399</c:v>
                </c:pt>
                <c:pt idx="188">
                  <c:v>3.6120546239834601</c:v>
                </c:pt>
                <c:pt idx="189">
                  <c:v>4.9990392640503698</c:v>
                </c:pt>
                <c:pt idx="190">
                  <c:v>3.96646245696915</c:v>
                </c:pt>
                <c:pt idx="191">
                  <c:v>4.5242559368349804</c:v>
                </c:pt>
                <c:pt idx="192">
                  <c:v>4.2938509022492699</c:v>
                </c:pt>
                <c:pt idx="193">
                  <c:v>3.8858386577097201</c:v>
                </c:pt>
                <c:pt idx="194">
                  <c:v>3.5414288299376602</c:v>
                </c:pt>
                <c:pt idx="195">
                  <c:v>3.0020392374750799</c:v>
                </c:pt>
                <c:pt idx="196">
                  <c:v>3.9768293120200102</c:v>
                </c:pt>
                <c:pt idx="197">
                  <c:v>4.46010939639645</c:v>
                </c:pt>
                <c:pt idx="198">
                  <c:v>4.9141388838229796</c:v>
                </c:pt>
                <c:pt idx="199">
                  <c:v>3.6671595123002501</c:v>
                </c:pt>
                <c:pt idx="200">
                  <c:v>4.1844807560346897</c:v>
                </c:pt>
                <c:pt idx="201">
                  <c:v>3.2790967856404301</c:v>
                </c:pt>
                <c:pt idx="202">
                  <c:v>3.3553276416780502</c:v>
                </c:pt>
                <c:pt idx="203">
                  <c:v>4.9651149148114699</c:v>
                </c:pt>
                <c:pt idx="204">
                  <c:v>4.6859293069976999</c:v>
                </c:pt>
                <c:pt idx="205">
                  <c:v>4.4984576062469204</c:v>
                </c:pt>
                <c:pt idx="206">
                  <c:v>3.4188885452744699</c:v>
                </c:pt>
                <c:pt idx="207">
                  <c:v>3.6383269571092698</c:v>
                </c:pt>
                <c:pt idx="208">
                  <c:v>4.9585917685357099</c:v>
                </c:pt>
                <c:pt idx="209">
                  <c:v>3.0375282515696802</c:v>
                </c:pt>
                <c:pt idx="210">
                  <c:v>4.6720048837504899</c:v>
                </c:pt>
                <c:pt idx="211">
                  <c:v>3.89256712001781</c:v>
                </c:pt>
                <c:pt idx="212">
                  <c:v>3.3642110149903899</c:v>
                </c:pt>
                <c:pt idx="213">
                  <c:v>4.1207904355296598</c:v>
                </c:pt>
                <c:pt idx="214">
                  <c:v>3.83296423261414</c:v>
                </c:pt>
                <c:pt idx="215">
                  <c:v>3.1898550461864299</c:v>
                </c:pt>
                <c:pt idx="216">
                  <c:v>3.59793063752937</c:v>
                </c:pt>
                <c:pt idx="217">
                  <c:v>3.2675995705201601</c:v>
                </c:pt>
                <c:pt idx="218">
                  <c:v>4.3432710813916602</c:v>
                </c:pt>
                <c:pt idx="219">
                  <c:v>4.2780318001912896</c:v>
                </c:pt>
                <c:pt idx="220">
                  <c:v>3.1129958178417101</c:v>
                </c:pt>
                <c:pt idx="221">
                  <c:v>4.4108110257927304</c:v>
                </c:pt>
                <c:pt idx="222">
                  <c:v>4.1607124029012796</c:v>
                </c:pt>
                <c:pt idx="223">
                  <c:v>3.0272784677944302</c:v>
                </c:pt>
                <c:pt idx="224">
                  <c:v>4.4299593390101997</c:v>
                </c:pt>
                <c:pt idx="225">
                  <c:v>4.0496293837313404</c:v>
                </c:pt>
                <c:pt idx="226">
                  <c:v>4.4417703309069099</c:v>
                </c:pt>
                <c:pt idx="227">
                  <c:v>4.8227640038126296</c:v>
                </c:pt>
                <c:pt idx="228">
                  <c:v>4.3365113091335301</c:v>
                </c:pt>
                <c:pt idx="229">
                  <c:v>4.7589062443223096</c:v>
                </c:pt>
                <c:pt idx="230">
                  <c:v>4.1119772419847802</c:v>
                </c:pt>
                <c:pt idx="231">
                  <c:v>4.1722268715030602</c:v>
                </c:pt>
                <c:pt idx="232">
                  <c:v>3.9210418327790699</c:v>
                </c:pt>
                <c:pt idx="233">
                  <c:v>3.3528023211244902</c:v>
                </c:pt>
                <c:pt idx="234">
                  <c:v>3.29030461407589</c:v>
                </c:pt>
                <c:pt idx="235">
                  <c:v>3.18039707395894</c:v>
                </c:pt>
                <c:pt idx="236">
                  <c:v>4.4276778761421101</c:v>
                </c:pt>
                <c:pt idx="237">
                  <c:v>3.2396432690249202</c:v>
                </c:pt>
                <c:pt idx="238">
                  <c:v>3.69292475287945</c:v>
                </c:pt>
                <c:pt idx="239">
                  <c:v>4.4982573903099201</c:v>
                </c:pt>
                <c:pt idx="240">
                  <c:v>4.5489654624796003</c:v>
                </c:pt>
                <c:pt idx="241">
                  <c:v>3.7904084289164999</c:v>
                </c:pt>
                <c:pt idx="242">
                  <c:v>3.4563984937060699</c:v>
                </c:pt>
                <c:pt idx="243">
                  <c:v>3.6385315244957499</c:v>
                </c:pt>
                <c:pt idx="244">
                  <c:v>4.81697014587363</c:v>
                </c:pt>
                <c:pt idx="245">
                  <c:v>4.5906551980686601</c:v>
                </c:pt>
                <c:pt idx="246">
                  <c:v>3.7459457026314</c:v>
                </c:pt>
                <c:pt idx="247">
                  <c:v>3.38479806733495</c:v>
                </c:pt>
                <c:pt idx="248">
                  <c:v>3.2377708743711802</c:v>
                </c:pt>
                <c:pt idx="249">
                  <c:v>4.1658568580128099</c:v>
                </c:pt>
                <c:pt idx="250">
                  <c:v>4.7760436475329602</c:v>
                </c:pt>
                <c:pt idx="251">
                  <c:v>4.1064875584884399</c:v>
                </c:pt>
                <c:pt idx="252">
                  <c:v>4.8561663806878199</c:v>
                </c:pt>
                <c:pt idx="253">
                  <c:v>4.8187369431787896</c:v>
                </c:pt>
                <c:pt idx="254">
                  <c:v>4.9645069302241502</c:v>
                </c:pt>
                <c:pt idx="255">
                  <c:v>3.1008756977735699</c:v>
                </c:pt>
                <c:pt idx="256">
                  <c:v>3.65348995868231</c:v>
                </c:pt>
                <c:pt idx="257">
                  <c:v>3.9818802604232499</c:v>
                </c:pt>
                <c:pt idx="258">
                  <c:v>3.0573693102803801</c:v>
                </c:pt>
                <c:pt idx="259">
                  <c:v>3.4253875603448898</c:v>
                </c:pt>
                <c:pt idx="260">
                  <c:v>4.9140847171239601</c:v>
                </c:pt>
                <c:pt idx="261">
                  <c:v>4.8641448498315896</c:v>
                </c:pt>
                <c:pt idx="262">
                  <c:v>4.72997924589954</c:v>
                </c:pt>
                <c:pt idx="263">
                  <c:v>3.9707775935868499</c:v>
                </c:pt>
                <c:pt idx="264">
                  <c:v>3.8827662941997998</c:v>
                </c:pt>
                <c:pt idx="265">
                  <c:v>3.09420202689815</c:v>
                </c:pt>
                <c:pt idx="266">
                  <c:v>4.9316484002356704</c:v>
                </c:pt>
                <c:pt idx="267">
                  <c:v>3.3070495131534998</c:v>
                </c:pt>
                <c:pt idx="268">
                  <c:v>3.0056729652657999</c:v>
                </c:pt>
                <c:pt idx="269">
                  <c:v>4.6498090177954401</c:v>
                </c:pt>
                <c:pt idx="270">
                  <c:v>3.06240805256098</c:v>
                </c:pt>
                <c:pt idx="271">
                  <c:v>3.8045034326446201</c:v>
                </c:pt>
                <c:pt idx="272">
                  <c:v>4.46067052298456</c:v>
                </c:pt>
                <c:pt idx="273">
                  <c:v>4.8232070624782803</c:v>
                </c:pt>
                <c:pt idx="274">
                  <c:v>3.6030443958526801</c:v>
                </c:pt>
                <c:pt idx="275">
                  <c:v>3.4600558002550801</c:v>
                </c:pt>
                <c:pt idx="276">
                  <c:v>4.6644872393589596</c:v>
                </c:pt>
                <c:pt idx="277">
                  <c:v>4.4214562686335199</c:v>
                </c:pt>
                <c:pt idx="278">
                  <c:v>3.0755432723432299</c:v>
                </c:pt>
                <c:pt idx="279">
                  <c:v>3.93683040872771</c:v>
                </c:pt>
                <c:pt idx="280">
                  <c:v>4.7691244202686001</c:v>
                </c:pt>
                <c:pt idx="281">
                  <c:v>4.6758502677870597</c:v>
                </c:pt>
                <c:pt idx="282">
                  <c:v>4.1902362208923796</c:v>
                </c:pt>
                <c:pt idx="283">
                  <c:v>4.5004191820864996</c:v>
                </c:pt>
                <c:pt idx="284">
                  <c:v>4.2974061112831903</c:v>
                </c:pt>
                <c:pt idx="285">
                  <c:v>4.3722431244035</c:v>
                </c:pt>
                <c:pt idx="286">
                  <c:v>4.6342553574186303</c:v>
                </c:pt>
                <c:pt idx="287">
                  <c:v>3.8715942977564501</c:v>
                </c:pt>
                <c:pt idx="288">
                  <c:v>4.59047754666505</c:v>
                </c:pt>
                <c:pt idx="289">
                  <c:v>3.8526037595554401</c:v>
                </c:pt>
                <c:pt idx="290">
                  <c:v>4.7003552289337298</c:v>
                </c:pt>
                <c:pt idx="291">
                  <c:v>4.2231196849202099</c:v>
                </c:pt>
                <c:pt idx="292">
                  <c:v>4.1806486880904004</c:v>
                </c:pt>
                <c:pt idx="293">
                  <c:v>4.5550281935697399</c:v>
                </c:pt>
                <c:pt idx="294">
                  <c:v>3.59711137198811</c:v>
                </c:pt>
                <c:pt idx="295">
                  <c:v>3.0020377605997699</c:v>
                </c:pt>
                <c:pt idx="296">
                  <c:v>3.7650298148951902</c:v>
                </c:pt>
                <c:pt idx="297">
                  <c:v>3.5180733281529899</c:v>
                </c:pt>
                <c:pt idx="298">
                  <c:v>4.1777310397237404</c:v>
                </c:pt>
                <c:pt idx="299">
                  <c:v>3.5527762040184498</c:v>
                </c:pt>
                <c:pt idx="300">
                  <c:v>4.5827081610578704</c:v>
                </c:pt>
                <c:pt idx="301">
                  <c:v>3.6233769419816202</c:v>
                </c:pt>
                <c:pt idx="302">
                  <c:v>4.56174383456852</c:v>
                </c:pt>
                <c:pt idx="303">
                  <c:v>3.0035963797618401</c:v>
                </c:pt>
                <c:pt idx="304">
                  <c:v>4.45040173573208</c:v>
                </c:pt>
                <c:pt idx="305">
                  <c:v>3.5270377592060602</c:v>
                </c:pt>
                <c:pt idx="306">
                  <c:v>4.4997630077184203</c:v>
                </c:pt>
                <c:pt idx="307">
                  <c:v>3.28121571446307</c:v>
                </c:pt>
                <c:pt idx="308">
                  <c:v>4.14562268851952</c:v>
                </c:pt>
                <c:pt idx="309">
                  <c:v>3.5282449093758599</c:v>
                </c:pt>
                <c:pt idx="310">
                  <c:v>4.2816192550991898</c:v>
                </c:pt>
                <c:pt idx="311">
                  <c:v>4.4463524165816297</c:v>
                </c:pt>
                <c:pt idx="312">
                  <c:v>3.6712554582388699</c:v>
                </c:pt>
                <c:pt idx="313">
                  <c:v>4.3161774324818696</c:v>
                </c:pt>
                <c:pt idx="314">
                  <c:v>4.7161741774753496</c:v>
                </c:pt>
                <c:pt idx="315">
                  <c:v>4.6413057217790499</c:v>
                </c:pt>
                <c:pt idx="316">
                  <c:v>4.8831107297602898</c:v>
                </c:pt>
                <c:pt idx="317">
                  <c:v>4.5038505261902797</c:v>
                </c:pt>
                <c:pt idx="318">
                  <c:v>3.28896360952103</c:v>
                </c:pt>
                <c:pt idx="319">
                  <c:v>3.4280846798151301</c:v>
                </c:pt>
                <c:pt idx="320">
                  <c:v>4.9461137925593697</c:v>
                </c:pt>
                <c:pt idx="321">
                  <c:v>4.1106132730517304</c:v>
                </c:pt>
                <c:pt idx="322">
                  <c:v>4.28366436071921</c:v>
                </c:pt>
                <c:pt idx="323">
                  <c:v>3.2524524499999998</c:v>
                </c:pt>
                <c:pt idx="324">
                  <c:v>4.7345674500000001</c:v>
                </c:pt>
              </c:numCache>
            </c:numRef>
          </c:val>
          <c:smooth val="0"/>
        </c:ser>
        <c:dLbls>
          <c:showLegendKey val="0"/>
          <c:showVal val="0"/>
          <c:showCatName val="0"/>
          <c:showSerName val="0"/>
          <c:showPercent val="0"/>
          <c:showBubbleSize val="0"/>
        </c:dLbls>
        <c:smooth val="0"/>
        <c:axId val="1274939232"/>
        <c:axId val="1274926720"/>
      </c:lineChart>
      <c:catAx>
        <c:axId val="127493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26720"/>
        <c:crosses val="autoZero"/>
        <c:auto val="1"/>
        <c:lblAlgn val="ctr"/>
        <c:lblOffset val="100"/>
        <c:noMultiLvlLbl val="0"/>
      </c:catAx>
      <c:valAx>
        <c:axId val="1274926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产品硫含量  单位：</a:t>
                </a:r>
                <a:r>
                  <a:rPr lang="en-US" altLang="zh-CN"/>
                  <a:t>ug/g</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3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59481512577279E-2"/>
          <c:y val="0.18668208625416494"/>
          <c:w val="0.81045926703514981"/>
          <c:h val="0.5952493865598758"/>
        </c:manualLayout>
      </c:layout>
      <c:lineChart>
        <c:grouping val="standard"/>
        <c:varyColors val="0"/>
        <c:ser>
          <c:idx val="0"/>
          <c:order val="0"/>
          <c:tx>
            <c:v>硫的收敛曲线</c:v>
          </c:tx>
          <c:spPr>
            <a:ln w="28575" cap="rnd">
              <a:solidFill>
                <a:schemeClr val="accent1"/>
              </a:solidFill>
              <a:round/>
            </a:ln>
            <a:effectLst/>
          </c:spPr>
          <c:marker>
            <c:symbol val="none"/>
          </c:marker>
          <c:val>
            <c:numRef>
              <c:f>Sheet4!$D$14:$BA$14</c:f>
              <c:numCache>
                <c:formatCode>General</c:formatCode>
                <c:ptCount val="50"/>
                <c:pt idx="0">
                  <c:v>3.2</c:v>
                </c:pt>
                <c:pt idx="1">
                  <c:v>3.2265000000000001</c:v>
                </c:pt>
                <c:pt idx="2">
                  <c:v>3.2360290667423599</c:v>
                </c:pt>
                <c:pt idx="3">
                  <c:v>3.2360290667423599</c:v>
                </c:pt>
                <c:pt idx="4">
                  <c:v>3.4375</c:v>
                </c:pt>
                <c:pt idx="5">
                  <c:v>3.4375</c:v>
                </c:pt>
                <c:pt idx="6">
                  <c:v>3.4375</c:v>
                </c:pt>
                <c:pt idx="7">
                  <c:v>3.4889999999999999</c:v>
                </c:pt>
                <c:pt idx="8">
                  <c:v>3.7010999999999998</c:v>
                </c:pt>
                <c:pt idx="9">
                  <c:v>3.8458000000000001</c:v>
                </c:pt>
                <c:pt idx="10">
                  <c:v>3.8452299999999999</c:v>
                </c:pt>
                <c:pt idx="11">
                  <c:v>3.8452999999999999</c:v>
                </c:pt>
                <c:pt idx="12">
                  <c:v>3.8542999999999998</c:v>
                </c:pt>
                <c:pt idx="13">
                  <c:v>3.82556411592256</c:v>
                </c:pt>
                <c:pt idx="14">
                  <c:v>3.82556411592256</c:v>
                </c:pt>
                <c:pt idx="15">
                  <c:v>3.82556411592256</c:v>
                </c:pt>
                <c:pt idx="16">
                  <c:v>3.82556411592256</c:v>
                </c:pt>
                <c:pt idx="17">
                  <c:v>3.82556411592256</c:v>
                </c:pt>
                <c:pt idx="18">
                  <c:v>3.82556411592256</c:v>
                </c:pt>
                <c:pt idx="19">
                  <c:v>3.8253241159225602</c:v>
                </c:pt>
                <c:pt idx="20">
                  <c:v>3.8534115922560002</c:v>
                </c:pt>
                <c:pt idx="21">
                  <c:v>3.8531159225599998</c:v>
                </c:pt>
                <c:pt idx="22">
                  <c:v>3.8531159225599998</c:v>
                </c:pt>
                <c:pt idx="23">
                  <c:v>3.8458000000000001</c:v>
                </c:pt>
                <c:pt idx="24">
                  <c:v>4.0274000000000001</c:v>
                </c:pt>
                <c:pt idx="25">
                  <c:v>4.0347999999999997</c:v>
                </c:pt>
                <c:pt idx="26">
                  <c:v>4.2096</c:v>
                </c:pt>
                <c:pt idx="27">
                  <c:v>4.2096</c:v>
                </c:pt>
                <c:pt idx="28">
                  <c:v>4.2096</c:v>
                </c:pt>
                <c:pt idx="29">
                  <c:v>4.2096</c:v>
                </c:pt>
                <c:pt idx="30">
                  <c:v>4.2096</c:v>
                </c:pt>
                <c:pt idx="31">
                  <c:v>4.2096</c:v>
                </c:pt>
                <c:pt idx="32">
                  <c:v>4.2096</c:v>
                </c:pt>
                <c:pt idx="33">
                  <c:v>4.2096</c:v>
                </c:pt>
                <c:pt idx="34">
                  <c:v>4.2096</c:v>
                </c:pt>
                <c:pt idx="35">
                  <c:v>4.2096</c:v>
                </c:pt>
                <c:pt idx="36">
                  <c:v>4.2096</c:v>
                </c:pt>
                <c:pt idx="37">
                  <c:v>4.2096</c:v>
                </c:pt>
                <c:pt idx="38">
                  <c:v>4.2096</c:v>
                </c:pt>
                <c:pt idx="39">
                  <c:v>4.2096</c:v>
                </c:pt>
                <c:pt idx="40">
                  <c:v>4.2096</c:v>
                </c:pt>
                <c:pt idx="41">
                  <c:v>4.2096</c:v>
                </c:pt>
                <c:pt idx="42">
                  <c:v>4.4550045446573501</c:v>
                </c:pt>
                <c:pt idx="43">
                  <c:v>4.4550045446573501</c:v>
                </c:pt>
                <c:pt idx="44">
                  <c:v>4.4550045446573501</c:v>
                </c:pt>
                <c:pt idx="45">
                  <c:v>4.4550045446573501</c:v>
                </c:pt>
                <c:pt idx="46">
                  <c:v>4.4550045446573501</c:v>
                </c:pt>
                <c:pt idx="47">
                  <c:v>4.4550045446573501</c:v>
                </c:pt>
                <c:pt idx="48">
                  <c:v>4.4550045446573501</c:v>
                </c:pt>
                <c:pt idx="49">
                  <c:v>4.4550045446573501</c:v>
                </c:pt>
              </c:numCache>
            </c:numRef>
          </c:val>
          <c:smooth val="0"/>
        </c:ser>
        <c:ser>
          <c:idx val="1"/>
          <c:order val="1"/>
          <c:tx>
            <c:strRef>
              <c:f>Sheet4!$C$15</c:f>
              <c:strCache>
                <c:ptCount val="1"/>
              </c:strCache>
            </c:strRef>
          </c:tx>
          <c:spPr>
            <a:ln w="28575" cap="rnd">
              <a:solidFill>
                <a:schemeClr val="accent2"/>
              </a:solidFill>
              <a:round/>
            </a:ln>
            <a:effectLst/>
          </c:spPr>
          <c:marker>
            <c:symbol val="none"/>
          </c:marker>
          <c:val>
            <c:numRef>
              <c:f>Sheet4!$D$15:$BA$15</c:f>
              <c:numCache>
                <c:formatCode>General</c:formatCode>
                <c:ptCount val="50"/>
              </c:numCache>
            </c:numRef>
          </c:val>
          <c:smooth val="0"/>
        </c:ser>
        <c:dLbls>
          <c:showLegendKey val="0"/>
          <c:showVal val="0"/>
          <c:showCatName val="0"/>
          <c:showSerName val="0"/>
          <c:showPercent val="0"/>
          <c:showBubbleSize val="0"/>
        </c:dLbls>
        <c:marker val="1"/>
        <c:smooth val="0"/>
        <c:axId val="1274928896"/>
        <c:axId val="1274943584"/>
      </c:lineChart>
      <c:lineChart>
        <c:grouping val="standard"/>
        <c:varyColors val="0"/>
        <c:ser>
          <c:idx val="2"/>
          <c:order val="2"/>
          <c:tx>
            <c:v>辛烷值损失量</c:v>
          </c:tx>
          <c:spPr>
            <a:ln w="28575" cap="rnd">
              <a:solidFill>
                <a:schemeClr val="accent3"/>
              </a:solidFill>
              <a:round/>
            </a:ln>
            <a:effectLst/>
          </c:spPr>
          <c:marker>
            <c:symbol val="none"/>
          </c:marker>
          <c:val>
            <c:numRef>
              <c:f>Sheet4!$D$16:$BA$16</c:f>
              <c:numCache>
                <c:formatCode>General</c:formatCode>
                <c:ptCount val="50"/>
                <c:pt idx="0">
                  <c:v>1.3</c:v>
                </c:pt>
                <c:pt idx="1">
                  <c:v>1.2475799999999999</c:v>
                </c:pt>
                <c:pt idx="2">
                  <c:v>1.251123</c:v>
                </c:pt>
                <c:pt idx="3">
                  <c:v>1.1120000000000001</c:v>
                </c:pt>
                <c:pt idx="4">
                  <c:v>1.1020000000000001</c:v>
                </c:pt>
                <c:pt idx="5">
                  <c:v>1.1080000000000001</c:v>
                </c:pt>
                <c:pt idx="6">
                  <c:v>1.1120000000000001</c:v>
                </c:pt>
                <c:pt idx="7">
                  <c:v>1.1080000000000001</c:v>
                </c:pt>
                <c:pt idx="8">
                  <c:v>1.01266899271706</c:v>
                </c:pt>
                <c:pt idx="9">
                  <c:v>1.00430344039135</c:v>
                </c:pt>
                <c:pt idx="10">
                  <c:v>1.0050073044572001</c:v>
                </c:pt>
                <c:pt idx="11">
                  <c:v>1.0050073044572001</c:v>
                </c:pt>
                <c:pt idx="12">
                  <c:v>1.00500533821244</c:v>
                </c:pt>
                <c:pt idx="13">
                  <c:v>1.00588463018609</c:v>
                </c:pt>
                <c:pt idx="14">
                  <c:v>1.00588463018609</c:v>
                </c:pt>
                <c:pt idx="15">
                  <c:v>1.0031944169416001</c:v>
                </c:pt>
                <c:pt idx="16">
                  <c:v>1.00588463018609</c:v>
                </c:pt>
                <c:pt idx="17">
                  <c:v>1.0031944169416001</c:v>
                </c:pt>
                <c:pt idx="18">
                  <c:v>1.00588463018609</c:v>
                </c:pt>
                <c:pt idx="19">
                  <c:v>0.91194416941599998</c:v>
                </c:pt>
                <c:pt idx="20">
                  <c:v>0.91194416941599998</c:v>
                </c:pt>
                <c:pt idx="21">
                  <c:v>0.91194416941599998</c:v>
                </c:pt>
                <c:pt idx="22">
                  <c:v>0.91194416941599998</c:v>
                </c:pt>
                <c:pt idx="23">
                  <c:v>0.91194416941599998</c:v>
                </c:pt>
                <c:pt idx="24">
                  <c:v>0.90145341599999995</c:v>
                </c:pt>
                <c:pt idx="25">
                  <c:v>0.90145341599999995</c:v>
                </c:pt>
                <c:pt idx="26">
                  <c:v>0.90145341599999995</c:v>
                </c:pt>
                <c:pt idx="27">
                  <c:v>0.90094416941599997</c:v>
                </c:pt>
                <c:pt idx="28">
                  <c:v>0.90094416941599997</c:v>
                </c:pt>
                <c:pt idx="29">
                  <c:v>0.90094416941599997</c:v>
                </c:pt>
                <c:pt idx="30">
                  <c:v>0.90094416941599997</c:v>
                </c:pt>
                <c:pt idx="31">
                  <c:v>0.90094416941599997</c:v>
                </c:pt>
                <c:pt idx="32">
                  <c:v>0.90094416941599997</c:v>
                </c:pt>
                <c:pt idx="33">
                  <c:v>0.90094416941599997</c:v>
                </c:pt>
                <c:pt idx="34">
                  <c:v>0.90094416941599997</c:v>
                </c:pt>
                <c:pt idx="35">
                  <c:v>0.90094416941599997</c:v>
                </c:pt>
                <c:pt idx="36">
                  <c:v>0.90094416941599997</c:v>
                </c:pt>
                <c:pt idx="37">
                  <c:v>0.90094416941599997</c:v>
                </c:pt>
                <c:pt idx="38">
                  <c:v>0.90094416941599997</c:v>
                </c:pt>
                <c:pt idx="39">
                  <c:v>0.90094416941599997</c:v>
                </c:pt>
                <c:pt idx="40">
                  <c:v>0.90094416941599997</c:v>
                </c:pt>
                <c:pt idx="41">
                  <c:v>0.90084416941599998</c:v>
                </c:pt>
                <c:pt idx="42">
                  <c:v>0.90094416941599997</c:v>
                </c:pt>
                <c:pt idx="43">
                  <c:v>0.90094416941599997</c:v>
                </c:pt>
                <c:pt idx="44">
                  <c:v>0.8987453869416</c:v>
                </c:pt>
                <c:pt idx="45">
                  <c:v>0.8987453869416</c:v>
                </c:pt>
                <c:pt idx="46">
                  <c:v>0.8987453869416</c:v>
                </c:pt>
                <c:pt idx="47">
                  <c:v>0.8987453869416</c:v>
                </c:pt>
                <c:pt idx="48">
                  <c:v>0.8987453869416</c:v>
                </c:pt>
                <c:pt idx="49">
                  <c:v>0.8987453869416</c:v>
                </c:pt>
              </c:numCache>
            </c:numRef>
          </c:val>
          <c:smooth val="0"/>
        </c:ser>
        <c:dLbls>
          <c:showLegendKey val="0"/>
          <c:showVal val="0"/>
          <c:showCatName val="0"/>
          <c:showSerName val="0"/>
          <c:showPercent val="0"/>
          <c:showBubbleSize val="0"/>
        </c:dLbls>
        <c:marker val="1"/>
        <c:smooth val="0"/>
        <c:axId val="1274937600"/>
        <c:axId val="1274940864"/>
      </c:lineChart>
      <c:catAx>
        <c:axId val="1274928896"/>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1200"/>
                  <a:t>迭代次数</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74943584"/>
        <c:crosses val="autoZero"/>
        <c:auto val="1"/>
        <c:lblAlgn val="ctr"/>
        <c:lblOffset val="100"/>
        <c:noMultiLvlLbl val="0"/>
      </c:catAx>
      <c:valAx>
        <c:axId val="1274943584"/>
        <c:scaling>
          <c:orientation val="minMax"/>
          <c:max val="5"/>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1200"/>
                  <a:t>硫 </a:t>
                </a:r>
                <a:r>
                  <a:rPr lang="en-US" altLang="zh-CN" sz="1200"/>
                  <a:t>μ/g</a:t>
                </a:r>
                <a:endParaRPr lang="zh-CN" altLang="en-US" sz="1200"/>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74928896"/>
        <c:crosses val="autoZero"/>
        <c:crossBetween val="between"/>
      </c:valAx>
      <c:catAx>
        <c:axId val="1274937600"/>
        <c:scaling>
          <c:orientation val="minMax"/>
        </c:scaling>
        <c:delete val="1"/>
        <c:axPos val="b"/>
        <c:majorTickMark val="none"/>
        <c:minorTickMark val="none"/>
        <c:tickLblPos val="nextTo"/>
        <c:crossAx val="1274940864"/>
        <c:crosses val="autoZero"/>
        <c:auto val="1"/>
        <c:lblAlgn val="ctr"/>
        <c:lblOffset val="100"/>
        <c:noMultiLvlLbl val="0"/>
      </c:catAx>
      <c:valAx>
        <c:axId val="1274940864"/>
        <c:scaling>
          <c:orientation val="minMax"/>
          <c:min val="0.4"/>
        </c:scaling>
        <c:delete val="0"/>
        <c:axPos val="r"/>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辛烷值损失量</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74937600"/>
        <c:crosses val="max"/>
        <c:crossBetween val="between"/>
      </c:valAx>
      <c:spPr>
        <a:noFill/>
        <a:ln>
          <a:noFill/>
        </a:ln>
        <a:effectLst/>
      </c:spPr>
    </c:plotArea>
    <c:legend>
      <c:legendPos val="t"/>
      <c:legendEntry>
        <c:idx val="1"/>
        <c:delete val="1"/>
      </c:legendEntry>
      <c:layout>
        <c:manualLayout>
          <c:xMode val="edge"/>
          <c:yMode val="edge"/>
          <c:x val="0.25108460401291688"/>
          <c:y val="6.4294811173222916E-2"/>
          <c:w val="0.41567393416502857"/>
          <c:h val="6.6039837632113421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274915840"/>
        <c:axId val="1274916384"/>
      </c:lineChart>
      <c:catAx>
        <c:axId val="1274915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16384"/>
        <c:crosses val="autoZero"/>
        <c:auto val="1"/>
        <c:lblAlgn val="ctr"/>
        <c:lblOffset val="100"/>
        <c:noMultiLvlLbl val="0"/>
      </c:catAx>
      <c:valAx>
        <c:axId val="127491638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1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274901696"/>
        <c:axId val="1274913664"/>
      </c:lineChart>
      <c:catAx>
        <c:axId val="1274901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13664"/>
        <c:crosses val="autoZero"/>
        <c:auto val="1"/>
        <c:lblAlgn val="ctr"/>
        <c:lblOffset val="100"/>
        <c:noMultiLvlLbl val="0"/>
      </c:catAx>
      <c:valAx>
        <c:axId val="127491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0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19050"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274903872"/>
        <c:axId val="1274906048"/>
      </c:lineChart>
      <c:catAx>
        <c:axId val="127490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06048"/>
        <c:crosses val="autoZero"/>
        <c:auto val="1"/>
        <c:lblAlgn val="ctr"/>
        <c:lblOffset val="100"/>
        <c:noMultiLvlLbl val="0"/>
      </c:catAx>
      <c:valAx>
        <c:axId val="127490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0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12700"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12700"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274900064"/>
        <c:axId val="1274899520"/>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27490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899520"/>
        <c:crosses val="autoZero"/>
        <c:auto val="1"/>
        <c:lblAlgn val="ctr"/>
        <c:lblOffset val="100"/>
        <c:noMultiLvlLbl val="0"/>
      </c:catAx>
      <c:valAx>
        <c:axId val="127489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00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274947936"/>
        <c:axId val="1274928352"/>
      </c:lineChart>
      <c:catAx>
        <c:axId val="1274947936"/>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28352"/>
        <c:crosses val="autoZero"/>
        <c:auto val="1"/>
        <c:lblAlgn val="ctr"/>
        <c:lblOffset val="100"/>
        <c:tickLblSkip val="5"/>
        <c:tickMarkSkip val="1"/>
        <c:noMultiLvlLbl val="0"/>
      </c:catAx>
      <c:valAx>
        <c:axId val="127492835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479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274952288"/>
        <c:axId val="1274950656"/>
      </c:scatterChart>
      <c:valAx>
        <c:axId val="1274952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50656"/>
        <c:crosses val="autoZero"/>
        <c:crossBetween val="midCat"/>
      </c:valAx>
      <c:valAx>
        <c:axId val="1274950656"/>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95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35CFE-8C81-4E94-896B-4582FE4C2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39</Pages>
  <Words>4396</Words>
  <Characters>25060</Characters>
  <Application>Microsoft Office Word</Application>
  <DocSecurity>0</DocSecurity>
  <Lines>208</Lines>
  <Paragraphs>58</Paragraphs>
  <ScaleCrop>false</ScaleCrop>
  <Company/>
  <LinksUpToDate>false</LinksUpToDate>
  <CharactersWithSpaces>29398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7</cp:revision>
  <dcterms:created xsi:type="dcterms:W3CDTF">2020-09-20T23:19:00Z</dcterms:created>
  <dcterms:modified xsi:type="dcterms:W3CDTF">2020-09-21T00:46:00Z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