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86323" w14:textId="77777777" w:rsidR="006661E2" w:rsidRDefault="006661E2" w:rsidP="006661E2">
      <w:pPr>
        <w:pStyle w:val="1"/>
        <w:jc w:val="center"/>
        <w:rPr>
          <w:rFonts w:ascii="黑体" w:eastAsia="黑体" w:hAnsi="黑体"/>
          <w:sz w:val="72"/>
          <w:szCs w:val="72"/>
        </w:rPr>
      </w:pPr>
      <w:r w:rsidRPr="006661E2">
        <w:rPr>
          <w:rFonts w:ascii="黑体" w:eastAsia="黑体" w:hAnsi="黑体" w:hint="eastAsia"/>
          <w:sz w:val="72"/>
          <w:szCs w:val="72"/>
        </w:rPr>
        <w:t>软件测试基础与实践</w:t>
      </w:r>
    </w:p>
    <w:p w14:paraId="7E4A634A" w14:textId="5B50F9B1" w:rsidR="006661E2" w:rsidRPr="006661E2" w:rsidRDefault="006661E2" w:rsidP="006661E2"/>
    <w:p w14:paraId="06D0028D" w14:textId="77777777" w:rsidR="006661E2" w:rsidRDefault="006661E2" w:rsidP="006661E2">
      <w:pPr>
        <w:pStyle w:val="1"/>
        <w:jc w:val="center"/>
        <w:rPr>
          <w:rFonts w:ascii="黑体" w:eastAsia="黑体" w:hAnsi="黑体"/>
          <w:sz w:val="72"/>
          <w:szCs w:val="72"/>
        </w:rPr>
      </w:pPr>
      <w:r w:rsidRPr="006661E2">
        <w:rPr>
          <w:rFonts w:ascii="黑体" w:eastAsia="黑体" w:hAnsi="黑体" w:hint="eastAsia"/>
          <w:sz w:val="72"/>
          <w:szCs w:val="72"/>
        </w:rPr>
        <w:t>实验报告</w:t>
      </w:r>
    </w:p>
    <w:p w14:paraId="74FE87A7" w14:textId="77777777" w:rsidR="006661E2" w:rsidRDefault="006661E2" w:rsidP="006661E2"/>
    <w:p w14:paraId="63A706DB" w14:textId="77777777" w:rsidR="006661E2" w:rsidRPr="006661E2" w:rsidRDefault="006661E2" w:rsidP="006661E2"/>
    <w:p w14:paraId="19BEDCB2" w14:textId="6E0E3CFC"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实验名称：</w:t>
      </w:r>
      <w:r w:rsidR="00CA0E66" w:rsidRPr="006661E2">
        <w:rPr>
          <w:rFonts w:ascii="黑体" w:eastAsia="黑体" w:hint="eastAsia"/>
          <w:b/>
          <w:sz w:val="36"/>
          <w:szCs w:val="36"/>
          <w:u w:val="single"/>
        </w:rPr>
        <w:t xml:space="preserve"> </w:t>
      </w:r>
      <w:r w:rsidR="002417B8">
        <w:rPr>
          <w:rFonts w:ascii="黑体" w:eastAsia="黑体"/>
          <w:b/>
          <w:sz w:val="36"/>
          <w:szCs w:val="36"/>
          <w:u w:val="single"/>
        </w:rPr>
        <w:t xml:space="preserve">  </w:t>
      </w:r>
      <w:r w:rsidR="002417B8">
        <w:rPr>
          <w:rFonts w:ascii="黑体" w:eastAsia="黑体" w:hint="eastAsia"/>
          <w:b/>
          <w:sz w:val="36"/>
          <w:szCs w:val="36"/>
          <w:u w:val="single"/>
        </w:rPr>
        <w:t>白盒测试</w:t>
      </w:r>
      <w:r w:rsidR="00CA0E66">
        <w:rPr>
          <w:rFonts w:ascii="黑体" w:eastAsia="黑体" w:hint="eastAsia"/>
          <w:b/>
          <w:sz w:val="36"/>
          <w:szCs w:val="36"/>
          <w:u w:val="single"/>
        </w:rPr>
        <w:t>实验</w:t>
      </w:r>
      <w:r w:rsidR="005272D6">
        <w:rPr>
          <w:rFonts w:ascii="黑体" w:eastAsia="黑体" w:hint="eastAsia"/>
          <w:b/>
          <w:sz w:val="36"/>
          <w:szCs w:val="36"/>
          <w:u w:val="single"/>
        </w:rPr>
        <w:t>三</w:t>
      </w:r>
      <w:r w:rsidR="00CA0E66" w:rsidRPr="006661E2">
        <w:rPr>
          <w:rFonts w:ascii="黑体" w:eastAsia="黑体" w:hint="eastAsia"/>
          <w:b/>
          <w:sz w:val="36"/>
          <w:szCs w:val="36"/>
          <w:u w:val="single"/>
        </w:rPr>
        <w:t xml:space="preserve"> </w:t>
      </w:r>
      <w:r w:rsidR="002417B8">
        <w:rPr>
          <w:rFonts w:ascii="黑体" w:eastAsia="黑体"/>
          <w:b/>
          <w:sz w:val="36"/>
          <w:szCs w:val="36"/>
          <w:u w:val="single"/>
        </w:rPr>
        <w:t xml:space="preserve">   </w:t>
      </w:r>
    </w:p>
    <w:p w14:paraId="4A256A09" w14:textId="77777777"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实验地点：</w:t>
      </w:r>
      <w:r w:rsidR="00CA0E66" w:rsidRPr="006661E2">
        <w:rPr>
          <w:rFonts w:ascii="黑体" w:eastAsia="黑体" w:hint="eastAsia"/>
          <w:b/>
          <w:sz w:val="36"/>
          <w:szCs w:val="36"/>
          <w:u w:val="single"/>
        </w:rPr>
        <w:t xml:space="preserve">    </w:t>
      </w:r>
      <w:r w:rsidR="00CA0E66">
        <w:rPr>
          <w:rFonts w:ascii="黑体" w:eastAsia="黑体" w:hint="eastAsia"/>
          <w:b/>
          <w:sz w:val="36"/>
          <w:szCs w:val="36"/>
          <w:u w:val="single"/>
        </w:rPr>
        <w:t xml:space="preserve">计算机楼268 </w:t>
      </w:r>
      <w:r w:rsidR="00CA0E66" w:rsidRPr="006661E2">
        <w:rPr>
          <w:rFonts w:ascii="黑体" w:eastAsia="黑体" w:hint="eastAsia"/>
          <w:b/>
          <w:sz w:val="36"/>
          <w:szCs w:val="36"/>
          <w:u w:val="single"/>
        </w:rPr>
        <w:t xml:space="preserve">  </w:t>
      </w:r>
      <w:r w:rsidR="00CA0E66">
        <w:rPr>
          <w:rFonts w:ascii="黑体" w:eastAsia="黑体"/>
          <w:b/>
          <w:sz w:val="36"/>
          <w:szCs w:val="36"/>
          <w:u w:val="single"/>
        </w:rPr>
        <w:t xml:space="preserve"> </w:t>
      </w:r>
      <w:r w:rsidR="00CA0E66" w:rsidRPr="006661E2">
        <w:rPr>
          <w:rFonts w:ascii="黑体" w:eastAsia="黑体" w:hint="eastAsia"/>
          <w:b/>
          <w:sz w:val="36"/>
          <w:szCs w:val="36"/>
          <w:u w:val="single"/>
        </w:rPr>
        <w:t xml:space="preserve">  </w:t>
      </w:r>
    </w:p>
    <w:p w14:paraId="1861BF27" w14:textId="097E7011"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实验日期：</w:t>
      </w:r>
      <w:r w:rsidR="00CA0E66" w:rsidRPr="006661E2">
        <w:rPr>
          <w:rFonts w:ascii="黑体" w:eastAsia="黑体" w:hint="eastAsia"/>
          <w:b/>
          <w:sz w:val="36"/>
          <w:szCs w:val="36"/>
          <w:u w:val="single"/>
        </w:rPr>
        <w:t xml:space="preserve">  </w:t>
      </w:r>
      <w:r w:rsidR="00CA0E66">
        <w:rPr>
          <w:rFonts w:ascii="黑体" w:eastAsia="黑体" w:hint="eastAsia"/>
          <w:b/>
          <w:sz w:val="36"/>
          <w:szCs w:val="36"/>
          <w:u w:val="single"/>
        </w:rPr>
        <w:t>2019年1</w:t>
      </w:r>
      <w:r w:rsidR="005272D6">
        <w:rPr>
          <w:rFonts w:ascii="黑体" w:eastAsia="黑体" w:hint="eastAsia"/>
          <w:b/>
          <w:sz w:val="36"/>
          <w:szCs w:val="36"/>
          <w:u w:val="single"/>
        </w:rPr>
        <w:t>1</w:t>
      </w:r>
      <w:r w:rsidR="00CA0E66">
        <w:rPr>
          <w:rFonts w:ascii="黑体" w:eastAsia="黑体" w:hint="eastAsia"/>
          <w:b/>
          <w:sz w:val="36"/>
          <w:szCs w:val="36"/>
          <w:u w:val="single"/>
        </w:rPr>
        <w:t>月</w:t>
      </w:r>
      <w:r w:rsidR="005272D6">
        <w:rPr>
          <w:rFonts w:ascii="黑体" w:eastAsia="黑体" w:hint="eastAsia"/>
          <w:b/>
          <w:sz w:val="36"/>
          <w:szCs w:val="36"/>
          <w:u w:val="single"/>
        </w:rPr>
        <w:t>6</w:t>
      </w:r>
      <w:r w:rsidR="00CA0E66">
        <w:rPr>
          <w:rFonts w:ascii="黑体" w:eastAsia="黑体" w:hint="eastAsia"/>
          <w:b/>
          <w:sz w:val="36"/>
          <w:szCs w:val="36"/>
          <w:u w:val="single"/>
        </w:rPr>
        <w:t>日</w:t>
      </w:r>
      <w:r w:rsidR="00CA0E66" w:rsidRPr="006661E2">
        <w:rPr>
          <w:rFonts w:ascii="黑体" w:eastAsia="黑体" w:hint="eastAsia"/>
          <w:b/>
          <w:sz w:val="36"/>
          <w:szCs w:val="36"/>
          <w:u w:val="single"/>
        </w:rPr>
        <w:t xml:space="preserve">   </w:t>
      </w:r>
    </w:p>
    <w:p w14:paraId="78EEF383" w14:textId="77777777"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学生姓名：</w:t>
      </w:r>
      <w:r w:rsidRPr="006661E2">
        <w:rPr>
          <w:rFonts w:ascii="黑体" w:eastAsia="黑体" w:hint="eastAsia"/>
          <w:b/>
          <w:sz w:val="36"/>
          <w:szCs w:val="36"/>
          <w:u w:val="single"/>
        </w:rPr>
        <w:t xml:space="preserve">       </w:t>
      </w:r>
      <w:r w:rsidR="00CA0E66">
        <w:rPr>
          <w:rFonts w:ascii="黑体" w:eastAsia="黑体" w:hint="eastAsia"/>
          <w:b/>
          <w:sz w:val="36"/>
          <w:szCs w:val="36"/>
          <w:u w:val="single"/>
        </w:rPr>
        <w:t xml:space="preserve">柳沿河 </w:t>
      </w:r>
      <w:r w:rsidRPr="006661E2">
        <w:rPr>
          <w:rFonts w:ascii="黑体" w:eastAsia="黑体" w:hint="eastAsia"/>
          <w:b/>
          <w:sz w:val="36"/>
          <w:szCs w:val="36"/>
          <w:u w:val="single"/>
        </w:rPr>
        <w:t xml:space="preserve">        </w:t>
      </w:r>
    </w:p>
    <w:p w14:paraId="0200D936" w14:textId="77777777" w:rsidR="006661E2" w:rsidRPr="006661E2" w:rsidRDefault="006661E2" w:rsidP="005B1EF9">
      <w:pPr>
        <w:spacing w:line="1200" w:lineRule="exact"/>
        <w:ind w:left="840" w:firstLine="420"/>
        <w:rPr>
          <w:rFonts w:ascii="黑体" w:eastAsia="黑体"/>
          <w:b/>
          <w:sz w:val="36"/>
          <w:szCs w:val="36"/>
        </w:rPr>
      </w:pPr>
      <w:r w:rsidRPr="006661E2">
        <w:rPr>
          <w:rFonts w:ascii="黑体" w:eastAsia="黑体" w:hint="eastAsia"/>
          <w:b/>
          <w:sz w:val="36"/>
          <w:szCs w:val="36"/>
        </w:rPr>
        <w:t>学生学号：</w:t>
      </w:r>
      <w:r w:rsidRPr="006661E2">
        <w:rPr>
          <w:rFonts w:ascii="黑体" w:eastAsia="黑体" w:hint="eastAsia"/>
          <w:b/>
          <w:sz w:val="36"/>
          <w:szCs w:val="36"/>
          <w:u w:val="single"/>
        </w:rPr>
        <w:t xml:space="preserve">   </w:t>
      </w:r>
      <w:r w:rsidR="00CA0E66">
        <w:rPr>
          <w:rFonts w:ascii="黑体" w:eastAsia="黑体"/>
          <w:b/>
          <w:sz w:val="36"/>
          <w:szCs w:val="36"/>
          <w:u w:val="single"/>
        </w:rPr>
        <w:t xml:space="preserve">   </w:t>
      </w:r>
      <w:r w:rsidR="00CA0E66">
        <w:rPr>
          <w:rFonts w:ascii="黑体" w:eastAsia="黑体" w:hint="eastAsia"/>
          <w:b/>
          <w:sz w:val="36"/>
          <w:szCs w:val="36"/>
          <w:u w:val="single"/>
        </w:rPr>
        <w:t>71117230</w:t>
      </w:r>
      <w:r w:rsidR="00CA0E66">
        <w:rPr>
          <w:rFonts w:ascii="黑体" w:eastAsia="黑体"/>
          <w:b/>
          <w:sz w:val="36"/>
          <w:szCs w:val="36"/>
          <w:u w:val="single"/>
        </w:rPr>
        <w:t xml:space="preserve">  </w:t>
      </w:r>
      <w:r w:rsidRPr="006661E2">
        <w:rPr>
          <w:rFonts w:ascii="黑体" w:eastAsia="黑体" w:hint="eastAsia"/>
          <w:b/>
          <w:sz w:val="36"/>
          <w:szCs w:val="36"/>
          <w:u w:val="single"/>
        </w:rPr>
        <w:t xml:space="preserve">      </w:t>
      </w:r>
    </w:p>
    <w:p w14:paraId="7599A064" w14:textId="77777777" w:rsidR="006661E2" w:rsidRDefault="006661E2"/>
    <w:p w14:paraId="21AB09E1" w14:textId="77777777" w:rsidR="006661E2" w:rsidRDefault="006661E2"/>
    <w:p w14:paraId="39A6B65C" w14:textId="77777777" w:rsidR="006661E2" w:rsidRDefault="006661E2"/>
    <w:p w14:paraId="4BAEB50C" w14:textId="77777777" w:rsidR="00BF3E3A" w:rsidRDefault="00BF3E3A"/>
    <w:p w14:paraId="08646E18" w14:textId="77777777" w:rsidR="00BF3E3A" w:rsidRDefault="00BF3E3A"/>
    <w:p w14:paraId="0FE0554E" w14:textId="77777777" w:rsidR="006661E2" w:rsidRPr="006661E2" w:rsidRDefault="006661E2" w:rsidP="006661E2">
      <w:pPr>
        <w:pStyle w:val="1"/>
        <w:jc w:val="center"/>
        <w:rPr>
          <w:rFonts w:ascii="黑体" w:eastAsia="黑体"/>
        </w:rPr>
      </w:pPr>
      <w:r w:rsidRPr="006661E2">
        <w:rPr>
          <w:rFonts w:ascii="黑体" w:eastAsia="黑体" w:hint="eastAsia"/>
        </w:rPr>
        <w:t>东南大学 软件学院</w:t>
      </w:r>
      <w:r>
        <w:rPr>
          <w:rFonts w:ascii="黑体" w:eastAsia="黑体" w:hint="eastAsia"/>
        </w:rPr>
        <w:t xml:space="preserve"> 制</w:t>
      </w:r>
    </w:p>
    <w:p w14:paraId="2C3548DC" w14:textId="77777777" w:rsidR="006661E2" w:rsidRDefault="006661E2"/>
    <w:p w14:paraId="1338EA41" w14:textId="77777777" w:rsidR="006661E2" w:rsidRDefault="007B58D4" w:rsidP="007B58D4">
      <w:pPr>
        <w:pStyle w:val="1"/>
      </w:pPr>
      <w:r>
        <w:rPr>
          <w:rFonts w:hint="eastAsia"/>
        </w:rPr>
        <w:lastRenderedPageBreak/>
        <w:t>一、实验目的</w:t>
      </w:r>
    </w:p>
    <w:p w14:paraId="097F7A49" w14:textId="77777777" w:rsidR="006661E2" w:rsidRDefault="007B58D4">
      <w:r>
        <w:rPr>
          <w:rFonts w:hint="eastAsia"/>
        </w:rPr>
        <w:t>（</w:t>
      </w:r>
      <w:r>
        <w:rPr>
          <w:rFonts w:hint="eastAsia"/>
        </w:rPr>
        <w:t>1</w:t>
      </w:r>
      <w:r>
        <w:rPr>
          <w:rFonts w:hint="eastAsia"/>
        </w:rPr>
        <w:t>）</w:t>
      </w:r>
      <w:r w:rsidR="009A28E4">
        <w:rPr>
          <w:rFonts w:hint="eastAsia"/>
        </w:rPr>
        <w:t>巩固白盒测试知识，能熟练应用基本路径测试方法设计测试用例</w:t>
      </w:r>
    </w:p>
    <w:p w14:paraId="0E6E9A70" w14:textId="5737554F" w:rsidR="007B58D4" w:rsidRDefault="007B58D4">
      <w:r>
        <w:rPr>
          <w:rFonts w:hint="eastAsia"/>
        </w:rPr>
        <w:t>（</w:t>
      </w:r>
      <w:r>
        <w:rPr>
          <w:rFonts w:hint="eastAsia"/>
        </w:rPr>
        <w:t>2</w:t>
      </w:r>
      <w:r>
        <w:rPr>
          <w:rFonts w:hint="eastAsia"/>
        </w:rPr>
        <w:t>）</w:t>
      </w:r>
      <w:r w:rsidR="009A28E4">
        <w:rPr>
          <w:rFonts w:hint="eastAsia"/>
        </w:rPr>
        <w:t>学习测试用例的书写</w:t>
      </w:r>
    </w:p>
    <w:p w14:paraId="3B6328C5" w14:textId="77777777" w:rsidR="007B58D4" w:rsidRDefault="007B58D4" w:rsidP="007B58D4">
      <w:pPr>
        <w:pStyle w:val="1"/>
      </w:pPr>
      <w:r>
        <w:rPr>
          <w:rFonts w:hint="eastAsia"/>
        </w:rPr>
        <w:t>二、实验内容</w:t>
      </w:r>
    </w:p>
    <w:p w14:paraId="661FE634" w14:textId="24216189" w:rsidR="007B58D4" w:rsidRDefault="007B58D4" w:rsidP="00ED4A7C">
      <w:pPr>
        <w:pStyle w:val="3"/>
      </w:pPr>
      <w:r>
        <w:rPr>
          <w:rFonts w:hint="eastAsia"/>
        </w:rPr>
        <w:t>（一）题目</w:t>
      </w:r>
      <w:r>
        <w:rPr>
          <w:rFonts w:hint="eastAsia"/>
        </w:rPr>
        <w:t>1</w:t>
      </w:r>
      <w:r w:rsidR="009A0909">
        <w:rPr>
          <w:rFonts w:hint="eastAsia"/>
        </w:rPr>
        <w:t xml:space="preserve">: </w:t>
      </w:r>
      <w:r w:rsidR="005272D6">
        <w:rPr>
          <w:rFonts w:hint="eastAsia"/>
        </w:rPr>
        <w:t>数据流测试技术实验</w:t>
      </w:r>
    </w:p>
    <w:p w14:paraId="70CF5485" w14:textId="0612B71C" w:rsidR="007B58D4" w:rsidRDefault="005272D6">
      <w:r>
        <w:tab/>
      </w:r>
      <w:r>
        <w:rPr>
          <w:rFonts w:hint="eastAsia"/>
        </w:rPr>
        <w:t>运用数据流测试方法，对用</w:t>
      </w:r>
      <w:r>
        <w:rPr>
          <w:rFonts w:hint="eastAsia"/>
        </w:rPr>
        <w:t>C</w:t>
      </w:r>
      <w:r>
        <w:t>/C++</w:t>
      </w:r>
      <w:r>
        <w:rPr>
          <w:rFonts w:hint="eastAsia"/>
        </w:rPr>
        <w:t>语言实现的</w:t>
      </w:r>
      <w:r>
        <w:rPr>
          <w:rFonts w:hint="eastAsia"/>
        </w:rPr>
        <w:t>C</w:t>
      </w:r>
      <w:r>
        <w:t>giD</w:t>
      </w:r>
      <w:r>
        <w:rPr>
          <w:rFonts w:hint="eastAsia"/>
        </w:rPr>
        <w:t>ecode</w:t>
      </w:r>
      <w:r>
        <w:rPr>
          <w:rFonts w:hint="eastAsia"/>
        </w:rPr>
        <w:t>程序中的</w:t>
      </w:r>
      <w:r>
        <w:rPr>
          <w:rFonts w:hint="eastAsia"/>
        </w:rPr>
        <w:t>decode</w:t>
      </w:r>
      <w:r>
        <w:rPr>
          <w:rFonts w:hint="eastAsia"/>
        </w:rPr>
        <w:t>函数进行测试。</w:t>
      </w:r>
    </w:p>
    <w:p w14:paraId="5CEA6747" w14:textId="147735C8" w:rsidR="00ED4A7C" w:rsidRDefault="005272D6">
      <w:r>
        <w:tab/>
      </w:r>
      <w:r>
        <w:rPr>
          <w:rFonts w:hint="eastAsia"/>
        </w:rPr>
        <w:t>（</w:t>
      </w:r>
      <w:r>
        <w:rPr>
          <w:rFonts w:hint="eastAsia"/>
        </w:rPr>
        <w:t>1</w:t>
      </w:r>
      <w:r>
        <w:rPr>
          <w:rFonts w:hint="eastAsia"/>
        </w:rPr>
        <w:t>）给出每个变量对应的</w:t>
      </w:r>
      <w:r>
        <w:rPr>
          <w:rFonts w:hint="eastAsia"/>
        </w:rPr>
        <w:t>du-path</w:t>
      </w:r>
      <w:r>
        <w:rPr>
          <w:rFonts w:hint="eastAsia"/>
        </w:rPr>
        <w:t>和</w:t>
      </w:r>
      <w:r>
        <w:rPr>
          <w:rFonts w:hint="eastAsia"/>
        </w:rPr>
        <w:t>dc-path</w:t>
      </w:r>
    </w:p>
    <w:p w14:paraId="4D707C92" w14:textId="4449AB2C" w:rsidR="00ED4A7C" w:rsidRDefault="005272D6">
      <w:r>
        <w:tab/>
      </w:r>
      <w:r>
        <w:rPr>
          <w:rFonts w:hint="eastAsia"/>
        </w:rPr>
        <w:t>（</w:t>
      </w:r>
      <w:r>
        <w:rPr>
          <w:rFonts w:hint="eastAsia"/>
        </w:rPr>
        <w:t>2</w:t>
      </w:r>
      <w:r>
        <w:rPr>
          <w:rFonts w:hint="eastAsia"/>
        </w:rPr>
        <w:t>）根据变量的</w:t>
      </w:r>
      <w:r>
        <w:rPr>
          <w:rFonts w:hint="eastAsia"/>
        </w:rPr>
        <w:t>dc-path</w:t>
      </w:r>
      <w:r>
        <w:rPr>
          <w:rFonts w:hint="eastAsia"/>
        </w:rPr>
        <w:t>设计测试用例，完成对</w:t>
      </w:r>
      <w:r>
        <w:rPr>
          <w:rFonts w:hint="eastAsia"/>
        </w:rPr>
        <w:t>decode</w:t>
      </w:r>
      <w:r>
        <w:rPr>
          <w:rFonts w:hint="eastAsia"/>
        </w:rPr>
        <w:t>的测试</w:t>
      </w:r>
    </w:p>
    <w:p w14:paraId="6F67CBAC" w14:textId="6721E277" w:rsidR="007B58D4" w:rsidRDefault="007B58D4"/>
    <w:p w14:paraId="7BFD6F21" w14:textId="0B5DE680" w:rsidR="007B58D4" w:rsidRDefault="005272D6">
      <w:r>
        <w:tab/>
      </w:r>
      <w:r>
        <w:rPr>
          <w:rFonts w:hint="eastAsia"/>
        </w:rPr>
        <w:t>答：</w:t>
      </w:r>
    </w:p>
    <w:p w14:paraId="2C607645" w14:textId="31ECDAB4" w:rsidR="005272D6" w:rsidRDefault="005272D6">
      <w:r>
        <w:tab/>
      </w:r>
      <w:r>
        <w:rPr>
          <w:rFonts w:hint="eastAsia"/>
        </w:rPr>
        <w:t>decode</w:t>
      </w:r>
      <w:r>
        <w:rPr>
          <w:rFonts w:hint="eastAsia"/>
        </w:rPr>
        <w:t>函数的程序流图如下：</w:t>
      </w:r>
    </w:p>
    <w:p w14:paraId="668F0201" w14:textId="0BD1F0D9" w:rsidR="005272D6" w:rsidRDefault="005272D6">
      <w:r>
        <w:rPr>
          <w:rFonts w:hint="eastAsia"/>
          <w:noProof/>
        </w:rPr>
        <w:lastRenderedPageBreak/>
        <w:drawing>
          <wp:inline distT="0" distB="0" distL="0" distR="0" wp14:anchorId="18DDF509" wp14:editId="617B9E41">
            <wp:extent cx="5453380" cy="925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53380" cy="9251950"/>
                    </a:xfrm>
                    <a:prstGeom prst="rect">
                      <a:avLst/>
                    </a:prstGeom>
                  </pic:spPr>
                </pic:pic>
              </a:graphicData>
            </a:graphic>
          </wp:inline>
        </w:drawing>
      </w:r>
    </w:p>
    <w:p w14:paraId="0618B59F" w14:textId="7966D513" w:rsidR="002A69A4" w:rsidRDefault="002A69A4" w:rsidP="002A69A4">
      <w:pPr>
        <w:pStyle w:val="a8"/>
        <w:numPr>
          <w:ilvl w:val="0"/>
          <w:numId w:val="1"/>
        </w:numPr>
        <w:ind w:firstLineChars="0"/>
      </w:pPr>
      <w:r>
        <w:rPr>
          <w:rFonts w:hint="eastAsia"/>
        </w:rPr>
        <w:lastRenderedPageBreak/>
        <w:t>每个变量的定义节点、使用节点、</w:t>
      </w:r>
      <w:r>
        <w:rPr>
          <w:rFonts w:hint="eastAsia"/>
        </w:rPr>
        <w:t>du-path</w:t>
      </w:r>
      <w:r>
        <w:rPr>
          <w:rFonts w:hint="eastAsia"/>
        </w:rPr>
        <w:t>和</w:t>
      </w:r>
      <w:r>
        <w:rPr>
          <w:rFonts w:hint="eastAsia"/>
        </w:rPr>
        <w:t>dc-path</w:t>
      </w:r>
      <w:r>
        <w:rPr>
          <w:rFonts w:hint="eastAsia"/>
        </w:rPr>
        <w:t>如下：（详见</w:t>
      </w:r>
      <w:hyperlink r:id="rId8" w:history="1">
        <w:r w:rsidRPr="00220B12">
          <w:rPr>
            <w:rStyle w:val="a9"/>
            <w:rFonts w:hint="eastAsia"/>
          </w:rPr>
          <w:t>ex3_path</w:t>
        </w:r>
        <w:r w:rsidRPr="00220B12">
          <w:rPr>
            <w:rStyle w:val="a9"/>
          </w:rPr>
          <w:t>.xlsx</w:t>
        </w:r>
      </w:hyperlink>
      <w:r>
        <w:rPr>
          <w:rFonts w:hint="eastAsia"/>
        </w:rPr>
        <w:t>）</w:t>
      </w:r>
    </w:p>
    <w:p w14:paraId="73B8D10B" w14:textId="28B88F3B" w:rsidR="007D709F" w:rsidRDefault="000A1A6C" w:rsidP="007D709F">
      <w:r w:rsidRPr="000A1A6C">
        <w:drawing>
          <wp:inline distT="0" distB="0" distL="0" distR="0" wp14:anchorId="504A8E79" wp14:editId="0D89874E">
            <wp:extent cx="5759450" cy="2390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2390775"/>
                    </a:xfrm>
                    <a:prstGeom prst="rect">
                      <a:avLst/>
                    </a:prstGeom>
                    <a:noFill/>
                    <a:ln>
                      <a:noFill/>
                    </a:ln>
                  </pic:spPr>
                </pic:pic>
              </a:graphicData>
            </a:graphic>
          </wp:inline>
        </w:drawing>
      </w:r>
      <w:bookmarkStart w:id="0" w:name="_GoBack"/>
      <w:bookmarkEnd w:id="0"/>
    </w:p>
    <w:p w14:paraId="34C45E55" w14:textId="16F8D453" w:rsidR="007D709F" w:rsidRDefault="002B3EE7" w:rsidP="002A69A4">
      <w:pPr>
        <w:pStyle w:val="a8"/>
        <w:numPr>
          <w:ilvl w:val="0"/>
          <w:numId w:val="1"/>
        </w:numPr>
        <w:ind w:firstLineChars="0"/>
      </w:pPr>
      <w:r>
        <w:rPr>
          <w:rFonts w:hint="eastAsia"/>
        </w:rPr>
        <w:t>各个变量</w:t>
      </w:r>
      <w:r>
        <w:rPr>
          <w:rFonts w:hint="eastAsia"/>
        </w:rPr>
        <w:t>dc-path</w:t>
      </w:r>
      <w:r>
        <w:rPr>
          <w:rFonts w:hint="eastAsia"/>
        </w:rPr>
        <w:t>对应的测试用例如下：</w:t>
      </w:r>
    </w:p>
    <w:p w14:paraId="62F641ED" w14:textId="1A331F35" w:rsidR="002B3EE7" w:rsidRDefault="00430C6A" w:rsidP="002B3EE7">
      <w:r w:rsidRPr="00430C6A">
        <w:drawing>
          <wp:inline distT="0" distB="0" distL="0" distR="0" wp14:anchorId="2E35C481" wp14:editId="046E6042">
            <wp:extent cx="5759450" cy="22961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2296160"/>
                    </a:xfrm>
                    <a:prstGeom prst="rect">
                      <a:avLst/>
                    </a:prstGeom>
                    <a:noFill/>
                    <a:ln>
                      <a:noFill/>
                    </a:ln>
                  </pic:spPr>
                </pic:pic>
              </a:graphicData>
            </a:graphic>
          </wp:inline>
        </w:drawing>
      </w:r>
    </w:p>
    <w:p w14:paraId="44FCD5A6" w14:textId="22EE1486" w:rsidR="002A69A4" w:rsidRDefault="002A69A4" w:rsidP="007D709F"/>
    <w:p w14:paraId="097A2EEF" w14:textId="537DEE22" w:rsidR="002A69A4" w:rsidRPr="009A0909" w:rsidRDefault="002A69A4" w:rsidP="007D709F"/>
    <w:p w14:paraId="077240F8" w14:textId="77777777" w:rsidR="007B58D4" w:rsidRDefault="007B58D4" w:rsidP="007B58D4">
      <w:pPr>
        <w:pStyle w:val="1"/>
      </w:pPr>
      <w:r>
        <w:rPr>
          <w:rFonts w:hint="eastAsia"/>
        </w:rPr>
        <w:t>三、实验体会</w:t>
      </w:r>
    </w:p>
    <w:p w14:paraId="39CED7C7" w14:textId="2BEF626E" w:rsidR="0022495D" w:rsidRDefault="00695491">
      <w:r>
        <w:rPr>
          <w:rFonts w:hint="eastAsia"/>
        </w:rPr>
        <w:t>（</w:t>
      </w:r>
      <w:r>
        <w:rPr>
          <w:rFonts w:hint="eastAsia"/>
        </w:rPr>
        <w:t>1</w:t>
      </w:r>
      <w:r>
        <w:rPr>
          <w:rFonts w:hint="eastAsia"/>
        </w:rPr>
        <w:t>）</w:t>
      </w:r>
      <w:r>
        <w:tab/>
      </w:r>
      <w:r>
        <w:rPr>
          <w:rFonts w:hint="eastAsia"/>
        </w:rPr>
        <w:t>通过测试，是否发现程序中存在的缺陷？</w:t>
      </w:r>
    </w:p>
    <w:p w14:paraId="199FDE1F" w14:textId="69C4F2D0" w:rsidR="00695491" w:rsidRDefault="00695491">
      <w:r>
        <w:rPr>
          <w:rFonts w:hint="eastAsia"/>
        </w:rPr>
        <w:t>（</w:t>
      </w:r>
      <w:r>
        <w:rPr>
          <w:rFonts w:hint="eastAsia"/>
        </w:rPr>
        <w:t>2</w:t>
      </w:r>
      <w:r>
        <w:rPr>
          <w:rFonts w:hint="eastAsia"/>
        </w:rPr>
        <w:t>）</w:t>
      </w:r>
      <w:r>
        <w:tab/>
      </w:r>
      <w:r>
        <w:rPr>
          <w:rFonts w:hint="eastAsia"/>
        </w:rPr>
        <w:t>谈谈数据流测试和控制流测试的区别和联系。</w:t>
      </w:r>
    </w:p>
    <w:p w14:paraId="43A40FC5" w14:textId="6EF98E3C" w:rsidR="00695491" w:rsidRDefault="00695491">
      <w:r>
        <w:rPr>
          <w:rFonts w:hint="eastAsia"/>
        </w:rPr>
        <w:t>（</w:t>
      </w:r>
      <w:r>
        <w:rPr>
          <w:rFonts w:hint="eastAsia"/>
        </w:rPr>
        <w:t>3</w:t>
      </w:r>
      <w:r>
        <w:rPr>
          <w:rFonts w:hint="eastAsia"/>
        </w:rPr>
        <w:t>）</w:t>
      </w:r>
      <w:r>
        <w:tab/>
      </w:r>
      <w:r>
        <w:rPr>
          <w:rFonts w:hint="eastAsia"/>
        </w:rPr>
        <w:t>如果用工具来替代手工的白盒测试，你觉得这样的工具应该如何设计？设计的技术中可能的技术难点在哪里？</w:t>
      </w:r>
    </w:p>
    <w:p w14:paraId="76D29917" w14:textId="433080E5" w:rsidR="00695491" w:rsidRDefault="00695491">
      <w:r>
        <w:rPr>
          <w:rFonts w:hint="eastAsia"/>
        </w:rPr>
        <w:t>答：</w:t>
      </w:r>
    </w:p>
    <w:p w14:paraId="36CDAD21" w14:textId="48E1508D" w:rsidR="00695491" w:rsidRDefault="00695491" w:rsidP="00695491">
      <w:pPr>
        <w:pStyle w:val="a8"/>
        <w:numPr>
          <w:ilvl w:val="0"/>
          <w:numId w:val="2"/>
        </w:numPr>
        <w:ind w:firstLineChars="0"/>
      </w:pPr>
      <w:r>
        <w:rPr>
          <w:rFonts w:hint="eastAsia"/>
        </w:rPr>
        <w:t>程序中存在缺陷：当输入的</w:t>
      </w:r>
      <w:r>
        <w:rPr>
          <w:rFonts w:hint="eastAsia"/>
        </w:rPr>
        <w:t>16</w:t>
      </w:r>
      <w:r>
        <w:rPr>
          <w:rFonts w:hint="eastAsia"/>
        </w:rPr>
        <w:t>进制字符串对应的值超过</w:t>
      </w:r>
      <w:r>
        <w:rPr>
          <w:rFonts w:hint="eastAsia"/>
        </w:rPr>
        <w:t>0x80</w:t>
      </w:r>
      <w:r>
        <w:rPr>
          <w:rFonts w:hint="eastAsia"/>
        </w:rPr>
        <w:t>时始终输出为空，因为</w:t>
      </w:r>
      <w:r>
        <w:rPr>
          <w:rFonts w:hint="eastAsia"/>
        </w:rPr>
        <w:t>A</w:t>
      </w:r>
      <w:r>
        <w:t>SCII</w:t>
      </w:r>
      <w:r>
        <w:rPr>
          <w:rFonts w:hint="eastAsia"/>
        </w:rPr>
        <w:t>字符集的字符编码最多为</w:t>
      </w:r>
      <w:r>
        <w:rPr>
          <w:rFonts w:hint="eastAsia"/>
        </w:rPr>
        <w:t>0x7</w:t>
      </w:r>
      <w:r>
        <w:t>F</w:t>
      </w:r>
      <w:r>
        <w:rPr>
          <w:rFonts w:hint="eastAsia"/>
        </w:rPr>
        <w:t>，而</w:t>
      </w:r>
      <w:r>
        <w:rPr>
          <w:rFonts w:hint="eastAsia"/>
        </w:rPr>
        <w:t>get</w:t>
      </w:r>
      <w:r>
        <w:t>HexValue</w:t>
      </w:r>
      <w:r>
        <w:rPr>
          <w:rFonts w:hint="eastAsia"/>
        </w:rPr>
        <w:t>函数将第一位的数值范围设置为</w:t>
      </w:r>
      <w:r>
        <w:rPr>
          <w:rFonts w:hint="eastAsia"/>
        </w:rPr>
        <w:t>0~9</w:t>
      </w:r>
      <w:r>
        <w:rPr>
          <w:rFonts w:hint="eastAsia"/>
        </w:rPr>
        <w:t>；但结合实际的话这个缺陷可以忽略。</w:t>
      </w:r>
    </w:p>
    <w:p w14:paraId="09597B71" w14:textId="4C879907" w:rsidR="00695491" w:rsidRDefault="00695491" w:rsidP="00695491">
      <w:pPr>
        <w:pStyle w:val="a8"/>
        <w:numPr>
          <w:ilvl w:val="0"/>
          <w:numId w:val="2"/>
        </w:numPr>
        <w:ind w:firstLineChars="0"/>
      </w:pPr>
      <w:r>
        <w:rPr>
          <w:rFonts w:hint="eastAsia"/>
        </w:rPr>
        <w:t>联系：二者都是动态白盒测试技术，都是</w:t>
      </w:r>
      <w:r w:rsidR="00405E90">
        <w:rPr>
          <w:rFonts w:hint="eastAsia"/>
        </w:rPr>
        <w:t>基于程序中特定的路径来设计测试用例</w:t>
      </w:r>
    </w:p>
    <w:p w14:paraId="090675FE" w14:textId="11B55489" w:rsidR="00405E90" w:rsidRDefault="00405E90" w:rsidP="00405E90">
      <w:pPr>
        <w:pStyle w:val="a8"/>
        <w:ind w:left="1140" w:firstLineChars="0" w:firstLine="0"/>
      </w:pPr>
      <w:r>
        <w:rPr>
          <w:rFonts w:hint="eastAsia"/>
        </w:rPr>
        <w:t>区别：控制流测试是基于程序流程图或程序流图来寻找测试路径和设计测试用例，侧重</w:t>
      </w:r>
      <w:r>
        <w:rPr>
          <w:rFonts w:hint="eastAsia"/>
        </w:rPr>
        <w:lastRenderedPageBreak/>
        <w:t>于程序中语句的执行情况；数据流测试可以不用借助流程图或流图进行设计，侧重于程序中变量的状态变化。</w:t>
      </w:r>
    </w:p>
    <w:p w14:paraId="7478D2E0" w14:textId="284F11BF" w:rsidR="00405E90" w:rsidRPr="0022495D" w:rsidRDefault="00405E90" w:rsidP="00405E90">
      <w:pPr>
        <w:pStyle w:val="a8"/>
        <w:numPr>
          <w:ilvl w:val="0"/>
          <w:numId w:val="2"/>
        </w:numPr>
        <w:ind w:firstLineChars="0"/>
      </w:pPr>
      <w:r>
        <w:rPr>
          <w:rFonts w:hint="eastAsia"/>
        </w:rPr>
        <w:t>白盒测试工具的设计方法：我认为</w:t>
      </w:r>
      <w:r w:rsidR="00777A7B">
        <w:rPr>
          <w:rFonts w:hint="eastAsia"/>
        </w:rPr>
        <w:t>这样的工具应该具有进行多种白盒测试技术的功能，可以给出每种测试的执行细节，可以搜索全部的变量或路径供用户选择来测试，支持根据测试路径来生成测试用例，并支持给出测试报告。设计的技术难点在于扫描代码生成各个测试路径以及根据测试路径生成测试用例。</w:t>
      </w:r>
    </w:p>
    <w:p w14:paraId="4F38CE79" w14:textId="77777777" w:rsidR="007B58D4" w:rsidRDefault="007B58D4"/>
    <w:p w14:paraId="5155E859" w14:textId="77777777" w:rsidR="00ED4A7C" w:rsidRDefault="00ED4A7C"/>
    <w:p w14:paraId="67BF89DA" w14:textId="77777777" w:rsidR="00ED4A7C" w:rsidRPr="006661E2" w:rsidRDefault="00ED4A7C"/>
    <w:sectPr w:rsidR="00ED4A7C" w:rsidRPr="006661E2" w:rsidSect="006661E2">
      <w:headerReference w:type="default" r:id="rId11"/>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DDBD7" w14:textId="77777777" w:rsidR="005E6B0B" w:rsidRDefault="005E6B0B">
      <w:r>
        <w:separator/>
      </w:r>
    </w:p>
  </w:endnote>
  <w:endnote w:type="continuationSeparator" w:id="0">
    <w:p w14:paraId="3A55EF1F" w14:textId="77777777" w:rsidR="005E6B0B" w:rsidRDefault="005E6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852BB" w14:textId="77777777" w:rsidR="005E6B0B" w:rsidRDefault="005E6B0B">
      <w:r>
        <w:separator/>
      </w:r>
    </w:p>
  </w:footnote>
  <w:footnote w:type="continuationSeparator" w:id="0">
    <w:p w14:paraId="21D04E6E" w14:textId="77777777" w:rsidR="005E6B0B" w:rsidRDefault="005E6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9AC95" w14:textId="77777777" w:rsidR="009A0909" w:rsidRDefault="0058096E">
    <w:pPr>
      <w:pStyle w:val="a4"/>
    </w:pPr>
    <w:r w:rsidRPr="00AA3CAB">
      <w:rPr>
        <w:noProof/>
      </w:rPr>
      <w:drawing>
        <wp:inline distT="0" distB="0" distL="0" distR="0" wp14:anchorId="49E4F85B" wp14:editId="7018908D">
          <wp:extent cx="5815330" cy="70548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5815330" cy="7054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672A"/>
    <w:multiLevelType w:val="hybridMultilevel"/>
    <w:tmpl w:val="F08CBAD0"/>
    <w:lvl w:ilvl="0" w:tplc="F084AE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DC4513"/>
    <w:multiLevelType w:val="hybridMultilevel"/>
    <w:tmpl w:val="DE8EA97E"/>
    <w:lvl w:ilvl="0" w:tplc="A2C616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E2"/>
    <w:rsid w:val="00027CCA"/>
    <w:rsid w:val="00042949"/>
    <w:rsid w:val="000514E6"/>
    <w:rsid w:val="000A1A6C"/>
    <w:rsid w:val="000A57EA"/>
    <w:rsid w:val="000A6A2B"/>
    <w:rsid w:val="000E3404"/>
    <w:rsid w:val="001011A9"/>
    <w:rsid w:val="0013789B"/>
    <w:rsid w:val="001538F1"/>
    <w:rsid w:val="001560C5"/>
    <w:rsid w:val="00181069"/>
    <w:rsid w:val="001C7434"/>
    <w:rsid w:val="001E0A60"/>
    <w:rsid w:val="001F404A"/>
    <w:rsid w:val="00202854"/>
    <w:rsid w:val="00215192"/>
    <w:rsid w:val="00220B12"/>
    <w:rsid w:val="0022495D"/>
    <w:rsid w:val="002417B8"/>
    <w:rsid w:val="00245EC8"/>
    <w:rsid w:val="00262C21"/>
    <w:rsid w:val="0027263B"/>
    <w:rsid w:val="002A69A4"/>
    <w:rsid w:val="002B3EE7"/>
    <w:rsid w:val="00301251"/>
    <w:rsid w:val="003019D0"/>
    <w:rsid w:val="00307D0D"/>
    <w:rsid w:val="00393DBD"/>
    <w:rsid w:val="003C7263"/>
    <w:rsid w:val="00401706"/>
    <w:rsid w:val="00405E90"/>
    <w:rsid w:val="00430C6A"/>
    <w:rsid w:val="004419AF"/>
    <w:rsid w:val="0045449B"/>
    <w:rsid w:val="004F0392"/>
    <w:rsid w:val="0052122B"/>
    <w:rsid w:val="00522F84"/>
    <w:rsid w:val="00523D7C"/>
    <w:rsid w:val="005272D6"/>
    <w:rsid w:val="00531A01"/>
    <w:rsid w:val="00573E2E"/>
    <w:rsid w:val="0058096E"/>
    <w:rsid w:val="005937B1"/>
    <w:rsid w:val="005943F0"/>
    <w:rsid w:val="005A3B7C"/>
    <w:rsid w:val="005B1EF9"/>
    <w:rsid w:val="005E19F2"/>
    <w:rsid w:val="005E6B0B"/>
    <w:rsid w:val="006043A2"/>
    <w:rsid w:val="00613A53"/>
    <w:rsid w:val="006422AC"/>
    <w:rsid w:val="00655A0F"/>
    <w:rsid w:val="006661E2"/>
    <w:rsid w:val="00673C07"/>
    <w:rsid w:val="00675849"/>
    <w:rsid w:val="00695491"/>
    <w:rsid w:val="00697B34"/>
    <w:rsid w:val="006C2A16"/>
    <w:rsid w:val="006D4CB5"/>
    <w:rsid w:val="006E13F5"/>
    <w:rsid w:val="00707BD1"/>
    <w:rsid w:val="007229CA"/>
    <w:rsid w:val="00727AF2"/>
    <w:rsid w:val="00741385"/>
    <w:rsid w:val="00741EF8"/>
    <w:rsid w:val="007512BB"/>
    <w:rsid w:val="0075566D"/>
    <w:rsid w:val="00777A7B"/>
    <w:rsid w:val="007854A5"/>
    <w:rsid w:val="007B58D4"/>
    <w:rsid w:val="007C5734"/>
    <w:rsid w:val="007D709F"/>
    <w:rsid w:val="007F2D23"/>
    <w:rsid w:val="008513BA"/>
    <w:rsid w:val="00886825"/>
    <w:rsid w:val="008E0A3D"/>
    <w:rsid w:val="008E3C44"/>
    <w:rsid w:val="008F3E60"/>
    <w:rsid w:val="009059DC"/>
    <w:rsid w:val="00921713"/>
    <w:rsid w:val="0092358D"/>
    <w:rsid w:val="00983AE3"/>
    <w:rsid w:val="009A0909"/>
    <w:rsid w:val="009A28E4"/>
    <w:rsid w:val="009B4512"/>
    <w:rsid w:val="009C3410"/>
    <w:rsid w:val="009C3567"/>
    <w:rsid w:val="00A031BB"/>
    <w:rsid w:val="00AA2D58"/>
    <w:rsid w:val="00AA430D"/>
    <w:rsid w:val="00AA7457"/>
    <w:rsid w:val="00B0735B"/>
    <w:rsid w:val="00B149BA"/>
    <w:rsid w:val="00B32887"/>
    <w:rsid w:val="00B85707"/>
    <w:rsid w:val="00B954AA"/>
    <w:rsid w:val="00BA5263"/>
    <w:rsid w:val="00BD65AA"/>
    <w:rsid w:val="00BF04CB"/>
    <w:rsid w:val="00BF378D"/>
    <w:rsid w:val="00BF3E3A"/>
    <w:rsid w:val="00BF5634"/>
    <w:rsid w:val="00C03108"/>
    <w:rsid w:val="00CA0E66"/>
    <w:rsid w:val="00CC4B44"/>
    <w:rsid w:val="00CD09F5"/>
    <w:rsid w:val="00CE4F8F"/>
    <w:rsid w:val="00D02C61"/>
    <w:rsid w:val="00D76EAE"/>
    <w:rsid w:val="00DA0C82"/>
    <w:rsid w:val="00DA0D0A"/>
    <w:rsid w:val="00DB0774"/>
    <w:rsid w:val="00DF6A44"/>
    <w:rsid w:val="00E078AB"/>
    <w:rsid w:val="00E13073"/>
    <w:rsid w:val="00E428F2"/>
    <w:rsid w:val="00EB4150"/>
    <w:rsid w:val="00ED4A7C"/>
    <w:rsid w:val="00EF5DB7"/>
    <w:rsid w:val="00F208DF"/>
    <w:rsid w:val="00F27BD8"/>
    <w:rsid w:val="00F5036C"/>
    <w:rsid w:val="00F675CC"/>
    <w:rsid w:val="00F735DC"/>
    <w:rsid w:val="00FC2EFB"/>
    <w:rsid w:val="00FD4F16"/>
    <w:rsid w:val="00FE03B3"/>
    <w:rsid w:val="00FE2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545CE"/>
  <w15:chartTrackingRefBased/>
  <w15:docId w15:val="{342A482A-2648-5249-B639-E3811F76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6661E2"/>
    <w:pPr>
      <w:keepNext/>
      <w:keepLines/>
      <w:spacing w:before="340" w:after="330" w:line="578" w:lineRule="auto"/>
      <w:outlineLvl w:val="0"/>
    </w:pPr>
    <w:rPr>
      <w:b/>
      <w:bCs/>
      <w:kern w:val="44"/>
      <w:sz w:val="44"/>
      <w:szCs w:val="44"/>
    </w:rPr>
  </w:style>
  <w:style w:type="paragraph" w:styleId="3">
    <w:name w:val="heading 3"/>
    <w:basedOn w:val="a"/>
    <w:next w:val="a"/>
    <w:qFormat/>
    <w:rsid w:val="00ED4A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6661E2"/>
    <w:pPr>
      <w:shd w:val="clear" w:color="auto" w:fill="000080"/>
    </w:pPr>
  </w:style>
  <w:style w:type="paragraph" w:styleId="a4">
    <w:name w:val="header"/>
    <w:basedOn w:val="a"/>
    <w:rsid w:val="006661E2"/>
    <w:pPr>
      <w:pBdr>
        <w:bottom w:val="single" w:sz="6" w:space="1" w:color="auto"/>
      </w:pBdr>
      <w:tabs>
        <w:tab w:val="center" w:pos="4153"/>
        <w:tab w:val="right" w:pos="8306"/>
      </w:tabs>
      <w:snapToGrid w:val="0"/>
      <w:jc w:val="center"/>
    </w:pPr>
    <w:rPr>
      <w:sz w:val="18"/>
      <w:szCs w:val="18"/>
    </w:rPr>
  </w:style>
  <w:style w:type="paragraph" w:styleId="a5">
    <w:name w:val="footer"/>
    <w:basedOn w:val="a"/>
    <w:rsid w:val="006661E2"/>
    <w:pPr>
      <w:tabs>
        <w:tab w:val="center" w:pos="4153"/>
        <w:tab w:val="right" w:pos="8306"/>
      </w:tabs>
      <w:snapToGrid w:val="0"/>
      <w:jc w:val="left"/>
    </w:pPr>
    <w:rPr>
      <w:sz w:val="18"/>
      <w:szCs w:val="18"/>
    </w:rPr>
  </w:style>
  <w:style w:type="paragraph" w:styleId="a6">
    <w:name w:val="Balloon Text"/>
    <w:basedOn w:val="a"/>
    <w:link w:val="a7"/>
    <w:rsid w:val="0058096E"/>
    <w:rPr>
      <w:rFonts w:ascii="宋体"/>
      <w:sz w:val="18"/>
      <w:szCs w:val="18"/>
    </w:rPr>
  </w:style>
  <w:style w:type="character" w:customStyle="1" w:styleId="a7">
    <w:name w:val="批注框文本 字符"/>
    <w:basedOn w:val="a0"/>
    <w:link w:val="a6"/>
    <w:rsid w:val="0058096E"/>
    <w:rPr>
      <w:rFonts w:ascii="宋体"/>
      <w:kern w:val="2"/>
      <w:sz w:val="18"/>
      <w:szCs w:val="18"/>
    </w:rPr>
  </w:style>
  <w:style w:type="paragraph" w:styleId="a8">
    <w:name w:val="List Paragraph"/>
    <w:basedOn w:val="a"/>
    <w:uiPriority w:val="34"/>
    <w:qFormat/>
    <w:rsid w:val="002A69A4"/>
    <w:pPr>
      <w:ind w:firstLineChars="200" w:firstLine="420"/>
    </w:pPr>
  </w:style>
  <w:style w:type="character" w:styleId="a9">
    <w:name w:val="Hyperlink"/>
    <w:basedOn w:val="a0"/>
    <w:rsid w:val="00220B12"/>
    <w:rPr>
      <w:color w:val="0563C1" w:themeColor="hyperlink"/>
      <w:u w:val="single"/>
    </w:rPr>
  </w:style>
  <w:style w:type="character" w:styleId="aa">
    <w:name w:val="Unresolved Mention"/>
    <w:basedOn w:val="a0"/>
    <w:uiPriority w:val="99"/>
    <w:semiHidden/>
    <w:unhideWhenUsed/>
    <w:rsid w:val="00220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700657">
      <w:bodyDiv w:val="1"/>
      <w:marLeft w:val="0"/>
      <w:marRight w:val="0"/>
      <w:marTop w:val="0"/>
      <w:marBottom w:val="0"/>
      <w:divBdr>
        <w:top w:val="none" w:sz="0" w:space="0" w:color="auto"/>
        <w:left w:val="none" w:sz="0" w:space="0" w:color="auto"/>
        <w:bottom w:val="none" w:sz="0" w:space="0" w:color="auto"/>
        <w:right w:val="none" w:sz="0" w:space="0" w:color="auto"/>
      </w:divBdr>
    </w:div>
    <w:div w:id="1686053307">
      <w:bodyDiv w:val="1"/>
      <w:marLeft w:val="0"/>
      <w:marRight w:val="0"/>
      <w:marTop w:val="0"/>
      <w:marBottom w:val="0"/>
      <w:divBdr>
        <w:top w:val="none" w:sz="0" w:space="0" w:color="auto"/>
        <w:left w:val="none" w:sz="0" w:space="0" w:color="auto"/>
        <w:bottom w:val="none" w:sz="0" w:space="0" w:color="auto"/>
        <w:right w:val="none" w:sz="0" w:space="0" w:color="auto"/>
      </w:divBdr>
    </w:div>
    <w:div w:id="1727295044">
      <w:bodyDiv w:val="1"/>
      <w:marLeft w:val="0"/>
      <w:marRight w:val="0"/>
      <w:marTop w:val="0"/>
      <w:marBottom w:val="0"/>
      <w:divBdr>
        <w:top w:val="none" w:sz="0" w:space="0" w:color="auto"/>
        <w:left w:val="none" w:sz="0" w:space="0" w:color="auto"/>
        <w:bottom w:val="none" w:sz="0" w:space="0" w:color="auto"/>
        <w:right w:val="none" w:sz="0" w:space="0" w:color="auto"/>
      </w:divBdr>
    </w:div>
    <w:div w:id="1737169645">
      <w:bodyDiv w:val="1"/>
      <w:marLeft w:val="0"/>
      <w:marRight w:val="0"/>
      <w:marTop w:val="0"/>
      <w:marBottom w:val="0"/>
      <w:divBdr>
        <w:top w:val="none" w:sz="0" w:space="0" w:color="auto"/>
        <w:left w:val="none" w:sz="0" w:space="0" w:color="auto"/>
        <w:bottom w:val="none" w:sz="0" w:space="0" w:color="auto"/>
        <w:right w:val="none" w:sz="0" w:space="0" w:color="auto"/>
      </w:divBdr>
    </w:div>
    <w:div w:id="1766223173">
      <w:bodyDiv w:val="1"/>
      <w:marLeft w:val="0"/>
      <w:marRight w:val="0"/>
      <w:marTop w:val="0"/>
      <w:marBottom w:val="0"/>
      <w:divBdr>
        <w:top w:val="none" w:sz="0" w:space="0" w:color="auto"/>
        <w:left w:val="none" w:sz="0" w:space="0" w:color="auto"/>
        <w:bottom w:val="none" w:sz="0" w:space="0" w:color="auto"/>
        <w:right w:val="none" w:sz="0" w:space="0" w:color="auto"/>
      </w:divBdr>
    </w:div>
    <w:div w:id="183187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ex3_path.xls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143</Words>
  <Characters>817</Characters>
  <Application>Microsoft Office Word</Application>
  <DocSecurity>0</DocSecurity>
  <Lines>6</Lines>
  <Paragraphs>1</Paragraphs>
  <ScaleCrop>false</ScaleCrop>
  <Company>seu</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cp:lastModifiedBy>柳 沿河</cp:lastModifiedBy>
  <cp:revision>9</cp:revision>
  <dcterms:created xsi:type="dcterms:W3CDTF">2019-11-06T12:55:00Z</dcterms:created>
  <dcterms:modified xsi:type="dcterms:W3CDTF">2019-11-09T05:03:00Z</dcterms:modified>
</cp:coreProperties>
</file>