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43496" w14:textId="77777777" w:rsidR="006661E2" w:rsidRDefault="006661E2" w:rsidP="006661E2">
      <w:pPr>
        <w:pStyle w:val="1"/>
        <w:jc w:val="center"/>
        <w:rPr>
          <w:rFonts w:ascii="黑体" w:eastAsia="黑体" w:hAnsi="黑体"/>
          <w:sz w:val="72"/>
          <w:szCs w:val="72"/>
        </w:rPr>
      </w:pPr>
      <w:r w:rsidRPr="006661E2">
        <w:rPr>
          <w:rFonts w:ascii="黑体" w:eastAsia="黑体" w:hAnsi="黑体" w:hint="eastAsia"/>
          <w:sz w:val="72"/>
          <w:szCs w:val="72"/>
        </w:rPr>
        <w:t>软件测试基础与实践</w:t>
      </w:r>
    </w:p>
    <w:p w14:paraId="52E219AF" w14:textId="77777777" w:rsidR="006661E2" w:rsidRPr="006661E2" w:rsidRDefault="006661E2" w:rsidP="006661E2"/>
    <w:p w14:paraId="47003B72" w14:textId="77777777" w:rsidR="006661E2" w:rsidRDefault="006661E2" w:rsidP="006661E2">
      <w:pPr>
        <w:pStyle w:val="1"/>
        <w:jc w:val="center"/>
        <w:rPr>
          <w:rFonts w:ascii="黑体" w:eastAsia="黑体" w:hAnsi="黑体"/>
          <w:sz w:val="72"/>
          <w:szCs w:val="72"/>
        </w:rPr>
      </w:pPr>
      <w:r w:rsidRPr="006661E2">
        <w:rPr>
          <w:rFonts w:ascii="黑体" w:eastAsia="黑体" w:hAnsi="黑体" w:hint="eastAsia"/>
          <w:sz w:val="72"/>
          <w:szCs w:val="72"/>
        </w:rPr>
        <w:t>实验报告</w:t>
      </w:r>
    </w:p>
    <w:p w14:paraId="6EF55B54" w14:textId="77777777" w:rsidR="006661E2" w:rsidRDefault="006661E2" w:rsidP="006661E2"/>
    <w:p w14:paraId="55BD9A54" w14:textId="77777777" w:rsidR="006661E2" w:rsidRPr="006661E2" w:rsidRDefault="006661E2" w:rsidP="006661E2"/>
    <w:p w14:paraId="65D6693F" w14:textId="352773E3" w:rsidR="006661E2" w:rsidRPr="006661E2" w:rsidRDefault="006661E2" w:rsidP="005B1EF9">
      <w:pPr>
        <w:spacing w:line="1200" w:lineRule="exact"/>
        <w:ind w:left="840" w:firstLine="420"/>
        <w:rPr>
          <w:rFonts w:ascii="黑体" w:eastAsia="黑体"/>
          <w:b/>
          <w:sz w:val="36"/>
          <w:szCs w:val="36"/>
          <w:u w:val="single"/>
        </w:rPr>
      </w:pPr>
      <w:r w:rsidRPr="006661E2">
        <w:rPr>
          <w:rFonts w:ascii="黑体" w:eastAsia="黑体" w:hint="eastAsia"/>
          <w:b/>
          <w:sz w:val="36"/>
          <w:szCs w:val="36"/>
        </w:rPr>
        <w:t>实验名称：</w:t>
      </w:r>
      <w:r w:rsidR="00CA0E66" w:rsidRPr="006661E2">
        <w:rPr>
          <w:rFonts w:ascii="黑体" w:eastAsia="黑体" w:hint="eastAsia"/>
          <w:b/>
          <w:sz w:val="36"/>
          <w:szCs w:val="36"/>
          <w:u w:val="single"/>
        </w:rPr>
        <w:t xml:space="preserve"> </w:t>
      </w:r>
      <w:r w:rsidR="002417B8">
        <w:rPr>
          <w:rFonts w:ascii="黑体" w:eastAsia="黑体"/>
          <w:b/>
          <w:sz w:val="36"/>
          <w:szCs w:val="36"/>
          <w:u w:val="single"/>
        </w:rPr>
        <w:t xml:space="preserve">  </w:t>
      </w:r>
      <w:r w:rsidR="00E01B9C">
        <w:rPr>
          <w:rFonts w:ascii="黑体" w:eastAsia="黑体" w:hint="eastAsia"/>
          <w:b/>
          <w:sz w:val="36"/>
          <w:szCs w:val="36"/>
          <w:u w:val="single"/>
        </w:rPr>
        <w:t>黑盒</w:t>
      </w:r>
      <w:r w:rsidR="002417B8">
        <w:rPr>
          <w:rFonts w:ascii="黑体" w:eastAsia="黑体" w:hint="eastAsia"/>
          <w:b/>
          <w:sz w:val="36"/>
          <w:szCs w:val="36"/>
          <w:u w:val="single"/>
        </w:rPr>
        <w:t>测试</w:t>
      </w:r>
      <w:r w:rsidR="00CA0E66">
        <w:rPr>
          <w:rFonts w:ascii="黑体" w:eastAsia="黑体" w:hint="eastAsia"/>
          <w:b/>
          <w:sz w:val="36"/>
          <w:szCs w:val="36"/>
          <w:u w:val="single"/>
        </w:rPr>
        <w:t>实验</w:t>
      </w:r>
      <w:r w:rsidR="00E01B9C">
        <w:rPr>
          <w:rFonts w:ascii="黑体" w:eastAsia="黑体" w:hint="eastAsia"/>
          <w:b/>
          <w:sz w:val="36"/>
          <w:szCs w:val="36"/>
          <w:u w:val="single"/>
        </w:rPr>
        <w:t>一</w:t>
      </w:r>
      <w:r w:rsidR="00CA0E66" w:rsidRPr="006661E2">
        <w:rPr>
          <w:rFonts w:ascii="黑体" w:eastAsia="黑体" w:hint="eastAsia"/>
          <w:b/>
          <w:sz w:val="36"/>
          <w:szCs w:val="36"/>
          <w:u w:val="single"/>
        </w:rPr>
        <w:t xml:space="preserve"> </w:t>
      </w:r>
      <w:r w:rsidR="002417B8">
        <w:rPr>
          <w:rFonts w:ascii="黑体" w:eastAsia="黑体"/>
          <w:b/>
          <w:sz w:val="36"/>
          <w:szCs w:val="36"/>
          <w:u w:val="single"/>
        </w:rPr>
        <w:t xml:space="preserve">   </w:t>
      </w:r>
    </w:p>
    <w:p w14:paraId="6D9082D4" w14:textId="77777777" w:rsidR="006661E2" w:rsidRPr="006661E2" w:rsidRDefault="006661E2" w:rsidP="005B1EF9">
      <w:pPr>
        <w:spacing w:line="1200" w:lineRule="exact"/>
        <w:ind w:left="840" w:firstLine="420"/>
        <w:rPr>
          <w:rFonts w:ascii="黑体" w:eastAsia="黑体"/>
          <w:b/>
          <w:sz w:val="36"/>
          <w:szCs w:val="36"/>
          <w:u w:val="single"/>
        </w:rPr>
      </w:pPr>
      <w:r w:rsidRPr="006661E2">
        <w:rPr>
          <w:rFonts w:ascii="黑体" w:eastAsia="黑体" w:hint="eastAsia"/>
          <w:b/>
          <w:sz w:val="36"/>
          <w:szCs w:val="36"/>
        </w:rPr>
        <w:t>实验地点：</w:t>
      </w:r>
      <w:r w:rsidR="00CA0E66" w:rsidRPr="006661E2">
        <w:rPr>
          <w:rFonts w:ascii="黑体" w:eastAsia="黑体" w:hint="eastAsia"/>
          <w:b/>
          <w:sz w:val="36"/>
          <w:szCs w:val="36"/>
          <w:u w:val="single"/>
        </w:rPr>
        <w:t xml:space="preserve">    </w:t>
      </w:r>
      <w:r w:rsidR="00CA0E66">
        <w:rPr>
          <w:rFonts w:ascii="黑体" w:eastAsia="黑体" w:hint="eastAsia"/>
          <w:b/>
          <w:sz w:val="36"/>
          <w:szCs w:val="36"/>
          <w:u w:val="single"/>
        </w:rPr>
        <w:t xml:space="preserve">计算机楼268 </w:t>
      </w:r>
      <w:r w:rsidR="00CA0E66" w:rsidRPr="006661E2">
        <w:rPr>
          <w:rFonts w:ascii="黑体" w:eastAsia="黑体" w:hint="eastAsia"/>
          <w:b/>
          <w:sz w:val="36"/>
          <w:szCs w:val="36"/>
          <w:u w:val="single"/>
        </w:rPr>
        <w:t xml:space="preserve">  </w:t>
      </w:r>
      <w:r w:rsidR="00CA0E66">
        <w:rPr>
          <w:rFonts w:ascii="黑体" w:eastAsia="黑体"/>
          <w:b/>
          <w:sz w:val="36"/>
          <w:szCs w:val="36"/>
          <w:u w:val="single"/>
        </w:rPr>
        <w:t xml:space="preserve"> </w:t>
      </w:r>
      <w:r w:rsidR="00CA0E66" w:rsidRPr="006661E2">
        <w:rPr>
          <w:rFonts w:ascii="黑体" w:eastAsia="黑体" w:hint="eastAsia"/>
          <w:b/>
          <w:sz w:val="36"/>
          <w:szCs w:val="36"/>
          <w:u w:val="single"/>
        </w:rPr>
        <w:t xml:space="preserve">  </w:t>
      </w:r>
    </w:p>
    <w:p w14:paraId="5BF80343" w14:textId="43DDD841" w:rsidR="006661E2" w:rsidRPr="006661E2" w:rsidRDefault="006661E2" w:rsidP="005B1EF9">
      <w:pPr>
        <w:spacing w:line="1200" w:lineRule="exact"/>
        <w:ind w:left="840" w:firstLine="420"/>
        <w:rPr>
          <w:rFonts w:ascii="黑体" w:eastAsia="黑体"/>
          <w:b/>
          <w:sz w:val="36"/>
          <w:szCs w:val="36"/>
          <w:u w:val="single"/>
        </w:rPr>
      </w:pPr>
      <w:r w:rsidRPr="006661E2">
        <w:rPr>
          <w:rFonts w:ascii="黑体" w:eastAsia="黑体" w:hint="eastAsia"/>
          <w:b/>
          <w:sz w:val="36"/>
          <w:szCs w:val="36"/>
        </w:rPr>
        <w:t>实验日期：</w:t>
      </w:r>
      <w:r w:rsidR="00CA0E66" w:rsidRPr="006661E2">
        <w:rPr>
          <w:rFonts w:ascii="黑体" w:eastAsia="黑体" w:hint="eastAsia"/>
          <w:b/>
          <w:sz w:val="36"/>
          <w:szCs w:val="36"/>
          <w:u w:val="single"/>
        </w:rPr>
        <w:t xml:space="preserve">  </w:t>
      </w:r>
      <w:r w:rsidR="00CA0E66">
        <w:rPr>
          <w:rFonts w:ascii="黑体" w:eastAsia="黑体" w:hint="eastAsia"/>
          <w:b/>
          <w:sz w:val="36"/>
          <w:szCs w:val="36"/>
          <w:u w:val="single"/>
        </w:rPr>
        <w:t>2019年1</w:t>
      </w:r>
      <w:r w:rsidR="00E01B9C">
        <w:rPr>
          <w:rFonts w:ascii="黑体" w:eastAsia="黑体" w:hint="eastAsia"/>
          <w:b/>
          <w:sz w:val="36"/>
          <w:szCs w:val="36"/>
          <w:u w:val="single"/>
        </w:rPr>
        <w:t>1</w:t>
      </w:r>
      <w:r w:rsidR="00CA0E66">
        <w:rPr>
          <w:rFonts w:ascii="黑体" w:eastAsia="黑体" w:hint="eastAsia"/>
          <w:b/>
          <w:sz w:val="36"/>
          <w:szCs w:val="36"/>
          <w:u w:val="single"/>
        </w:rPr>
        <w:t>月</w:t>
      </w:r>
      <w:r w:rsidR="00E01B9C">
        <w:rPr>
          <w:rFonts w:ascii="黑体" w:eastAsia="黑体" w:hint="eastAsia"/>
          <w:b/>
          <w:sz w:val="36"/>
          <w:szCs w:val="36"/>
          <w:u w:val="single"/>
        </w:rPr>
        <w:t>12</w:t>
      </w:r>
      <w:r w:rsidR="00CA0E66">
        <w:rPr>
          <w:rFonts w:ascii="黑体" w:eastAsia="黑体" w:hint="eastAsia"/>
          <w:b/>
          <w:sz w:val="36"/>
          <w:szCs w:val="36"/>
          <w:u w:val="single"/>
        </w:rPr>
        <w:t>日</w:t>
      </w:r>
      <w:r w:rsidR="00CA0E66" w:rsidRPr="006661E2">
        <w:rPr>
          <w:rFonts w:ascii="黑体" w:eastAsia="黑体" w:hint="eastAsia"/>
          <w:b/>
          <w:sz w:val="36"/>
          <w:szCs w:val="36"/>
          <w:u w:val="single"/>
        </w:rPr>
        <w:t xml:space="preserve">   </w:t>
      </w:r>
    </w:p>
    <w:p w14:paraId="54A2121B" w14:textId="77777777" w:rsidR="006661E2" w:rsidRPr="006661E2" w:rsidRDefault="006661E2" w:rsidP="005B1EF9">
      <w:pPr>
        <w:spacing w:line="1200" w:lineRule="exact"/>
        <w:ind w:left="840" w:firstLine="420"/>
        <w:rPr>
          <w:rFonts w:ascii="黑体" w:eastAsia="黑体"/>
          <w:b/>
          <w:sz w:val="36"/>
          <w:szCs w:val="36"/>
          <w:u w:val="single"/>
        </w:rPr>
      </w:pPr>
      <w:r w:rsidRPr="006661E2">
        <w:rPr>
          <w:rFonts w:ascii="黑体" w:eastAsia="黑体" w:hint="eastAsia"/>
          <w:b/>
          <w:sz w:val="36"/>
          <w:szCs w:val="36"/>
        </w:rPr>
        <w:t>学生姓名：</w:t>
      </w:r>
      <w:r w:rsidRPr="006661E2">
        <w:rPr>
          <w:rFonts w:ascii="黑体" w:eastAsia="黑体" w:hint="eastAsia"/>
          <w:b/>
          <w:sz w:val="36"/>
          <w:szCs w:val="36"/>
          <w:u w:val="single"/>
        </w:rPr>
        <w:t xml:space="preserve">       </w:t>
      </w:r>
      <w:r w:rsidR="00CA0E66">
        <w:rPr>
          <w:rFonts w:ascii="黑体" w:eastAsia="黑体" w:hint="eastAsia"/>
          <w:b/>
          <w:sz w:val="36"/>
          <w:szCs w:val="36"/>
          <w:u w:val="single"/>
        </w:rPr>
        <w:t xml:space="preserve">柳沿河 </w:t>
      </w:r>
      <w:r w:rsidRPr="006661E2">
        <w:rPr>
          <w:rFonts w:ascii="黑体" w:eastAsia="黑体" w:hint="eastAsia"/>
          <w:b/>
          <w:sz w:val="36"/>
          <w:szCs w:val="36"/>
          <w:u w:val="single"/>
        </w:rPr>
        <w:t xml:space="preserve">        </w:t>
      </w:r>
    </w:p>
    <w:p w14:paraId="689D7DCF" w14:textId="77777777" w:rsidR="006661E2" w:rsidRPr="006661E2" w:rsidRDefault="006661E2" w:rsidP="005B1EF9">
      <w:pPr>
        <w:spacing w:line="1200" w:lineRule="exact"/>
        <w:ind w:left="840" w:firstLine="420"/>
        <w:rPr>
          <w:rFonts w:ascii="黑体" w:eastAsia="黑体"/>
          <w:b/>
          <w:sz w:val="36"/>
          <w:szCs w:val="36"/>
        </w:rPr>
      </w:pPr>
      <w:r w:rsidRPr="006661E2">
        <w:rPr>
          <w:rFonts w:ascii="黑体" w:eastAsia="黑体" w:hint="eastAsia"/>
          <w:b/>
          <w:sz w:val="36"/>
          <w:szCs w:val="36"/>
        </w:rPr>
        <w:t>学生学号：</w:t>
      </w:r>
      <w:r w:rsidRPr="006661E2">
        <w:rPr>
          <w:rFonts w:ascii="黑体" w:eastAsia="黑体" w:hint="eastAsia"/>
          <w:b/>
          <w:sz w:val="36"/>
          <w:szCs w:val="36"/>
          <w:u w:val="single"/>
        </w:rPr>
        <w:t xml:space="preserve">   </w:t>
      </w:r>
      <w:r w:rsidR="00CA0E66">
        <w:rPr>
          <w:rFonts w:ascii="黑体" w:eastAsia="黑体"/>
          <w:b/>
          <w:sz w:val="36"/>
          <w:szCs w:val="36"/>
          <w:u w:val="single"/>
        </w:rPr>
        <w:t xml:space="preserve">   </w:t>
      </w:r>
      <w:r w:rsidR="00CA0E66">
        <w:rPr>
          <w:rFonts w:ascii="黑体" w:eastAsia="黑体" w:hint="eastAsia"/>
          <w:b/>
          <w:sz w:val="36"/>
          <w:szCs w:val="36"/>
          <w:u w:val="single"/>
        </w:rPr>
        <w:t>71117230</w:t>
      </w:r>
      <w:r w:rsidR="00CA0E66">
        <w:rPr>
          <w:rFonts w:ascii="黑体" w:eastAsia="黑体"/>
          <w:b/>
          <w:sz w:val="36"/>
          <w:szCs w:val="36"/>
          <w:u w:val="single"/>
        </w:rPr>
        <w:t xml:space="preserve">  </w:t>
      </w:r>
      <w:r w:rsidRPr="006661E2">
        <w:rPr>
          <w:rFonts w:ascii="黑体" w:eastAsia="黑体" w:hint="eastAsia"/>
          <w:b/>
          <w:sz w:val="36"/>
          <w:szCs w:val="36"/>
          <w:u w:val="single"/>
        </w:rPr>
        <w:t xml:space="preserve">      </w:t>
      </w:r>
    </w:p>
    <w:p w14:paraId="7CF04C88" w14:textId="77777777" w:rsidR="006661E2" w:rsidRDefault="006661E2"/>
    <w:p w14:paraId="29B4F18C" w14:textId="77777777" w:rsidR="006661E2" w:rsidRDefault="006661E2"/>
    <w:p w14:paraId="1DA35051" w14:textId="77777777" w:rsidR="006661E2" w:rsidRDefault="006661E2"/>
    <w:p w14:paraId="1D4CFFB5" w14:textId="77777777" w:rsidR="00BF3E3A" w:rsidRDefault="00BF3E3A"/>
    <w:p w14:paraId="2DFA72C9" w14:textId="77777777" w:rsidR="00BF3E3A" w:rsidRDefault="00BF3E3A"/>
    <w:p w14:paraId="7C124D0D" w14:textId="77777777" w:rsidR="006661E2" w:rsidRPr="006661E2" w:rsidRDefault="006661E2" w:rsidP="006661E2">
      <w:pPr>
        <w:pStyle w:val="1"/>
        <w:jc w:val="center"/>
        <w:rPr>
          <w:rFonts w:ascii="黑体" w:eastAsia="黑体"/>
        </w:rPr>
      </w:pPr>
      <w:r w:rsidRPr="006661E2">
        <w:rPr>
          <w:rFonts w:ascii="黑体" w:eastAsia="黑体" w:hint="eastAsia"/>
        </w:rPr>
        <w:t>东南大学 软件学院</w:t>
      </w:r>
      <w:r>
        <w:rPr>
          <w:rFonts w:ascii="黑体" w:eastAsia="黑体" w:hint="eastAsia"/>
        </w:rPr>
        <w:t xml:space="preserve"> 制</w:t>
      </w:r>
    </w:p>
    <w:p w14:paraId="6522E93A" w14:textId="77777777" w:rsidR="006661E2" w:rsidRDefault="006661E2"/>
    <w:p w14:paraId="075A3981" w14:textId="77777777" w:rsidR="006661E2" w:rsidRDefault="007B58D4" w:rsidP="007B58D4">
      <w:pPr>
        <w:pStyle w:val="1"/>
      </w:pPr>
      <w:r>
        <w:rPr>
          <w:rFonts w:hint="eastAsia"/>
        </w:rPr>
        <w:t>一、实验目的</w:t>
      </w:r>
    </w:p>
    <w:p w14:paraId="2B664FA4" w14:textId="0F0A1508" w:rsidR="00E01B9C" w:rsidRDefault="007B58D4">
      <w:r>
        <w:rPr>
          <w:rFonts w:hint="eastAsia"/>
        </w:rPr>
        <w:t>（</w:t>
      </w:r>
      <w:r>
        <w:rPr>
          <w:rFonts w:hint="eastAsia"/>
        </w:rPr>
        <w:t>1</w:t>
      </w:r>
      <w:r>
        <w:rPr>
          <w:rFonts w:hint="eastAsia"/>
        </w:rPr>
        <w:t>）</w:t>
      </w:r>
      <w:r w:rsidR="00E01B9C">
        <w:rPr>
          <w:rFonts w:hint="eastAsia"/>
        </w:rPr>
        <w:t>能熟练应用黑盒测试中的等价类划分方法设计测试用例</w:t>
      </w:r>
    </w:p>
    <w:p w14:paraId="7F914D1A" w14:textId="7565565A" w:rsidR="007B58D4" w:rsidRDefault="007B58D4">
      <w:r>
        <w:rPr>
          <w:rFonts w:hint="eastAsia"/>
        </w:rPr>
        <w:t>（</w:t>
      </w:r>
      <w:r>
        <w:rPr>
          <w:rFonts w:hint="eastAsia"/>
        </w:rPr>
        <w:t>2</w:t>
      </w:r>
      <w:r>
        <w:rPr>
          <w:rFonts w:hint="eastAsia"/>
        </w:rPr>
        <w:t>）</w:t>
      </w:r>
      <w:r w:rsidR="00E01B9C">
        <w:rPr>
          <w:rFonts w:hint="eastAsia"/>
        </w:rPr>
        <w:t>能熟练应用黑盒测试中的边界值分析方法设计测试用例</w:t>
      </w:r>
    </w:p>
    <w:p w14:paraId="4BAEB9EC" w14:textId="4389FDBE" w:rsidR="00E01B9C" w:rsidRDefault="00E01B9C">
      <w:r>
        <w:rPr>
          <w:rFonts w:hint="eastAsia"/>
        </w:rPr>
        <w:t>（</w:t>
      </w:r>
      <w:r>
        <w:rPr>
          <w:rFonts w:hint="eastAsia"/>
        </w:rPr>
        <w:t>3</w:t>
      </w:r>
      <w:r>
        <w:rPr>
          <w:rFonts w:hint="eastAsia"/>
        </w:rPr>
        <w:t>）能熟练综合使用等价类划分和边界值分析解决黑盒测试需求</w:t>
      </w:r>
    </w:p>
    <w:p w14:paraId="1FD82829" w14:textId="05EECBB2" w:rsidR="00E01B9C" w:rsidRDefault="00E01B9C">
      <w:r>
        <w:rPr>
          <w:rFonts w:hint="eastAsia"/>
        </w:rPr>
        <w:t>（</w:t>
      </w:r>
      <w:r>
        <w:rPr>
          <w:rFonts w:hint="eastAsia"/>
        </w:rPr>
        <w:t>4</w:t>
      </w:r>
      <w:r>
        <w:rPr>
          <w:rFonts w:hint="eastAsia"/>
        </w:rPr>
        <w:t>）能够在黑盒测试测试用例中同时考虑正面测试和负面测试</w:t>
      </w:r>
    </w:p>
    <w:p w14:paraId="3509286F" w14:textId="78CDBB0F" w:rsidR="00E01B9C" w:rsidRDefault="00E01B9C">
      <w:r>
        <w:rPr>
          <w:rFonts w:hint="eastAsia"/>
        </w:rPr>
        <w:t>（</w:t>
      </w:r>
      <w:r>
        <w:rPr>
          <w:rFonts w:hint="eastAsia"/>
        </w:rPr>
        <w:t>5</w:t>
      </w:r>
      <w:r>
        <w:rPr>
          <w:rFonts w:hint="eastAsia"/>
        </w:rPr>
        <w:t>）学习测试用例的书写</w:t>
      </w:r>
    </w:p>
    <w:p w14:paraId="0447DA28" w14:textId="77777777" w:rsidR="007B58D4" w:rsidRDefault="007B58D4"/>
    <w:p w14:paraId="5388DFCF" w14:textId="77777777" w:rsidR="007B58D4" w:rsidRDefault="007B58D4" w:rsidP="007B58D4">
      <w:pPr>
        <w:pStyle w:val="1"/>
      </w:pPr>
      <w:r>
        <w:rPr>
          <w:rFonts w:hint="eastAsia"/>
        </w:rPr>
        <w:lastRenderedPageBreak/>
        <w:t>二、实验内容</w:t>
      </w:r>
    </w:p>
    <w:p w14:paraId="44FEF9A4" w14:textId="49991BB5" w:rsidR="007B58D4" w:rsidRDefault="007B58D4" w:rsidP="00ED4A7C">
      <w:pPr>
        <w:pStyle w:val="3"/>
      </w:pPr>
      <w:r>
        <w:rPr>
          <w:rFonts w:hint="eastAsia"/>
        </w:rPr>
        <w:t>（一）题目</w:t>
      </w:r>
      <w:r>
        <w:rPr>
          <w:rFonts w:hint="eastAsia"/>
        </w:rPr>
        <w:t>1</w:t>
      </w:r>
      <w:r w:rsidR="009A0909">
        <w:rPr>
          <w:rFonts w:hint="eastAsia"/>
        </w:rPr>
        <w:t xml:space="preserve">: </w:t>
      </w:r>
      <w:r w:rsidR="00E01B9C">
        <w:rPr>
          <w:rFonts w:hint="eastAsia"/>
        </w:rPr>
        <w:t>N</w:t>
      </w:r>
      <w:r w:rsidR="00E01B9C">
        <w:t>extDate</w:t>
      </w:r>
      <w:r w:rsidR="00E01B9C">
        <w:rPr>
          <w:rFonts w:hint="eastAsia"/>
        </w:rPr>
        <w:t>问题的黑盒测试</w:t>
      </w:r>
    </w:p>
    <w:p w14:paraId="1F7BE675" w14:textId="32C2A37F" w:rsidR="00E01B9C" w:rsidRDefault="00E01B9C">
      <w:r>
        <w:tab/>
        <w:t>NextDate</w:t>
      </w:r>
      <w:r>
        <w:rPr>
          <w:rFonts w:hint="eastAsia"/>
        </w:rPr>
        <w:t>程序中有</w:t>
      </w:r>
      <w:r>
        <w:rPr>
          <w:rFonts w:hint="eastAsia"/>
        </w:rPr>
        <w:t>3</w:t>
      </w:r>
      <w:r>
        <w:rPr>
          <w:rFonts w:hint="eastAsia"/>
        </w:rPr>
        <w:t>个输入，分别对应一个日期的年月日，程序能输出给定日期的下一天。程序能接收的日期输入范围为</w:t>
      </w:r>
      <w:r>
        <w:rPr>
          <w:rFonts w:hint="eastAsia"/>
        </w:rPr>
        <w:t>1582</w:t>
      </w:r>
      <w:r>
        <w:rPr>
          <w:rFonts w:hint="eastAsia"/>
        </w:rPr>
        <w:t>年</w:t>
      </w:r>
      <w:r>
        <w:rPr>
          <w:rFonts w:hint="eastAsia"/>
        </w:rPr>
        <w:t>1</w:t>
      </w:r>
      <w:r>
        <w:rPr>
          <w:rFonts w:hint="eastAsia"/>
        </w:rPr>
        <w:t>月</w:t>
      </w:r>
      <w:r>
        <w:rPr>
          <w:rFonts w:hint="eastAsia"/>
        </w:rPr>
        <w:t>1</w:t>
      </w:r>
      <w:r>
        <w:rPr>
          <w:rFonts w:hint="eastAsia"/>
        </w:rPr>
        <w:t>日到</w:t>
      </w:r>
      <w:r>
        <w:rPr>
          <w:rFonts w:hint="eastAsia"/>
        </w:rPr>
        <w:t>3000</w:t>
      </w:r>
      <w:r>
        <w:rPr>
          <w:rFonts w:hint="eastAsia"/>
        </w:rPr>
        <w:t>年</w:t>
      </w:r>
      <w:r>
        <w:rPr>
          <w:rFonts w:hint="eastAsia"/>
        </w:rPr>
        <w:t>12</w:t>
      </w:r>
      <w:r>
        <w:rPr>
          <w:rFonts w:hint="eastAsia"/>
        </w:rPr>
        <w:t>月</w:t>
      </w:r>
      <w:r>
        <w:rPr>
          <w:rFonts w:hint="eastAsia"/>
        </w:rPr>
        <w:t>31</w:t>
      </w:r>
      <w:r>
        <w:rPr>
          <w:rFonts w:hint="eastAsia"/>
        </w:rPr>
        <w:t>日。</w:t>
      </w:r>
    </w:p>
    <w:p w14:paraId="36EFB449" w14:textId="56ED87C3" w:rsidR="00ED4A7C" w:rsidRDefault="00E01B9C" w:rsidP="00E01B9C">
      <w:pPr>
        <w:pStyle w:val="a8"/>
        <w:numPr>
          <w:ilvl w:val="0"/>
          <w:numId w:val="1"/>
        </w:numPr>
        <w:ind w:firstLineChars="0"/>
      </w:pPr>
      <w:r>
        <w:rPr>
          <w:rFonts w:hint="eastAsia"/>
        </w:rPr>
        <w:t>综合使用等价类划分和边界值分析方法对该程序进行黑盒测试</w:t>
      </w:r>
    </w:p>
    <w:p w14:paraId="2DF2E3CB" w14:textId="733326CF" w:rsidR="007B58D4" w:rsidRDefault="00E01B9C" w:rsidP="003D18F2">
      <w:pPr>
        <w:pStyle w:val="a8"/>
        <w:numPr>
          <w:ilvl w:val="0"/>
          <w:numId w:val="1"/>
        </w:numPr>
        <w:ind w:firstLineChars="0"/>
      </w:pPr>
      <w:r>
        <w:rPr>
          <w:rFonts w:hint="eastAsia"/>
        </w:rPr>
        <w:t>设计测试用例都要有充分的理由</w:t>
      </w:r>
    </w:p>
    <w:p w14:paraId="467E4135" w14:textId="73BFC4F6" w:rsidR="001A0E6F" w:rsidRDefault="00503D93" w:rsidP="001A0E6F">
      <w:pPr>
        <w:ind w:left="420"/>
      </w:pPr>
      <w:r>
        <w:rPr>
          <w:rFonts w:hint="eastAsia"/>
        </w:rPr>
        <w:t>答：测试用例表如下：（详见</w:t>
      </w:r>
      <w:hyperlink r:id="rId7" w:history="1">
        <w:r w:rsidRPr="00F7195E">
          <w:rPr>
            <w:rStyle w:val="a9"/>
            <w:rFonts w:hint="eastAsia"/>
          </w:rPr>
          <w:t>ex</w:t>
        </w:r>
        <w:r w:rsidRPr="00F7195E">
          <w:rPr>
            <w:rStyle w:val="a9"/>
          </w:rPr>
          <w:t>4-</w:t>
        </w:r>
        <w:r w:rsidRPr="00F7195E">
          <w:rPr>
            <w:rStyle w:val="a9"/>
            <w:rFonts w:hint="eastAsia"/>
          </w:rPr>
          <w:t>测试用例</w:t>
        </w:r>
        <w:r w:rsidRPr="00F7195E">
          <w:rPr>
            <w:rStyle w:val="a9"/>
            <w:rFonts w:hint="eastAsia"/>
          </w:rPr>
          <w:t>.</w:t>
        </w:r>
        <w:r w:rsidRPr="00F7195E">
          <w:rPr>
            <w:rStyle w:val="a9"/>
          </w:rPr>
          <w:t>xlsx</w:t>
        </w:r>
      </w:hyperlink>
      <w:r>
        <w:rPr>
          <w:rFonts w:hint="eastAsia"/>
        </w:rPr>
        <w:t>）</w:t>
      </w:r>
      <w:r w:rsidR="001A0E6F">
        <w:rPr>
          <w:rFonts w:hint="eastAsia"/>
        </w:rPr>
        <w:t>：</w:t>
      </w:r>
    </w:p>
    <w:p w14:paraId="46D01942" w14:textId="600F8699" w:rsidR="001A0E6F" w:rsidRPr="009A0909" w:rsidRDefault="00D76390" w:rsidP="001A0E6F">
      <w:r w:rsidRPr="00D76390">
        <w:rPr>
          <w:rFonts w:hint="eastAsia"/>
          <w:noProof/>
        </w:rPr>
        <w:drawing>
          <wp:inline distT="0" distB="0" distL="0" distR="0" wp14:anchorId="4E095790" wp14:editId="3458A198">
            <wp:extent cx="7775196" cy="79946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89843" cy="8009711"/>
                    </a:xfrm>
                    <a:prstGeom prst="rect">
                      <a:avLst/>
                    </a:prstGeom>
                    <a:noFill/>
                    <a:ln>
                      <a:noFill/>
                    </a:ln>
                  </pic:spPr>
                </pic:pic>
              </a:graphicData>
            </a:graphic>
          </wp:inline>
        </w:drawing>
      </w:r>
    </w:p>
    <w:p w14:paraId="25E39501" w14:textId="3416132F" w:rsidR="007B58D4" w:rsidRDefault="007B58D4" w:rsidP="00ED4A7C">
      <w:pPr>
        <w:pStyle w:val="3"/>
      </w:pPr>
      <w:r>
        <w:rPr>
          <w:rFonts w:hint="eastAsia"/>
        </w:rPr>
        <w:t>（二）题目</w:t>
      </w:r>
      <w:r>
        <w:rPr>
          <w:rFonts w:hint="eastAsia"/>
        </w:rPr>
        <w:t>2</w:t>
      </w:r>
      <w:r w:rsidR="009A0909">
        <w:rPr>
          <w:rFonts w:hint="eastAsia"/>
        </w:rPr>
        <w:t xml:space="preserve">: </w:t>
      </w:r>
      <w:r w:rsidR="00E01B9C">
        <w:rPr>
          <w:rFonts w:hint="eastAsia"/>
        </w:rPr>
        <w:t>四边形覆盖问题的黑盒测试</w:t>
      </w:r>
    </w:p>
    <w:p w14:paraId="1383D112" w14:textId="67EF4B59" w:rsidR="00E01B9C" w:rsidRDefault="00E01B9C" w:rsidP="003D18F2">
      <w:pPr>
        <w:ind w:leftChars="200" w:left="420"/>
      </w:pPr>
      <w:r>
        <w:rPr>
          <w:rFonts w:hint="eastAsia"/>
        </w:rPr>
        <w:t>四边形覆盖问题描述：</w:t>
      </w:r>
    </w:p>
    <w:p w14:paraId="4F080A6C" w14:textId="78015E9F" w:rsidR="00E01B9C" w:rsidRDefault="00E01B9C" w:rsidP="003D18F2">
      <w:pPr>
        <w:pStyle w:val="a8"/>
        <w:numPr>
          <w:ilvl w:val="0"/>
          <w:numId w:val="2"/>
        </w:numPr>
        <w:ind w:firstLineChars="0"/>
      </w:pPr>
      <w:r>
        <w:rPr>
          <w:rFonts w:hint="eastAsia"/>
        </w:rPr>
        <w:lastRenderedPageBreak/>
        <w:t>程序输入：</w:t>
      </w:r>
      <w:r>
        <w:rPr>
          <w:rFonts w:hint="eastAsia"/>
        </w:rPr>
        <w:t xml:space="preserve">2 </w:t>
      </w:r>
      <w:r>
        <w:rPr>
          <w:rFonts w:hint="eastAsia"/>
        </w:rPr>
        <w:t>个四边形：（</w:t>
      </w:r>
      <w:r>
        <w:rPr>
          <w:rFonts w:hint="eastAsia"/>
        </w:rPr>
        <w:t>X1Coord, Y1Coord, Width1, Height1</w:t>
      </w:r>
      <w:r>
        <w:rPr>
          <w:rFonts w:hint="eastAsia"/>
        </w:rPr>
        <w:t>）和</w:t>
      </w:r>
      <w:r>
        <w:rPr>
          <w:rFonts w:hint="eastAsia"/>
        </w:rPr>
        <w:t xml:space="preserve"> </w:t>
      </w:r>
      <w:r>
        <w:rPr>
          <w:rFonts w:hint="eastAsia"/>
        </w:rPr>
        <w:t>（</w:t>
      </w:r>
      <w:r>
        <w:rPr>
          <w:rFonts w:hint="eastAsia"/>
        </w:rPr>
        <w:t>X2Coord, Y2Coord, Width2, Height2</w:t>
      </w:r>
      <w:r>
        <w:rPr>
          <w:rFonts w:hint="eastAsia"/>
        </w:rPr>
        <w:t>），其中前</w:t>
      </w:r>
      <w:r>
        <w:rPr>
          <w:rFonts w:hint="eastAsia"/>
        </w:rPr>
        <w:t xml:space="preserve">2 </w:t>
      </w:r>
      <w:r>
        <w:rPr>
          <w:rFonts w:hint="eastAsia"/>
        </w:rPr>
        <w:t>个参数是四边形左上角坐标，后</w:t>
      </w:r>
      <w:r>
        <w:rPr>
          <w:rFonts w:hint="eastAsia"/>
        </w:rPr>
        <w:t xml:space="preserve">2 </w:t>
      </w:r>
      <w:r>
        <w:rPr>
          <w:rFonts w:hint="eastAsia"/>
        </w:rPr>
        <w:t>个参数指四边形的宽和高；</w:t>
      </w:r>
    </w:p>
    <w:p w14:paraId="0284AB74" w14:textId="38522847" w:rsidR="00E01B9C" w:rsidRDefault="00E01B9C" w:rsidP="003D18F2">
      <w:pPr>
        <w:pStyle w:val="a8"/>
        <w:numPr>
          <w:ilvl w:val="0"/>
          <w:numId w:val="2"/>
        </w:numPr>
        <w:ind w:firstLineChars="0"/>
      </w:pPr>
      <w:r>
        <w:rPr>
          <w:rFonts w:hint="eastAsia"/>
        </w:rPr>
        <w:t>程序输出：两个四边形的覆盖关系。</w:t>
      </w:r>
    </w:p>
    <w:p w14:paraId="26D81F08" w14:textId="2C14BAB7" w:rsidR="00ED4A7C" w:rsidRDefault="00E01B9C" w:rsidP="003D18F2">
      <w:pPr>
        <w:pStyle w:val="a8"/>
        <w:numPr>
          <w:ilvl w:val="0"/>
          <w:numId w:val="2"/>
        </w:numPr>
        <w:ind w:firstLineChars="0"/>
      </w:pPr>
      <w:r>
        <w:rPr>
          <w:rFonts w:hint="eastAsia"/>
        </w:rPr>
        <w:t>四边形覆盖：判断</w:t>
      </w:r>
      <w:r>
        <w:rPr>
          <w:rFonts w:hint="eastAsia"/>
        </w:rPr>
        <w:t xml:space="preserve">2 </w:t>
      </w:r>
      <w:r>
        <w:rPr>
          <w:rFonts w:hint="eastAsia"/>
        </w:rPr>
        <w:t>个四边形在平面上的覆盖关系。</w:t>
      </w:r>
    </w:p>
    <w:p w14:paraId="4C2B3D50" w14:textId="693426E1" w:rsidR="00ED4A7C" w:rsidRPr="003D18F2" w:rsidRDefault="003D18F2" w:rsidP="003D18F2">
      <w:pPr>
        <w:pStyle w:val="a8"/>
        <w:numPr>
          <w:ilvl w:val="0"/>
          <w:numId w:val="3"/>
        </w:numPr>
        <w:ind w:firstLineChars="0"/>
        <w:rPr>
          <w:rFonts w:ascii="宋体" w:cs="宋体"/>
          <w:kern w:val="0"/>
          <w:szCs w:val="21"/>
        </w:rPr>
      </w:pPr>
      <w:r w:rsidRPr="003D18F2">
        <w:rPr>
          <w:rFonts w:ascii="宋体" w:cs="宋体" w:hint="eastAsia"/>
          <w:kern w:val="0"/>
          <w:szCs w:val="21"/>
        </w:rPr>
        <w:t>利用等价类划分和边界值分析方法，设计四边形覆盖问题的测试用例。请给出测试用例的具体设计思路。</w:t>
      </w:r>
    </w:p>
    <w:p w14:paraId="2F299489" w14:textId="40CC8B85" w:rsidR="003D18F2" w:rsidRDefault="003D18F2" w:rsidP="003D18F2">
      <w:pPr>
        <w:pStyle w:val="a8"/>
        <w:numPr>
          <w:ilvl w:val="0"/>
          <w:numId w:val="3"/>
        </w:numPr>
        <w:ind w:firstLineChars="0"/>
      </w:pPr>
      <w:r>
        <w:rPr>
          <w:rFonts w:hint="eastAsia"/>
        </w:rPr>
        <w:t xml:space="preserve">github </w:t>
      </w:r>
      <w:r>
        <w:rPr>
          <w:rFonts w:hint="eastAsia"/>
        </w:rPr>
        <w:t>上有一个少有人关注的项目</w:t>
      </w:r>
      <w:r>
        <w:rPr>
          <w:rFonts w:hint="eastAsia"/>
        </w:rPr>
        <w:t xml:space="preserve">https://github.com/cuthullu/box-black-box </w:t>
      </w:r>
      <w:r>
        <w:rPr>
          <w:rFonts w:hint="eastAsia"/>
        </w:rPr>
        <w:t>，（</w:t>
      </w:r>
      <w:r>
        <w:rPr>
          <w:rFonts w:hint="eastAsia"/>
        </w:rPr>
        <w:t xml:space="preserve"> </w:t>
      </w:r>
      <w:r>
        <w:rPr>
          <w:rFonts w:hint="eastAsia"/>
        </w:rPr>
        <w:t>可下载该项目的源码</w:t>
      </w:r>
      <w:r>
        <w:rPr>
          <w:rFonts w:hint="eastAsia"/>
        </w:rPr>
        <w:t>box-black-box-gh-pages.zip</w:t>
      </w:r>
      <w:r>
        <w:rPr>
          <w:rFonts w:hint="eastAsia"/>
        </w:rPr>
        <w:t>，解压后可运行</w:t>
      </w:r>
      <w:r>
        <w:rPr>
          <w:rFonts w:hint="eastAsia"/>
        </w:rPr>
        <w:t>index.html</w:t>
      </w:r>
      <w:r>
        <w:rPr>
          <w:rFonts w:hint="eastAsia"/>
        </w:rPr>
        <w:t>）。这个项目中，给出了四边形问题的可视化测试界面，其中还包含</w:t>
      </w:r>
      <w:r>
        <w:rPr>
          <w:rFonts w:hint="eastAsia"/>
        </w:rPr>
        <w:t xml:space="preserve">5 </w:t>
      </w:r>
      <w:r>
        <w:rPr>
          <w:rFonts w:hint="eastAsia"/>
        </w:rPr>
        <w:t>种判断四边形关系的函数。</w:t>
      </w:r>
    </w:p>
    <w:p w14:paraId="021146A3" w14:textId="5FCD8413" w:rsidR="003D18F2" w:rsidRDefault="003D18F2" w:rsidP="003D18F2">
      <w:pPr>
        <w:pStyle w:val="a8"/>
        <w:numPr>
          <w:ilvl w:val="0"/>
          <w:numId w:val="3"/>
        </w:numPr>
        <w:ind w:firstLineChars="0"/>
      </w:pPr>
      <w:r>
        <w:rPr>
          <w:rFonts w:hint="eastAsia"/>
        </w:rPr>
        <w:t>请利用（</w:t>
      </w:r>
      <w:r>
        <w:rPr>
          <w:rFonts w:hint="eastAsia"/>
        </w:rPr>
        <w:t>1</w:t>
      </w:r>
      <w:r>
        <w:rPr>
          <w:rFonts w:hint="eastAsia"/>
        </w:rPr>
        <w:t>）中设计的测试用例来对</w:t>
      </w:r>
      <w:r>
        <w:rPr>
          <w:rFonts w:hint="eastAsia"/>
        </w:rPr>
        <w:t xml:space="preserve">box-black-box </w:t>
      </w:r>
      <w:r>
        <w:rPr>
          <w:rFonts w:hint="eastAsia"/>
        </w:rPr>
        <w:t>项目进行黑盒测试，通过黑盒测试，分析该项目给出的</w:t>
      </w:r>
      <w:r>
        <w:rPr>
          <w:rFonts w:hint="eastAsia"/>
        </w:rPr>
        <w:t>6</w:t>
      </w:r>
      <w:r>
        <w:rPr>
          <w:rFonts w:hint="eastAsia"/>
        </w:rPr>
        <w:t>种函数中是否存在</w:t>
      </w:r>
      <w:r>
        <w:rPr>
          <w:rFonts w:hint="eastAsia"/>
        </w:rPr>
        <w:t>BUG</w:t>
      </w:r>
      <w:r>
        <w:rPr>
          <w:rFonts w:hint="eastAsia"/>
        </w:rPr>
        <w:t>。</w:t>
      </w:r>
    </w:p>
    <w:p w14:paraId="608D6BBC" w14:textId="3071A8DE" w:rsidR="00ED4A7C" w:rsidRDefault="00351797" w:rsidP="00351797">
      <w:pPr>
        <w:ind w:left="420"/>
      </w:pPr>
      <w:r>
        <w:rPr>
          <w:rFonts w:hint="eastAsia"/>
        </w:rPr>
        <w:t>答：</w:t>
      </w:r>
    </w:p>
    <w:p w14:paraId="61F3B888" w14:textId="50D5F2BA" w:rsidR="00351797" w:rsidRDefault="00351797" w:rsidP="00481FB8">
      <w:pPr>
        <w:ind w:left="420"/>
      </w:pPr>
      <w:r>
        <w:rPr>
          <w:rFonts w:hint="eastAsia"/>
        </w:rPr>
        <w:t>设计思路</w:t>
      </w:r>
      <w:r w:rsidR="00481FB8">
        <w:rPr>
          <w:rFonts w:hint="eastAsia"/>
        </w:rPr>
        <w:t>：根据</w:t>
      </w:r>
      <w:r w:rsidR="00481FB8">
        <w:rPr>
          <w:rFonts w:hint="eastAsia"/>
        </w:rPr>
        <w:t>x</w:t>
      </w:r>
      <w:r w:rsidR="00481FB8">
        <w:t>1,y1,w1,d1</w:t>
      </w:r>
      <w:r w:rsidR="00481FB8">
        <w:rPr>
          <w:rFonts w:hint="eastAsia"/>
        </w:rPr>
        <w:t>和</w:t>
      </w:r>
      <w:r w:rsidR="00481FB8">
        <w:rPr>
          <w:rFonts w:hint="eastAsia"/>
        </w:rPr>
        <w:t>x</w:t>
      </w:r>
      <w:r w:rsidR="00481FB8">
        <w:t>2,y2,w2,d2</w:t>
      </w:r>
      <w:r w:rsidR="00481FB8">
        <w:rPr>
          <w:rFonts w:hint="eastAsia"/>
        </w:rPr>
        <w:t>的取值区间来划分等价类</w:t>
      </w:r>
    </w:p>
    <w:p w14:paraId="1D974DDC" w14:textId="60D9ED6A" w:rsidR="007B58D4" w:rsidRDefault="00351797" w:rsidP="00481FB8">
      <w:pPr>
        <w:ind w:firstLine="420"/>
      </w:pPr>
      <w:r>
        <w:rPr>
          <w:rFonts w:hint="eastAsia"/>
        </w:rPr>
        <w:t>故设计测试用例如下：（详见</w:t>
      </w:r>
      <w:hyperlink r:id="rId9" w:history="1">
        <w:r w:rsidRPr="00481FB8">
          <w:rPr>
            <w:rStyle w:val="a9"/>
          </w:rPr>
          <w:t>ex4-</w:t>
        </w:r>
        <w:r w:rsidRPr="00481FB8">
          <w:rPr>
            <w:rStyle w:val="a9"/>
          </w:rPr>
          <w:t>测试用例</w:t>
        </w:r>
        <w:r w:rsidRPr="00481FB8">
          <w:rPr>
            <w:rStyle w:val="a9"/>
            <w:rFonts w:hint="eastAsia"/>
          </w:rPr>
          <w:t>.</w:t>
        </w:r>
        <w:r w:rsidRPr="00481FB8">
          <w:rPr>
            <w:rStyle w:val="a9"/>
          </w:rPr>
          <w:t>xlsx</w:t>
        </w:r>
      </w:hyperlink>
      <w:r>
        <w:rPr>
          <w:rFonts w:hint="eastAsia"/>
        </w:rPr>
        <w:t>）</w:t>
      </w:r>
    </w:p>
    <w:p w14:paraId="2375F7AB" w14:textId="418E22B5" w:rsidR="00481FB8" w:rsidRPr="00481FB8" w:rsidRDefault="00481FB8" w:rsidP="00481FB8">
      <w:r w:rsidRPr="00481FB8">
        <w:rPr>
          <w:rFonts w:hint="eastAsia"/>
          <w:noProof/>
        </w:rPr>
        <w:lastRenderedPageBreak/>
        <w:drawing>
          <wp:inline distT="0" distB="0" distL="0" distR="0" wp14:anchorId="3A168E74" wp14:editId="7335B157">
            <wp:extent cx="7099300" cy="11636495"/>
            <wp:effectExtent l="0" t="0" r="635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10865" cy="11655451"/>
                    </a:xfrm>
                    <a:prstGeom prst="rect">
                      <a:avLst/>
                    </a:prstGeom>
                    <a:noFill/>
                    <a:ln>
                      <a:noFill/>
                    </a:ln>
                  </pic:spPr>
                </pic:pic>
              </a:graphicData>
            </a:graphic>
          </wp:inline>
        </w:drawing>
      </w:r>
    </w:p>
    <w:p w14:paraId="4E5419B1" w14:textId="579DAEA9" w:rsidR="00351797" w:rsidRDefault="00FF2B68">
      <w:r w:rsidRPr="00FF2B68">
        <w:rPr>
          <w:rFonts w:hint="eastAsia"/>
          <w:noProof/>
        </w:rPr>
        <w:lastRenderedPageBreak/>
        <w:drawing>
          <wp:inline distT="0" distB="0" distL="0" distR="0" wp14:anchorId="4C74AE4D" wp14:editId="493632CB">
            <wp:extent cx="6604000" cy="11746836"/>
            <wp:effectExtent l="0" t="0" r="635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12822" cy="11762528"/>
                    </a:xfrm>
                    <a:prstGeom prst="rect">
                      <a:avLst/>
                    </a:prstGeom>
                    <a:noFill/>
                    <a:ln>
                      <a:noFill/>
                    </a:ln>
                  </pic:spPr>
                </pic:pic>
              </a:graphicData>
            </a:graphic>
          </wp:inline>
        </w:drawing>
      </w:r>
    </w:p>
    <w:p w14:paraId="5742603C" w14:textId="47DBCCE2" w:rsidR="00FF2B68" w:rsidRDefault="00FF2B68">
      <w:r w:rsidRPr="00FF2B68">
        <w:rPr>
          <w:rFonts w:hint="eastAsia"/>
          <w:noProof/>
        </w:rPr>
        <w:lastRenderedPageBreak/>
        <w:drawing>
          <wp:inline distT="0" distB="0" distL="0" distR="0" wp14:anchorId="5C19E016" wp14:editId="40C093EB">
            <wp:extent cx="7494949" cy="34099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06013" cy="3414984"/>
                    </a:xfrm>
                    <a:prstGeom prst="rect">
                      <a:avLst/>
                    </a:prstGeom>
                    <a:noFill/>
                    <a:ln>
                      <a:noFill/>
                    </a:ln>
                  </pic:spPr>
                </pic:pic>
              </a:graphicData>
            </a:graphic>
          </wp:inline>
        </w:drawing>
      </w:r>
    </w:p>
    <w:p w14:paraId="564FDA75" w14:textId="259D9C96" w:rsidR="00006987" w:rsidRDefault="00006987">
      <w:r>
        <w:rPr>
          <w:rFonts w:hint="eastAsia"/>
        </w:rPr>
        <w:t>通过测试，发现</w:t>
      </w:r>
      <w:r>
        <w:rPr>
          <w:rFonts w:hint="eastAsia"/>
        </w:rPr>
        <w:t>a</w:t>
      </w:r>
      <w:r>
        <w:t>,b,c,d,f</w:t>
      </w:r>
      <w:r w:rsidR="00C247E4">
        <w:rPr>
          <w:rFonts w:hint="eastAsia"/>
        </w:rPr>
        <w:t>这</w:t>
      </w:r>
      <w:bookmarkStart w:id="0" w:name="_GoBack"/>
      <w:bookmarkEnd w:id="0"/>
      <w:r>
        <w:rPr>
          <w:rFonts w:hint="eastAsia"/>
        </w:rPr>
        <w:t>五个函数存在</w:t>
      </w:r>
      <w:r>
        <w:rPr>
          <w:rFonts w:hint="eastAsia"/>
        </w:rPr>
        <w:t>bug</w:t>
      </w:r>
      <w:r>
        <w:rPr>
          <w:rFonts w:hint="eastAsia"/>
        </w:rPr>
        <w:t>，不能输出正确的结果。</w:t>
      </w:r>
    </w:p>
    <w:p w14:paraId="5092C1D8" w14:textId="77777777" w:rsidR="007B58D4" w:rsidRDefault="007B58D4" w:rsidP="007B58D4">
      <w:pPr>
        <w:pStyle w:val="1"/>
      </w:pPr>
      <w:r>
        <w:rPr>
          <w:rFonts w:hint="eastAsia"/>
        </w:rPr>
        <w:t>三、实验体会</w:t>
      </w:r>
    </w:p>
    <w:p w14:paraId="7C962588" w14:textId="77777777" w:rsidR="00F7195E" w:rsidRDefault="00F7195E" w:rsidP="00F7195E">
      <w:pPr>
        <w:autoSpaceDE w:val="0"/>
        <w:autoSpaceDN w:val="0"/>
        <w:adjustRightInd w:val="0"/>
        <w:jc w:val="left"/>
        <w:rPr>
          <w:rFonts w:ascii="宋体" w:cs="宋体"/>
          <w:kern w:val="0"/>
          <w:szCs w:val="21"/>
        </w:rPr>
      </w:pPr>
      <w:r>
        <w:rPr>
          <w:rFonts w:ascii="宋体" w:cs="宋体" w:hint="eastAsia"/>
          <w:kern w:val="0"/>
          <w:szCs w:val="21"/>
        </w:rPr>
        <w:t>（</w:t>
      </w:r>
      <w:r>
        <w:rPr>
          <w:rFonts w:ascii="TimesNewRomanPSMT" w:eastAsia="TimesNewRomanPSMT" w:cs="TimesNewRomanPSMT"/>
          <w:kern w:val="0"/>
          <w:szCs w:val="21"/>
        </w:rPr>
        <w:t>1</w:t>
      </w:r>
      <w:r>
        <w:rPr>
          <w:rFonts w:ascii="宋体" w:cs="宋体" w:hint="eastAsia"/>
          <w:kern w:val="0"/>
          <w:szCs w:val="21"/>
        </w:rPr>
        <w:t>）通过测试，是否发现程序中存在的缺陷？</w:t>
      </w:r>
    </w:p>
    <w:p w14:paraId="272ABD1B" w14:textId="77777777" w:rsidR="00F7195E" w:rsidRDefault="00F7195E" w:rsidP="00F7195E">
      <w:pPr>
        <w:autoSpaceDE w:val="0"/>
        <w:autoSpaceDN w:val="0"/>
        <w:adjustRightInd w:val="0"/>
        <w:jc w:val="left"/>
        <w:rPr>
          <w:rFonts w:ascii="宋体" w:cs="宋体"/>
          <w:kern w:val="0"/>
          <w:szCs w:val="21"/>
        </w:rPr>
      </w:pPr>
      <w:r>
        <w:rPr>
          <w:rFonts w:ascii="宋体" w:cs="宋体" w:hint="eastAsia"/>
          <w:kern w:val="0"/>
          <w:szCs w:val="21"/>
        </w:rPr>
        <w:t>（</w:t>
      </w:r>
      <w:r>
        <w:rPr>
          <w:rFonts w:ascii="TimesNewRomanPSMT" w:eastAsia="TimesNewRomanPSMT" w:cs="TimesNewRomanPSMT"/>
          <w:kern w:val="0"/>
          <w:szCs w:val="21"/>
        </w:rPr>
        <w:t>2</w:t>
      </w:r>
      <w:r>
        <w:rPr>
          <w:rFonts w:ascii="宋体" w:cs="宋体" w:hint="eastAsia"/>
          <w:kern w:val="0"/>
          <w:szCs w:val="21"/>
        </w:rPr>
        <w:t>）在黑盒测试中，测试用例的设计实际上是一件非常具有挑战性的工作。谈谈你在进行黑盒测试过程中所</w:t>
      </w:r>
    </w:p>
    <w:p w14:paraId="2DA58176" w14:textId="77777777" w:rsidR="00F7195E" w:rsidRDefault="00F7195E" w:rsidP="00F7195E">
      <w:pPr>
        <w:autoSpaceDE w:val="0"/>
        <w:autoSpaceDN w:val="0"/>
        <w:adjustRightInd w:val="0"/>
        <w:jc w:val="left"/>
        <w:rPr>
          <w:rFonts w:ascii="宋体" w:cs="宋体"/>
          <w:kern w:val="0"/>
          <w:szCs w:val="21"/>
        </w:rPr>
      </w:pPr>
      <w:r>
        <w:rPr>
          <w:rFonts w:ascii="宋体" w:cs="宋体" w:hint="eastAsia"/>
          <w:kern w:val="0"/>
          <w:szCs w:val="21"/>
        </w:rPr>
        <w:t>碰到的难题。</w:t>
      </w:r>
    </w:p>
    <w:p w14:paraId="41645EBD" w14:textId="77777777" w:rsidR="00F7195E" w:rsidRDefault="00F7195E" w:rsidP="00F7195E">
      <w:pPr>
        <w:autoSpaceDE w:val="0"/>
        <w:autoSpaceDN w:val="0"/>
        <w:adjustRightInd w:val="0"/>
        <w:jc w:val="left"/>
        <w:rPr>
          <w:rFonts w:ascii="宋体" w:cs="宋体"/>
          <w:kern w:val="0"/>
          <w:szCs w:val="21"/>
        </w:rPr>
      </w:pPr>
      <w:r>
        <w:rPr>
          <w:rFonts w:ascii="宋体" w:cs="宋体" w:hint="eastAsia"/>
          <w:kern w:val="0"/>
          <w:szCs w:val="21"/>
        </w:rPr>
        <w:t>（</w:t>
      </w:r>
      <w:r>
        <w:rPr>
          <w:rFonts w:ascii="TimesNewRomanPSMT" w:eastAsia="TimesNewRomanPSMT" w:cs="TimesNewRomanPSMT"/>
          <w:kern w:val="0"/>
          <w:szCs w:val="21"/>
        </w:rPr>
        <w:t>3</w:t>
      </w:r>
      <w:r>
        <w:rPr>
          <w:rFonts w:ascii="宋体" w:cs="宋体" w:hint="eastAsia"/>
          <w:kern w:val="0"/>
          <w:szCs w:val="21"/>
        </w:rPr>
        <w:t>）思考为什么现在企业内大量的项目主要采用黑盒测试，而比较少而且有限的使用白盒测试技术？谈谈你</w:t>
      </w:r>
    </w:p>
    <w:p w14:paraId="51B34147" w14:textId="42934E74" w:rsidR="0022495D" w:rsidRPr="0022495D" w:rsidRDefault="00F7195E" w:rsidP="00F7195E">
      <w:r>
        <w:rPr>
          <w:rFonts w:ascii="宋体" w:cs="宋体" w:hint="eastAsia"/>
          <w:kern w:val="0"/>
          <w:szCs w:val="21"/>
        </w:rPr>
        <w:t>对企业这样做的原因的理解和这样做的危害。</w:t>
      </w:r>
    </w:p>
    <w:p w14:paraId="64DC2FFC" w14:textId="77777777" w:rsidR="007B58D4" w:rsidRDefault="007B58D4"/>
    <w:p w14:paraId="6E29C5AA" w14:textId="3CD72B35" w:rsidR="00ED4A7C" w:rsidRDefault="00F7195E">
      <w:r>
        <w:rPr>
          <w:rFonts w:hint="eastAsia"/>
        </w:rPr>
        <w:t>答：</w:t>
      </w:r>
    </w:p>
    <w:p w14:paraId="25A17017" w14:textId="6D81D88F" w:rsidR="00F7195E" w:rsidRDefault="00F7195E" w:rsidP="00F7195E">
      <w:pPr>
        <w:pStyle w:val="a8"/>
        <w:numPr>
          <w:ilvl w:val="0"/>
          <w:numId w:val="5"/>
        </w:numPr>
        <w:ind w:firstLineChars="0"/>
      </w:pPr>
      <w:r>
        <w:rPr>
          <w:rFonts w:hint="eastAsia"/>
        </w:rPr>
        <w:t>发现程序存在缺陷。</w:t>
      </w:r>
      <w:r>
        <w:rPr>
          <w:rFonts w:hint="eastAsia"/>
        </w:rPr>
        <w:t>Next</w:t>
      </w:r>
      <w:r>
        <w:t>Date</w:t>
      </w:r>
      <w:r>
        <w:rPr>
          <w:rFonts w:hint="eastAsia"/>
        </w:rPr>
        <w:t>程序在输入不合法日期并警告后，再次输入合法的日期警告信息没有消失；</w:t>
      </w:r>
    </w:p>
    <w:p w14:paraId="5C3EBA67" w14:textId="0AF75C57" w:rsidR="00F7195E" w:rsidRDefault="00F7195E" w:rsidP="00F7195E">
      <w:pPr>
        <w:pStyle w:val="a8"/>
        <w:ind w:left="1140" w:firstLineChars="0" w:firstLine="0"/>
      </w:pPr>
      <w:r>
        <w:rPr>
          <w:rFonts w:hint="eastAsia"/>
        </w:rPr>
        <w:t>四边形覆盖程序中，</w:t>
      </w:r>
      <w:r>
        <w:rPr>
          <w:rFonts w:hint="eastAsia"/>
        </w:rPr>
        <w:t>abcdf</w:t>
      </w:r>
      <w:r>
        <w:rPr>
          <w:rFonts w:hint="eastAsia"/>
        </w:rPr>
        <w:t>函数存在</w:t>
      </w:r>
      <w:r w:rsidR="00006987">
        <w:rPr>
          <w:rFonts w:hint="eastAsia"/>
        </w:rPr>
        <w:t>缺陷，不能正确判断是否覆盖</w:t>
      </w:r>
      <w:r w:rsidR="006A3277">
        <w:rPr>
          <w:rFonts w:hint="eastAsia"/>
        </w:rPr>
        <w:t>。</w:t>
      </w:r>
    </w:p>
    <w:p w14:paraId="4E9E270F" w14:textId="06A375B7" w:rsidR="006A3277" w:rsidRDefault="006A3277" w:rsidP="006A3277">
      <w:pPr>
        <w:pStyle w:val="a8"/>
        <w:numPr>
          <w:ilvl w:val="0"/>
          <w:numId w:val="5"/>
        </w:numPr>
        <w:ind w:firstLineChars="0"/>
      </w:pPr>
      <w:r>
        <w:rPr>
          <w:rFonts w:hint="eastAsia"/>
        </w:rPr>
        <w:t>在设计四边形覆盖的用例时，一开始没有正确地划分等价类，采用了更简洁的思路后也一直没有发现程序中所有的缺陷，只能用最初的方法用最繁复的方式进行了测试用例的设计，十分耗时。</w:t>
      </w:r>
    </w:p>
    <w:p w14:paraId="47E7ACF2" w14:textId="1853FCBF" w:rsidR="006A3277" w:rsidRDefault="006A3277" w:rsidP="006A3277">
      <w:pPr>
        <w:pStyle w:val="a8"/>
        <w:ind w:left="1140" w:firstLineChars="0" w:firstLine="0"/>
      </w:pPr>
      <w:r>
        <w:rPr>
          <w:rFonts w:hint="eastAsia"/>
          <w:noProof/>
        </w:rPr>
        <w:drawing>
          <wp:inline distT="0" distB="0" distL="0" distR="0" wp14:anchorId="6913E8D3" wp14:editId="58410014">
            <wp:extent cx="5622085" cy="3716655"/>
            <wp:effectExtent l="0" t="0" r="0" b="0"/>
            <wp:docPr id="12" name="图片 12" descr="图片包含 天空, 户外, 浅色&#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64863" cy="3744935"/>
                    </a:xfrm>
                    <a:prstGeom prst="rect">
                      <a:avLst/>
                    </a:prstGeom>
                  </pic:spPr>
                </pic:pic>
              </a:graphicData>
            </a:graphic>
          </wp:inline>
        </w:drawing>
      </w:r>
    </w:p>
    <w:p w14:paraId="5390F2E8" w14:textId="66528BF4" w:rsidR="00ED4A7C" w:rsidRDefault="006A3277" w:rsidP="000832E9">
      <w:pPr>
        <w:ind w:firstLine="420"/>
      </w:pPr>
      <w:r>
        <w:rPr>
          <w:rFonts w:hint="eastAsia"/>
        </w:rPr>
        <w:lastRenderedPageBreak/>
        <w:t>这是仔细思考后的测试用例的设计出发点，</w:t>
      </w:r>
      <w:r w:rsidR="000832E9">
        <w:rPr>
          <w:rFonts w:hint="eastAsia"/>
        </w:rPr>
        <w:t>尽管在思路上应该没有问题</w:t>
      </w:r>
      <w:r>
        <w:rPr>
          <w:rFonts w:hint="eastAsia"/>
        </w:rPr>
        <w:t>但是还是没有检测出所有的缺陷。</w:t>
      </w:r>
      <w:r w:rsidR="000832E9">
        <w:rPr>
          <w:rFonts w:hint="eastAsia"/>
        </w:rPr>
        <w:t>与上面设计出的测试用例相比较后发现可能是没有考虑到覆盖情况中的子情况，比如覆盖位置的边界值等。所以要设计全面的黑盒测试用例是非常困难的。</w:t>
      </w:r>
    </w:p>
    <w:p w14:paraId="47E147F4" w14:textId="7343D389" w:rsidR="006A3277" w:rsidRPr="006661E2" w:rsidRDefault="006A3277" w:rsidP="006A3277">
      <w:pPr>
        <w:pStyle w:val="a8"/>
        <w:numPr>
          <w:ilvl w:val="0"/>
          <w:numId w:val="5"/>
        </w:numPr>
        <w:ind w:firstLineChars="0"/>
      </w:pPr>
      <w:r>
        <w:rPr>
          <w:rFonts w:hint="eastAsia"/>
        </w:rPr>
        <w:t>因为白盒测试要测试人员深入理解代码的内部逻辑，成本太高。但只是采用黑盒测试，可能无法发现全部缺陷且可能存在非功能性需求（如性能）无法满足的问题。</w:t>
      </w:r>
    </w:p>
    <w:sectPr w:rsidR="006A3277" w:rsidRPr="006661E2" w:rsidSect="003B33B7">
      <w:headerReference w:type="default" r:id="rId14"/>
      <w:pgSz w:w="14175" w:h="20979" w:code="9"/>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C2D48" w14:textId="77777777" w:rsidR="002A173F" w:rsidRDefault="002A173F">
      <w:r>
        <w:separator/>
      </w:r>
    </w:p>
  </w:endnote>
  <w:endnote w:type="continuationSeparator" w:id="0">
    <w:p w14:paraId="14D4721D" w14:textId="77777777" w:rsidR="002A173F" w:rsidRDefault="002A1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02CAE" w14:textId="77777777" w:rsidR="002A173F" w:rsidRDefault="002A173F">
      <w:r>
        <w:separator/>
      </w:r>
    </w:p>
  </w:footnote>
  <w:footnote w:type="continuationSeparator" w:id="0">
    <w:p w14:paraId="417DBC98" w14:textId="77777777" w:rsidR="002A173F" w:rsidRDefault="002A17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CA617" w14:textId="77777777" w:rsidR="009A0909" w:rsidRDefault="0058096E">
    <w:pPr>
      <w:pStyle w:val="a4"/>
    </w:pPr>
    <w:r w:rsidRPr="00AA3CAB">
      <w:rPr>
        <w:noProof/>
      </w:rPr>
      <w:drawing>
        <wp:inline distT="0" distB="0" distL="0" distR="0" wp14:anchorId="46403C77" wp14:editId="295C7813">
          <wp:extent cx="5815330" cy="705485"/>
          <wp:effectExtent l="0" t="0" r="0" b="0"/>
          <wp:docPr id="8"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5815330" cy="70548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45D9A"/>
    <w:multiLevelType w:val="hybridMultilevel"/>
    <w:tmpl w:val="B1B859F0"/>
    <w:lvl w:ilvl="0" w:tplc="1226ADCA">
      <w:start w:val="1"/>
      <w:numFmt w:val="decimal"/>
      <w:lvlText w:val="（%1）"/>
      <w:lvlJc w:val="left"/>
      <w:pPr>
        <w:ind w:left="1140" w:hanging="720"/>
      </w:pPr>
      <w:rPr>
        <w:rFonts w:asci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95D0E00"/>
    <w:multiLevelType w:val="hybridMultilevel"/>
    <w:tmpl w:val="3BB03D80"/>
    <w:lvl w:ilvl="0" w:tplc="79563E8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24B1FEA"/>
    <w:multiLevelType w:val="hybridMultilevel"/>
    <w:tmpl w:val="65A4AEA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36157538"/>
    <w:multiLevelType w:val="hybridMultilevel"/>
    <w:tmpl w:val="F7365674"/>
    <w:lvl w:ilvl="0" w:tplc="EF124B7A">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F427DAF"/>
    <w:multiLevelType w:val="hybridMultilevel"/>
    <w:tmpl w:val="DC1A646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1E2"/>
    <w:rsid w:val="00006987"/>
    <w:rsid w:val="00027CCA"/>
    <w:rsid w:val="00042949"/>
    <w:rsid w:val="000479D5"/>
    <w:rsid w:val="000514E6"/>
    <w:rsid w:val="000832E9"/>
    <w:rsid w:val="000A6A2B"/>
    <w:rsid w:val="000E3404"/>
    <w:rsid w:val="001011A9"/>
    <w:rsid w:val="001109A1"/>
    <w:rsid w:val="0013789B"/>
    <w:rsid w:val="001538F1"/>
    <w:rsid w:val="001542F2"/>
    <w:rsid w:val="001560C5"/>
    <w:rsid w:val="00181069"/>
    <w:rsid w:val="001A0E6F"/>
    <w:rsid w:val="001C7434"/>
    <w:rsid w:val="001E0A60"/>
    <w:rsid w:val="001F404A"/>
    <w:rsid w:val="00202854"/>
    <w:rsid w:val="00215192"/>
    <w:rsid w:val="0022495D"/>
    <w:rsid w:val="002417B8"/>
    <w:rsid w:val="00245EC8"/>
    <w:rsid w:val="00261EC6"/>
    <w:rsid w:val="00262C21"/>
    <w:rsid w:val="002A173F"/>
    <w:rsid w:val="00301251"/>
    <w:rsid w:val="003019D0"/>
    <w:rsid w:val="00307D0D"/>
    <w:rsid w:val="00351797"/>
    <w:rsid w:val="003814FF"/>
    <w:rsid w:val="00393DBD"/>
    <w:rsid w:val="003B33B7"/>
    <w:rsid w:val="003C7263"/>
    <w:rsid w:val="003D18F2"/>
    <w:rsid w:val="00401706"/>
    <w:rsid w:val="004419AF"/>
    <w:rsid w:val="00481FB8"/>
    <w:rsid w:val="004F0392"/>
    <w:rsid w:val="00503D93"/>
    <w:rsid w:val="0052122B"/>
    <w:rsid w:val="00522F84"/>
    <w:rsid w:val="00523D7C"/>
    <w:rsid w:val="00531A01"/>
    <w:rsid w:val="00573E2E"/>
    <w:rsid w:val="0058096E"/>
    <w:rsid w:val="005937B1"/>
    <w:rsid w:val="005943F0"/>
    <w:rsid w:val="005A3B7C"/>
    <w:rsid w:val="005B1EF9"/>
    <w:rsid w:val="005E19F2"/>
    <w:rsid w:val="006043A2"/>
    <w:rsid w:val="00613A53"/>
    <w:rsid w:val="0063541C"/>
    <w:rsid w:val="006422AC"/>
    <w:rsid w:val="00655A0F"/>
    <w:rsid w:val="006661E2"/>
    <w:rsid w:val="00673C07"/>
    <w:rsid w:val="00675849"/>
    <w:rsid w:val="00697B34"/>
    <w:rsid w:val="006A3277"/>
    <w:rsid w:val="006C2A16"/>
    <w:rsid w:val="006E13F5"/>
    <w:rsid w:val="007229CA"/>
    <w:rsid w:val="00727AF2"/>
    <w:rsid w:val="00741385"/>
    <w:rsid w:val="00741EF8"/>
    <w:rsid w:val="007512BB"/>
    <w:rsid w:val="0075566D"/>
    <w:rsid w:val="007854A5"/>
    <w:rsid w:val="007A276D"/>
    <w:rsid w:val="007B58D4"/>
    <w:rsid w:val="007C5734"/>
    <w:rsid w:val="007D0BF3"/>
    <w:rsid w:val="007E3B79"/>
    <w:rsid w:val="007F2D23"/>
    <w:rsid w:val="008513BA"/>
    <w:rsid w:val="008561E3"/>
    <w:rsid w:val="00886825"/>
    <w:rsid w:val="008E3C44"/>
    <w:rsid w:val="008F010D"/>
    <w:rsid w:val="008F3E60"/>
    <w:rsid w:val="009059DC"/>
    <w:rsid w:val="00921713"/>
    <w:rsid w:val="0092358D"/>
    <w:rsid w:val="00983AE3"/>
    <w:rsid w:val="009A0909"/>
    <w:rsid w:val="009A28E4"/>
    <w:rsid w:val="009B4512"/>
    <w:rsid w:val="009C3410"/>
    <w:rsid w:val="009C3567"/>
    <w:rsid w:val="00A031BB"/>
    <w:rsid w:val="00AA2D58"/>
    <w:rsid w:val="00AA430D"/>
    <w:rsid w:val="00AA7457"/>
    <w:rsid w:val="00B0735B"/>
    <w:rsid w:val="00B149BA"/>
    <w:rsid w:val="00B32887"/>
    <w:rsid w:val="00B85707"/>
    <w:rsid w:val="00B954AA"/>
    <w:rsid w:val="00BA5263"/>
    <w:rsid w:val="00BD65AA"/>
    <w:rsid w:val="00BF378D"/>
    <w:rsid w:val="00BF3E3A"/>
    <w:rsid w:val="00BF5634"/>
    <w:rsid w:val="00C03108"/>
    <w:rsid w:val="00C247E4"/>
    <w:rsid w:val="00CA0E66"/>
    <w:rsid w:val="00CC4B44"/>
    <w:rsid w:val="00CD09F5"/>
    <w:rsid w:val="00CE4F8F"/>
    <w:rsid w:val="00D02C61"/>
    <w:rsid w:val="00D76390"/>
    <w:rsid w:val="00D76EAE"/>
    <w:rsid w:val="00DA0C82"/>
    <w:rsid w:val="00DA0D0A"/>
    <w:rsid w:val="00DB0774"/>
    <w:rsid w:val="00DF6A44"/>
    <w:rsid w:val="00E01B9C"/>
    <w:rsid w:val="00E078AB"/>
    <w:rsid w:val="00E13073"/>
    <w:rsid w:val="00E428F2"/>
    <w:rsid w:val="00EB4150"/>
    <w:rsid w:val="00ED4A7C"/>
    <w:rsid w:val="00EF5DB7"/>
    <w:rsid w:val="00F208DF"/>
    <w:rsid w:val="00F27BD8"/>
    <w:rsid w:val="00F5036C"/>
    <w:rsid w:val="00F675CC"/>
    <w:rsid w:val="00F7195E"/>
    <w:rsid w:val="00F735DC"/>
    <w:rsid w:val="00FC2EFB"/>
    <w:rsid w:val="00FD4F16"/>
    <w:rsid w:val="00FE03B3"/>
    <w:rsid w:val="00FE2656"/>
    <w:rsid w:val="00FF2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BAEC62"/>
  <w15:chartTrackingRefBased/>
  <w15:docId w15:val="{342A482A-2648-5249-B639-E3811F763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6661E2"/>
    <w:pPr>
      <w:keepNext/>
      <w:keepLines/>
      <w:spacing w:before="340" w:after="330" w:line="578" w:lineRule="auto"/>
      <w:outlineLvl w:val="0"/>
    </w:pPr>
    <w:rPr>
      <w:b/>
      <w:bCs/>
      <w:kern w:val="44"/>
      <w:sz w:val="44"/>
      <w:szCs w:val="44"/>
    </w:rPr>
  </w:style>
  <w:style w:type="paragraph" w:styleId="3">
    <w:name w:val="heading 3"/>
    <w:basedOn w:val="a"/>
    <w:next w:val="a"/>
    <w:qFormat/>
    <w:rsid w:val="00ED4A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6661E2"/>
    <w:pPr>
      <w:shd w:val="clear" w:color="auto" w:fill="000080"/>
    </w:pPr>
  </w:style>
  <w:style w:type="paragraph" w:styleId="a4">
    <w:name w:val="header"/>
    <w:basedOn w:val="a"/>
    <w:rsid w:val="006661E2"/>
    <w:pPr>
      <w:pBdr>
        <w:bottom w:val="single" w:sz="6" w:space="1" w:color="auto"/>
      </w:pBdr>
      <w:tabs>
        <w:tab w:val="center" w:pos="4153"/>
        <w:tab w:val="right" w:pos="8306"/>
      </w:tabs>
      <w:snapToGrid w:val="0"/>
      <w:jc w:val="center"/>
    </w:pPr>
    <w:rPr>
      <w:sz w:val="18"/>
      <w:szCs w:val="18"/>
    </w:rPr>
  </w:style>
  <w:style w:type="paragraph" w:styleId="a5">
    <w:name w:val="footer"/>
    <w:basedOn w:val="a"/>
    <w:rsid w:val="006661E2"/>
    <w:pPr>
      <w:tabs>
        <w:tab w:val="center" w:pos="4153"/>
        <w:tab w:val="right" w:pos="8306"/>
      </w:tabs>
      <w:snapToGrid w:val="0"/>
      <w:jc w:val="left"/>
    </w:pPr>
    <w:rPr>
      <w:sz w:val="18"/>
      <w:szCs w:val="18"/>
    </w:rPr>
  </w:style>
  <w:style w:type="paragraph" w:styleId="a6">
    <w:name w:val="Balloon Text"/>
    <w:basedOn w:val="a"/>
    <w:link w:val="a7"/>
    <w:rsid w:val="0058096E"/>
    <w:rPr>
      <w:rFonts w:ascii="宋体"/>
      <w:sz w:val="18"/>
      <w:szCs w:val="18"/>
    </w:rPr>
  </w:style>
  <w:style w:type="character" w:customStyle="1" w:styleId="a7">
    <w:name w:val="批注框文本 字符"/>
    <w:basedOn w:val="a0"/>
    <w:link w:val="a6"/>
    <w:rsid w:val="0058096E"/>
    <w:rPr>
      <w:rFonts w:ascii="宋体"/>
      <w:kern w:val="2"/>
      <w:sz w:val="18"/>
      <w:szCs w:val="18"/>
    </w:rPr>
  </w:style>
  <w:style w:type="paragraph" w:styleId="a8">
    <w:name w:val="List Paragraph"/>
    <w:basedOn w:val="a"/>
    <w:uiPriority w:val="34"/>
    <w:qFormat/>
    <w:rsid w:val="00E01B9C"/>
    <w:pPr>
      <w:ind w:firstLineChars="200" w:firstLine="420"/>
    </w:pPr>
  </w:style>
  <w:style w:type="character" w:styleId="a9">
    <w:name w:val="Hyperlink"/>
    <w:basedOn w:val="a0"/>
    <w:rsid w:val="00481FB8"/>
    <w:rPr>
      <w:color w:val="0563C1" w:themeColor="hyperlink"/>
      <w:u w:val="single"/>
    </w:rPr>
  </w:style>
  <w:style w:type="character" w:styleId="aa">
    <w:name w:val="Unresolved Mention"/>
    <w:basedOn w:val="a0"/>
    <w:uiPriority w:val="99"/>
    <w:semiHidden/>
    <w:unhideWhenUsed/>
    <w:rsid w:val="00481F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686826">
      <w:bodyDiv w:val="1"/>
      <w:marLeft w:val="0"/>
      <w:marRight w:val="0"/>
      <w:marTop w:val="0"/>
      <w:marBottom w:val="0"/>
      <w:divBdr>
        <w:top w:val="none" w:sz="0" w:space="0" w:color="auto"/>
        <w:left w:val="none" w:sz="0" w:space="0" w:color="auto"/>
        <w:bottom w:val="none" w:sz="0" w:space="0" w:color="auto"/>
        <w:right w:val="none" w:sz="0" w:space="0" w:color="auto"/>
      </w:divBdr>
    </w:div>
    <w:div w:id="350256953">
      <w:bodyDiv w:val="1"/>
      <w:marLeft w:val="0"/>
      <w:marRight w:val="0"/>
      <w:marTop w:val="0"/>
      <w:marBottom w:val="0"/>
      <w:divBdr>
        <w:top w:val="none" w:sz="0" w:space="0" w:color="auto"/>
        <w:left w:val="none" w:sz="0" w:space="0" w:color="auto"/>
        <w:bottom w:val="none" w:sz="0" w:space="0" w:color="auto"/>
        <w:right w:val="none" w:sz="0" w:space="0" w:color="auto"/>
      </w:divBdr>
    </w:div>
    <w:div w:id="522136483">
      <w:bodyDiv w:val="1"/>
      <w:marLeft w:val="0"/>
      <w:marRight w:val="0"/>
      <w:marTop w:val="0"/>
      <w:marBottom w:val="0"/>
      <w:divBdr>
        <w:top w:val="none" w:sz="0" w:space="0" w:color="auto"/>
        <w:left w:val="none" w:sz="0" w:space="0" w:color="auto"/>
        <w:bottom w:val="none" w:sz="0" w:space="0" w:color="auto"/>
        <w:right w:val="none" w:sz="0" w:space="0" w:color="auto"/>
      </w:divBdr>
    </w:div>
    <w:div w:id="1015575634">
      <w:bodyDiv w:val="1"/>
      <w:marLeft w:val="0"/>
      <w:marRight w:val="0"/>
      <w:marTop w:val="0"/>
      <w:marBottom w:val="0"/>
      <w:divBdr>
        <w:top w:val="none" w:sz="0" w:space="0" w:color="auto"/>
        <w:left w:val="none" w:sz="0" w:space="0" w:color="auto"/>
        <w:bottom w:val="none" w:sz="0" w:space="0" w:color="auto"/>
        <w:right w:val="none" w:sz="0" w:space="0" w:color="auto"/>
      </w:divBdr>
    </w:div>
    <w:div w:id="1165439387">
      <w:bodyDiv w:val="1"/>
      <w:marLeft w:val="0"/>
      <w:marRight w:val="0"/>
      <w:marTop w:val="0"/>
      <w:marBottom w:val="0"/>
      <w:divBdr>
        <w:top w:val="none" w:sz="0" w:space="0" w:color="auto"/>
        <w:left w:val="none" w:sz="0" w:space="0" w:color="auto"/>
        <w:bottom w:val="none" w:sz="0" w:space="0" w:color="auto"/>
        <w:right w:val="none" w:sz="0" w:space="0" w:color="auto"/>
      </w:divBdr>
    </w:div>
    <w:div w:id="181621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ex4-&#27979;&#35797;&#29992;&#20363;.xlsx" TargetMode="External"/><Relationship Id="rId12" Type="http://schemas.openxmlformats.org/officeDocument/2006/relationships/image" Target="media/image4.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ex4-&#27979;&#35797;&#29992;&#20363;.xlsx"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2633</TotalTime>
  <Pages>7</Pages>
  <Words>244</Words>
  <Characters>1396</Characters>
  <Application>Microsoft Office Word</Application>
  <DocSecurity>0</DocSecurity>
  <Lines>11</Lines>
  <Paragraphs>3</Paragraphs>
  <ScaleCrop>false</ScaleCrop>
  <Company>seu</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cp:lastModifiedBy>柳 沿河</cp:lastModifiedBy>
  <cp:revision>19</cp:revision>
  <dcterms:created xsi:type="dcterms:W3CDTF">2019-09-15T12:53:00Z</dcterms:created>
  <dcterms:modified xsi:type="dcterms:W3CDTF">2019-11-17T06:31:00Z</dcterms:modified>
</cp:coreProperties>
</file>