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522D4" w14:textId="15BCFD72" w:rsidR="004518A3" w:rsidRDefault="004518A3" w:rsidP="004518A3">
      <w:pPr>
        <w:pStyle w:val="a3"/>
        <w:numPr>
          <w:ilvl w:val="0"/>
          <w:numId w:val="4"/>
        </w:numPr>
        <w:ind w:firstLineChars="0"/>
        <w:rPr>
          <w:noProof/>
        </w:rPr>
      </w:pPr>
      <w:r>
        <w:rPr>
          <w:rFonts w:hint="eastAsia"/>
          <w:noProof/>
        </w:rPr>
        <w:t>计算机网络定义：一个将分散的具有独立功能的计算机系统，通过通信设备与线路连接起来，有功能完善的软件实现资源共享和信息传递的系统，简而言之是一些互联的自治的计算机系统的集合</w:t>
      </w:r>
    </w:p>
    <w:p w14:paraId="0E53CCF1" w14:textId="77C50C80" w:rsidR="004518A3" w:rsidRDefault="004518A3" w:rsidP="004518A3">
      <w:pPr>
        <w:pStyle w:val="a3"/>
        <w:numPr>
          <w:ilvl w:val="0"/>
          <w:numId w:val="4"/>
        </w:numPr>
        <w:ind w:firstLineChars="0"/>
        <w:rPr>
          <w:noProof/>
        </w:rPr>
      </w:pPr>
      <w:r>
        <w:rPr>
          <w:rFonts w:hint="eastAsia"/>
          <w:noProof/>
        </w:rPr>
        <w:t>计算机网络组成</w:t>
      </w:r>
    </w:p>
    <w:p w14:paraId="5D7D8947" w14:textId="21279CED" w:rsidR="004518A3" w:rsidRDefault="004518A3" w:rsidP="004518A3">
      <w:pPr>
        <w:pStyle w:val="a3"/>
        <w:numPr>
          <w:ilvl w:val="1"/>
          <w:numId w:val="4"/>
        </w:numPr>
        <w:ind w:firstLineChars="0"/>
        <w:rPr>
          <w:noProof/>
        </w:rPr>
      </w:pPr>
      <w:r>
        <w:rPr>
          <w:rFonts w:hint="eastAsia"/>
          <w:noProof/>
        </w:rPr>
        <w:t>组成部分：硬件+软件+协议</w:t>
      </w:r>
    </w:p>
    <w:p w14:paraId="07BBF0B1" w14:textId="4F6B2A98" w:rsidR="004518A3" w:rsidRDefault="004518A3" w:rsidP="004518A3">
      <w:pPr>
        <w:pStyle w:val="a3"/>
        <w:numPr>
          <w:ilvl w:val="1"/>
          <w:numId w:val="4"/>
        </w:numPr>
        <w:ind w:firstLineChars="0"/>
        <w:rPr>
          <w:noProof/>
        </w:rPr>
      </w:pPr>
      <w:r>
        <w:rPr>
          <w:rFonts w:hint="eastAsia"/>
          <w:noProof/>
        </w:rPr>
        <w:t>工作方式：边缘+核心</w:t>
      </w:r>
    </w:p>
    <w:p w14:paraId="5D4DF8A3" w14:textId="62231C87" w:rsidR="004518A3" w:rsidRDefault="004518A3" w:rsidP="004518A3">
      <w:pPr>
        <w:pStyle w:val="a3"/>
        <w:numPr>
          <w:ilvl w:val="1"/>
          <w:numId w:val="4"/>
        </w:numPr>
        <w:ind w:firstLineChars="0"/>
        <w:rPr>
          <w:noProof/>
        </w:rPr>
      </w:pPr>
      <w:r>
        <w:rPr>
          <w:rFonts w:hint="eastAsia"/>
          <w:noProof/>
        </w:rPr>
        <w:t>功能组成：通信子网+资源子网</w:t>
      </w:r>
    </w:p>
    <w:p w14:paraId="780A5CFA" w14:textId="7283FB1C" w:rsidR="004518A3" w:rsidRDefault="004518A3" w:rsidP="004518A3">
      <w:pPr>
        <w:pStyle w:val="a3"/>
        <w:numPr>
          <w:ilvl w:val="0"/>
          <w:numId w:val="4"/>
        </w:numPr>
        <w:ind w:firstLineChars="0"/>
        <w:rPr>
          <w:noProof/>
        </w:rPr>
      </w:pPr>
      <w:r>
        <w:rPr>
          <w:rFonts w:hint="eastAsia"/>
          <w:noProof/>
        </w:rPr>
        <w:t>计算机网络功能</w:t>
      </w:r>
    </w:p>
    <w:p w14:paraId="4C45614D" w14:textId="035E3942" w:rsidR="004518A3" w:rsidRDefault="004518A3" w:rsidP="004518A3">
      <w:pPr>
        <w:pStyle w:val="a3"/>
        <w:numPr>
          <w:ilvl w:val="1"/>
          <w:numId w:val="4"/>
        </w:numPr>
        <w:ind w:firstLineChars="0"/>
        <w:rPr>
          <w:noProof/>
        </w:rPr>
      </w:pPr>
      <w:r>
        <w:rPr>
          <w:rFonts w:hint="eastAsia"/>
          <w:noProof/>
        </w:rPr>
        <w:t>数据通信</w:t>
      </w:r>
    </w:p>
    <w:p w14:paraId="50C73E4A" w14:textId="2A3B3E3B" w:rsidR="004518A3" w:rsidRDefault="004518A3" w:rsidP="004518A3">
      <w:pPr>
        <w:pStyle w:val="a3"/>
        <w:numPr>
          <w:ilvl w:val="1"/>
          <w:numId w:val="4"/>
        </w:numPr>
        <w:ind w:firstLineChars="0"/>
        <w:rPr>
          <w:noProof/>
        </w:rPr>
      </w:pPr>
      <w:r>
        <w:rPr>
          <w:rFonts w:hint="eastAsia"/>
          <w:noProof/>
        </w:rPr>
        <w:t>资源共享</w:t>
      </w:r>
    </w:p>
    <w:p w14:paraId="3DCF2930" w14:textId="61F4C388" w:rsidR="004518A3" w:rsidRDefault="004518A3" w:rsidP="004518A3">
      <w:pPr>
        <w:pStyle w:val="a3"/>
        <w:numPr>
          <w:ilvl w:val="1"/>
          <w:numId w:val="4"/>
        </w:numPr>
        <w:ind w:firstLineChars="0"/>
        <w:rPr>
          <w:noProof/>
        </w:rPr>
      </w:pPr>
      <w:r>
        <w:rPr>
          <w:rFonts w:hint="eastAsia"/>
          <w:noProof/>
        </w:rPr>
        <w:t>分布式处理</w:t>
      </w:r>
    </w:p>
    <w:p w14:paraId="05FE1313" w14:textId="390059B3" w:rsidR="004518A3" w:rsidRDefault="004518A3" w:rsidP="004518A3">
      <w:pPr>
        <w:pStyle w:val="a3"/>
        <w:numPr>
          <w:ilvl w:val="1"/>
          <w:numId w:val="4"/>
        </w:numPr>
        <w:ind w:firstLineChars="0"/>
        <w:rPr>
          <w:noProof/>
        </w:rPr>
      </w:pPr>
      <w:r>
        <w:rPr>
          <w:rFonts w:hint="eastAsia"/>
          <w:noProof/>
        </w:rPr>
        <w:t>提高可靠性</w:t>
      </w:r>
    </w:p>
    <w:p w14:paraId="5D7DF427" w14:textId="41956ADC" w:rsidR="004518A3" w:rsidRDefault="004518A3" w:rsidP="004518A3">
      <w:pPr>
        <w:pStyle w:val="a3"/>
        <w:numPr>
          <w:ilvl w:val="1"/>
          <w:numId w:val="4"/>
        </w:numPr>
        <w:ind w:firstLineChars="0"/>
        <w:rPr>
          <w:noProof/>
        </w:rPr>
      </w:pPr>
      <w:r>
        <w:rPr>
          <w:rFonts w:hint="eastAsia"/>
          <w:noProof/>
        </w:rPr>
        <w:t>负载均衡</w:t>
      </w:r>
    </w:p>
    <w:p w14:paraId="1C313F9C" w14:textId="69B9787C" w:rsidR="004518A3" w:rsidRDefault="004518A3" w:rsidP="004518A3">
      <w:pPr>
        <w:pStyle w:val="a3"/>
        <w:numPr>
          <w:ilvl w:val="0"/>
          <w:numId w:val="4"/>
        </w:numPr>
        <w:ind w:firstLineChars="0"/>
        <w:rPr>
          <w:noProof/>
        </w:rPr>
      </w:pPr>
      <w:r>
        <w:rPr>
          <w:rFonts w:hint="eastAsia"/>
          <w:noProof/>
        </w:rPr>
        <w:t>计算机网络分类</w:t>
      </w:r>
    </w:p>
    <w:p w14:paraId="0B5028AF" w14:textId="4306B987" w:rsidR="004518A3" w:rsidRDefault="004518A3" w:rsidP="004518A3">
      <w:pPr>
        <w:pStyle w:val="a3"/>
        <w:numPr>
          <w:ilvl w:val="1"/>
          <w:numId w:val="4"/>
        </w:numPr>
        <w:ind w:firstLineChars="0"/>
        <w:rPr>
          <w:noProof/>
        </w:rPr>
      </w:pPr>
      <w:r>
        <w:rPr>
          <w:rFonts w:hint="eastAsia"/>
          <w:noProof/>
        </w:rPr>
        <w:t>按范围：广域网、城域网、局域网、个人区域网</w:t>
      </w:r>
    </w:p>
    <w:p w14:paraId="74084A7B" w14:textId="4CA10C18" w:rsidR="004518A3" w:rsidRDefault="004518A3" w:rsidP="004518A3">
      <w:pPr>
        <w:pStyle w:val="a3"/>
        <w:numPr>
          <w:ilvl w:val="1"/>
          <w:numId w:val="4"/>
        </w:numPr>
        <w:ind w:firstLineChars="0"/>
        <w:rPr>
          <w:noProof/>
        </w:rPr>
      </w:pPr>
      <w:r>
        <w:rPr>
          <w:rFonts w:hint="eastAsia"/>
          <w:noProof/>
        </w:rPr>
        <w:t>按传播技术：广播式、点对点</w:t>
      </w:r>
    </w:p>
    <w:p w14:paraId="5959DF6B" w14:textId="71E86EC8" w:rsidR="004518A3" w:rsidRDefault="004518A3" w:rsidP="004518A3">
      <w:pPr>
        <w:pStyle w:val="a3"/>
        <w:numPr>
          <w:ilvl w:val="1"/>
          <w:numId w:val="4"/>
        </w:numPr>
        <w:ind w:firstLineChars="0"/>
        <w:rPr>
          <w:noProof/>
        </w:rPr>
      </w:pPr>
      <w:r>
        <w:rPr>
          <w:rFonts w:hint="eastAsia"/>
          <w:noProof/>
        </w:rPr>
        <w:t>按拓扑结构（主要指通信子网）：星型、总线型、环形、网状</w:t>
      </w:r>
    </w:p>
    <w:p w14:paraId="7CEEE2CB" w14:textId="41F3EA48" w:rsidR="00D269E6" w:rsidRDefault="00D269E6" w:rsidP="004518A3">
      <w:pPr>
        <w:pStyle w:val="a3"/>
        <w:numPr>
          <w:ilvl w:val="1"/>
          <w:numId w:val="4"/>
        </w:numPr>
        <w:ind w:firstLineChars="0"/>
        <w:rPr>
          <w:noProof/>
        </w:rPr>
      </w:pPr>
      <w:r>
        <w:rPr>
          <w:rFonts w:hint="eastAsia"/>
          <w:noProof/>
        </w:rPr>
        <w:t>按使用者：公用、专用</w:t>
      </w:r>
    </w:p>
    <w:p w14:paraId="456FABFD" w14:textId="567B38DD" w:rsidR="00D269E6" w:rsidRDefault="00D269E6" w:rsidP="004518A3">
      <w:pPr>
        <w:pStyle w:val="a3"/>
        <w:numPr>
          <w:ilvl w:val="1"/>
          <w:numId w:val="4"/>
        </w:numPr>
        <w:ind w:firstLineChars="0"/>
        <w:rPr>
          <w:noProof/>
        </w:rPr>
      </w:pPr>
      <w:r>
        <w:rPr>
          <w:rFonts w:hint="eastAsia"/>
          <w:noProof/>
        </w:rPr>
        <w:t>按交换技术：电路交换、报文交换、分组交换</w:t>
      </w:r>
    </w:p>
    <w:p w14:paraId="50415E49" w14:textId="45A1825A" w:rsidR="00D269E6" w:rsidRDefault="00D269E6" w:rsidP="004518A3">
      <w:pPr>
        <w:pStyle w:val="a3"/>
        <w:numPr>
          <w:ilvl w:val="1"/>
          <w:numId w:val="4"/>
        </w:numPr>
        <w:ind w:firstLineChars="0"/>
        <w:rPr>
          <w:noProof/>
        </w:rPr>
      </w:pPr>
      <w:r>
        <w:rPr>
          <w:rFonts w:hint="eastAsia"/>
          <w:noProof/>
        </w:rPr>
        <w:t>按传输介质：有线、无线</w:t>
      </w:r>
    </w:p>
    <w:p w14:paraId="2DD96E31" w14:textId="4B9E7C96" w:rsidR="00D269E6" w:rsidRDefault="00D269E6" w:rsidP="00D269E6">
      <w:pPr>
        <w:pStyle w:val="a3"/>
        <w:numPr>
          <w:ilvl w:val="0"/>
          <w:numId w:val="4"/>
        </w:numPr>
        <w:ind w:firstLineChars="0"/>
        <w:rPr>
          <w:rFonts w:hint="eastAsia"/>
          <w:noProof/>
        </w:rPr>
      </w:pPr>
      <w:r>
        <w:rPr>
          <w:rFonts w:hint="eastAsia"/>
          <w:noProof/>
        </w:rPr>
        <w:t>计算机网络性能指标：带宽、时延、时延带宽积、往返时延、吞吐量、速率</w:t>
      </w:r>
    </w:p>
    <w:p w14:paraId="1119A450" w14:textId="095C9F3A" w:rsidR="0059358A" w:rsidRDefault="0059358A" w:rsidP="0086240C">
      <w:pPr>
        <w:ind w:left="420" w:hanging="420"/>
      </w:pPr>
      <w:r>
        <w:rPr>
          <w:noProof/>
        </w:rPr>
        <w:drawing>
          <wp:inline distT="0" distB="0" distL="0" distR="0" wp14:anchorId="4D4CEC82" wp14:editId="5C8BFBB6">
            <wp:extent cx="5274310" cy="3305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05175"/>
                    </a:xfrm>
                    <a:prstGeom prst="rect">
                      <a:avLst/>
                    </a:prstGeom>
                    <a:noFill/>
                    <a:ln>
                      <a:noFill/>
                    </a:ln>
                  </pic:spPr>
                </pic:pic>
              </a:graphicData>
            </a:graphic>
          </wp:inline>
        </w:drawing>
      </w:r>
    </w:p>
    <w:p w14:paraId="17F66AC3" w14:textId="77777777" w:rsidR="0086240C" w:rsidRDefault="0086240C" w:rsidP="0086240C">
      <w:pPr>
        <w:pStyle w:val="a3"/>
        <w:numPr>
          <w:ilvl w:val="0"/>
          <w:numId w:val="1"/>
        </w:numPr>
        <w:ind w:firstLineChars="0"/>
      </w:pPr>
      <w:r>
        <w:rPr>
          <w:rFonts w:hint="eastAsia"/>
        </w:rPr>
        <w:t>O</w:t>
      </w:r>
      <w:r>
        <w:t>SI</w:t>
      </w:r>
      <w:r w:rsidR="006C7B28">
        <w:rPr>
          <w:rFonts w:hint="eastAsia"/>
        </w:rPr>
        <w:t>（开放式系统互连）参考模型</w:t>
      </w:r>
      <w:r>
        <w:rPr>
          <w:rFonts w:hint="eastAsia"/>
        </w:rPr>
        <w:t>七层</w:t>
      </w:r>
      <w:r w:rsidR="00542003">
        <w:rPr>
          <w:rFonts w:hint="eastAsia"/>
        </w:rPr>
        <w:t>体系</w:t>
      </w:r>
      <w:r>
        <w:rPr>
          <w:rFonts w:hint="eastAsia"/>
        </w:rPr>
        <w:t>结构与功能：</w:t>
      </w:r>
      <w:r w:rsidRPr="0086240C">
        <w:t>OSI是一个开放性的通信系统互连参考模型，OSI 七层模型通过七个层次化的结构模型使不同的系统不同的网络之间实现可靠的通讯</w:t>
      </w:r>
      <w:r w:rsidR="006C7B28">
        <w:rPr>
          <w:rFonts w:hint="eastAsia"/>
        </w:rPr>
        <w:t>，每个层屏蔽下层的差异并</w:t>
      </w:r>
      <w:r w:rsidR="00230926">
        <w:rPr>
          <w:rFonts w:hint="eastAsia"/>
        </w:rPr>
        <w:t>向</w:t>
      </w:r>
      <w:r w:rsidR="006C7B28">
        <w:rPr>
          <w:rFonts w:hint="eastAsia"/>
        </w:rPr>
        <w:t>上层提供服务</w:t>
      </w:r>
    </w:p>
    <w:tbl>
      <w:tblPr>
        <w:tblStyle w:val="a4"/>
        <w:tblW w:w="0" w:type="auto"/>
        <w:tblInd w:w="420" w:type="dxa"/>
        <w:tblLook w:val="04A0" w:firstRow="1" w:lastRow="0" w:firstColumn="1" w:lastColumn="0" w:noHBand="0" w:noVBand="1"/>
      </w:tblPr>
      <w:tblGrid>
        <w:gridCol w:w="2752"/>
        <w:gridCol w:w="2551"/>
        <w:gridCol w:w="2573"/>
      </w:tblGrid>
      <w:tr w:rsidR="0086240C" w14:paraId="2B8BDBC6" w14:textId="77777777" w:rsidTr="0086240C">
        <w:tc>
          <w:tcPr>
            <w:tcW w:w="2765" w:type="dxa"/>
          </w:tcPr>
          <w:p w14:paraId="636A689F" w14:textId="77777777" w:rsidR="0086240C" w:rsidRDefault="0086240C" w:rsidP="0086240C">
            <w:pPr>
              <w:pStyle w:val="a3"/>
              <w:ind w:firstLineChars="0" w:firstLine="0"/>
            </w:pPr>
            <w:r>
              <w:rPr>
                <w:rFonts w:hint="eastAsia"/>
              </w:rPr>
              <w:t>协议</w:t>
            </w:r>
          </w:p>
        </w:tc>
        <w:tc>
          <w:tcPr>
            <w:tcW w:w="2765" w:type="dxa"/>
          </w:tcPr>
          <w:p w14:paraId="043C74EE" w14:textId="77777777" w:rsidR="0086240C" w:rsidRDefault="0086240C" w:rsidP="0086240C">
            <w:pPr>
              <w:pStyle w:val="a3"/>
              <w:ind w:firstLineChars="0" w:firstLine="0"/>
            </w:pPr>
            <w:r>
              <w:rPr>
                <w:rFonts w:hint="eastAsia"/>
              </w:rPr>
              <w:t>层</w:t>
            </w:r>
          </w:p>
        </w:tc>
        <w:tc>
          <w:tcPr>
            <w:tcW w:w="2766" w:type="dxa"/>
          </w:tcPr>
          <w:p w14:paraId="1E5E87C9" w14:textId="77777777" w:rsidR="0086240C" w:rsidRDefault="0086240C" w:rsidP="0086240C">
            <w:pPr>
              <w:pStyle w:val="a3"/>
              <w:ind w:firstLineChars="0" w:firstLine="0"/>
            </w:pPr>
            <w:r>
              <w:rPr>
                <w:rFonts w:hint="eastAsia"/>
              </w:rPr>
              <w:t>对应功能</w:t>
            </w:r>
          </w:p>
        </w:tc>
      </w:tr>
      <w:tr w:rsidR="0086240C" w14:paraId="328EE2E5" w14:textId="77777777" w:rsidTr="0086240C">
        <w:tc>
          <w:tcPr>
            <w:tcW w:w="2765" w:type="dxa"/>
          </w:tcPr>
          <w:p w14:paraId="2F7B05C9" w14:textId="77777777" w:rsidR="0086240C" w:rsidRDefault="0086240C" w:rsidP="0086240C">
            <w:pPr>
              <w:pStyle w:val="a3"/>
              <w:ind w:firstLineChars="0" w:firstLine="0"/>
            </w:pPr>
            <w:proofErr w:type="gramStart"/>
            <w:r>
              <w:rPr>
                <w:rFonts w:hint="eastAsia"/>
              </w:rPr>
              <w:t>H</w:t>
            </w:r>
            <w:r>
              <w:t>TTP,F</w:t>
            </w:r>
            <w:r w:rsidR="00542003">
              <w:t>T</w:t>
            </w:r>
            <w:r>
              <w:t>P</w:t>
            </w:r>
            <w:proofErr w:type="gramEnd"/>
            <w:r>
              <w:t>,SMTP,DNS,POP3</w:t>
            </w:r>
          </w:p>
        </w:tc>
        <w:tc>
          <w:tcPr>
            <w:tcW w:w="2765" w:type="dxa"/>
          </w:tcPr>
          <w:p w14:paraId="1D99B51B" w14:textId="77777777" w:rsidR="0086240C" w:rsidRDefault="0086240C" w:rsidP="0086240C">
            <w:pPr>
              <w:pStyle w:val="a3"/>
              <w:ind w:firstLineChars="0" w:firstLine="0"/>
            </w:pPr>
            <w:r>
              <w:rPr>
                <w:rFonts w:hint="eastAsia"/>
              </w:rPr>
              <w:t>应用层</w:t>
            </w:r>
          </w:p>
        </w:tc>
        <w:tc>
          <w:tcPr>
            <w:tcW w:w="2766" w:type="dxa"/>
          </w:tcPr>
          <w:p w14:paraId="2CC5926B" w14:textId="77777777" w:rsidR="0086240C" w:rsidRDefault="0086240C" w:rsidP="0086240C">
            <w:pPr>
              <w:pStyle w:val="a3"/>
              <w:ind w:firstLineChars="0" w:firstLine="0"/>
            </w:pPr>
            <w:r>
              <w:rPr>
                <w:rFonts w:hint="eastAsia"/>
              </w:rPr>
              <w:t>为用户提供应用服务</w:t>
            </w:r>
          </w:p>
        </w:tc>
      </w:tr>
      <w:tr w:rsidR="0086240C" w14:paraId="05B293F3" w14:textId="77777777" w:rsidTr="0086240C">
        <w:tc>
          <w:tcPr>
            <w:tcW w:w="2765" w:type="dxa"/>
          </w:tcPr>
          <w:p w14:paraId="2EA344BB" w14:textId="77777777" w:rsidR="0086240C" w:rsidRDefault="0086240C" w:rsidP="0086240C">
            <w:pPr>
              <w:pStyle w:val="a3"/>
              <w:ind w:firstLineChars="0" w:firstLine="0"/>
            </w:pPr>
            <w:proofErr w:type="gramStart"/>
            <w:r>
              <w:rPr>
                <w:rFonts w:hint="eastAsia"/>
              </w:rPr>
              <w:t>J</w:t>
            </w:r>
            <w:r>
              <w:t>PEG,ASCII</w:t>
            </w:r>
            <w:proofErr w:type="gramEnd"/>
          </w:p>
        </w:tc>
        <w:tc>
          <w:tcPr>
            <w:tcW w:w="2765" w:type="dxa"/>
          </w:tcPr>
          <w:p w14:paraId="48909618" w14:textId="77777777" w:rsidR="0086240C" w:rsidRDefault="0086240C" w:rsidP="0086240C">
            <w:pPr>
              <w:pStyle w:val="a3"/>
              <w:ind w:firstLineChars="0" w:firstLine="0"/>
            </w:pPr>
            <w:r>
              <w:rPr>
                <w:rFonts w:hint="eastAsia"/>
              </w:rPr>
              <w:t>表示层</w:t>
            </w:r>
          </w:p>
        </w:tc>
        <w:tc>
          <w:tcPr>
            <w:tcW w:w="2766" w:type="dxa"/>
          </w:tcPr>
          <w:p w14:paraId="6DDB0097" w14:textId="77777777" w:rsidR="0086240C" w:rsidRDefault="0086240C" w:rsidP="0086240C">
            <w:pPr>
              <w:pStyle w:val="a3"/>
              <w:ind w:firstLineChars="0" w:firstLine="0"/>
            </w:pPr>
            <w:r>
              <w:rPr>
                <w:rFonts w:hint="eastAsia"/>
              </w:rPr>
              <w:t>为数据提供表示、加密、压</w:t>
            </w:r>
            <w:r>
              <w:rPr>
                <w:rFonts w:hint="eastAsia"/>
              </w:rPr>
              <w:lastRenderedPageBreak/>
              <w:t>缩</w:t>
            </w:r>
          </w:p>
        </w:tc>
      </w:tr>
      <w:tr w:rsidR="0086240C" w14:paraId="2F639B5F" w14:textId="77777777" w:rsidTr="0086240C">
        <w:tc>
          <w:tcPr>
            <w:tcW w:w="2765" w:type="dxa"/>
          </w:tcPr>
          <w:p w14:paraId="2EE284C1" w14:textId="77777777" w:rsidR="0086240C" w:rsidRDefault="0086240C" w:rsidP="0086240C">
            <w:pPr>
              <w:pStyle w:val="a3"/>
              <w:ind w:firstLineChars="0" w:firstLine="0"/>
            </w:pPr>
            <w:proofErr w:type="spellStart"/>
            <w:proofErr w:type="gramStart"/>
            <w:r>
              <w:rPr>
                <w:rFonts w:hint="eastAsia"/>
              </w:rPr>
              <w:lastRenderedPageBreak/>
              <w:t>S</w:t>
            </w:r>
            <w:r>
              <w:t>QL,NFS</w:t>
            </w:r>
            <w:proofErr w:type="gramEnd"/>
            <w:r>
              <w:t>,N</w:t>
            </w:r>
            <w:r>
              <w:rPr>
                <w:rFonts w:hint="eastAsia"/>
              </w:rPr>
              <w:t>et</w:t>
            </w:r>
            <w:r>
              <w:t>BIOS</w:t>
            </w:r>
            <w:proofErr w:type="spellEnd"/>
          </w:p>
        </w:tc>
        <w:tc>
          <w:tcPr>
            <w:tcW w:w="2765" w:type="dxa"/>
          </w:tcPr>
          <w:p w14:paraId="430BB1C9" w14:textId="77777777" w:rsidR="0086240C" w:rsidRDefault="0086240C" w:rsidP="0086240C">
            <w:pPr>
              <w:pStyle w:val="a3"/>
              <w:ind w:firstLineChars="0" w:firstLine="0"/>
            </w:pPr>
            <w:r>
              <w:rPr>
                <w:rFonts w:hint="eastAsia"/>
              </w:rPr>
              <w:t>会话层</w:t>
            </w:r>
          </w:p>
        </w:tc>
        <w:tc>
          <w:tcPr>
            <w:tcW w:w="2766" w:type="dxa"/>
          </w:tcPr>
          <w:p w14:paraId="32B04569" w14:textId="77777777" w:rsidR="0086240C" w:rsidRDefault="0086240C" w:rsidP="0086240C">
            <w:pPr>
              <w:pStyle w:val="a3"/>
              <w:ind w:firstLineChars="0" w:firstLine="0"/>
            </w:pPr>
            <w:r>
              <w:rPr>
                <w:rFonts w:hint="eastAsia"/>
              </w:rPr>
              <w:t>确定数据是否要进行网络传输</w:t>
            </w:r>
          </w:p>
        </w:tc>
      </w:tr>
      <w:tr w:rsidR="0086240C" w14:paraId="62FCA03C" w14:textId="77777777" w:rsidTr="0086240C">
        <w:tc>
          <w:tcPr>
            <w:tcW w:w="2765" w:type="dxa"/>
          </w:tcPr>
          <w:p w14:paraId="1B4C5744" w14:textId="77777777" w:rsidR="0086240C" w:rsidRDefault="0086240C" w:rsidP="0086240C">
            <w:pPr>
              <w:pStyle w:val="a3"/>
              <w:ind w:firstLineChars="0" w:firstLine="0"/>
            </w:pPr>
            <w:proofErr w:type="gramStart"/>
            <w:r>
              <w:rPr>
                <w:rFonts w:hint="eastAsia"/>
              </w:rPr>
              <w:t>T</w:t>
            </w:r>
            <w:r>
              <w:t>CP,UDP</w:t>
            </w:r>
            <w:proofErr w:type="gramEnd"/>
          </w:p>
        </w:tc>
        <w:tc>
          <w:tcPr>
            <w:tcW w:w="2765" w:type="dxa"/>
          </w:tcPr>
          <w:p w14:paraId="5ABC97AE" w14:textId="77777777" w:rsidR="0086240C" w:rsidRDefault="0086240C" w:rsidP="0086240C">
            <w:pPr>
              <w:pStyle w:val="a3"/>
              <w:ind w:firstLineChars="0" w:firstLine="0"/>
            </w:pPr>
            <w:r>
              <w:rPr>
                <w:rFonts w:hint="eastAsia"/>
              </w:rPr>
              <w:t>传输层</w:t>
            </w:r>
          </w:p>
        </w:tc>
        <w:tc>
          <w:tcPr>
            <w:tcW w:w="2766" w:type="dxa"/>
          </w:tcPr>
          <w:p w14:paraId="1013CF19" w14:textId="77777777" w:rsidR="0086240C" w:rsidRDefault="0086240C" w:rsidP="0086240C">
            <w:pPr>
              <w:pStyle w:val="a3"/>
              <w:ind w:firstLineChars="0" w:firstLine="0"/>
            </w:pPr>
            <w:r>
              <w:rPr>
                <w:rFonts w:hint="eastAsia"/>
              </w:rPr>
              <w:t>对报文进行分组、传输协议、端口封装、差错校验</w:t>
            </w:r>
          </w:p>
        </w:tc>
      </w:tr>
      <w:tr w:rsidR="0086240C" w14:paraId="21F8463F" w14:textId="77777777" w:rsidTr="0086240C">
        <w:tc>
          <w:tcPr>
            <w:tcW w:w="2765" w:type="dxa"/>
          </w:tcPr>
          <w:p w14:paraId="109C19CE" w14:textId="77777777" w:rsidR="0086240C" w:rsidRDefault="0086240C" w:rsidP="0086240C">
            <w:pPr>
              <w:pStyle w:val="a3"/>
              <w:ind w:firstLineChars="0" w:firstLine="0"/>
            </w:pPr>
            <w:proofErr w:type="gramStart"/>
            <w:r>
              <w:t>IP,ICMP</w:t>
            </w:r>
            <w:proofErr w:type="gramEnd"/>
          </w:p>
        </w:tc>
        <w:tc>
          <w:tcPr>
            <w:tcW w:w="2765" w:type="dxa"/>
          </w:tcPr>
          <w:p w14:paraId="4F96BEEA" w14:textId="77777777" w:rsidR="0086240C" w:rsidRDefault="0086240C" w:rsidP="0086240C">
            <w:pPr>
              <w:pStyle w:val="a3"/>
              <w:ind w:firstLineChars="0" w:firstLine="0"/>
            </w:pPr>
            <w:r>
              <w:rPr>
                <w:rFonts w:hint="eastAsia"/>
              </w:rPr>
              <w:t>网络层</w:t>
            </w:r>
          </w:p>
        </w:tc>
        <w:tc>
          <w:tcPr>
            <w:tcW w:w="2766" w:type="dxa"/>
          </w:tcPr>
          <w:p w14:paraId="6526F0FF" w14:textId="77777777" w:rsidR="0086240C" w:rsidRDefault="0086240C" w:rsidP="0086240C">
            <w:pPr>
              <w:pStyle w:val="a3"/>
              <w:ind w:firstLineChars="0" w:firstLine="0"/>
            </w:pPr>
            <w:r>
              <w:rPr>
                <w:rFonts w:hint="eastAsia"/>
              </w:rPr>
              <w:t>I</w:t>
            </w:r>
            <w:r>
              <w:t>P</w:t>
            </w:r>
            <w:r>
              <w:rPr>
                <w:rFonts w:hint="eastAsia"/>
              </w:rPr>
              <w:t>地址编译、路由选择</w:t>
            </w:r>
          </w:p>
        </w:tc>
      </w:tr>
      <w:tr w:rsidR="0086240C" w14:paraId="7892CFC9" w14:textId="77777777" w:rsidTr="0086240C">
        <w:tc>
          <w:tcPr>
            <w:tcW w:w="2765" w:type="dxa"/>
          </w:tcPr>
          <w:p w14:paraId="4CABB009" w14:textId="77777777" w:rsidR="0086240C" w:rsidRDefault="0086240C" w:rsidP="0086240C">
            <w:pPr>
              <w:pStyle w:val="a3"/>
              <w:ind w:firstLineChars="0" w:firstLine="0"/>
            </w:pPr>
            <w:r>
              <w:t>CSMA</w:t>
            </w:r>
            <w:r w:rsidR="00542003">
              <w:t>/CD</w:t>
            </w:r>
            <w:r w:rsidR="00542003">
              <w:rPr>
                <w:rFonts w:hint="eastAsia"/>
              </w:rPr>
              <w:t>，</w:t>
            </w:r>
            <w:r w:rsidR="00542003" w:rsidRPr="00542003">
              <w:t>HDLC</w:t>
            </w:r>
          </w:p>
        </w:tc>
        <w:tc>
          <w:tcPr>
            <w:tcW w:w="2765" w:type="dxa"/>
          </w:tcPr>
          <w:p w14:paraId="718D183E" w14:textId="77777777" w:rsidR="0086240C" w:rsidRDefault="0086240C" w:rsidP="0086240C">
            <w:pPr>
              <w:pStyle w:val="a3"/>
              <w:ind w:firstLineChars="0" w:firstLine="0"/>
            </w:pPr>
            <w:r>
              <w:rPr>
                <w:rFonts w:hint="eastAsia"/>
              </w:rPr>
              <w:t>数据链路层</w:t>
            </w:r>
          </w:p>
        </w:tc>
        <w:tc>
          <w:tcPr>
            <w:tcW w:w="2766" w:type="dxa"/>
          </w:tcPr>
          <w:p w14:paraId="4CE7ED98" w14:textId="77777777" w:rsidR="0086240C" w:rsidRDefault="0086240C" w:rsidP="0086240C">
            <w:pPr>
              <w:pStyle w:val="a3"/>
              <w:ind w:firstLineChars="0" w:firstLine="0"/>
            </w:pPr>
            <w:r>
              <w:rPr>
                <w:rFonts w:hint="eastAsia"/>
              </w:rPr>
              <w:t>M</w:t>
            </w:r>
            <w:r>
              <w:t>AC</w:t>
            </w:r>
            <w:r>
              <w:rPr>
                <w:rFonts w:hint="eastAsia"/>
              </w:rPr>
              <w:t>地址编译</w:t>
            </w:r>
          </w:p>
        </w:tc>
      </w:tr>
      <w:tr w:rsidR="0086240C" w14:paraId="4C8E36F4" w14:textId="77777777" w:rsidTr="0086240C">
        <w:tc>
          <w:tcPr>
            <w:tcW w:w="2765" w:type="dxa"/>
          </w:tcPr>
          <w:p w14:paraId="333A3D9E" w14:textId="77777777" w:rsidR="0086240C" w:rsidRDefault="00542003" w:rsidP="0086240C">
            <w:pPr>
              <w:pStyle w:val="a3"/>
              <w:ind w:firstLineChars="0" w:firstLine="0"/>
            </w:pPr>
            <w:r w:rsidRPr="00542003">
              <w:t>RS-232-C</w:t>
            </w:r>
          </w:p>
        </w:tc>
        <w:tc>
          <w:tcPr>
            <w:tcW w:w="2765" w:type="dxa"/>
          </w:tcPr>
          <w:p w14:paraId="5C5AA9F1" w14:textId="77777777" w:rsidR="0086240C" w:rsidRDefault="0086240C" w:rsidP="0086240C">
            <w:pPr>
              <w:pStyle w:val="a3"/>
              <w:ind w:firstLineChars="0" w:firstLine="0"/>
            </w:pPr>
            <w:r>
              <w:rPr>
                <w:rFonts w:hint="eastAsia"/>
              </w:rPr>
              <w:t>物理层</w:t>
            </w:r>
          </w:p>
        </w:tc>
        <w:tc>
          <w:tcPr>
            <w:tcW w:w="2766" w:type="dxa"/>
          </w:tcPr>
          <w:p w14:paraId="1D3670B3" w14:textId="77777777" w:rsidR="0086240C" w:rsidRDefault="0086240C" w:rsidP="0086240C">
            <w:pPr>
              <w:pStyle w:val="a3"/>
              <w:ind w:firstLineChars="0" w:firstLine="0"/>
            </w:pPr>
            <w:r>
              <w:rPr>
                <w:rFonts w:hint="eastAsia"/>
              </w:rPr>
              <w:t>数据实际传输、电气特性定义</w:t>
            </w:r>
          </w:p>
        </w:tc>
      </w:tr>
    </w:tbl>
    <w:p w14:paraId="06DF03C3" w14:textId="77777777" w:rsidR="0086240C" w:rsidRDefault="00542003" w:rsidP="00542003">
      <w:pPr>
        <w:pStyle w:val="a3"/>
        <w:numPr>
          <w:ilvl w:val="0"/>
          <w:numId w:val="1"/>
        </w:numPr>
        <w:ind w:firstLineChars="0"/>
      </w:pPr>
      <w:r>
        <w:rPr>
          <w:rFonts w:hint="eastAsia"/>
        </w:rPr>
        <w:t>T</w:t>
      </w:r>
      <w:r>
        <w:t>CP/IP</w:t>
      </w:r>
      <w:r>
        <w:rPr>
          <w:rFonts w:hint="eastAsia"/>
        </w:rPr>
        <w:t>四层协议体系结构：应用层、传输层、网络层、网络接口层</w:t>
      </w:r>
    </w:p>
    <w:p w14:paraId="34A01081" w14:textId="77777777" w:rsidR="00542003" w:rsidRDefault="00542003" w:rsidP="00542003">
      <w:pPr>
        <w:pStyle w:val="a3"/>
        <w:numPr>
          <w:ilvl w:val="0"/>
          <w:numId w:val="1"/>
        </w:numPr>
        <w:ind w:firstLineChars="0"/>
      </w:pPr>
      <w:r>
        <w:rPr>
          <w:rFonts w:hint="eastAsia"/>
        </w:rPr>
        <w:t>五层协议体系结构：应用层、传输层、网络层、数据链路层、物理层</w:t>
      </w:r>
    </w:p>
    <w:p w14:paraId="7BA5F555" w14:textId="77777777" w:rsidR="00542003" w:rsidRDefault="00542003" w:rsidP="00542003">
      <w:pPr>
        <w:pStyle w:val="a3"/>
        <w:numPr>
          <w:ilvl w:val="1"/>
          <w:numId w:val="1"/>
        </w:numPr>
        <w:ind w:firstLineChars="0"/>
      </w:pPr>
      <w:r>
        <w:rPr>
          <w:rFonts w:hint="eastAsia"/>
        </w:rPr>
        <w:t>应用层：</w:t>
      </w:r>
      <w:r w:rsidRPr="00542003">
        <w:rPr>
          <w:rFonts w:hint="eastAsia"/>
        </w:rPr>
        <w:t>通过应用进程间的</w:t>
      </w:r>
      <w:proofErr w:type="gramStart"/>
      <w:r w:rsidRPr="00542003">
        <w:rPr>
          <w:rFonts w:hint="eastAsia"/>
        </w:rPr>
        <w:t>交互来</w:t>
      </w:r>
      <w:proofErr w:type="gramEnd"/>
      <w:r w:rsidRPr="00542003">
        <w:rPr>
          <w:rFonts w:hint="eastAsia"/>
        </w:rPr>
        <w:t>完成特定网络应用</w:t>
      </w:r>
      <w:r>
        <w:rPr>
          <w:rFonts w:hint="eastAsia"/>
        </w:rPr>
        <w:t>，协议有域名系统D</w:t>
      </w:r>
      <w:r>
        <w:t>NS</w:t>
      </w:r>
      <w:r>
        <w:rPr>
          <w:rFonts w:hint="eastAsia"/>
        </w:rPr>
        <w:t>、支持电子邮件的S</w:t>
      </w:r>
      <w:r>
        <w:t>MTP</w:t>
      </w:r>
      <w:r w:rsidR="00EB2AC5">
        <w:rPr>
          <w:rFonts w:hint="eastAsia"/>
        </w:rPr>
        <w:t>，交互的数据单元称为报文</w:t>
      </w:r>
    </w:p>
    <w:p w14:paraId="28C1C13B" w14:textId="77777777" w:rsidR="00542003" w:rsidRDefault="00542003" w:rsidP="00542003">
      <w:pPr>
        <w:pStyle w:val="a3"/>
        <w:numPr>
          <w:ilvl w:val="1"/>
          <w:numId w:val="1"/>
        </w:numPr>
        <w:ind w:firstLineChars="0"/>
      </w:pPr>
      <w:r>
        <w:rPr>
          <w:rFonts w:hint="eastAsia"/>
        </w:rPr>
        <w:t>传输层：</w:t>
      </w:r>
      <w:r w:rsidRPr="00542003">
        <w:rPr>
          <w:rFonts w:hint="eastAsia"/>
        </w:rPr>
        <w:t>负责向两台主机进程之间的通信提供通用的数据传输服务</w:t>
      </w:r>
      <w:r w:rsidR="00EB2AC5">
        <w:rPr>
          <w:rFonts w:hint="eastAsia"/>
        </w:rPr>
        <w:t>，</w:t>
      </w:r>
      <w:r w:rsidR="00EB2AC5" w:rsidRPr="00EB2AC5">
        <w:rPr>
          <w:rFonts w:hint="eastAsia"/>
        </w:rPr>
        <w:t>主要使用以下两种协议：传输控制协议</w:t>
      </w:r>
      <w:r w:rsidR="00EB2AC5" w:rsidRPr="00EB2AC5">
        <w:t xml:space="preserve"> TCP（</w:t>
      </w:r>
      <w:proofErr w:type="spellStart"/>
      <w:r w:rsidR="00EB2AC5" w:rsidRPr="00EB2AC5">
        <w:t>Transmisson</w:t>
      </w:r>
      <w:proofErr w:type="spellEnd"/>
      <w:r w:rsidR="00EB2AC5" w:rsidRPr="00EB2AC5">
        <w:t xml:space="preserve"> Control Protocol）--提供面向连接的，可靠的数据传输服务。用户数据协议 UDP（User Datagram Protocol）--提供无连接的，尽最大努力的数据传输服务</w:t>
      </w:r>
    </w:p>
    <w:p w14:paraId="2C1EB7F2" w14:textId="0146BF04" w:rsidR="00EB2AC5" w:rsidRDefault="00EB2AC5" w:rsidP="00542003">
      <w:pPr>
        <w:pStyle w:val="a3"/>
        <w:numPr>
          <w:ilvl w:val="1"/>
          <w:numId w:val="1"/>
        </w:numPr>
        <w:ind w:firstLineChars="0"/>
      </w:pPr>
      <w:r>
        <w:rPr>
          <w:rFonts w:hint="eastAsia"/>
        </w:rPr>
        <w:t>网络层：</w:t>
      </w:r>
      <w:r w:rsidR="009376C7" w:rsidRPr="009376C7">
        <w:rPr>
          <w:rFonts w:hint="eastAsia"/>
        </w:rPr>
        <w:t>实现两个主机系统之间的数据透明传送，具体功能包括寻址和路由选择、连接的建立、保持和终止等</w:t>
      </w:r>
    </w:p>
    <w:p w14:paraId="03D803E2" w14:textId="77777777" w:rsidR="0059358A" w:rsidRDefault="00EB2AC5" w:rsidP="004D4718">
      <w:pPr>
        <w:pStyle w:val="a3"/>
        <w:numPr>
          <w:ilvl w:val="1"/>
          <w:numId w:val="1"/>
        </w:numPr>
        <w:ind w:firstLineChars="0"/>
      </w:pPr>
      <w:r>
        <w:rPr>
          <w:rFonts w:hint="eastAsia"/>
        </w:rPr>
        <w:t>链路层：</w:t>
      </w:r>
      <w:r w:rsidR="0059358A" w:rsidRPr="0059358A">
        <w:rPr>
          <w:rFonts w:hint="eastAsia"/>
        </w:rPr>
        <w:t>物理地址寻址、数据的成帧、流量控制、数据的检错、重发等</w:t>
      </w:r>
    </w:p>
    <w:p w14:paraId="1E90EC6B" w14:textId="4A197729" w:rsidR="00EB2AC5" w:rsidRDefault="00EB2AC5" w:rsidP="004D4718">
      <w:pPr>
        <w:pStyle w:val="a3"/>
        <w:numPr>
          <w:ilvl w:val="1"/>
          <w:numId w:val="1"/>
        </w:numPr>
        <w:ind w:firstLineChars="0"/>
      </w:pPr>
      <w:r>
        <w:rPr>
          <w:rFonts w:hint="eastAsia"/>
        </w:rPr>
        <w:t>物理层：</w:t>
      </w:r>
      <w:r w:rsidR="002D27C9" w:rsidRPr="002D27C9">
        <w:rPr>
          <w:rFonts w:hint="eastAsia"/>
        </w:rPr>
        <w:t>确保原始的数据可在各种物理媒体上传输</w:t>
      </w:r>
    </w:p>
    <w:p w14:paraId="38CA968B" w14:textId="77777777" w:rsidR="00EB2AC5" w:rsidRDefault="00EB2AC5" w:rsidP="00EB2AC5">
      <w:pPr>
        <w:pStyle w:val="a3"/>
        <w:numPr>
          <w:ilvl w:val="0"/>
          <w:numId w:val="1"/>
        </w:numPr>
        <w:ind w:firstLineChars="0"/>
      </w:pPr>
      <w:r>
        <w:rPr>
          <w:rFonts w:hint="eastAsia"/>
        </w:rPr>
        <w:t>T</w:t>
      </w:r>
      <w:r>
        <w:t>CP</w:t>
      </w:r>
      <w:r>
        <w:rPr>
          <w:rFonts w:hint="eastAsia"/>
        </w:rPr>
        <w:t>和U</w:t>
      </w:r>
      <w:r>
        <w:t>DP</w:t>
      </w:r>
      <w:r>
        <w:rPr>
          <w:rFonts w:hint="eastAsia"/>
        </w:rPr>
        <w:t>比较</w:t>
      </w:r>
    </w:p>
    <w:tbl>
      <w:tblPr>
        <w:tblStyle w:val="a4"/>
        <w:tblW w:w="0" w:type="auto"/>
        <w:tblInd w:w="420" w:type="dxa"/>
        <w:tblLook w:val="04A0" w:firstRow="1" w:lastRow="0" w:firstColumn="1" w:lastColumn="0" w:noHBand="0" w:noVBand="1"/>
      </w:tblPr>
      <w:tblGrid>
        <w:gridCol w:w="3938"/>
        <w:gridCol w:w="3938"/>
      </w:tblGrid>
      <w:tr w:rsidR="00AC2494" w14:paraId="2EA45F0E" w14:textId="77777777" w:rsidTr="00FB368F">
        <w:tc>
          <w:tcPr>
            <w:tcW w:w="4148" w:type="dxa"/>
          </w:tcPr>
          <w:p w14:paraId="4EFE2BE3" w14:textId="77777777" w:rsidR="00FB368F" w:rsidRDefault="00FB368F" w:rsidP="00FB368F">
            <w:pPr>
              <w:pStyle w:val="a3"/>
              <w:ind w:firstLineChars="0" w:firstLine="0"/>
            </w:pPr>
            <w:r>
              <w:rPr>
                <w:rFonts w:hint="eastAsia"/>
              </w:rPr>
              <w:t>T</w:t>
            </w:r>
            <w:r>
              <w:t>CP</w:t>
            </w:r>
          </w:p>
        </w:tc>
        <w:tc>
          <w:tcPr>
            <w:tcW w:w="4148" w:type="dxa"/>
          </w:tcPr>
          <w:p w14:paraId="07E671B2" w14:textId="77777777" w:rsidR="00FB368F" w:rsidRDefault="00FB368F" w:rsidP="00FB368F">
            <w:pPr>
              <w:pStyle w:val="a3"/>
              <w:ind w:firstLineChars="0" w:firstLine="0"/>
            </w:pPr>
            <w:r>
              <w:rPr>
                <w:rFonts w:hint="eastAsia"/>
              </w:rPr>
              <w:t>U</w:t>
            </w:r>
            <w:r>
              <w:t>DP</w:t>
            </w:r>
          </w:p>
        </w:tc>
      </w:tr>
      <w:tr w:rsidR="00AC2494" w14:paraId="6D489741" w14:textId="77777777" w:rsidTr="00FB368F">
        <w:tc>
          <w:tcPr>
            <w:tcW w:w="4148" w:type="dxa"/>
          </w:tcPr>
          <w:p w14:paraId="72DF680F" w14:textId="77777777" w:rsidR="00FB368F" w:rsidRDefault="00FB368F" w:rsidP="00FB368F">
            <w:pPr>
              <w:pStyle w:val="a3"/>
              <w:ind w:firstLineChars="0" w:firstLine="0"/>
            </w:pPr>
            <w:r>
              <w:rPr>
                <w:rFonts w:hint="eastAsia"/>
              </w:rPr>
              <w:t>面向连接，需要建立连接，结束后释放</w:t>
            </w:r>
          </w:p>
        </w:tc>
        <w:tc>
          <w:tcPr>
            <w:tcW w:w="4148" w:type="dxa"/>
          </w:tcPr>
          <w:p w14:paraId="7FA80EB1" w14:textId="77777777" w:rsidR="00FB368F" w:rsidRDefault="00FB368F" w:rsidP="00FB368F">
            <w:pPr>
              <w:pStyle w:val="a3"/>
              <w:ind w:firstLineChars="0" w:firstLine="0"/>
            </w:pPr>
            <w:r>
              <w:rPr>
                <w:rFonts w:hint="eastAsia"/>
              </w:rPr>
              <w:t>无连接</w:t>
            </w:r>
          </w:p>
        </w:tc>
      </w:tr>
      <w:tr w:rsidR="00AC2494" w14:paraId="449B6DB0" w14:textId="77777777" w:rsidTr="00FB368F">
        <w:tc>
          <w:tcPr>
            <w:tcW w:w="4148" w:type="dxa"/>
          </w:tcPr>
          <w:p w14:paraId="14DF9BAA" w14:textId="77777777" w:rsidR="00FB368F" w:rsidRDefault="00FB368F" w:rsidP="00FB368F">
            <w:pPr>
              <w:pStyle w:val="a3"/>
              <w:ind w:firstLineChars="0" w:firstLine="0"/>
            </w:pPr>
            <w:r>
              <w:rPr>
                <w:rFonts w:hint="eastAsia"/>
              </w:rPr>
              <w:t>提供可靠交付的服务</w:t>
            </w:r>
          </w:p>
        </w:tc>
        <w:tc>
          <w:tcPr>
            <w:tcW w:w="4148" w:type="dxa"/>
          </w:tcPr>
          <w:p w14:paraId="616396C2" w14:textId="77777777" w:rsidR="00FB368F" w:rsidRDefault="00FB368F" w:rsidP="00FB368F">
            <w:pPr>
              <w:pStyle w:val="a3"/>
              <w:ind w:firstLineChars="0" w:firstLine="0"/>
            </w:pPr>
            <w:r>
              <w:rPr>
                <w:rFonts w:hint="eastAsia"/>
              </w:rPr>
              <w:t>尽最大努力交付，不保证可靠</w:t>
            </w:r>
          </w:p>
        </w:tc>
      </w:tr>
      <w:tr w:rsidR="00AC2494" w14:paraId="1972B04F" w14:textId="77777777" w:rsidTr="00FB368F">
        <w:tc>
          <w:tcPr>
            <w:tcW w:w="4148" w:type="dxa"/>
          </w:tcPr>
          <w:p w14:paraId="19CBD148" w14:textId="77777777" w:rsidR="00FB368F" w:rsidRDefault="00FB368F" w:rsidP="00FB368F">
            <w:pPr>
              <w:pStyle w:val="a3"/>
              <w:ind w:firstLineChars="0" w:firstLine="0"/>
            </w:pPr>
            <w:r>
              <w:rPr>
                <w:rFonts w:hint="eastAsia"/>
              </w:rPr>
              <w:t>面向字节流</w:t>
            </w:r>
          </w:p>
        </w:tc>
        <w:tc>
          <w:tcPr>
            <w:tcW w:w="4148" w:type="dxa"/>
          </w:tcPr>
          <w:p w14:paraId="3B28708D" w14:textId="77777777" w:rsidR="00FB368F" w:rsidRDefault="00FB368F" w:rsidP="00FB368F">
            <w:pPr>
              <w:pStyle w:val="a3"/>
              <w:ind w:firstLineChars="0" w:firstLine="0"/>
            </w:pPr>
            <w:r>
              <w:rPr>
                <w:rFonts w:hint="eastAsia"/>
              </w:rPr>
              <w:t>面向报文</w:t>
            </w:r>
          </w:p>
        </w:tc>
      </w:tr>
      <w:tr w:rsidR="00B67222" w14:paraId="101D011C" w14:textId="77777777" w:rsidTr="00FB368F">
        <w:tc>
          <w:tcPr>
            <w:tcW w:w="4148" w:type="dxa"/>
          </w:tcPr>
          <w:p w14:paraId="5FE28D6E" w14:textId="77777777" w:rsidR="00B67222" w:rsidRDefault="00B67222" w:rsidP="00FB368F">
            <w:pPr>
              <w:pStyle w:val="a3"/>
              <w:ind w:firstLineChars="0" w:firstLine="0"/>
            </w:pPr>
            <w:r>
              <w:rPr>
                <w:rFonts w:hint="eastAsia"/>
              </w:rPr>
              <w:t>有拥塞控制</w:t>
            </w:r>
          </w:p>
        </w:tc>
        <w:tc>
          <w:tcPr>
            <w:tcW w:w="4148" w:type="dxa"/>
          </w:tcPr>
          <w:p w14:paraId="1158A0C9" w14:textId="77777777" w:rsidR="00B67222" w:rsidRDefault="00B67222" w:rsidP="00FB368F">
            <w:pPr>
              <w:pStyle w:val="a3"/>
              <w:ind w:firstLineChars="0" w:firstLine="0"/>
            </w:pPr>
            <w:r>
              <w:rPr>
                <w:rFonts w:hint="eastAsia"/>
              </w:rPr>
              <w:t>无拥塞控制</w:t>
            </w:r>
          </w:p>
        </w:tc>
      </w:tr>
      <w:tr w:rsidR="00AC2494" w14:paraId="19FF479F" w14:textId="77777777" w:rsidTr="00FB368F">
        <w:tc>
          <w:tcPr>
            <w:tcW w:w="4148" w:type="dxa"/>
          </w:tcPr>
          <w:p w14:paraId="43C04A97" w14:textId="77777777" w:rsidR="00FB368F" w:rsidRDefault="00FB368F" w:rsidP="00FB368F">
            <w:pPr>
              <w:pStyle w:val="a3"/>
              <w:ind w:firstLineChars="0" w:firstLine="0"/>
            </w:pPr>
            <w:r>
              <w:rPr>
                <w:rFonts w:hint="eastAsia"/>
              </w:rPr>
              <w:t>每条链接1：1，全双工</w:t>
            </w:r>
          </w:p>
        </w:tc>
        <w:tc>
          <w:tcPr>
            <w:tcW w:w="4148" w:type="dxa"/>
          </w:tcPr>
          <w:p w14:paraId="42FA5E45" w14:textId="77777777" w:rsidR="00FB368F" w:rsidRDefault="00FB368F" w:rsidP="00FB368F">
            <w:pPr>
              <w:pStyle w:val="a3"/>
              <w:ind w:firstLineChars="0" w:firstLine="0"/>
            </w:pPr>
            <w:r>
              <w:rPr>
                <w:rFonts w:hint="eastAsia"/>
              </w:rPr>
              <w:t>支持</w:t>
            </w:r>
            <w:r>
              <w:t>M</w:t>
            </w:r>
            <w:r>
              <w:rPr>
                <w:rFonts w:hint="eastAsia"/>
              </w:rPr>
              <w:t>：</w:t>
            </w:r>
            <w:r>
              <w:t>N</w:t>
            </w:r>
            <w:r>
              <w:rPr>
                <w:rFonts w:hint="eastAsia"/>
              </w:rPr>
              <w:t>交互通信</w:t>
            </w:r>
          </w:p>
        </w:tc>
      </w:tr>
      <w:tr w:rsidR="00FB368F" w14:paraId="347744D8" w14:textId="77777777" w:rsidTr="00FB368F">
        <w:tc>
          <w:tcPr>
            <w:tcW w:w="4148" w:type="dxa"/>
          </w:tcPr>
          <w:p w14:paraId="716B6E55" w14:textId="77777777" w:rsidR="00FB368F" w:rsidRDefault="00FB368F" w:rsidP="00FB368F">
            <w:pPr>
              <w:pStyle w:val="a3"/>
              <w:ind w:firstLineChars="0" w:firstLine="0"/>
            </w:pPr>
            <w:r>
              <w:rPr>
                <w:rFonts w:hint="eastAsia"/>
              </w:rPr>
              <w:t>首部开销大</w:t>
            </w:r>
          </w:p>
        </w:tc>
        <w:tc>
          <w:tcPr>
            <w:tcW w:w="4148" w:type="dxa"/>
          </w:tcPr>
          <w:p w14:paraId="4174AF56" w14:textId="77777777" w:rsidR="00FB368F" w:rsidRDefault="00FB368F" w:rsidP="00FB368F">
            <w:pPr>
              <w:pStyle w:val="a3"/>
              <w:ind w:firstLineChars="0" w:firstLine="0"/>
            </w:pPr>
            <w:r>
              <w:rPr>
                <w:rFonts w:hint="eastAsia"/>
              </w:rPr>
              <w:t>首部开销小</w:t>
            </w:r>
          </w:p>
        </w:tc>
      </w:tr>
      <w:tr w:rsidR="00AC2494" w14:paraId="21AA3599" w14:textId="77777777" w:rsidTr="00FB368F">
        <w:tc>
          <w:tcPr>
            <w:tcW w:w="4148" w:type="dxa"/>
          </w:tcPr>
          <w:p w14:paraId="5E98DAB3" w14:textId="77777777" w:rsidR="00AC2494" w:rsidRDefault="00AC2494" w:rsidP="00FB368F">
            <w:pPr>
              <w:pStyle w:val="a3"/>
              <w:ind w:firstLineChars="0" w:firstLine="0"/>
            </w:pPr>
            <w:r>
              <w:rPr>
                <w:rFonts w:hint="eastAsia"/>
              </w:rPr>
              <w:t>适用于文件传输</w:t>
            </w:r>
          </w:p>
        </w:tc>
        <w:tc>
          <w:tcPr>
            <w:tcW w:w="4148" w:type="dxa"/>
          </w:tcPr>
          <w:p w14:paraId="290AE2C4" w14:textId="77777777" w:rsidR="00AC2494" w:rsidRDefault="00AC2494" w:rsidP="00FB368F">
            <w:pPr>
              <w:pStyle w:val="a3"/>
              <w:ind w:firstLineChars="0" w:firstLine="0"/>
            </w:pPr>
            <w:r>
              <w:rPr>
                <w:rFonts w:hint="eastAsia"/>
              </w:rPr>
              <w:t>适用于即时通信</w:t>
            </w:r>
          </w:p>
        </w:tc>
      </w:tr>
    </w:tbl>
    <w:p w14:paraId="19D6F17F" w14:textId="77777777" w:rsidR="00FB368F" w:rsidRDefault="00FB368F" w:rsidP="00FB368F">
      <w:pPr>
        <w:pStyle w:val="a3"/>
        <w:numPr>
          <w:ilvl w:val="0"/>
          <w:numId w:val="3"/>
        </w:numPr>
        <w:ind w:firstLineChars="0"/>
      </w:pPr>
      <w:r>
        <w:rPr>
          <w:rFonts w:hint="eastAsia"/>
        </w:rPr>
        <w:t>T</w:t>
      </w:r>
      <w:r>
        <w:t>CP</w:t>
      </w:r>
      <w:r>
        <w:rPr>
          <w:rFonts w:hint="eastAsia"/>
        </w:rPr>
        <w:t>三次握手和四次挥手</w:t>
      </w:r>
    </w:p>
    <w:p w14:paraId="65FB507A" w14:textId="77777777" w:rsidR="00FB368F" w:rsidRDefault="00FB368F" w:rsidP="00AC2494">
      <w:pPr>
        <w:pStyle w:val="a3"/>
        <w:ind w:left="420" w:firstLineChars="0" w:firstLine="0"/>
        <w:jc w:val="center"/>
      </w:pPr>
      <w:r>
        <w:rPr>
          <w:noProof/>
        </w:rPr>
        <w:lastRenderedPageBreak/>
        <w:drawing>
          <wp:inline distT="0" distB="0" distL="0" distR="0" wp14:anchorId="65795509" wp14:editId="7AC014DB">
            <wp:extent cx="2871192" cy="32004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40" cy="3214163"/>
                    </a:xfrm>
                    <a:prstGeom prst="rect">
                      <a:avLst/>
                    </a:prstGeom>
                    <a:noFill/>
                    <a:ln>
                      <a:noFill/>
                    </a:ln>
                  </pic:spPr>
                </pic:pic>
              </a:graphicData>
            </a:graphic>
          </wp:inline>
        </w:drawing>
      </w:r>
    </w:p>
    <w:p w14:paraId="754B5320" w14:textId="77777777" w:rsidR="00FB368F" w:rsidRDefault="00FB368F" w:rsidP="00FB368F">
      <w:pPr>
        <w:pStyle w:val="a3"/>
        <w:numPr>
          <w:ilvl w:val="1"/>
          <w:numId w:val="3"/>
        </w:numPr>
        <w:ind w:firstLineChars="0"/>
      </w:pPr>
      <w:r>
        <w:rPr>
          <w:rFonts w:hint="eastAsia"/>
        </w:rPr>
        <w:t>三次握手：目的是建立可靠的通信信道，确认自己与对方的收发正常</w:t>
      </w:r>
      <w:r w:rsidR="00FD236A">
        <w:rPr>
          <w:rFonts w:hint="eastAsia"/>
        </w:rPr>
        <w:t>，缺一不可</w:t>
      </w:r>
    </w:p>
    <w:p w14:paraId="65C0E7A9" w14:textId="77777777" w:rsidR="00FD236A" w:rsidRDefault="00FD236A" w:rsidP="00FD236A">
      <w:pPr>
        <w:pStyle w:val="a3"/>
        <w:numPr>
          <w:ilvl w:val="2"/>
          <w:numId w:val="3"/>
        </w:numPr>
        <w:ind w:firstLineChars="0"/>
      </w:pPr>
      <w:r>
        <w:rPr>
          <w:rFonts w:hint="eastAsia"/>
        </w:rPr>
        <w:t>第一次握手：C什么都不能确认，S确认对方发送正常</w:t>
      </w:r>
    </w:p>
    <w:p w14:paraId="3484341C" w14:textId="77777777" w:rsidR="00FD236A" w:rsidRDefault="00FD236A" w:rsidP="00FD236A">
      <w:pPr>
        <w:pStyle w:val="a3"/>
        <w:numPr>
          <w:ilvl w:val="2"/>
          <w:numId w:val="3"/>
        </w:numPr>
        <w:ind w:firstLineChars="0"/>
      </w:pPr>
      <w:r>
        <w:rPr>
          <w:rFonts w:hint="eastAsia"/>
        </w:rPr>
        <w:t>第二次握手：C确认自己发送、接收正常，对方发送、接收正常；S确认自己接收正常，对方发送正常</w:t>
      </w:r>
    </w:p>
    <w:p w14:paraId="4ECFD75C" w14:textId="77777777" w:rsidR="00FD236A" w:rsidRDefault="00FD236A" w:rsidP="00FD236A">
      <w:pPr>
        <w:pStyle w:val="a3"/>
        <w:numPr>
          <w:ilvl w:val="2"/>
          <w:numId w:val="3"/>
        </w:numPr>
        <w:ind w:firstLineChars="0"/>
      </w:pPr>
      <w:r>
        <w:rPr>
          <w:rFonts w:hint="eastAsia"/>
        </w:rPr>
        <w:t>第三次握手：双方确认自己和对方发送、接收正常</w:t>
      </w:r>
    </w:p>
    <w:p w14:paraId="1685BF50" w14:textId="77777777" w:rsidR="00FD236A" w:rsidRDefault="00FD236A" w:rsidP="00FD236A">
      <w:pPr>
        <w:pStyle w:val="a3"/>
        <w:numPr>
          <w:ilvl w:val="2"/>
          <w:numId w:val="3"/>
        </w:numPr>
        <w:ind w:firstLineChars="0"/>
      </w:pPr>
      <w:r>
        <w:rPr>
          <w:rFonts w:hint="eastAsia"/>
        </w:rPr>
        <w:t>三次握手</w:t>
      </w:r>
      <w:r w:rsidRPr="00FD236A">
        <w:rPr>
          <w:rFonts w:hint="eastAsia"/>
        </w:rPr>
        <w:t>传回</w:t>
      </w:r>
      <w:r w:rsidRPr="00FD236A">
        <w:t xml:space="preserve"> SYN</w:t>
      </w:r>
      <w:r>
        <w:rPr>
          <w:rFonts w:hint="eastAsia"/>
        </w:rPr>
        <w:t>和A</w:t>
      </w:r>
      <w:r>
        <w:t>CK</w:t>
      </w:r>
      <w:r>
        <w:rPr>
          <w:rFonts w:hint="eastAsia"/>
        </w:rPr>
        <w:t>的原因：为了建立起可靠的T</w:t>
      </w:r>
      <w:r>
        <w:t>CP</w:t>
      </w:r>
      <w:r>
        <w:rPr>
          <w:rFonts w:hint="eastAsia"/>
        </w:rPr>
        <w:t>链接。传回S</w:t>
      </w:r>
      <w:r>
        <w:t>YN</w:t>
      </w:r>
      <w:r>
        <w:rPr>
          <w:rFonts w:hint="eastAsia"/>
        </w:rPr>
        <w:t>证明发送方到接收方的通道，发送A</w:t>
      </w:r>
      <w:r>
        <w:t>CK</w:t>
      </w:r>
      <w:r>
        <w:rPr>
          <w:rFonts w:hint="eastAsia"/>
        </w:rPr>
        <w:t>来验证接收方到发送方的通道</w:t>
      </w:r>
    </w:p>
    <w:p w14:paraId="24092034" w14:textId="77777777" w:rsidR="00FD236A" w:rsidRDefault="00FD236A" w:rsidP="00FD236A">
      <w:pPr>
        <w:pStyle w:val="a3"/>
        <w:numPr>
          <w:ilvl w:val="1"/>
          <w:numId w:val="3"/>
        </w:numPr>
        <w:ind w:firstLineChars="0"/>
      </w:pPr>
      <w:r>
        <w:rPr>
          <w:rFonts w:hint="eastAsia"/>
        </w:rPr>
        <w:t>四次挥手</w:t>
      </w:r>
      <w:r w:rsidR="00AC2494">
        <w:rPr>
          <w:rFonts w:hint="eastAsia"/>
        </w:rPr>
        <w:t>：目的是使数据传输完成并正确关闭连接</w:t>
      </w:r>
    </w:p>
    <w:p w14:paraId="0D2530F4" w14:textId="77777777" w:rsidR="00FD236A" w:rsidRDefault="00FD236A" w:rsidP="00FD236A">
      <w:pPr>
        <w:pStyle w:val="a3"/>
        <w:numPr>
          <w:ilvl w:val="2"/>
          <w:numId w:val="3"/>
        </w:numPr>
        <w:ind w:firstLineChars="0"/>
      </w:pPr>
      <w:r>
        <w:rPr>
          <w:rFonts w:hint="eastAsia"/>
        </w:rPr>
        <w:t>第一次挥手：C发送一个F</w:t>
      </w:r>
      <w:r>
        <w:t>IN</w:t>
      </w:r>
      <w:r>
        <w:rPr>
          <w:rFonts w:hint="eastAsia"/>
        </w:rPr>
        <w:t>，用来关闭客户端到服务器的数据传输</w:t>
      </w:r>
    </w:p>
    <w:p w14:paraId="66D3ADBF" w14:textId="77777777" w:rsidR="00FD236A" w:rsidRDefault="00FD236A" w:rsidP="00FD236A">
      <w:pPr>
        <w:pStyle w:val="a3"/>
        <w:numPr>
          <w:ilvl w:val="2"/>
          <w:numId w:val="3"/>
        </w:numPr>
        <w:ind w:firstLineChars="0"/>
      </w:pPr>
      <w:r>
        <w:rPr>
          <w:rFonts w:hint="eastAsia"/>
        </w:rPr>
        <w:t>第二次挥手：</w:t>
      </w:r>
      <w:r>
        <w:t>S</w:t>
      </w:r>
      <w:r>
        <w:rPr>
          <w:rFonts w:hint="eastAsia"/>
        </w:rPr>
        <w:t>收到F</w:t>
      </w:r>
      <w:r>
        <w:t>IN</w:t>
      </w:r>
      <w:r>
        <w:rPr>
          <w:rFonts w:hint="eastAsia"/>
        </w:rPr>
        <w:t>，发回一个A</w:t>
      </w:r>
      <w:r>
        <w:t>CK</w:t>
      </w:r>
      <w:r>
        <w:rPr>
          <w:rFonts w:hint="eastAsia"/>
        </w:rPr>
        <w:t>，确认序号为收到的信号+1.</w:t>
      </w:r>
    </w:p>
    <w:p w14:paraId="61BD5F90" w14:textId="77777777" w:rsidR="00AC2494" w:rsidRDefault="00AC2494" w:rsidP="00FD236A">
      <w:pPr>
        <w:pStyle w:val="a3"/>
        <w:numPr>
          <w:ilvl w:val="2"/>
          <w:numId w:val="3"/>
        </w:numPr>
        <w:ind w:firstLineChars="0"/>
      </w:pPr>
      <w:r>
        <w:rPr>
          <w:rFonts w:hint="eastAsia"/>
        </w:rPr>
        <w:t>第三次挥手：S关闭与C的连接，发送一个F</w:t>
      </w:r>
      <w:r>
        <w:t>IN</w:t>
      </w:r>
      <w:r>
        <w:rPr>
          <w:rFonts w:hint="eastAsia"/>
        </w:rPr>
        <w:t>给客户端</w:t>
      </w:r>
    </w:p>
    <w:p w14:paraId="3907F5B9" w14:textId="77777777" w:rsidR="00AC2494" w:rsidRDefault="00AC2494" w:rsidP="00AC2494">
      <w:pPr>
        <w:pStyle w:val="a3"/>
        <w:numPr>
          <w:ilvl w:val="2"/>
          <w:numId w:val="3"/>
        </w:numPr>
        <w:ind w:firstLineChars="0"/>
      </w:pPr>
      <w:r>
        <w:rPr>
          <w:rFonts w:hint="eastAsia"/>
        </w:rPr>
        <w:t>第四次挥手：C发回A</w:t>
      </w:r>
      <w:r>
        <w:t>CK</w:t>
      </w:r>
      <w:r>
        <w:rPr>
          <w:rFonts w:hint="eastAsia"/>
        </w:rPr>
        <w:t>确认，并将确认信号序号设为收到序号+1</w:t>
      </w:r>
    </w:p>
    <w:p w14:paraId="016A8EF4" w14:textId="77777777" w:rsidR="005F22EC" w:rsidRDefault="005F22EC" w:rsidP="00AC2494">
      <w:pPr>
        <w:pStyle w:val="a3"/>
        <w:numPr>
          <w:ilvl w:val="0"/>
          <w:numId w:val="3"/>
        </w:numPr>
        <w:ind w:firstLineChars="0"/>
      </w:pPr>
      <w:r>
        <w:rPr>
          <w:rFonts w:hint="eastAsia"/>
        </w:rPr>
        <w:t>T</w:t>
      </w:r>
      <w:r>
        <w:t>CP</w:t>
      </w:r>
      <w:r>
        <w:rPr>
          <w:rFonts w:hint="eastAsia"/>
        </w:rPr>
        <w:t>为什么是可靠的</w:t>
      </w:r>
      <w:r w:rsidR="00C76F8D">
        <w:rPr>
          <w:rFonts w:hint="eastAsia"/>
        </w:rPr>
        <w:t>：确认和重传机制；数据排序；流量控制；拥塞控制</w:t>
      </w:r>
    </w:p>
    <w:p w14:paraId="6FFAEAD3" w14:textId="77777777" w:rsidR="005F22EC" w:rsidRDefault="005F22EC" w:rsidP="005F22EC">
      <w:pPr>
        <w:pStyle w:val="a3"/>
        <w:numPr>
          <w:ilvl w:val="1"/>
          <w:numId w:val="3"/>
        </w:numPr>
        <w:ind w:firstLineChars="0"/>
      </w:pPr>
      <w:r w:rsidRPr="005F22EC">
        <w:rPr>
          <w:rFonts w:hint="eastAsia"/>
        </w:rPr>
        <w:t>确认和重传机制</w:t>
      </w:r>
    </w:p>
    <w:p w14:paraId="080F85BC" w14:textId="77777777" w:rsidR="005F22EC" w:rsidRDefault="005F22EC" w:rsidP="005F22EC">
      <w:pPr>
        <w:pStyle w:val="a3"/>
        <w:numPr>
          <w:ilvl w:val="1"/>
          <w:numId w:val="3"/>
        </w:numPr>
        <w:ind w:firstLineChars="0"/>
      </w:pPr>
      <w:r w:rsidRPr="005F22EC">
        <w:t>数据排序</w:t>
      </w:r>
    </w:p>
    <w:p w14:paraId="568A3DA9" w14:textId="77777777" w:rsidR="00AC2494" w:rsidRDefault="00AC2494" w:rsidP="005F22EC">
      <w:pPr>
        <w:pStyle w:val="a3"/>
        <w:numPr>
          <w:ilvl w:val="1"/>
          <w:numId w:val="3"/>
        </w:numPr>
        <w:ind w:firstLineChars="0"/>
      </w:pPr>
      <w:r>
        <w:rPr>
          <w:rFonts w:hint="eastAsia"/>
        </w:rPr>
        <w:t>T</w:t>
      </w:r>
      <w:r>
        <w:t>CP</w:t>
      </w:r>
      <w:r>
        <w:rPr>
          <w:rFonts w:hint="eastAsia"/>
        </w:rPr>
        <w:t>利用滑动窗口实现流量控制</w:t>
      </w:r>
    </w:p>
    <w:p w14:paraId="106C575C" w14:textId="77777777" w:rsidR="00AC2494" w:rsidRDefault="00AC2494" w:rsidP="005F22EC">
      <w:pPr>
        <w:pStyle w:val="a3"/>
        <w:numPr>
          <w:ilvl w:val="2"/>
          <w:numId w:val="3"/>
        </w:numPr>
        <w:ind w:firstLineChars="0"/>
      </w:pPr>
      <w:r>
        <w:rPr>
          <w:rFonts w:hint="eastAsia"/>
        </w:rPr>
        <w:t>流量控制：为了控制发送方发送速率，保证接收方来得及接收</w:t>
      </w:r>
    </w:p>
    <w:p w14:paraId="27602B88" w14:textId="77777777" w:rsidR="00AC2494" w:rsidRDefault="00AC2494" w:rsidP="005F22EC">
      <w:pPr>
        <w:pStyle w:val="a3"/>
        <w:numPr>
          <w:ilvl w:val="2"/>
          <w:numId w:val="3"/>
        </w:numPr>
        <w:ind w:firstLineChars="0"/>
      </w:pPr>
      <w:r>
        <w:rPr>
          <w:rFonts w:hint="eastAsia"/>
        </w:rPr>
        <w:t>滑动窗口：窗口大小决定接收方还有多大缓冲区用于接收数据，发送方可以通过滑动窗口的大小来确定发送多少字节数据。当滑动窗口大小为0时，发送方一般不能再发数据</w:t>
      </w:r>
      <w:r w:rsidR="006A59DC">
        <w:rPr>
          <w:rFonts w:hint="eastAsia"/>
        </w:rPr>
        <w:t>。例外如下</w:t>
      </w:r>
    </w:p>
    <w:p w14:paraId="2F72C258" w14:textId="77777777" w:rsidR="006A59DC" w:rsidRDefault="006A59DC" w:rsidP="005F22EC">
      <w:pPr>
        <w:pStyle w:val="a3"/>
        <w:numPr>
          <w:ilvl w:val="3"/>
          <w:numId w:val="3"/>
        </w:numPr>
        <w:ind w:firstLineChars="0"/>
      </w:pPr>
      <w:r>
        <w:rPr>
          <w:rFonts w:hint="eastAsia"/>
        </w:rPr>
        <w:t>发送紧急数据</w:t>
      </w:r>
    </w:p>
    <w:p w14:paraId="60967DD0" w14:textId="77777777" w:rsidR="006A59DC" w:rsidRDefault="006A59DC" w:rsidP="005F22EC">
      <w:pPr>
        <w:pStyle w:val="a3"/>
        <w:numPr>
          <w:ilvl w:val="3"/>
          <w:numId w:val="3"/>
        </w:numPr>
        <w:ind w:firstLineChars="0"/>
      </w:pPr>
      <w:r>
        <w:rPr>
          <w:rFonts w:hint="eastAsia"/>
        </w:rPr>
        <w:t>发送1</w:t>
      </w:r>
      <w:r>
        <w:t>B</w:t>
      </w:r>
      <w:r>
        <w:rPr>
          <w:rFonts w:hint="eastAsia"/>
        </w:rPr>
        <w:t>数据报来通知接收方重新声明它希望接收的下一个字节及发送方的滑动窗口大小</w:t>
      </w:r>
    </w:p>
    <w:p w14:paraId="08657839" w14:textId="77777777" w:rsidR="006A59DC" w:rsidRDefault="006A59DC" w:rsidP="005F22EC">
      <w:pPr>
        <w:pStyle w:val="a3"/>
        <w:numPr>
          <w:ilvl w:val="1"/>
          <w:numId w:val="3"/>
        </w:numPr>
        <w:ind w:firstLineChars="0"/>
      </w:pPr>
      <w:r>
        <w:rPr>
          <w:rFonts w:hint="eastAsia"/>
        </w:rPr>
        <w:t>T</w:t>
      </w:r>
      <w:r>
        <w:t>CP</w:t>
      </w:r>
      <w:r w:rsidR="005F22EC">
        <w:rPr>
          <w:rFonts w:hint="eastAsia"/>
        </w:rPr>
        <w:t>有</w:t>
      </w:r>
      <w:r>
        <w:rPr>
          <w:rFonts w:hint="eastAsia"/>
        </w:rPr>
        <w:t>拥塞控制机制</w:t>
      </w:r>
    </w:p>
    <w:p w14:paraId="37C1C626" w14:textId="77777777" w:rsidR="006A59DC" w:rsidRDefault="006A59DC" w:rsidP="005F22EC">
      <w:pPr>
        <w:pStyle w:val="a3"/>
        <w:numPr>
          <w:ilvl w:val="2"/>
          <w:numId w:val="3"/>
        </w:numPr>
        <w:ind w:firstLineChars="0"/>
      </w:pPr>
      <w:r>
        <w:rPr>
          <w:rFonts w:hint="eastAsia"/>
        </w:rPr>
        <w:t>拥塞控制：</w:t>
      </w:r>
      <w:r w:rsidRPr="005F22EC">
        <w:rPr>
          <w:rFonts w:hint="eastAsia"/>
          <w:b/>
          <w:bCs/>
        </w:rPr>
        <w:t>防止过多数据注入到网络中导致路由器或链路过载</w:t>
      </w:r>
      <w:r>
        <w:rPr>
          <w:rFonts w:hint="eastAsia"/>
        </w:rPr>
        <w:t>，为此发送方要维护一个拥塞窗口</w:t>
      </w:r>
      <w:proofErr w:type="spellStart"/>
      <w:r>
        <w:rPr>
          <w:rFonts w:hint="eastAsia"/>
        </w:rPr>
        <w:t>cwnd</w:t>
      </w:r>
      <w:proofErr w:type="spellEnd"/>
      <w:r>
        <w:rPr>
          <w:rFonts w:hint="eastAsia"/>
        </w:rPr>
        <w:t>的状态变量</w:t>
      </w:r>
    </w:p>
    <w:p w14:paraId="1FDB766D" w14:textId="77777777" w:rsidR="006A59DC" w:rsidRDefault="006A59DC" w:rsidP="005F22EC">
      <w:pPr>
        <w:pStyle w:val="a3"/>
        <w:numPr>
          <w:ilvl w:val="2"/>
          <w:numId w:val="3"/>
        </w:numPr>
        <w:ind w:firstLineChars="0"/>
      </w:pPr>
      <w:r>
        <w:rPr>
          <w:rFonts w:hint="eastAsia"/>
        </w:rPr>
        <w:t>算法</w:t>
      </w:r>
    </w:p>
    <w:p w14:paraId="415AE62D" w14:textId="77777777" w:rsidR="006A59DC" w:rsidRDefault="006A59DC" w:rsidP="005F22EC">
      <w:pPr>
        <w:pStyle w:val="a3"/>
        <w:numPr>
          <w:ilvl w:val="3"/>
          <w:numId w:val="3"/>
        </w:numPr>
        <w:ind w:firstLineChars="0"/>
      </w:pPr>
      <w:r>
        <w:rPr>
          <w:rFonts w:hint="eastAsia"/>
        </w:rPr>
        <w:lastRenderedPageBreak/>
        <w:t>慢开始：由小到大逐渐增大发送窗口，</w:t>
      </w:r>
      <w:proofErr w:type="spellStart"/>
      <w:r>
        <w:rPr>
          <w:rFonts w:hint="eastAsia"/>
        </w:rPr>
        <w:t>cwnd</w:t>
      </w:r>
      <w:proofErr w:type="spellEnd"/>
      <w:r>
        <w:rPr>
          <w:rFonts w:hint="eastAsia"/>
        </w:rPr>
        <w:t>初始为1，</w:t>
      </w:r>
      <w:r w:rsidR="004B70E5">
        <w:rPr>
          <w:rFonts w:hint="eastAsia"/>
        </w:rPr>
        <w:t>每次加倍</w:t>
      </w:r>
    </w:p>
    <w:p w14:paraId="573D1720" w14:textId="77777777" w:rsidR="006A59DC" w:rsidRDefault="006A59DC" w:rsidP="005F22EC">
      <w:pPr>
        <w:pStyle w:val="a3"/>
        <w:numPr>
          <w:ilvl w:val="3"/>
          <w:numId w:val="3"/>
        </w:numPr>
        <w:ind w:firstLineChars="0"/>
      </w:pPr>
      <w:r>
        <w:rPr>
          <w:rFonts w:hint="eastAsia"/>
        </w:rPr>
        <w:t>拥塞避免</w:t>
      </w:r>
      <w:r w:rsidR="004B70E5">
        <w:rPr>
          <w:rFonts w:hint="eastAsia"/>
        </w:rPr>
        <w:t>：</w:t>
      </w:r>
      <w:r w:rsidR="004B70E5" w:rsidRPr="004B70E5">
        <w:rPr>
          <w:rFonts w:hint="eastAsia"/>
        </w:rPr>
        <w:t>每经过一个往返时间</w:t>
      </w:r>
      <w:r w:rsidR="004B70E5" w:rsidRPr="004B70E5">
        <w:t>RTT就把发送放的</w:t>
      </w:r>
      <w:proofErr w:type="spellStart"/>
      <w:r w:rsidR="004B70E5" w:rsidRPr="004B70E5">
        <w:t>cwnd</w:t>
      </w:r>
      <w:proofErr w:type="spellEnd"/>
      <w:r w:rsidR="004B70E5" w:rsidRPr="004B70E5">
        <w:t>加1</w:t>
      </w:r>
    </w:p>
    <w:p w14:paraId="5DAD0B1A" w14:textId="77777777" w:rsidR="006A59DC" w:rsidRDefault="006A59DC" w:rsidP="005F22EC">
      <w:pPr>
        <w:pStyle w:val="a3"/>
        <w:numPr>
          <w:ilvl w:val="3"/>
          <w:numId w:val="3"/>
        </w:numPr>
        <w:ind w:firstLineChars="0"/>
      </w:pPr>
      <w:r>
        <w:rPr>
          <w:rFonts w:hint="eastAsia"/>
        </w:rPr>
        <w:t>快重传</w:t>
      </w:r>
      <w:r w:rsidR="004B70E5">
        <w:rPr>
          <w:rFonts w:hint="eastAsia"/>
        </w:rPr>
        <w:t>与快恢复：</w:t>
      </w:r>
      <w:r w:rsidR="004B70E5" w:rsidRPr="004B70E5">
        <w:rPr>
          <w:rFonts w:hint="eastAsia"/>
        </w:rPr>
        <w:t>如果接收机接收到一个不按顺序的数据段，它会立即给发送机发送一个重复确认。如果发送机接收到三个重复确认，它会假定确认件指出的数据段丢失了，并立即重传这些丢失的数据段</w:t>
      </w:r>
    </w:p>
    <w:p w14:paraId="528FD48A" w14:textId="77777777" w:rsidR="00B67222" w:rsidRDefault="00B67222" w:rsidP="00B67222">
      <w:pPr>
        <w:pStyle w:val="a3"/>
        <w:numPr>
          <w:ilvl w:val="0"/>
          <w:numId w:val="3"/>
        </w:numPr>
        <w:ind w:firstLineChars="0"/>
      </w:pPr>
      <w:r>
        <w:rPr>
          <w:rFonts w:hint="eastAsia"/>
        </w:rPr>
        <w:t>五类I</w:t>
      </w:r>
      <w:r>
        <w:t>P</w:t>
      </w:r>
      <w:r>
        <w:rPr>
          <w:rFonts w:hint="eastAsia"/>
        </w:rPr>
        <w:t>地址</w:t>
      </w:r>
    </w:p>
    <w:p w14:paraId="72D981C7" w14:textId="77777777" w:rsidR="00B67222" w:rsidRDefault="00B67222" w:rsidP="00B67222">
      <w:pPr>
        <w:pStyle w:val="a3"/>
        <w:numPr>
          <w:ilvl w:val="1"/>
          <w:numId w:val="3"/>
        </w:numPr>
        <w:ind w:firstLineChars="0"/>
      </w:pPr>
      <w:r>
        <w:t>A类地址：</w:t>
      </w:r>
    </w:p>
    <w:p w14:paraId="1D54B2B8" w14:textId="77777777" w:rsidR="00B67222" w:rsidRDefault="00B67222" w:rsidP="00B67222">
      <w:pPr>
        <w:pStyle w:val="a3"/>
        <w:numPr>
          <w:ilvl w:val="2"/>
          <w:numId w:val="3"/>
        </w:numPr>
        <w:ind w:firstLineChars="0"/>
      </w:pPr>
      <w:r>
        <w:t>第1字节为网络地址，其它3个字节为主机地址</w:t>
      </w:r>
    </w:p>
    <w:p w14:paraId="55590765" w14:textId="77777777" w:rsidR="00B67222" w:rsidRDefault="00B67222" w:rsidP="00B67222">
      <w:pPr>
        <w:pStyle w:val="a3"/>
        <w:numPr>
          <w:ilvl w:val="2"/>
          <w:numId w:val="3"/>
        </w:numPr>
        <w:ind w:firstLineChars="0"/>
      </w:pPr>
      <w:r>
        <w:t>地址范围：1.0.0.1—126.155.255.254</w:t>
      </w:r>
    </w:p>
    <w:p w14:paraId="537DA3A1" w14:textId="77777777" w:rsidR="00B67222" w:rsidRDefault="00B67222" w:rsidP="00B67222">
      <w:pPr>
        <w:pStyle w:val="a3"/>
        <w:numPr>
          <w:ilvl w:val="2"/>
          <w:numId w:val="3"/>
        </w:numPr>
        <w:ind w:firstLineChars="0"/>
      </w:pPr>
      <w:r>
        <w:t>10.X.X.X是私有地址，127.X.X.X是保留地址</w:t>
      </w:r>
    </w:p>
    <w:p w14:paraId="15FB2D95" w14:textId="77777777" w:rsidR="00B67222" w:rsidRDefault="00B67222" w:rsidP="00B67222">
      <w:pPr>
        <w:pStyle w:val="a3"/>
        <w:numPr>
          <w:ilvl w:val="1"/>
          <w:numId w:val="3"/>
        </w:numPr>
        <w:ind w:firstLineChars="0"/>
      </w:pPr>
      <w:r w:rsidRPr="00B67222">
        <w:t>B类地址</w:t>
      </w:r>
    </w:p>
    <w:p w14:paraId="60107BA7" w14:textId="77777777" w:rsidR="00B67222" w:rsidRDefault="00B67222" w:rsidP="00B67222">
      <w:pPr>
        <w:pStyle w:val="a3"/>
        <w:numPr>
          <w:ilvl w:val="2"/>
          <w:numId w:val="3"/>
        </w:numPr>
        <w:ind w:firstLineChars="0"/>
      </w:pPr>
      <w:r w:rsidRPr="00B67222">
        <w:rPr>
          <w:rFonts w:hint="eastAsia"/>
        </w:rPr>
        <w:t>第</w:t>
      </w:r>
      <w:r w:rsidRPr="00B67222">
        <w:t>1字节和第2字节为网络地址，其它2个字节为主机地址</w:t>
      </w:r>
    </w:p>
    <w:p w14:paraId="73649D4A" w14:textId="77777777" w:rsidR="00B67222" w:rsidRDefault="00B67222" w:rsidP="00B67222">
      <w:pPr>
        <w:pStyle w:val="a3"/>
        <w:numPr>
          <w:ilvl w:val="2"/>
          <w:numId w:val="3"/>
        </w:numPr>
        <w:ind w:firstLineChars="0"/>
      </w:pPr>
      <w:r w:rsidRPr="00B67222">
        <w:rPr>
          <w:rFonts w:hint="eastAsia"/>
        </w:rPr>
        <w:t>地址范围：</w:t>
      </w:r>
      <w:r w:rsidRPr="00B67222">
        <w:t>128.0.0.1—191.255.255.254</w:t>
      </w:r>
    </w:p>
    <w:p w14:paraId="75F32819" w14:textId="77777777" w:rsidR="00B67222" w:rsidRDefault="00B67222" w:rsidP="00B67222">
      <w:pPr>
        <w:pStyle w:val="a3"/>
        <w:numPr>
          <w:ilvl w:val="2"/>
          <w:numId w:val="3"/>
        </w:numPr>
        <w:ind w:firstLineChars="0"/>
      </w:pPr>
      <w:r w:rsidRPr="00B67222">
        <w:t>172.16.0.0—172.31.255.255是私有地址，169.254.X.X是保留地址</w:t>
      </w:r>
    </w:p>
    <w:p w14:paraId="0C564FFB" w14:textId="77777777" w:rsidR="00B67222" w:rsidRDefault="00B67222" w:rsidP="00B67222">
      <w:pPr>
        <w:pStyle w:val="a3"/>
        <w:numPr>
          <w:ilvl w:val="1"/>
          <w:numId w:val="3"/>
        </w:numPr>
        <w:ind w:firstLineChars="0"/>
      </w:pPr>
      <w:r w:rsidRPr="00B67222">
        <w:t>C类地址</w:t>
      </w:r>
    </w:p>
    <w:p w14:paraId="6646FE43" w14:textId="77777777" w:rsidR="00B67222" w:rsidRDefault="00B67222" w:rsidP="00B67222">
      <w:pPr>
        <w:pStyle w:val="a3"/>
        <w:numPr>
          <w:ilvl w:val="2"/>
          <w:numId w:val="3"/>
        </w:numPr>
        <w:ind w:firstLineChars="0"/>
      </w:pPr>
      <w:r w:rsidRPr="00B67222">
        <w:rPr>
          <w:rFonts w:hint="eastAsia"/>
        </w:rPr>
        <w:t>第</w:t>
      </w:r>
      <w:r w:rsidRPr="00B67222">
        <w:t>1字节、第2字节和第3个字节为网络地址，第4个个字节为主机地址</w:t>
      </w:r>
    </w:p>
    <w:p w14:paraId="4C954561" w14:textId="77777777" w:rsidR="00B67222" w:rsidRDefault="00B67222" w:rsidP="00B67222">
      <w:pPr>
        <w:pStyle w:val="a3"/>
        <w:numPr>
          <w:ilvl w:val="2"/>
          <w:numId w:val="3"/>
        </w:numPr>
        <w:ind w:firstLineChars="0"/>
      </w:pPr>
      <w:r w:rsidRPr="00B67222">
        <w:rPr>
          <w:rFonts w:hint="eastAsia"/>
        </w:rPr>
        <w:t>地址范围：</w:t>
      </w:r>
      <w:r w:rsidRPr="00B67222">
        <w:t>192.0.0.1—223.255.255.254</w:t>
      </w:r>
    </w:p>
    <w:p w14:paraId="15936971" w14:textId="77777777" w:rsidR="00B67222" w:rsidRDefault="00B67222" w:rsidP="00B67222">
      <w:pPr>
        <w:pStyle w:val="a3"/>
        <w:numPr>
          <w:ilvl w:val="2"/>
          <w:numId w:val="3"/>
        </w:numPr>
        <w:ind w:firstLineChars="0"/>
      </w:pPr>
      <w:r w:rsidRPr="00B67222">
        <w:t>192.168.X.X是私有地址</w:t>
      </w:r>
    </w:p>
    <w:p w14:paraId="5340C74D" w14:textId="77777777" w:rsidR="00B67222" w:rsidRDefault="00B67222" w:rsidP="00B67222">
      <w:pPr>
        <w:pStyle w:val="a3"/>
        <w:numPr>
          <w:ilvl w:val="1"/>
          <w:numId w:val="3"/>
        </w:numPr>
        <w:ind w:firstLineChars="0"/>
      </w:pPr>
      <w:r w:rsidRPr="00B67222">
        <w:t>D类地址</w:t>
      </w:r>
    </w:p>
    <w:p w14:paraId="772AB81A" w14:textId="77777777" w:rsidR="00B67222" w:rsidRDefault="00B67222" w:rsidP="00B67222">
      <w:pPr>
        <w:pStyle w:val="a3"/>
        <w:numPr>
          <w:ilvl w:val="2"/>
          <w:numId w:val="3"/>
        </w:numPr>
        <w:ind w:firstLineChars="0"/>
      </w:pPr>
      <w:r w:rsidRPr="00B67222">
        <w:rPr>
          <w:rFonts w:hint="eastAsia"/>
        </w:rPr>
        <w:t>不分网络地址和主机地址，它的第</w:t>
      </w:r>
      <w:r w:rsidRPr="00B67222">
        <w:t>1个字节的前四位固定为1110</w:t>
      </w:r>
    </w:p>
    <w:p w14:paraId="3CE5A333" w14:textId="77777777" w:rsidR="00B67222" w:rsidRDefault="00B67222" w:rsidP="00B67222">
      <w:pPr>
        <w:pStyle w:val="a3"/>
        <w:numPr>
          <w:ilvl w:val="2"/>
          <w:numId w:val="3"/>
        </w:numPr>
        <w:ind w:firstLineChars="0"/>
      </w:pPr>
      <w:r w:rsidRPr="00B67222">
        <w:rPr>
          <w:rFonts w:hint="eastAsia"/>
        </w:rPr>
        <w:t>地址范围：</w:t>
      </w:r>
      <w:r w:rsidRPr="00B67222">
        <w:t>224.0.0.1—239.255.255.254</w:t>
      </w:r>
    </w:p>
    <w:p w14:paraId="50B2A8C7" w14:textId="77777777" w:rsidR="005D6E23" w:rsidRDefault="005D6E23" w:rsidP="00B67222">
      <w:pPr>
        <w:pStyle w:val="a3"/>
        <w:numPr>
          <w:ilvl w:val="1"/>
          <w:numId w:val="3"/>
        </w:numPr>
        <w:ind w:firstLineChars="0"/>
      </w:pPr>
      <w:r w:rsidRPr="005D6E23">
        <w:t>E类地址</w:t>
      </w:r>
    </w:p>
    <w:p w14:paraId="7101BE8B" w14:textId="77777777" w:rsidR="00B67222" w:rsidRDefault="00B67222" w:rsidP="005D6E23">
      <w:pPr>
        <w:pStyle w:val="a3"/>
        <w:numPr>
          <w:ilvl w:val="2"/>
          <w:numId w:val="3"/>
        </w:numPr>
        <w:ind w:firstLineChars="0"/>
      </w:pPr>
      <w:r w:rsidRPr="00B67222">
        <w:rPr>
          <w:rFonts w:hint="eastAsia"/>
        </w:rPr>
        <w:t>不分网络地址和主机地址，第</w:t>
      </w:r>
      <w:r w:rsidRPr="00B67222">
        <w:t>1个字节的前五位固定为11110</w:t>
      </w:r>
    </w:p>
    <w:p w14:paraId="6AF7DC0B" w14:textId="77777777" w:rsidR="005D6E23" w:rsidRDefault="005D6E23" w:rsidP="005D6E23">
      <w:pPr>
        <w:pStyle w:val="a3"/>
        <w:numPr>
          <w:ilvl w:val="2"/>
          <w:numId w:val="3"/>
        </w:numPr>
        <w:ind w:firstLineChars="0"/>
      </w:pPr>
      <w:r w:rsidRPr="005D6E23">
        <w:rPr>
          <w:rFonts w:hint="eastAsia"/>
        </w:rPr>
        <w:t>地址范围：</w:t>
      </w:r>
      <w:r w:rsidRPr="005D6E23">
        <w:t>240.0.0.1—255.255.255.254</w:t>
      </w:r>
    </w:p>
    <w:p w14:paraId="41C19472" w14:textId="77777777" w:rsidR="004B70E5" w:rsidRDefault="004B70E5" w:rsidP="004B70E5">
      <w:pPr>
        <w:pStyle w:val="a3"/>
        <w:numPr>
          <w:ilvl w:val="0"/>
          <w:numId w:val="3"/>
        </w:numPr>
        <w:ind w:firstLineChars="0"/>
      </w:pPr>
      <w:r w:rsidRPr="004B70E5">
        <w:rPr>
          <w:rFonts w:hint="eastAsia"/>
        </w:rPr>
        <w:t>在浏览器中输入</w:t>
      </w:r>
      <w:proofErr w:type="spellStart"/>
      <w:r w:rsidRPr="004B70E5">
        <w:t>url</w:t>
      </w:r>
      <w:proofErr w:type="spellEnd"/>
      <w:r w:rsidRPr="004B70E5">
        <w:t>地址后显示主页的过程</w:t>
      </w:r>
    </w:p>
    <w:p w14:paraId="3A68BC65" w14:textId="77777777" w:rsidR="004B70E5" w:rsidRDefault="004B70E5" w:rsidP="004B70E5">
      <w:pPr>
        <w:pStyle w:val="a3"/>
        <w:numPr>
          <w:ilvl w:val="1"/>
          <w:numId w:val="3"/>
        </w:numPr>
        <w:ind w:firstLineChars="0"/>
      </w:pPr>
      <w:r>
        <w:rPr>
          <w:rFonts w:hint="eastAsia"/>
        </w:rPr>
        <w:t>D</w:t>
      </w:r>
      <w:r>
        <w:t>NS</w:t>
      </w:r>
      <w:r>
        <w:rPr>
          <w:rFonts w:hint="eastAsia"/>
        </w:rPr>
        <w:t>域名解析</w:t>
      </w:r>
    </w:p>
    <w:p w14:paraId="5F104681" w14:textId="77777777" w:rsidR="004B70E5" w:rsidRDefault="004B70E5" w:rsidP="004B70E5">
      <w:pPr>
        <w:pStyle w:val="a3"/>
        <w:numPr>
          <w:ilvl w:val="1"/>
          <w:numId w:val="3"/>
        </w:numPr>
        <w:ind w:firstLineChars="0"/>
      </w:pPr>
      <w:r>
        <w:rPr>
          <w:rFonts w:hint="eastAsia"/>
        </w:rPr>
        <w:t>建立T</w:t>
      </w:r>
      <w:r>
        <w:t>CP</w:t>
      </w:r>
      <w:r>
        <w:rPr>
          <w:rFonts w:hint="eastAsia"/>
        </w:rPr>
        <w:t>连接</w:t>
      </w:r>
    </w:p>
    <w:p w14:paraId="0E6DBE93" w14:textId="77777777" w:rsidR="004B70E5" w:rsidRDefault="004B70E5" w:rsidP="004B70E5">
      <w:pPr>
        <w:pStyle w:val="a3"/>
        <w:numPr>
          <w:ilvl w:val="1"/>
          <w:numId w:val="3"/>
        </w:numPr>
        <w:ind w:firstLineChars="0"/>
      </w:pPr>
      <w:r>
        <w:rPr>
          <w:rFonts w:hint="eastAsia"/>
        </w:rPr>
        <w:t>发送H</w:t>
      </w:r>
      <w:r>
        <w:t>TTP</w:t>
      </w:r>
      <w:r>
        <w:rPr>
          <w:rFonts w:hint="eastAsia"/>
        </w:rPr>
        <w:t>请求</w:t>
      </w:r>
    </w:p>
    <w:p w14:paraId="2334BC9C" w14:textId="77777777" w:rsidR="004B70E5" w:rsidRDefault="004B70E5" w:rsidP="004B70E5">
      <w:pPr>
        <w:pStyle w:val="a3"/>
        <w:numPr>
          <w:ilvl w:val="1"/>
          <w:numId w:val="3"/>
        </w:numPr>
        <w:ind w:firstLineChars="0"/>
      </w:pPr>
      <w:r>
        <w:rPr>
          <w:rFonts w:hint="eastAsia"/>
        </w:rPr>
        <w:t>服务器处理请求</w:t>
      </w:r>
    </w:p>
    <w:p w14:paraId="393470C8" w14:textId="77777777" w:rsidR="004B70E5" w:rsidRDefault="004B70E5" w:rsidP="004B70E5">
      <w:pPr>
        <w:pStyle w:val="a3"/>
        <w:numPr>
          <w:ilvl w:val="1"/>
          <w:numId w:val="3"/>
        </w:numPr>
        <w:ind w:firstLineChars="0"/>
      </w:pPr>
      <w:r>
        <w:rPr>
          <w:rFonts w:hint="eastAsia"/>
        </w:rPr>
        <w:t>返回H</w:t>
      </w:r>
      <w:r>
        <w:t>TTP</w:t>
      </w:r>
      <w:r>
        <w:rPr>
          <w:rFonts w:hint="eastAsia"/>
        </w:rPr>
        <w:t>报文</w:t>
      </w:r>
    </w:p>
    <w:p w14:paraId="2BD786C5" w14:textId="77777777" w:rsidR="004B70E5" w:rsidRDefault="004B70E5" w:rsidP="004B70E5">
      <w:pPr>
        <w:pStyle w:val="a3"/>
        <w:numPr>
          <w:ilvl w:val="1"/>
          <w:numId w:val="3"/>
        </w:numPr>
        <w:ind w:firstLineChars="0"/>
      </w:pPr>
      <w:r>
        <w:rPr>
          <w:rFonts w:hint="eastAsia"/>
        </w:rPr>
        <w:t>关闭T</w:t>
      </w:r>
      <w:r>
        <w:t>CP</w:t>
      </w:r>
      <w:r>
        <w:rPr>
          <w:rFonts w:hint="eastAsia"/>
        </w:rPr>
        <w:t>连接</w:t>
      </w:r>
    </w:p>
    <w:p w14:paraId="0659EC71" w14:textId="77777777" w:rsidR="004B70E5" w:rsidRDefault="004B70E5" w:rsidP="004B70E5">
      <w:pPr>
        <w:pStyle w:val="a3"/>
        <w:numPr>
          <w:ilvl w:val="1"/>
          <w:numId w:val="3"/>
        </w:numPr>
        <w:ind w:firstLineChars="0"/>
      </w:pPr>
      <w:r>
        <w:rPr>
          <w:rFonts w:hint="eastAsia"/>
        </w:rPr>
        <w:t>浏览器解析H</w:t>
      </w:r>
      <w:r>
        <w:t>TML</w:t>
      </w:r>
    </w:p>
    <w:p w14:paraId="42D0595B" w14:textId="77777777" w:rsidR="004B70E5" w:rsidRDefault="004B70E5" w:rsidP="004B70E5">
      <w:pPr>
        <w:pStyle w:val="a3"/>
        <w:numPr>
          <w:ilvl w:val="1"/>
          <w:numId w:val="3"/>
        </w:numPr>
        <w:ind w:firstLineChars="0"/>
      </w:pPr>
      <w:r>
        <w:rPr>
          <w:rFonts w:hint="eastAsia"/>
        </w:rPr>
        <w:t>浏览器布局渲染</w:t>
      </w:r>
    </w:p>
    <w:p w14:paraId="2603336F" w14:textId="6E40A546" w:rsidR="00323448" w:rsidRDefault="00323448" w:rsidP="004B70E5">
      <w:pPr>
        <w:pStyle w:val="a3"/>
        <w:numPr>
          <w:ilvl w:val="0"/>
          <w:numId w:val="3"/>
        </w:numPr>
        <w:ind w:firstLineChars="0"/>
      </w:pPr>
      <w:r>
        <w:rPr>
          <w:rFonts w:hint="eastAsia"/>
        </w:rPr>
        <w:t>H</w:t>
      </w:r>
      <w:r>
        <w:t>TTP</w:t>
      </w:r>
      <w:r>
        <w:rPr>
          <w:rFonts w:hint="eastAsia"/>
        </w:rPr>
        <w:t>请求</w:t>
      </w:r>
    </w:p>
    <w:p w14:paraId="688138FE" w14:textId="0A29C1F8" w:rsidR="00323448" w:rsidRDefault="00323448" w:rsidP="00323448">
      <w:pPr>
        <w:pStyle w:val="a3"/>
        <w:numPr>
          <w:ilvl w:val="1"/>
          <w:numId w:val="3"/>
        </w:numPr>
        <w:ind w:firstLineChars="0"/>
      </w:pPr>
      <w:r>
        <w:rPr>
          <w:rFonts w:hint="eastAsia"/>
        </w:rPr>
        <w:t>请求行：请求方法</w:t>
      </w:r>
      <w:r w:rsidR="00E66CDE">
        <w:rPr>
          <w:rFonts w:hint="eastAsia"/>
        </w:rPr>
        <w:t>\</w:t>
      </w:r>
      <w:r w:rsidR="00E66CDE">
        <w:t xml:space="preserve">space </w:t>
      </w:r>
      <w:r>
        <w:t>URL</w:t>
      </w:r>
      <w:r w:rsidR="00E66CDE">
        <w:t xml:space="preserve"> \space </w:t>
      </w:r>
      <w:r>
        <w:rPr>
          <w:rFonts w:hint="eastAsia"/>
        </w:rPr>
        <w:t>协议版本</w:t>
      </w:r>
    </w:p>
    <w:p w14:paraId="7F030A13" w14:textId="0624538D" w:rsidR="00E66CDE" w:rsidRDefault="00E66CDE" w:rsidP="00E66CDE">
      <w:pPr>
        <w:pStyle w:val="a3"/>
        <w:numPr>
          <w:ilvl w:val="2"/>
          <w:numId w:val="3"/>
        </w:numPr>
        <w:ind w:firstLineChars="0"/>
      </w:pPr>
      <w:r>
        <w:rPr>
          <w:rFonts w:hint="eastAsia"/>
        </w:rPr>
        <w:t>请求方法</w:t>
      </w:r>
    </w:p>
    <w:p w14:paraId="0DA18919" w14:textId="77777777" w:rsidR="00E66CDE" w:rsidRDefault="00E66CDE" w:rsidP="00E66CDE">
      <w:pPr>
        <w:pStyle w:val="a3"/>
        <w:numPr>
          <w:ilvl w:val="3"/>
          <w:numId w:val="3"/>
        </w:numPr>
        <w:ind w:firstLineChars="0"/>
      </w:pPr>
      <w:r>
        <w:rPr>
          <w:rFonts w:hint="eastAsia"/>
        </w:rPr>
        <w:t>G</w:t>
      </w:r>
      <w:r>
        <w:t>ET</w:t>
      </w:r>
      <w:r>
        <w:rPr>
          <w:rFonts w:hint="eastAsia"/>
        </w:rPr>
        <w:t>：</w:t>
      </w:r>
      <w:r w:rsidRPr="00D9681D">
        <w:rPr>
          <w:rFonts w:hint="eastAsia"/>
        </w:rPr>
        <w:t>通常用于请求服务器发送某个资源，而且应该是</w:t>
      </w:r>
      <w:r w:rsidRPr="00E441BC">
        <w:rPr>
          <w:rFonts w:hint="eastAsia"/>
          <w:b/>
          <w:bCs/>
        </w:rPr>
        <w:t>安全的和</w:t>
      </w:r>
      <w:proofErr w:type="gramStart"/>
      <w:r w:rsidRPr="00E441BC">
        <w:rPr>
          <w:rFonts w:hint="eastAsia"/>
          <w:b/>
          <w:bCs/>
        </w:rPr>
        <w:t>幂</w:t>
      </w:r>
      <w:proofErr w:type="gramEnd"/>
      <w:r w:rsidRPr="00E441BC">
        <w:rPr>
          <w:rFonts w:hint="eastAsia"/>
          <w:b/>
          <w:bCs/>
        </w:rPr>
        <w:t>等</w:t>
      </w:r>
      <w:r w:rsidRPr="00D9681D">
        <w:rPr>
          <w:rFonts w:hint="eastAsia"/>
        </w:rPr>
        <w:t>的</w:t>
      </w:r>
    </w:p>
    <w:p w14:paraId="09153E74" w14:textId="77777777" w:rsidR="00E66CDE" w:rsidRDefault="00E66CDE" w:rsidP="00E66CDE">
      <w:pPr>
        <w:pStyle w:val="a3"/>
        <w:numPr>
          <w:ilvl w:val="3"/>
          <w:numId w:val="3"/>
        </w:numPr>
        <w:ind w:firstLineChars="0"/>
      </w:pPr>
      <w:r>
        <w:rPr>
          <w:rFonts w:hint="eastAsia"/>
        </w:rPr>
        <w:t>P</w:t>
      </w:r>
      <w:r>
        <w:t>OST</w:t>
      </w:r>
      <w:r>
        <w:rPr>
          <w:rFonts w:hint="eastAsia"/>
        </w:rPr>
        <w:t>：</w:t>
      </w:r>
      <w:r w:rsidRPr="00D9681D">
        <w:t>向服务器提交数据，比如完成表单数据的提交，将数据提交给服务器处理</w:t>
      </w:r>
    </w:p>
    <w:p w14:paraId="0F09AEBA" w14:textId="77777777" w:rsidR="00E66CDE" w:rsidRDefault="00E66CDE" w:rsidP="00E66CDE">
      <w:pPr>
        <w:pStyle w:val="a3"/>
        <w:numPr>
          <w:ilvl w:val="3"/>
          <w:numId w:val="3"/>
        </w:numPr>
        <w:ind w:firstLineChars="0"/>
      </w:pPr>
      <w:r w:rsidRPr="00345913">
        <w:t>PUT</w:t>
      </w:r>
      <w:r>
        <w:rPr>
          <w:rFonts w:hint="eastAsia"/>
        </w:rPr>
        <w:t>：</w:t>
      </w:r>
      <w:r w:rsidRPr="00345913">
        <w:t>让服务器用请求的主体部分来创建一个由所请求的URL命名的新文档；如果那个文档存在的话，就用这个主体来代替它</w:t>
      </w:r>
    </w:p>
    <w:p w14:paraId="0180CD19" w14:textId="77777777" w:rsidR="00E66CDE" w:rsidRDefault="00E66CDE" w:rsidP="00E66CDE">
      <w:pPr>
        <w:pStyle w:val="a3"/>
        <w:numPr>
          <w:ilvl w:val="3"/>
          <w:numId w:val="3"/>
        </w:numPr>
        <w:ind w:firstLineChars="0"/>
      </w:pPr>
      <w:r w:rsidRPr="0048768C">
        <w:t>DELETE</w:t>
      </w:r>
      <w:r>
        <w:rPr>
          <w:rFonts w:hint="eastAsia"/>
        </w:rPr>
        <w:t>：</w:t>
      </w:r>
      <w:r w:rsidRPr="0048768C">
        <w:t>请求服务器删除指定URL所对应的资源。但是，客户端无法保证删除操作一定会被执行，因为HTTP规范允许服务器在不通知客户端的情况下撤销请求</w:t>
      </w:r>
    </w:p>
    <w:p w14:paraId="4548DC0C" w14:textId="77777777" w:rsidR="00E66CDE" w:rsidRDefault="00E66CDE" w:rsidP="00E66CDE">
      <w:pPr>
        <w:pStyle w:val="a3"/>
        <w:numPr>
          <w:ilvl w:val="3"/>
          <w:numId w:val="3"/>
        </w:numPr>
        <w:ind w:firstLineChars="0"/>
      </w:pPr>
      <w:r w:rsidRPr="00824E62">
        <w:lastRenderedPageBreak/>
        <w:t>HEAD方法与GET方法的行为很类似，但服务器在响应中只返回实体的主体部分。这就允许客户端在未获取实际资源的情况下，对资源的首部进行检查</w:t>
      </w:r>
    </w:p>
    <w:p w14:paraId="172E9965" w14:textId="77777777" w:rsidR="00E66CDE" w:rsidRDefault="00E66CDE" w:rsidP="00E66CDE">
      <w:pPr>
        <w:pStyle w:val="a3"/>
        <w:numPr>
          <w:ilvl w:val="3"/>
          <w:numId w:val="3"/>
        </w:numPr>
        <w:ind w:firstLineChars="0"/>
      </w:pPr>
      <w:r w:rsidRPr="00824E62">
        <w:t>TRACE方法会在目的服务器端发起一个“回环”诊断</w:t>
      </w:r>
    </w:p>
    <w:p w14:paraId="71BF7F3F" w14:textId="77777777" w:rsidR="00E66CDE" w:rsidRDefault="00E66CDE" w:rsidP="00E66CDE">
      <w:pPr>
        <w:pStyle w:val="a3"/>
        <w:numPr>
          <w:ilvl w:val="3"/>
          <w:numId w:val="3"/>
        </w:numPr>
        <w:ind w:firstLineChars="0"/>
      </w:pPr>
      <w:r w:rsidRPr="00824E62">
        <w:t>OPTIONS方法用于获取当前URL所支持的方法。若请求成功，则它会在HTTP头中包含一个名为“Allow”的头，值是所支持的方法，如“GET, POST”</w:t>
      </w:r>
    </w:p>
    <w:p w14:paraId="3AA601D8" w14:textId="51D1EE6C" w:rsidR="00E66CDE" w:rsidRDefault="00E66CDE" w:rsidP="00E66CDE">
      <w:pPr>
        <w:pStyle w:val="a3"/>
        <w:numPr>
          <w:ilvl w:val="2"/>
          <w:numId w:val="3"/>
        </w:numPr>
        <w:ind w:firstLineChars="0"/>
      </w:pPr>
      <w:r>
        <w:rPr>
          <w:rFonts w:hint="eastAsia"/>
        </w:rPr>
        <w:t>U</w:t>
      </w:r>
      <w:r>
        <w:t>RL</w:t>
      </w:r>
      <w:r>
        <w:rPr>
          <w:rFonts w:hint="eastAsia"/>
        </w:rPr>
        <w:t>：</w:t>
      </w:r>
      <w:r w:rsidRPr="00E66CDE">
        <w:rPr>
          <w:rFonts w:hint="eastAsia"/>
        </w:rPr>
        <w:t>统一资源定位符</w:t>
      </w:r>
      <w:r>
        <w:rPr>
          <w:rFonts w:hint="eastAsia"/>
        </w:rPr>
        <w:t>，</w:t>
      </w:r>
      <w:r w:rsidRPr="00E66CDE">
        <w:t>&lt;协议&gt;://&lt;主机&gt;:&lt;端口&gt;/&lt;路径&gt;</w:t>
      </w:r>
      <w:r w:rsidR="0077191B">
        <w:rPr>
          <w:rFonts w:hint="eastAsia"/>
        </w:rPr>
        <w:t>，端口号可省略，默认为80</w:t>
      </w:r>
    </w:p>
    <w:p w14:paraId="7DB47554" w14:textId="1CC09579" w:rsidR="0077191B" w:rsidRDefault="0077191B" w:rsidP="00E66CDE">
      <w:pPr>
        <w:pStyle w:val="a3"/>
        <w:numPr>
          <w:ilvl w:val="2"/>
          <w:numId w:val="3"/>
        </w:numPr>
        <w:ind w:firstLineChars="0"/>
      </w:pPr>
      <w:r>
        <w:rPr>
          <w:rFonts w:hint="eastAsia"/>
        </w:rPr>
        <w:t>协议版本：</w:t>
      </w:r>
      <w:r w:rsidRPr="0077191B">
        <w:t>HTTP/主版本号.次版本号，常用的有HTTP/1.0和HTTP/1.1</w:t>
      </w:r>
    </w:p>
    <w:p w14:paraId="411160C5" w14:textId="233310E2" w:rsidR="00323448" w:rsidRDefault="00323448" w:rsidP="00323448">
      <w:pPr>
        <w:pStyle w:val="a3"/>
        <w:numPr>
          <w:ilvl w:val="1"/>
          <w:numId w:val="3"/>
        </w:numPr>
        <w:ind w:firstLineChars="0"/>
      </w:pPr>
      <w:r>
        <w:t>H</w:t>
      </w:r>
      <w:r>
        <w:rPr>
          <w:rFonts w:hint="eastAsia"/>
        </w:rPr>
        <w:t>eader请求头：{头部字段名：值}*</w:t>
      </w:r>
    </w:p>
    <w:p w14:paraId="791B8457" w14:textId="4F88EF5B" w:rsidR="0077191B" w:rsidRDefault="0077191B" w:rsidP="0077191B">
      <w:pPr>
        <w:pStyle w:val="a3"/>
        <w:ind w:left="840" w:firstLineChars="0" w:firstLine="0"/>
      </w:pPr>
      <w:r>
        <w:rPr>
          <w:noProof/>
        </w:rPr>
        <w:drawing>
          <wp:inline distT="0" distB="0" distL="0" distR="0" wp14:anchorId="2CE25535" wp14:editId="4158479C">
            <wp:extent cx="5274310" cy="3618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inline>
        </w:drawing>
      </w:r>
    </w:p>
    <w:p w14:paraId="535363FA" w14:textId="4310A5E4" w:rsidR="0008571A" w:rsidRDefault="0008571A" w:rsidP="0077191B">
      <w:pPr>
        <w:pStyle w:val="a3"/>
        <w:ind w:left="840" w:firstLineChars="0" w:firstLine="0"/>
      </w:pPr>
      <w:proofErr w:type="spellStart"/>
      <w:r>
        <w:rPr>
          <w:rFonts w:hint="eastAsia"/>
        </w:rPr>
        <w:t>R</w:t>
      </w:r>
      <w:r>
        <w:t>eferer</w:t>
      </w:r>
      <w:proofErr w:type="spellEnd"/>
    </w:p>
    <w:p w14:paraId="70B8F763" w14:textId="3CA799A1" w:rsidR="0008571A" w:rsidRDefault="0008571A" w:rsidP="0077191B">
      <w:pPr>
        <w:pStyle w:val="a3"/>
        <w:ind w:left="840" w:firstLineChars="0" w:firstLine="0"/>
      </w:pPr>
      <w:r>
        <w:rPr>
          <w:rFonts w:hint="eastAsia"/>
        </w:rPr>
        <w:t>C</w:t>
      </w:r>
      <w:r>
        <w:t>ontent-Length</w:t>
      </w:r>
    </w:p>
    <w:p w14:paraId="19CC0FBE" w14:textId="2F3883EF" w:rsidR="0008571A" w:rsidRDefault="0008571A" w:rsidP="0077191B">
      <w:pPr>
        <w:pStyle w:val="a3"/>
        <w:ind w:left="840" w:firstLineChars="0" w:firstLine="0"/>
      </w:pPr>
      <w:r>
        <w:rPr>
          <w:rFonts w:hint="eastAsia"/>
        </w:rPr>
        <w:t>C</w:t>
      </w:r>
      <w:r>
        <w:t>ontent-T</w:t>
      </w:r>
      <w:r>
        <w:rPr>
          <w:rFonts w:hint="eastAsia"/>
        </w:rPr>
        <w:t>ype</w:t>
      </w:r>
    </w:p>
    <w:p w14:paraId="303D5E6A" w14:textId="462DD3DB" w:rsidR="00323448" w:rsidRDefault="00323448" w:rsidP="00323448">
      <w:pPr>
        <w:pStyle w:val="a3"/>
        <w:numPr>
          <w:ilvl w:val="1"/>
          <w:numId w:val="3"/>
        </w:numPr>
        <w:ind w:firstLineChars="0"/>
      </w:pPr>
      <w:r>
        <w:rPr>
          <w:rFonts w:hint="eastAsia"/>
        </w:rPr>
        <w:t>请求体：请求方法是post时才有，</w:t>
      </w:r>
      <w:r w:rsidRPr="00323448">
        <w:t>get则没有请求体，直接跟在？后面，用&amp;隔开</w:t>
      </w:r>
    </w:p>
    <w:p w14:paraId="4E00DBA3" w14:textId="3269F5B0" w:rsidR="004B70E5" w:rsidRDefault="004B70E5" w:rsidP="004B70E5">
      <w:pPr>
        <w:pStyle w:val="a3"/>
        <w:numPr>
          <w:ilvl w:val="0"/>
          <w:numId w:val="3"/>
        </w:numPr>
        <w:ind w:firstLineChars="0"/>
      </w:pPr>
      <w:r>
        <w:rPr>
          <w:rFonts w:hint="eastAsia"/>
        </w:rPr>
        <w:t>常见H</w:t>
      </w:r>
      <w:r>
        <w:t>TTP</w:t>
      </w:r>
      <w:r>
        <w:rPr>
          <w:rFonts w:hint="eastAsia"/>
        </w:rPr>
        <w:t>状态码</w:t>
      </w:r>
    </w:p>
    <w:p w14:paraId="11F6E56B" w14:textId="77777777" w:rsidR="004B70E5" w:rsidRDefault="004B70E5" w:rsidP="004B70E5">
      <w:pPr>
        <w:pStyle w:val="a3"/>
        <w:numPr>
          <w:ilvl w:val="1"/>
          <w:numId w:val="3"/>
        </w:numPr>
        <w:ind w:firstLineChars="0"/>
      </w:pPr>
      <w:r>
        <w:rPr>
          <w:rFonts w:hint="eastAsia"/>
        </w:rPr>
        <w:t>1xx：</w:t>
      </w:r>
      <w:r w:rsidR="00922FAC">
        <w:rPr>
          <w:rFonts w:hint="eastAsia"/>
        </w:rPr>
        <w:t>表示通知信息，例如表示收到或正在处理</w:t>
      </w:r>
    </w:p>
    <w:p w14:paraId="47CBEE3F" w14:textId="77777777" w:rsidR="004B70E5" w:rsidRDefault="004B70E5" w:rsidP="004B70E5">
      <w:pPr>
        <w:pStyle w:val="a3"/>
        <w:numPr>
          <w:ilvl w:val="1"/>
          <w:numId w:val="3"/>
        </w:numPr>
        <w:ind w:firstLineChars="0"/>
      </w:pPr>
      <w:r>
        <w:rPr>
          <w:rFonts w:hint="eastAsia"/>
        </w:rPr>
        <w:t>2xx：</w:t>
      </w:r>
      <w:r w:rsidR="00922FAC">
        <w:rPr>
          <w:rFonts w:hint="eastAsia"/>
        </w:rPr>
        <w:t>表示成功，例如表示接受或知道了</w:t>
      </w:r>
    </w:p>
    <w:p w14:paraId="757FBF73" w14:textId="77777777" w:rsidR="004B70E5" w:rsidRDefault="004B70E5" w:rsidP="004B70E5">
      <w:pPr>
        <w:pStyle w:val="a3"/>
        <w:numPr>
          <w:ilvl w:val="1"/>
          <w:numId w:val="3"/>
        </w:numPr>
        <w:ind w:firstLineChars="0"/>
      </w:pPr>
      <w:r>
        <w:rPr>
          <w:rFonts w:hint="eastAsia"/>
        </w:rPr>
        <w:t>3xx：</w:t>
      </w:r>
      <w:r w:rsidR="00922FAC">
        <w:rPr>
          <w:rFonts w:hint="eastAsia"/>
        </w:rPr>
        <w:t>表示</w:t>
      </w:r>
      <w:r>
        <w:rPr>
          <w:rFonts w:hint="eastAsia"/>
        </w:rPr>
        <w:t>重定向</w:t>
      </w:r>
    </w:p>
    <w:p w14:paraId="40E09371" w14:textId="77777777" w:rsidR="004B70E5" w:rsidRDefault="004B70E5" w:rsidP="004B70E5">
      <w:pPr>
        <w:pStyle w:val="a3"/>
        <w:numPr>
          <w:ilvl w:val="1"/>
          <w:numId w:val="3"/>
        </w:numPr>
        <w:ind w:firstLineChars="0"/>
      </w:pPr>
      <w:r>
        <w:rPr>
          <w:rFonts w:hint="eastAsia"/>
        </w:rPr>
        <w:t>4xx：</w:t>
      </w:r>
      <w:r w:rsidR="00922FAC">
        <w:rPr>
          <w:rFonts w:hint="eastAsia"/>
        </w:rPr>
        <w:t>表示</w:t>
      </w:r>
      <w:r>
        <w:rPr>
          <w:rFonts w:hint="eastAsia"/>
        </w:rPr>
        <w:t>客户端错误</w:t>
      </w:r>
    </w:p>
    <w:p w14:paraId="028528DA" w14:textId="77777777" w:rsidR="004B70E5" w:rsidRDefault="004B70E5" w:rsidP="004B70E5">
      <w:pPr>
        <w:pStyle w:val="a3"/>
        <w:numPr>
          <w:ilvl w:val="1"/>
          <w:numId w:val="3"/>
        </w:numPr>
        <w:ind w:firstLineChars="0"/>
      </w:pPr>
      <w:r>
        <w:rPr>
          <w:rFonts w:hint="eastAsia"/>
        </w:rPr>
        <w:t>5xx：</w:t>
      </w:r>
      <w:r w:rsidR="00922FAC">
        <w:rPr>
          <w:rFonts w:hint="eastAsia"/>
        </w:rPr>
        <w:t>表示</w:t>
      </w:r>
      <w:r>
        <w:rPr>
          <w:rFonts w:hint="eastAsia"/>
        </w:rPr>
        <w:t>服务器错误</w:t>
      </w:r>
    </w:p>
    <w:p w14:paraId="2A92519C" w14:textId="16F32D9E" w:rsidR="004B70E5" w:rsidRDefault="00CD3526" w:rsidP="00E66CDE">
      <w:pPr>
        <w:pStyle w:val="a3"/>
        <w:numPr>
          <w:ilvl w:val="0"/>
          <w:numId w:val="3"/>
        </w:numPr>
        <w:ind w:firstLineChars="0"/>
      </w:pPr>
      <w:r w:rsidRPr="00CD3526">
        <w:t>HTTPS是如何保证安全的</w:t>
      </w:r>
      <w:r>
        <w:rPr>
          <w:rFonts w:hint="eastAsia"/>
        </w:rPr>
        <w:t>：在</w:t>
      </w:r>
      <w:r>
        <w:t>HTTP跟TCP中间加多了一层加密层TLS/SSL。HTTPS使用非对称加密，加密数据用的密钥（公</w:t>
      </w:r>
      <w:proofErr w:type="gramStart"/>
      <w:r>
        <w:t>钥</w:t>
      </w:r>
      <w:proofErr w:type="gramEnd"/>
      <w:r>
        <w:t>），跟解密数据用的密钥（私</w:t>
      </w:r>
      <w:proofErr w:type="gramStart"/>
      <w:r>
        <w:t>钥</w:t>
      </w:r>
      <w:proofErr w:type="gramEnd"/>
      <w:r>
        <w:t>）是不一样的</w:t>
      </w:r>
    </w:p>
    <w:p w14:paraId="4A518D0D" w14:textId="77777777" w:rsidR="00CD3526" w:rsidRDefault="00CD3526" w:rsidP="00CD3526">
      <w:pPr>
        <w:pStyle w:val="a3"/>
        <w:numPr>
          <w:ilvl w:val="0"/>
          <w:numId w:val="3"/>
        </w:numPr>
        <w:ind w:firstLineChars="0"/>
      </w:pPr>
      <w:r w:rsidRPr="00CD3526">
        <w:rPr>
          <w:rFonts w:hint="eastAsia"/>
        </w:rPr>
        <w:t>如何理解</w:t>
      </w:r>
      <w:r w:rsidRPr="00CD3526">
        <w:t>HTTP协议是无状态的</w:t>
      </w:r>
      <w:r>
        <w:rPr>
          <w:rFonts w:hint="eastAsia"/>
        </w:rPr>
        <w:t>：</w:t>
      </w:r>
      <w:r w:rsidRPr="00E441BC">
        <w:rPr>
          <w:rFonts w:hint="eastAsia"/>
          <w:b/>
          <w:bCs/>
        </w:rPr>
        <w:t>协议对事物没有记忆能力，服务器不知道客户端是什么状态</w:t>
      </w:r>
    </w:p>
    <w:p w14:paraId="359D0FF1" w14:textId="4E2032F2" w:rsidR="00CD3526" w:rsidRDefault="00CD3526" w:rsidP="00CD3526">
      <w:pPr>
        <w:pStyle w:val="a3"/>
        <w:numPr>
          <w:ilvl w:val="0"/>
          <w:numId w:val="3"/>
        </w:numPr>
        <w:ind w:firstLineChars="0"/>
      </w:pPr>
      <w:r w:rsidRPr="00CD3526">
        <w:t>ping命令基于哪一层协议的原理是什么</w:t>
      </w:r>
      <w:r>
        <w:rPr>
          <w:rFonts w:hint="eastAsia"/>
        </w:rPr>
        <w:t>：</w:t>
      </w:r>
      <w:r w:rsidRPr="00CD3526">
        <w:t>基于网络层的命令，是基于ICMP协议工作的</w:t>
      </w:r>
    </w:p>
    <w:p w14:paraId="444F3E9D" w14:textId="34053D9E" w:rsidR="00835E09" w:rsidRDefault="00835E09" w:rsidP="00CD3526">
      <w:pPr>
        <w:pStyle w:val="a3"/>
        <w:numPr>
          <w:ilvl w:val="0"/>
          <w:numId w:val="3"/>
        </w:numPr>
        <w:ind w:firstLineChars="0"/>
      </w:pPr>
      <w:r>
        <w:rPr>
          <w:rFonts w:hint="eastAsia"/>
        </w:rPr>
        <w:lastRenderedPageBreak/>
        <w:t>常见协议与对应端口号</w:t>
      </w:r>
    </w:p>
    <w:p w14:paraId="48199663" w14:textId="2218BB4D" w:rsidR="00835E09" w:rsidRDefault="00835E09" w:rsidP="00835E09">
      <w:pPr>
        <w:pStyle w:val="a3"/>
        <w:numPr>
          <w:ilvl w:val="1"/>
          <w:numId w:val="3"/>
        </w:numPr>
        <w:ind w:firstLineChars="0"/>
      </w:pPr>
      <w:r>
        <w:rPr>
          <w:rFonts w:hint="eastAsia"/>
        </w:rPr>
        <w:t>F</w:t>
      </w:r>
      <w:r>
        <w:t>TP</w:t>
      </w:r>
      <w:r>
        <w:rPr>
          <w:rFonts w:hint="eastAsia"/>
        </w:rPr>
        <w:t>：21</w:t>
      </w:r>
    </w:p>
    <w:p w14:paraId="1AF0CBAC" w14:textId="10296F4A" w:rsidR="00835E09" w:rsidRDefault="00835E09" w:rsidP="00835E09">
      <w:pPr>
        <w:pStyle w:val="a3"/>
        <w:numPr>
          <w:ilvl w:val="1"/>
          <w:numId w:val="3"/>
        </w:numPr>
        <w:ind w:firstLineChars="0"/>
      </w:pPr>
      <w:r>
        <w:rPr>
          <w:rFonts w:hint="eastAsia"/>
        </w:rPr>
        <w:t>D</w:t>
      </w:r>
      <w:r>
        <w:t>NS</w:t>
      </w:r>
      <w:r>
        <w:rPr>
          <w:rFonts w:hint="eastAsia"/>
        </w:rPr>
        <w:t>：53</w:t>
      </w:r>
    </w:p>
    <w:p w14:paraId="7FF68ACB" w14:textId="209F1CFC" w:rsidR="00835E09" w:rsidRDefault="00835E09" w:rsidP="00835E09">
      <w:pPr>
        <w:pStyle w:val="a3"/>
        <w:numPr>
          <w:ilvl w:val="1"/>
          <w:numId w:val="3"/>
        </w:numPr>
        <w:ind w:firstLineChars="0"/>
      </w:pPr>
      <w:r>
        <w:rPr>
          <w:rFonts w:hint="eastAsia"/>
        </w:rPr>
        <w:t>H</w:t>
      </w:r>
      <w:r>
        <w:t>TTP</w:t>
      </w:r>
      <w:r>
        <w:rPr>
          <w:rFonts w:hint="eastAsia"/>
        </w:rPr>
        <w:t>：80</w:t>
      </w:r>
    </w:p>
    <w:p w14:paraId="1327C4BE" w14:textId="3078ACB2" w:rsidR="00835E09" w:rsidRDefault="00835E09" w:rsidP="00835E09">
      <w:pPr>
        <w:pStyle w:val="a3"/>
        <w:numPr>
          <w:ilvl w:val="1"/>
          <w:numId w:val="3"/>
        </w:numPr>
        <w:ind w:firstLineChars="0"/>
      </w:pPr>
      <w:r>
        <w:rPr>
          <w:rFonts w:hint="eastAsia"/>
        </w:rPr>
        <w:t>H</w:t>
      </w:r>
      <w:r>
        <w:t>TTPS</w:t>
      </w:r>
      <w:r>
        <w:rPr>
          <w:rFonts w:hint="eastAsia"/>
        </w:rPr>
        <w:t>：443</w:t>
      </w:r>
    </w:p>
    <w:p w14:paraId="5AA0C8B7" w14:textId="25D61CB9" w:rsidR="00835E09" w:rsidRDefault="00835E09" w:rsidP="00835E09">
      <w:pPr>
        <w:pStyle w:val="a3"/>
        <w:numPr>
          <w:ilvl w:val="1"/>
          <w:numId w:val="3"/>
        </w:numPr>
        <w:ind w:firstLineChars="0"/>
      </w:pPr>
      <w:r>
        <w:rPr>
          <w:rFonts w:hint="eastAsia"/>
        </w:rPr>
        <w:t>MySQL：3306</w:t>
      </w:r>
    </w:p>
    <w:sectPr w:rsidR="00835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5D02E" w14:textId="77777777" w:rsidR="00FF11B8" w:rsidRDefault="00FF11B8" w:rsidP="00922FAC">
      <w:r>
        <w:separator/>
      </w:r>
    </w:p>
  </w:endnote>
  <w:endnote w:type="continuationSeparator" w:id="0">
    <w:p w14:paraId="2DE78C42" w14:textId="77777777" w:rsidR="00FF11B8" w:rsidRDefault="00FF11B8" w:rsidP="0092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BCBEC" w14:textId="77777777" w:rsidR="00FF11B8" w:rsidRDefault="00FF11B8" w:rsidP="00922FAC">
      <w:r>
        <w:separator/>
      </w:r>
    </w:p>
  </w:footnote>
  <w:footnote w:type="continuationSeparator" w:id="0">
    <w:p w14:paraId="67FB0072" w14:textId="77777777" w:rsidR="00FF11B8" w:rsidRDefault="00FF11B8" w:rsidP="00922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54779"/>
    <w:multiLevelType w:val="hybridMultilevel"/>
    <w:tmpl w:val="BE2A008E"/>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4E474F2C"/>
    <w:multiLevelType w:val="hybridMultilevel"/>
    <w:tmpl w:val="04D830BE"/>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733D3580"/>
    <w:multiLevelType w:val="hybridMultilevel"/>
    <w:tmpl w:val="4538DBE0"/>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7A251D74"/>
    <w:multiLevelType w:val="hybridMultilevel"/>
    <w:tmpl w:val="59FED4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C"/>
    <w:rsid w:val="00065E69"/>
    <w:rsid w:val="0008571A"/>
    <w:rsid w:val="001E62D0"/>
    <w:rsid w:val="00230926"/>
    <w:rsid w:val="002D27C9"/>
    <w:rsid w:val="00323448"/>
    <w:rsid w:val="00345913"/>
    <w:rsid w:val="003F793A"/>
    <w:rsid w:val="004518A3"/>
    <w:rsid w:val="0048768C"/>
    <w:rsid w:val="004B70E5"/>
    <w:rsid w:val="004C2F9F"/>
    <w:rsid w:val="00520B51"/>
    <w:rsid w:val="00542003"/>
    <w:rsid w:val="00550596"/>
    <w:rsid w:val="0059358A"/>
    <w:rsid w:val="005D6E23"/>
    <w:rsid w:val="005F22EC"/>
    <w:rsid w:val="00627155"/>
    <w:rsid w:val="006A3CCC"/>
    <w:rsid w:val="006A59DC"/>
    <w:rsid w:val="006C2AD7"/>
    <w:rsid w:val="006C7B28"/>
    <w:rsid w:val="0077191B"/>
    <w:rsid w:val="00824E62"/>
    <w:rsid w:val="00835E09"/>
    <w:rsid w:val="0086240C"/>
    <w:rsid w:val="00922FAC"/>
    <w:rsid w:val="009376C7"/>
    <w:rsid w:val="009C28EB"/>
    <w:rsid w:val="00A0122A"/>
    <w:rsid w:val="00AC2494"/>
    <w:rsid w:val="00B67222"/>
    <w:rsid w:val="00BA1FF6"/>
    <w:rsid w:val="00C51F07"/>
    <w:rsid w:val="00C76F8D"/>
    <w:rsid w:val="00CD3526"/>
    <w:rsid w:val="00D269E6"/>
    <w:rsid w:val="00D51701"/>
    <w:rsid w:val="00D9681D"/>
    <w:rsid w:val="00E441BC"/>
    <w:rsid w:val="00E66CDE"/>
    <w:rsid w:val="00E94464"/>
    <w:rsid w:val="00EB2AC5"/>
    <w:rsid w:val="00F766B1"/>
    <w:rsid w:val="00FB368F"/>
    <w:rsid w:val="00FD236A"/>
    <w:rsid w:val="00FF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BC92"/>
  <w15:chartTrackingRefBased/>
  <w15:docId w15:val="{2081269A-5C3F-44BD-96E8-C0AAE1DA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701"/>
    <w:pPr>
      <w:widowControl w:val="0"/>
      <w:jc w:val="both"/>
    </w:pPr>
  </w:style>
  <w:style w:type="paragraph" w:styleId="1">
    <w:name w:val="heading 1"/>
    <w:basedOn w:val="a"/>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B70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701"/>
    <w:rPr>
      <w:rFonts w:ascii="宋体" w:eastAsia="宋体" w:hAnsi="宋体" w:cs="宋体"/>
      <w:b/>
      <w:bCs/>
      <w:kern w:val="36"/>
      <w:sz w:val="48"/>
      <w:szCs w:val="48"/>
    </w:rPr>
  </w:style>
  <w:style w:type="paragraph" w:styleId="a3">
    <w:name w:val="List Paragraph"/>
    <w:basedOn w:val="a"/>
    <w:uiPriority w:val="34"/>
    <w:qFormat/>
    <w:rsid w:val="00D51701"/>
    <w:pPr>
      <w:ind w:firstLineChars="200" w:firstLine="420"/>
    </w:pPr>
  </w:style>
  <w:style w:type="table" w:styleId="a4">
    <w:name w:val="Table Grid"/>
    <w:basedOn w:val="a1"/>
    <w:uiPriority w:val="39"/>
    <w:rsid w:val="008624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4B70E5"/>
    <w:rPr>
      <w:b/>
      <w:bCs/>
      <w:sz w:val="32"/>
      <w:szCs w:val="32"/>
    </w:rPr>
  </w:style>
  <w:style w:type="paragraph" w:styleId="a5">
    <w:name w:val="header"/>
    <w:basedOn w:val="a"/>
    <w:link w:val="a6"/>
    <w:uiPriority w:val="99"/>
    <w:unhideWhenUsed/>
    <w:rsid w:val="00922F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22FAC"/>
    <w:rPr>
      <w:sz w:val="18"/>
      <w:szCs w:val="18"/>
    </w:rPr>
  </w:style>
  <w:style w:type="paragraph" w:styleId="a7">
    <w:name w:val="footer"/>
    <w:basedOn w:val="a"/>
    <w:link w:val="a8"/>
    <w:uiPriority w:val="99"/>
    <w:unhideWhenUsed/>
    <w:rsid w:val="00922FAC"/>
    <w:pPr>
      <w:tabs>
        <w:tab w:val="center" w:pos="4153"/>
        <w:tab w:val="right" w:pos="8306"/>
      </w:tabs>
      <w:snapToGrid w:val="0"/>
      <w:jc w:val="left"/>
    </w:pPr>
    <w:rPr>
      <w:sz w:val="18"/>
      <w:szCs w:val="18"/>
    </w:rPr>
  </w:style>
  <w:style w:type="character" w:customStyle="1" w:styleId="a8">
    <w:name w:val="页脚 字符"/>
    <w:basedOn w:val="a0"/>
    <w:link w:val="a7"/>
    <w:uiPriority w:val="99"/>
    <w:rsid w:val="00922F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51153">
      <w:bodyDiv w:val="1"/>
      <w:marLeft w:val="0"/>
      <w:marRight w:val="0"/>
      <w:marTop w:val="0"/>
      <w:marBottom w:val="0"/>
      <w:divBdr>
        <w:top w:val="none" w:sz="0" w:space="0" w:color="auto"/>
        <w:left w:val="none" w:sz="0" w:space="0" w:color="auto"/>
        <w:bottom w:val="none" w:sz="0" w:space="0" w:color="auto"/>
        <w:right w:val="none" w:sz="0" w:space="0" w:color="auto"/>
      </w:divBdr>
    </w:div>
    <w:div w:id="378240988">
      <w:bodyDiv w:val="1"/>
      <w:marLeft w:val="0"/>
      <w:marRight w:val="0"/>
      <w:marTop w:val="0"/>
      <w:marBottom w:val="0"/>
      <w:divBdr>
        <w:top w:val="none" w:sz="0" w:space="0" w:color="auto"/>
        <w:left w:val="none" w:sz="0" w:space="0" w:color="auto"/>
        <w:bottom w:val="none" w:sz="0" w:space="0" w:color="auto"/>
        <w:right w:val="none" w:sz="0" w:space="0" w:color="auto"/>
      </w:divBdr>
    </w:div>
    <w:div w:id="666716805">
      <w:bodyDiv w:val="1"/>
      <w:marLeft w:val="0"/>
      <w:marRight w:val="0"/>
      <w:marTop w:val="0"/>
      <w:marBottom w:val="0"/>
      <w:divBdr>
        <w:top w:val="none" w:sz="0" w:space="0" w:color="auto"/>
        <w:left w:val="none" w:sz="0" w:space="0" w:color="auto"/>
        <w:bottom w:val="none" w:sz="0" w:space="0" w:color="auto"/>
        <w:right w:val="none" w:sz="0" w:space="0" w:color="auto"/>
      </w:divBdr>
    </w:div>
    <w:div w:id="969215185">
      <w:bodyDiv w:val="1"/>
      <w:marLeft w:val="0"/>
      <w:marRight w:val="0"/>
      <w:marTop w:val="0"/>
      <w:marBottom w:val="0"/>
      <w:divBdr>
        <w:top w:val="none" w:sz="0" w:space="0" w:color="auto"/>
        <w:left w:val="none" w:sz="0" w:space="0" w:color="auto"/>
        <w:bottom w:val="none" w:sz="0" w:space="0" w:color="auto"/>
        <w:right w:val="none" w:sz="0" w:space="0" w:color="auto"/>
      </w:divBdr>
    </w:div>
    <w:div w:id="1383020789">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97139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16</cp:revision>
  <dcterms:created xsi:type="dcterms:W3CDTF">2020-05-03T07:44:00Z</dcterms:created>
  <dcterms:modified xsi:type="dcterms:W3CDTF">2020-07-08T13:56:00Z</dcterms:modified>
</cp:coreProperties>
</file>