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_Toc398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登录注册 用户资料</w:t>
          </w:r>
          <w:r>
            <w:tab/>
          </w:r>
          <w:r>
            <w:fldChar w:fldCharType="begin"/>
          </w:r>
          <w:r>
            <w:instrText xml:space="preserve"> PAGEREF _Toc398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_Toc29368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_Toc29368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_Toc28741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_Toc28784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4. </w:t>
          </w:r>
          <w:r>
            <w:rPr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_Toc426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_Toc25658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_Toc25658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_Toc22406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6. </w:t>
          </w:r>
          <w:r>
            <w:rPr>
              <w:rFonts w:hint="eastAsia" w:ascii="微软雅黑" w:hAnsi="微软雅黑" w:eastAsia="微软雅黑"/>
            </w:rPr>
            <w:t>注册类型：医生/护士</w:t>
          </w:r>
          <w:r>
            <w:tab/>
          </w:r>
          <w:r>
            <w:fldChar w:fldCharType="begin"/>
          </w:r>
          <w:r>
            <w:instrText xml:space="preserve"> PAGEREF _Toc22406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7. </w:t>
          </w:r>
          <w:r>
            <w:rPr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_Toc21402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_Toc10402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购买套餐 预约 支付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购买套餐 To</w:t>
          </w:r>
          <w:r>
            <w:rPr>
              <w:rFonts w:ascii="微软雅黑" w:hAnsi="微软雅黑" w:eastAsia="微软雅黑"/>
            </w:rPr>
            <w:t>C</w:t>
          </w:r>
          <w:r>
            <w:tab/>
          </w:r>
          <w:r>
            <w:fldChar w:fldCharType="begin"/>
          </w:r>
          <w:r>
            <w:instrText xml:space="preserve"> PAGEREF _Toc11309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_Toc15960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_Toc15960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10. </w:t>
          </w:r>
          <w:r>
            <w:rPr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_Toc868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11. </w:t>
          </w:r>
          <w:r>
            <w:rPr>
              <w:rFonts w:hint="eastAsia" w:ascii="微软雅黑" w:hAnsi="微软雅黑" w:eastAsia="微软雅黑"/>
            </w:rPr>
            <w:t>预约信息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_Toc19818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ToB分布式体检预约取消</w:t>
          </w:r>
          <w:r>
            <w:tab/>
          </w:r>
          <w:r>
            <w:fldChar w:fldCharType="begin"/>
          </w:r>
          <w:r>
            <w:instrText xml:space="preserve"> PAGEREF _Toc19818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13. </w:t>
          </w:r>
          <w:r>
            <w:rPr>
              <w:rFonts w:hint="eastAsia" w:ascii="微软雅黑" w:hAnsi="微软雅黑" w:eastAsia="微软雅黑"/>
            </w:rPr>
            <w:t>预约套餐订单列表</w:t>
          </w:r>
          <w:r>
            <w:tab/>
          </w:r>
          <w:r>
            <w:fldChar w:fldCharType="begin"/>
          </w:r>
          <w:r>
            <w:instrText xml:space="preserve"> PAGEREF _Toc5057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_Toc3082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_Toc14968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15. </w:t>
          </w:r>
          <w:r>
            <w:rPr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_Toc14968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_Toc15805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PG健康评估</w:t>
          </w:r>
          <w:r>
            <w:tab/>
          </w:r>
          <w:r>
            <w:fldChar w:fldCharType="begin"/>
          </w:r>
          <w:r>
            <w:instrText xml:space="preserve"> PAGEREF _Toc15805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_Toc19180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16. 企业健康评估首页</w:t>
          </w:r>
          <w:r>
            <w:tab/>
          </w:r>
          <w:r>
            <w:fldChar w:fldCharType="begin"/>
          </w:r>
          <w:r>
            <w:instrText xml:space="preserve"> PAGEREF _Toc19180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_Toc22104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17. </w:t>
          </w:r>
          <w:r>
            <w:rPr>
              <w:rFonts w:hint="eastAsia" w:ascii="微软雅黑" w:hAnsi="微软雅黑" w:eastAsia="微软雅黑"/>
            </w:rPr>
            <w:t>PG检测数据登记查看</w:t>
          </w:r>
          <w:r>
            <w:tab/>
          </w:r>
          <w:r>
            <w:fldChar w:fldCharType="begin"/>
          </w:r>
          <w:r>
            <w:instrText xml:space="preserve"> PAGEREF _Toc22104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_Toc29532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18. 健康日志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_Toc5609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 xml:space="preserve">19. </w:t>
          </w:r>
          <w:r>
            <w:rPr>
              <w:rFonts w:ascii="微软雅黑" w:hAnsi="微软雅黑" w:eastAsia="微软雅黑"/>
            </w:rPr>
            <w:t>根据userId得到这个企业健康服务详细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_Toc23329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20. </w:t>
          </w:r>
          <w:r>
            <w:rPr>
              <w:rFonts w:hint="eastAsia" w:ascii="微软雅黑" w:hAnsi="微软雅黑" w:eastAsia="微软雅黑"/>
            </w:rPr>
            <w:t>PG检测数据登记保存</w:t>
          </w:r>
          <w:r>
            <w:tab/>
          </w:r>
          <w:r>
            <w:fldChar w:fldCharType="begin"/>
          </w:r>
          <w:r>
            <w:instrText xml:space="preserve"> PAGEREF _Toc23329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_Toc30666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PG健康评估详情</w:t>
          </w:r>
          <w:r>
            <w:tab/>
          </w:r>
          <w:r>
            <w:fldChar w:fldCharType="begin"/>
          </w:r>
          <w:r>
            <w:instrText xml:space="preserve"> PAGEREF _Toc30666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_Toc17424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22. </w:t>
          </w:r>
          <w:r>
            <w:rPr>
              <w:rFonts w:hint="eastAsia" w:ascii="微软雅黑" w:hAnsi="微软雅黑" w:eastAsia="微软雅黑"/>
            </w:rPr>
            <w:t>PG健康评估保存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23. </w:t>
          </w:r>
          <w:r>
            <w:rPr>
              <w:rFonts w:hint="eastAsia" w:ascii="微软雅黑" w:hAnsi="微软雅黑" w:eastAsia="微软雅黑"/>
            </w:rPr>
            <w:t>PG健康评估查看</w:t>
          </w:r>
          <w:r>
            <w:tab/>
          </w:r>
          <w:r>
            <w:fldChar w:fldCharType="begin"/>
          </w:r>
          <w:r>
            <w:instrText xml:space="preserve"> PAGEREF _Toc749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_Toc31733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24. </w:t>
          </w:r>
          <w:r>
            <w:rPr>
              <w:rFonts w:hint="eastAsia" w:ascii="微软雅黑" w:hAnsi="微软雅黑" w:eastAsia="微软雅黑"/>
            </w:rPr>
            <w:t>PG健康评估提交</w:t>
          </w:r>
          <w:r>
            <w:tab/>
          </w:r>
          <w:r>
            <w:fldChar w:fldCharType="begin"/>
          </w:r>
          <w:r>
            <w:instrText xml:space="preserve"> PAGEREF _Toc31733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_Toc19954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PG健康评估与风险预测</w:t>
          </w:r>
          <w:r>
            <w:tab/>
          </w:r>
          <w:r>
            <w:fldChar w:fldCharType="begin"/>
          </w:r>
          <w:r>
            <w:instrText xml:space="preserve"> PAGEREF _Toc19954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_Toc18160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26. </w:t>
          </w:r>
          <w:r>
            <w:rPr>
              <w:rFonts w:hint="eastAsia" w:ascii="微软雅黑" w:hAnsi="微软雅黑" w:eastAsia="微软雅黑"/>
            </w:rPr>
            <w:t>PG问卷问题列表[D]</w:t>
          </w:r>
          <w:r>
            <w:tab/>
          </w:r>
          <w:r>
            <w:fldChar w:fldCharType="begin"/>
          </w:r>
          <w:r>
            <w:instrText xml:space="preserve"> PAGEREF _Toc18160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_Toc23686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</w:t>
          </w:r>
          <w:r>
            <w:t>绑卡</w:t>
          </w:r>
          <w:r>
            <w:rPr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_Toc23686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27. 个人绑卡数据查询</w:t>
          </w:r>
          <w:r>
            <w:tab/>
          </w:r>
          <w:r>
            <w:fldChar w:fldCharType="begin"/>
          </w:r>
          <w:r>
            <w:instrText xml:space="preserve"> PAGEREF _Toc29118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_Toc26906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_Toc29484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个人中心-个人资料</w:t>
          </w:r>
          <w:r>
            <w:tab/>
          </w:r>
          <w:r>
            <w:fldChar w:fldCharType="begin"/>
          </w:r>
          <w:r>
            <w:instrText xml:space="preserve"> PAGEREF _Toc29484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29. </w:t>
          </w:r>
          <w:r>
            <w:rPr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_Toc1269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30. </w:t>
          </w:r>
          <w:r>
            <w:rPr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_Toc32330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个人中心-地址</w:t>
          </w:r>
          <w:r>
            <w:tab/>
          </w:r>
          <w:r>
            <w:fldChar w:fldCharType="begin"/>
          </w:r>
          <w:r>
            <w:instrText xml:space="preserve"> PAGEREF _Toc2603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_Toc13084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31. </w:t>
          </w:r>
          <w:r>
            <w:rPr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_Toc13084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_Toc30210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32. </w:t>
          </w:r>
          <w:r>
            <w:rPr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_Toc30210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_Toc18897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个人中心-家属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_Toc14285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33. </w:t>
          </w:r>
          <w:r>
            <w:rPr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_Toc14285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_Toc13523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34. </w:t>
          </w:r>
          <w:r>
            <w:rPr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_Toc13523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_Toc8001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35. </w:t>
          </w:r>
          <w:r>
            <w:rPr>
              <w:rFonts w:hint="eastAsia" w:ascii="微软雅黑" w:hAnsi="微软雅黑" w:eastAsia="微软雅黑"/>
              <w:lang w:val="en-US" w:eastAsia="zh-CN"/>
            </w:rPr>
            <w:t>删除家属</w:t>
          </w:r>
          <w:r>
            <w:tab/>
          </w:r>
          <w:r>
            <w:fldChar w:fldCharType="begin"/>
          </w:r>
          <w:r>
            <w:instrText xml:space="preserve"> PAGEREF _Toc8001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_Toc22567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36. 新增家属信息</w:t>
          </w:r>
          <w:r>
            <w:tab/>
          </w:r>
          <w:r>
            <w:fldChar w:fldCharType="begin"/>
          </w:r>
          <w:r>
            <w:instrText xml:space="preserve"> PAGEREF _Toc22567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_Toc11984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37. </w:t>
          </w:r>
          <w:r>
            <w:rPr>
              <w:rFonts w:hint="eastAsia" w:ascii="微软雅黑" w:hAnsi="微软雅黑" w:eastAsia="微软雅黑"/>
            </w:rPr>
            <w:t>消息一览(通过当前用户的消息类型查看消息</w:t>
          </w:r>
          <w:r>
            <w:rPr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_Toc10486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_Toc31124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个人中心-我的订单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_Toc24118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38. </w:t>
          </w:r>
          <w:r>
            <w:rPr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_Toc24118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_Toc12747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套餐订单详情</w:t>
          </w:r>
          <w:r>
            <w:tab/>
          </w:r>
          <w:r>
            <w:fldChar w:fldCharType="begin"/>
          </w:r>
          <w:r>
            <w:instrText xml:space="preserve"> PAGEREF _Toc12747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_Toc25551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40. </w:t>
          </w:r>
          <w:r>
            <w:rPr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_Toc25551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41. </w:t>
          </w:r>
          <w:r>
            <w:rPr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_Toc2988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_Toc31746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42. </w:t>
          </w:r>
          <w:r>
            <w:rPr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_Toc31746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_Toc5277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43. </w:t>
          </w:r>
          <w:r>
            <w:rPr>
              <w:rFonts w:hint="eastAsia" w:ascii="微软雅黑" w:hAnsi="微软雅黑" w:eastAsia="微软雅黑"/>
            </w:rPr>
            <w:t>获取进阶体检项(基础体检后)</w:t>
          </w:r>
          <w:r>
            <w:tab/>
          </w:r>
          <w:r>
            <w:fldChar w:fldCharType="begin"/>
          </w:r>
          <w:r>
            <w:instrText xml:space="preserve"> PAGEREF _Toc5277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_Toc7526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44. </w:t>
          </w:r>
          <w:r>
            <w:rPr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_Toc7409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_Toc23437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45. 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46. </w:t>
          </w:r>
          <w:r>
            <w:rPr>
              <w:rFonts w:hint="eastAsia" w:ascii="微软雅黑" w:hAnsi="微软雅黑" w:eastAsia="微软雅黑"/>
              <w:lang w:val="en-US" w:eastAsia="zh-CN"/>
            </w:rPr>
            <w:t>用户对应</w:t>
          </w:r>
          <w:r>
            <w:rPr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_Toc12378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47. </w:t>
          </w:r>
          <w:r>
            <w:rPr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_Toc12378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_Toc18780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48. </w:t>
          </w:r>
          <w:r>
            <w:rPr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_Toc18780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_Toc14007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49. </w:t>
          </w:r>
          <w:r>
            <w:rPr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_Toc14007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_Toc9136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HR版</w:t>
          </w:r>
          <w:r>
            <w:tab/>
          </w:r>
          <w:r>
            <w:fldChar w:fldCharType="begin"/>
          </w:r>
          <w:r>
            <w:instrText xml:space="preserve"> PAGEREF _Toc9136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_Toc25365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50. HR历史记录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_Toc24998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51. </w:t>
          </w:r>
          <w:r>
            <w:rPr>
              <w:rFonts w:hint="eastAsia" w:ascii="微软雅黑" w:hAnsi="微软雅黑" w:eastAsia="微软雅黑"/>
            </w:rPr>
            <w:t>HR购买记录</w:t>
          </w:r>
          <w:r>
            <w:tab/>
          </w:r>
          <w:r>
            <w:fldChar w:fldCharType="begin"/>
          </w:r>
          <w:r>
            <w:instrText xml:space="preserve"> PAGEREF _Toc24998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52. </w:t>
          </w:r>
          <w:r>
            <w:rPr>
              <w:rFonts w:hint="eastAsia" w:ascii="微软雅黑" w:hAnsi="微软雅黑" w:eastAsia="微软雅黑"/>
            </w:rPr>
            <w:t>HR记录详情</w:t>
          </w:r>
          <w:r>
            <w:tab/>
          </w:r>
          <w:r>
            <w:fldChar w:fldCharType="begin"/>
          </w:r>
          <w:r>
            <w:instrText xml:space="preserve"> PAGEREF _Toc165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53. HR已预约员工列表</w:t>
          </w:r>
          <w:r>
            <w:tab/>
          </w:r>
          <w:r>
            <w:fldChar w:fldCharType="begin"/>
          </w:r>
          <w:r>
            <w:instrText xml:space="preserve"> PAGEREF _Toc8389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_Toc8579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54. HR</w:t>
          </w:r>
          <w:r>
            <w:rPr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_Toc8579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_Toc12959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55. </w:t>
          </w:r>
          <w:r>
            <w:rPr>
              <w:rFonts w:hint="eastAsia" w:ascii="微软雅黑" w:hAnsi="微软雅黑" w:eastAsia="微软雅黑"/>
            </w:rPr>
            <w:t>HR体检预约名单（保存）</w:t>
          </w:r>
          <w:r>
            <w:tab/>
          </w:r>
          <w:r>
            <w:fldChar w:fldCharType="begin"/>
          </w:r>
          <w:r>
            <w:instrText xml:space="preserve"> PAGEREF _Toc12959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56. </w:t>
          </w:r>
          <w:r>
            <w:rPr>
              <w:rFonts w:hint="eastAsia" w:ascii="微软雅黑" w:hAnsi="微软雅黑" w:eastAsia="微软雅黑"/>
            </w:rPr>
            <w:t>HR企业体检确认预约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_Toc7125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57. </w:t>
          </w:r>
          <w:r>
            <w:rPr>
              <w:rFonts w:hint="eastAsia" w:ascii="微软雅黑" w:hAnsi="微软雅黑" w:eastAsia="微软雅黑"/>
            </w:rPr>
            <w:t>HR员工详情</w:t>
          </w:r>
          <w:r>
            <w:tab/>
          </w:r>
          <w:r>
            <w:fldChar w:fldCharType="begin"/>
          </w:r>
          <w:r>
            <w:instrText xml:space="preserve"> PAGEREF _Toc7125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58. </w:t>
          </w:r>
          <w:r>
            <w:rPr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_Toc5172 </w:instrText>
          </w:r>
          <w:r>
            <w:fldChar w:fldCharType="separate"/>
          </w:r>
          <w:r>
            <w:t>157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_Toc5171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59. </w:t>
          </w:r>
          <w:r>
            <w:rPr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60. </w:t>
          </w:r>
          <w:r>
            <w:rPr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_Toc2984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_Toc6312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61. </w:t>
          </w:r>
          <w:r>
            <w:rPr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_Toc6312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_Toc11328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_Toc11328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_Toc17313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62. </w:t>
          </w:r>
          <w:r>
            <w:rPr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_Toc17313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_Toc16692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1、获取病人订单下所有报告列表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_Toc3786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2、查看详情</w:t>
          </w:r>
          <w:r>
            <w:tab/>
          </w:r>
          <w:r>
            <w:fldChar w:fldCharType="begin"/>
          </w:r>
          <w:r>
            <w:instrText xml:space="preserve"> PAGEREF _Toc3786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_Toc24266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3、上传送检申请</w:t>
          </w:r>
          <w:r>
            <w:tab/>
          </w:r>
          <w:r>
            <w:fldChar w:fldCharType="begin"/>
          </w:r>
          <w:r>
            <w:instrText xml:space="preserve"> PAGEREF _Toc24266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_Toc24945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企业家庭医生</w:t>
          </w:r>
          <w:r>
            <w:tab/>
          </w:r>
          <w:r>
            <w:fldChar w:fldCharType="begin"/>
          </w:r>
          <w:r>
            <w:instrText xml:space="preserve"> PAGEREF _Toc24945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_Toc27315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63. </w:t>
          </w:r>
          <w:r>
            <w:rPr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184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_Toc8122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64. </w:t>
          </w:r>
          <w:r>
            <w:rPr>
              <w:rFonts w:hint="eastAsia" w:ascii="微软雅黑" w:hAnsi="微软雅黑" w:eastAsia="微软雅黑"/>
            </w:rPr>
            <w:t>评价医生/护士</w:t>
          </w:r>
          <w:r>
            <w:tab/>
          </w:r>
          <w:r>
            <w:fldChar w:fldCharType="begin"/>
          </w:r>
          <w:r>
            <w:instrText xml:space="preserve"> PAGEREF _Toc8122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_Toc16623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护士端</w:t>
          </w:r>
          <w:r>
            <w:tab/>
          </w:r>
          <w:r>
            <w:fldChar w:fldCharType="begin"/>
          </w:r>
          <w:r>
            <w:instrText xml:space="preserve"> PAGEREF _Toc16623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_Toc17508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65. </w:t>
          </w:r>
          <w:r>
            <w:rPr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_Toc17508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_Toc19705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1、护士端服务订单详情</w:t>
          </w:r>
          <w:r>
            <w:tab/>
          </w:r>
          <w:r>
            <w:fldChar w:fldCharType="begin"/>
          </w:r>
          <w:r>
            <w:instrText xml:space="preserve"> PAGEREF _Toc19705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_Toc25039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_Toc8505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3、上传交接单</w:t>
          </w:r>
          <w:r>
            <w:tab/>
          </w:r>
          <w:r>
            <w:fldChar w:fldCharType="begin"/>
          </w:r>
          <w:r>
            <w:instrText xml:space="preserve"> PAGEREF _Toc8505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4、查看交接单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194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_Toc9989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5、删除订单</w:t>
          </w:r>
          <w:r>
            <w:tab/>
          </w:r>
          <w:r>
            <w:fldChar w:fldCharType="begin"/>
          </w:r>
          <w:r>
            <w:instrText xml:space="preserve"> PAGEREF _Toc9989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_Toc32221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66. </w:t>
          </w:r>
          <w:r>
            <w:rPr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_Toc32221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_Toc5056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67. </w:t>
          </w:r>
          <w:r>
            <w:rPr>
              <w:rFonts w:hint="eastAsia" w:ascii="微软雅黑" w:hAnsi="微软雅黑" w:eastAsia="微软雅黑"/>
            </w:rPr>
            <w:t>护士排班</w:t>
          </w:r>
          <w:r>
            <w:tab/>
          </w:r>
          <w:r>
            <w:fldChar w:fldCharType="begin"/>
          </w:r>
          <w:r>
            <w:instrText xml:space="preserve"> PAGEREF _Toc5056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_Toc4294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1、护士的排班</w:t>
          </w:r>
          <w:r>
            <w:tab/>
          </w:r>
          <w:r>
            <w:fldChar w:fldCharType="begin"/>
          </w:r>
          <w:r>
            <w:instrText xml:space="preserve"> PAGEREF _Toc4294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_Toc29654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</w:t>
          </w:r>
          <w:r>
            <w:rPr>
              <w:rFonts w:hint="eastAsia" w:ascii="微软雅黑" w:hAnsi="微软雅黑" w:eastAsia="微软雅黑"/>
              <w:bCs/>
              <w:szCs w:val="24"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_Toc29654 </w:instrText>
          </w:r>
          <w:r>
            <w:fldChar w:fldCharType="separate"/>
          </w:r>
          <w:r>
            <w:t>200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_Toc14771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</w:t>
          </w:r>
          <w:r>
            <w:rPr>
              <w:rFonts w:hint="eastAsia" w:ascii="微软雅黑" w:hAnsi="微软雅黑" w:eastAsia="微软雅黑"/>
              <w:bCs/>
              <w:szCs w:val="24"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_Toc14771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</w:t>
          </w:r>
          <w:r>
            <w:rPr>
              <w:rFonts w:hint="eastAsia" w:ascii="微软雅黑" w:hAnsi="微软雅黑" w:eastAsia="微软雅黑"/>
              <w:bCs/>
              <w:szCs w:val="24"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_Toc24889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5、根据选择的时间修改当前护士的排班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_Toc24889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医生端</w:t>
          </w:r>
          <w:r>
            <w:tab/>
          </w:r>
          <w:r>
            <w:fldChar w:fldCharType="begin"/>
          </w:r>
          <w:r>
            <w:instrText xml:space="preserve"> PAGEREF _Toc32384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68. </w:t>
          </w:r>
          <w:r>
            <w:rPr>
              <w:rFonts w:hint="eastAsia" w:ascii="微软雅黑" w:hAnsi="微软雅黑" w:eastAsia="微软雅黑"/>
            </w:rPr>
            <w:t>医生端首页</w:t>
          </w:r>
          <w:r>
            <w:tab/>
          </w:r>
          <w:r>
            <w:fldChar w:fldCharType="begin"/>
          </w:r>
          <w:r>
            <w:instrText xml:space="preserve"> PAGEREF _Toc3048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_Toc25258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1、待接收患者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_Toc5471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2、待接收患者接收操作</w:t>
          </w:r>
          <w:r>
            <w:tab/>
          </w:r>
          <w:r>
            <w:fldChar w:fldCharType="begin"/>
          </w:r>
          <w:r>
            <w:instrText xml:space="preserve"> PAGEREF _Toc5471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_Toc31870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3、患者类型-&gt;个人用户患者信息分页查询</w:t>
          </w:r>
          <w:r>
            <w:tab/>
          </w:r>
          <w:r>
            <w:fldChar w:fldCharType="begin"/>
          </w:r>
          <w:r>
            <w:instrText xml:space="preserve"> PAGEREF _Toc31870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4、企业用户患者信息分页查询</w:t>
          </w:r>
          <w:r>
            <w:tab/>
          </w:r>
          <w:r>
            <w:fldChar w:fldCharType="begin"/>
          </w:r>
          <w:r>
            <w:instrText xml:space="preserve"> PAGEREF _Toc7384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69. </w:t>
          </w:r>
          <w:r>
            <w:rPr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_Toc90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_Toc30486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1、待确认预约列表</w:t>
          </w:r>
          <w:r>
            <w:tab/>
          </w:r>
          <w:r>
            <w:fldChar w:fldCharType="begin"/>
          </w:r>
          <w:r>
            <w:instrText xml:space="preserve"> PAGEREF _Toc30486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_Toc8778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2、门诊预约确认操作</w:t>
          </w:r>
          <w:r>
            <w:tab/>
          </w:r>
          <w:r>
            <w:fldChar w:fldCharType="begin"/>
          </w:r>
          <w:r>
            <w:instrText xml:space="preserve"> PAGEREF _Toc8778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_Toc22761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70. </w:t>
          </w:r>
          <w:r>
            <w:rPr>
              <w:rFonts w:hint="eastAsia" w:ascii="微软雅黑" w:hAnsi="微软雅黑" w:eastAsia="微软雅黑"/>
            </w:rPr>
            <w:t>待</w:t>
          </w:r>
          <w:r>
            <w:rPr>
              <w:rFonts w:hint="eastAsia" w:ascii="微软雅黑" w:hAnsi="微软雅黑" w:eastAsia="微软雅黑"/>
              <w:lang w:val="en-US" w:eastAsia="zh-CN"/>
            </w:rPr>
            <w:t>上门服务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_Toc6409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 全部申请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_Toc18078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2、 删除订单</w:t>
          </w:r>
          <w:r>
            <w:tab/>
          </w:r>
          <w:r>
            <w:fldChar w:fldCharType="begin"/>
          </w:r>
          <w:r>
            <w:instrText xml:space="preserve"> PAGEREF _Toc18078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_Toc26155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71. </w:t>
          </w:r>
          <w:r>
            <w:rPr>
              <w:rFonts w:hint="eastAsia" w:ascii="微软雅黑" w:hAnsi="微软雅黑" w:eastAsia="微软雅黑"/>
              <w:lang w:val="en-US" w:eastAsia="zh-CN"/>
            </w:rPr>
            <w:t>待解读报告</w:t>
          </w:r>
          <w:r>
            <w:tab/>
          </w:r>
          <w:r>
            <w:fldChar w:fldCharType="begin"/>
          </w:r>
          <w:r>
            <w:instrText xml:space="preserve"> PAGEREF _Toc26155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_Toc30739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1、全部报告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_Toc29796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72. </w:t>
          </w:r>
          <w:r>
            <w:rPr>
              <w:rFonts w:hint="eastAsia" w:ascii="微软雅黑" w:hAnsi="微软雅黑" w:eastAsia="微软雅黑"/>
              <w:lang w:val="en-US" w:eastAsia="zh-CN"/>
            </w:rPr>
            <w:t>医生排班</w:t>
          </w:r>
          <w:r>
            <w:tab/>
          </w:r>
          <w:r>
            <w:fldChar w:fldCharType="begin"/>
          </w:r>
          <w:r>
            <w:instrText xml:space="preserve"> PAGEREF _Toc29796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_Toc7750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1、 医护排班列表</w:t>
          </w:r>
          <w:r>
            <w:tab/>
          </w:r>
          <w:r>
            <w:fldChar w:fldCharType="begin"/>
          </w:r>
          <w:r>
            <w:instrText xml:space="preserve"> PAGEREF _Toc7750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_Toc25934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宋体" w:hAnsi="宋体"/>
              <w:lang w:val="en-US" w:eastAsia="zh-CN"/>
            </w:rPr>
            <w:t>2、 删除</w:t>
          </w:r>
          <w:r>
            <w:rPr>
              <w:rFonts w:hint="eastAsia" w:ascii="宋体" w:hAnsi="宋体"/>
            </w:rPr>
            <w:t>医护排班</w:t>
          </w:r>
          <w:r>
            <w:tab/>
          </w:r>
          <w:r>
            <w:fldChar w:fldCharType="begin"/>
          </w:r>
          <w:r>
            <w:instrText xml:space="preserve"> PAGEREF _Toc25934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_Toc7839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健康档案</w:t>
          </w:r>
          <w:r>
            <w:tab/>
          </w:r>
          <w:r>
            <w:fldChar w:fldCharType="begin"/>
          </w:r>
          <w:r>
            <w:instrText xml:space="preserve"> PAGEREF _Toc7839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_Toc29213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73. </w:t>
          </w:r>
          <w:r>
            <w:rPr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_Toc29213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_Toc14660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1、健康档案首页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_Toc7961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_Toc7961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  <w:r>
            <w:rPr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_Toc31534 </w:instrText>
          </w:r>
          <w:r>
            <w:fldChar w:fldCharType="separate"/>
          </w:r>
          <w:r>
            <w:t>226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_Toc16353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  <w:r>
            <w:rPr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_Toc16353 </w:instrText>
          </w:r>
          <w:r>
            <w:fldChar w:fldCharType="separate"/>
          </w:r>
          <w:r>
            <w:t>231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_Toc8676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5</w:t>
          </w:r>
          <w:r>
            <w:rPr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_Toc31420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6</w:t>
          </w:r>
          <w:r>
            <w:rPr>
              <w:rFonts w:hint="eastAsia" w:ascii="微软雅黑" w:hAnsi="微软雅黑" w:eastAsia="微软雅黑"/>
            </w:rPr>
            <w:t>、检验报告详情</w:t>
          </w:r>
          <w:r>
            <w:tab/>
          </w:r>
          <w:r>
            <w:fldChar w:fldCharType="begin"/>
          </w:r>
          <w:r>
            <w:instrText xml:space="preserve"> PAGEREF _Toc31420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7</w:t>
          </w:r>
          <w:r>
            <w:rPr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239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_Toc11145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8</w:t>
          </w:r>
          <w:r>
            <w:rPr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_Toc11145 </w:instrText>
          </w:r>
          <w:r>
            <w:fldChar w:fldCharType="separate"/>
          </w:r>
          <w:r>
            <w:t>242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9</w:t>
          </w:r>
          <w:r>
            <w:rPr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_Toc2789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_Toc19209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_Toc19209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_Toc17769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74. </w:t>
          </w:r>
          <w:r>
            <w:rPr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_Toc17769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_Toc26004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75. toC套餐详情</w:t>
          </w:r>
          <w:r>
            <w:tab/>
          </w:r>
          <w:r>
            <w:fldChar w:fldCharType="begin"/>
          </w:r>
          <w:r>
            <w:instrText xml:space="preserve"> PAGEREF _Toc26004 </w:instrText>
          </w:r>
          <w:r>
            <w:fldChar w:fldCharType="separate"/>
          </w:r>
          <w:r>
            <w:t>256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_Toc22559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76. </w:t>
          </w:r>
          <w:r>
            <w:rPr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_Toc22559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_Toc17541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77. </w:t>
          </w:r>
          <w:r>
            <w:rPr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_Toc17541 </w:instrText>
          </w:r>
          <w:r>
            <w:fldChar w:fldCharType="separate"/>
          </w:r>
          <w:r>
            <w:t>262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_Toc15278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78. </w:t>
          </w:r>
          <w:r>
            <w:rPr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_Toc15278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_Toc18389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79. </w:t>
          </w:r>
          <w:r>
            <w:rPr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_Toc18389 </w:instrText>
          </w:r>
          <w:r>
            <w:fldChar w:fldCharType="separate"/>
          </w:r>
          <w:r>
            <w:t>268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_Toc6762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80. </w:t>
          </w:r>
          <w:r>
            <w:rPr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_Toc6762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_Toc6591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_Toc6591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_Toc25076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81. </w:t>
          </w:r>
          <w:r>
            <w:rPr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_Toc25076 </w:instrText>
          </w:r>
          <w:r>
            <w:fldChar w:fldCharType="separate"/>
          </w:r>
          <w:r>
            <w:t>274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_Toc29801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 </w:t>
          </w:r>
          <w:r>
            <w:rPr>
              <w:rFonts w:hint="eastAsia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_Toc29801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_Toc700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t xml:space="preserve">82. </w:t>
          </w:r>
          <w:r>
            <w:rPr>
              <w:rFonts w:hint="eastAsia"/>
            </w:rPr>
            <w:t>查询所有公告</w:t>
          </w:r>
          <w:r>
            <w:tab/>
          </w:r>
          <w:r>
            <w:fldChar w:fldCharType="begin"/>
          </w:r>
          <w:r>
            <w:instrText xml:space="preserve"> PAGEREF _Toc700 </w:instrText>
          </w:r>
          <w:r>
            <w:fldChar w:fldCharType="separate"/>
          </w:r>
          <w:r>
            <w:t>275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  <w:bookmarkStart w:id="149" w:name="_GoBack"/>
          <w:bookmarkEnd w:id="149"/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398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29368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28741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2878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426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25658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22406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21402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1309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714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hint="default" w:ascii="微软雅黑" w:hAnsi="微软雅黑" w:eastAsia="微软雅黑"/>
                      <w:szCs w:val="21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default"/>
              </w:rPr>
              <w:t>http://localhost:8281/upms/orderMain/saveOrderMain?RelativeId=RNO0000000001&amp;RelativeId=RNO0000000002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5960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46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ind w:left="2940" w:leftChars="0" w:firstLine="420" w:firstLineChars="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868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appointmentCaes为4时传这个参数</w:t>
            </w:r>
          </w:p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3018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9818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5057"/>
      <w:r>
        <w:rPr>
          <w:rFonts w:hint="eastAsia" w:ascii="微软雅黑" w:hAnsi="微软雅黑" w:eastAsia="微软雅黑"/>
          <w:b w:val="0"/>
        </w:rPr>
        <w:t>预约套餐订单列表</w:t>
      </w:r>
      <w:bookmarkEnd w:id="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3082"/>
      <w:r>
        <w:rPr>
          <w:rFonts w:hint="eastAsia" w:ascii="微软雅黑" w:hAnsi="微软雅黑" w:eastAsia="微软雅黑"/>
          <w:b w:val="0"/>
        </w:rPr>
        <w:t>家庭医生上门预约</w:t>
      </w:r>
      <w:bookmarkEnd w:id="1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8" w:name="_Toc14968"/>
      <w:r>
        <w:rPr>
          <w:rFonts w:hint="eastAsia" w:ascii="微软雅黑" w:hAnsi="微软雅黑" w:eastAsia="微软雅黑"/>
          <w:b w:val="0"/>
        </w:rPr>
        <w:t>微信支付统一下单</w:t>
      </w:r>
      <w:bookmarkEnd w:id="1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9180"/>
      <w:r>
        <w:rPr>
          <w:rFonts w:ascii="微软雅黑" w:hAnsi="微软雅黑" w:eastAsia="微软雅黑"/>
          <w:b w:val="0"/>
        </w:rPr>
        <w:t>企业健康评估首页</w:t>
      </w:r>
      <w:bookmarkEnd w:id="2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22104"/>
      <w:r>
        <w:rPr>
          <w:rFonts w:hint="eastAsia" w:ascii="微软雅黑" w:hAnsi="微软雅黑" w:eastAsia="微软雅黑"/>
          <w:b w:val="0"/>
        </w:rPr>
        <w:t>PG检测数据登记查看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2" w:name="_Toc29532"/>
      <w:r>
        <w:rPr>
          <w:rFonts w:hint="eastAsia" w:ascii="微软雅黑" w:hAnsi="微软雅黑" w:eastAsia="微软雅黑"/>
          <w:b w:val="0"/>
        </w:rPr>
        <w:t>健康日志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23" w:name="_Toc5609"/>
      <w:r>
        <w:rPr>
          <w:rFonts w:ascii="微软雅黑" w:hAnsi="微软雅黑" w:eastAsia="微软雅黑"/>
          <w:b w:val="0"/>
        </w:rPr>
        <w:t>根据userId得到这个企业健康服务详细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"专属医生",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29,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"健康评估",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"2019-06-19 22:15:06",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"家庭医生上门服务",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17:03:18",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"U0000000024"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30,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"家庭档案",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"2019-06-26 15:10:34",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"sysId": 28,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"mainId": 8,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"code":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"descr": "门诊绿通",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"counts":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"applyTo":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"perYear":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"isActive":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"creationTime": "2019-06-17 17:03:10",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"createBy": "U0000000023"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23329"/>
      <w:r>
        <w:rPr>
          <w:rFonts w:hint="eastAsia" w:ascii="微软雅黑" w:hAnsi="微软雅黑" w:eastAsia="微软雅黑"/>
          <w:b w:val="0"/>
        </w:rPr>
        <w:t>PG检测数据登记保存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30666"/>
      <w:r>
        <w:rPr>
          <w:rFonts w:hint="eastAsia" w:ascii="微软雅黑" w:hAnsi="微软雅黑" w:eastAsia="微软雅黑"/>
          <w:b w:val="0"/>
        </w:rPr>
        <w:t>PG健康评估详情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6" w:name="_Toc17424"/>
      <w:r>
        <w:rPr>
          <w:rFonts w:hint="eastAsia" w:ascii="微软雅黑" w:hAnsi="微软雅黑" w:eastAsia="微软雅黑"/>
          <w:b w:val="0"/>
        </w:rPr>
        <w:t>PG健康评估保存</w:t>
      </w:r>
      <w:bookmarkEnd w:id="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7" w:name="_Toc749"/>
      <w:r>
        <w:rPr>
          <w:rFonts w:hint="eastAsia" w:ascii="微软雅黑" w:hAnsi="微软雅黑" w:eastAsia="微软雅黑"/>
          <w:b w:val="0"/>
        </w:rPr>
        <w:t>PG健康评估查看</w:t>
      </w:r>
      <w:bookmarkEnd w:id="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31733"/>
      <w:r>
        <w:rPr>
          <w:rFonts w:hint="eastAsia" w:ascii="微软雅黑" w:hAnsi="微软雅黑" w:eastAsia="微软雅黑"/>
          <w:b w:val="0"/>
        </w:rPr>
        <w:t>PG健康评估提交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9" w:name="OLE_LINK7"/>
            <w:bookmarkStart w:id="30" w:name="OLE_LINK6"/>
            <w:r>
              <w:rPr>
                <w:rFonts w:ascii="微软雅黑" w:hAnsi="微软雅黑" w:eastAsia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1" w:name="_Toc19954"/>
      <w:r>
        <w:rPr>
          <w:rFonts w:hint="eastAsia" w:ascii="微软雅黑" w:hAnsi="微软雅黑" w:eastAsia="微软雅黑"/>
          <w:b w:val="0"/>
        </w:rPr>
        <w:t>PG健康评估与风险预测</w:t>
      </w:r>
      <w:bookmarkEnd w:id="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2" w:name="_Toc18160"/>
      <w:r>
        <w:rPr>
          <w:rFonts w:hint="eastAsia" w:ascii="微软雅黑" w:hAnsi="微软雅黑" w:eastAsia="微软雅黑"/>
          <w:b w:val="0"/>
        </w:rPr>
        <w:t>PG问卷问题列表[D]</w:t>
      </w:r>
      <w:bookmarkEnd w:id="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3" w:name="OLE_LINK9"/>
            <w:bookmarkStart w:id="34" w:name="OLE_LINK8"/>
            <w:r>
              <w:rPr>
                <w:rFonts w:hint="eastAsia" w:ascii="微软雅黑" w:hAnsi="微软雅黑" w:eastAsia="微软雅黑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29118"/>
      <w:r>
        <w:rPr>
          <w:rFonts w:ascii="微软雅黑" w:hAnsi="微软雅黑" w:eastAsia="微软雅黑"/>
          <w:b w:val="0"/>
        </w:rPr>
        <w:t>个人绑卡数据查询</w:t>
      </w:r>
      <w:bookmarkEnd w:id="36"/>
    </w:p>
    <w:p>
      <w:pPr>
        <w:ind w:left="25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26906"/>
      <w:r>
        <w:rPr>
          <w:rFonts w:hint="eastAsia" w:ascii="微软雅黑" w:hAnsi="微软雅黑" w:eastAsia="微软雅黑"/>
          <w:b w:val="0"/>
        </w:rPr>
        <w:t>个人绑卡提交</w:t>
      </w:r>
      <w:bookmarkEnd w:id="37"/>
    </w:p>
    <w:p>
      <w:pPr>
        <w:ind w:left="546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8" w:name="_Toc29484"/>
      <w:r>
        <w:rPr>
          <w:rFonts w:hint="eastAsia"/>
        </w:rPr>
        <w:t>个人中心-个人资料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69"/>
      <w:r>
        <w:rPr>
          <w:rFonts w:hint="eastAsia" w:ascii="微软雅黑" w:hAnsi="微软雅黑" w:eastAsia="微软雅黑"/>
          <w:b w:val="0"/>
        </w:rPr>
        <w:t>个人资料编辑</w:t>
      </w:r>
      <w:bookmarkEnd w:id="39"/>
    </w:p>
    <w:p>
      <w:pPr>
        <w:ind w:left="672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32330"/>
      <w:r>
        <w:rPr>
          <w:rFonts w:hint="eastAsia" w:ascii="微软雅黑" w:hAnsi="微软雅黑" w:eastAsia="微软雅黑"/>
          <w:b w:val="0"/>
        </w:rPr>
        <w:t>密码重置</w:t>
      </w:r>
      <w:bookmarkEnd w:id="4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3084"/>
      <w:r>
        <w:rPr>
          <w:rFonts w:hint="eastAsia" w:ascii="微软雅黑" w:hAnsi="微软雅黑" w:eastAsia="微软雅黑"/>
          <w:b w:val="0"/>
        </w:rPr>
        <w:t>修改个人地址</w:t>
      </w:r>
      <w:bookmarkEnd w:id="42"/>
    </w:p>
    <w:p>
      <w:pPr>
        <w:ind w:left="7140"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30210"/>
      <w:r>
        <w:rPr>
          <w:rFonts w:hint="eastAsia" w:ascii="微软雅黑" w:hAnsi="微软雅黑" w:eastAsia="微软雅黑"/>
          <w:b w:val="0"/>
        </w:rPr>
        <w:t>新增个人地址</w:t>
      </w:r>
      <w:bookmarkEnd w:id="43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5" w:name="_Toc14285"/>
      <w:r>
        <w:rPr>
          <w:rFonts w:hint="eastAsia" w:ascii="微软雅黑" w:hAnsi="微软雅黑" w:eastAsia="微软雅黑"/>
          <w:b w:val="0"/>
        </w:rPr>
        <w:t>根据用户查询所有家属</w:t>
      </w:r>
      <w:bookmarkEnd w:id="45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3523"/>
      <w:r>
        <w:rPr>
          <w:rFonts w:hint="eastAsia" w:ascii="微软雅黑" w:hAnsi="微软雅黑" w:eastAsia="微软雅黑"/>
          <w:b w:val="0"/>
        </w:rPr>
        <w:t>编辑家属信息</w:t>
      </w:r>
      <w:bookmarkEnd w:id="4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7" w:name="_Toc8001"/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  <w:bookmarkEnd w:id="47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22567"/>
      <w:r>
        <w:rPr>
          <w:rFonts w:ascii="微软雅黑" w:hAnsi="微软雅黑" w:eastAsia="微软雅黑"/>
          <w:b w:val="0"/>
        </w:rPr>
        <w:t>新增家属信息</w:t>
      </w:r>
      <w:bookmarkEnd w:id="48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0" w:name="_Toc10486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5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3,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2,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2,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"通知消息：\r\n\r\n预约成功！请您准时于2019-3-21前往上海仁济医院就诊，迟到\r\n\r\n将造成无法就诊",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1,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null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3,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"上门消息：您预约的护士已经出发，正在努力前往预约地点，请您耐心等候\r\n\r\n保持电话畅通",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"2019-05-09 10:01:35"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24118"/>
      <w:r>
        <w:rPr>
          <w:rFonts w:hint="eastAsia" w:ascii="微软雅黑" w:hAnsi="微软雅黑" w:eastAsia="微软雅黑"/>
          <w:b w:val="0"/>
        </w:rPr>
        <w:t>我的订单列表</w:t>
      </w:r>
      <w:bookmarkEnd w:id="5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</w:t>
            </w:r>
            <w:r>
              <w:rPr>
                <w:rFonts w:hint="eastAsia" w:ascii="微软雅黑" w:hAnsi="微软雅黑" w:eastAsia="微软雅黑"/>
                <w:szCs w:val="21"/>
              </w:rPr>
              <w:t>5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 xml:space="preserve">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"男士标准套餐A",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"女士标准套餐A",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"ODR0000000001",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"examMasterItem": "进阶检查项目名称"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"orderMainVoZTC5List":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"fullName": "张三"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747"/>
      <w:r>
        <w:rPr>
          <w:rFonts w:hint="eastAsia" w:ascii="微软雅黑" w:hAnsi="微软雅黑" w:eastAsia="微软雅黑"/>
          <w:b w:val="0"/>
        </w:rPr>
        <w:t>套餐订单详情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orderMainVoZTC6List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 (本人)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8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"customerName": "李小四"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"orderMainVoZTC6List":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"fullName1": "张三"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4" w:name="_Toc25551"/>
      <w:r>
        <w:rPr>
          <w:rFonts w:hint="eastAsia" w:ascii="微软雅黑" w:hAnsi="微软雅黑" w:eastAsia="微软雅黑"/>
          <w:b w:val="0"/>
        </w:rPr>
        <w:t>自费订单详情</w:t>
      </w:r>
      <w:bookmarkEnd w:id="5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2988"/>
      <w:r>
        <w:rPr>
          <w:rFonts w:hint="eastAsia" w:ascii="微软雅黑" w:hAnsi="微软雅黑" w:eastAsia="微软雅黑"/>
          <w:b w:val="0"/>
        </w:rPr>
        <w:t>企业门诊绿通预约</w:t>
      </w:r>
      <w:bookmarkEnd w:id="5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31746"/>
      <w:r>
        <w:rPr>
          <w:rFonts w:hint="eastAsia" w:ascii="微软雅黑" w:hAnsi="微软雅黑" w:eastAsia="微软雅黑"/>
          <w:b w:val="0"/>
        </w:rPr>
        <w:t>门诊绿通订单详情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"departmentName": "妇产科",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"option_2":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5277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9" w:name="_Toc7526"/>
      <w:r>
        <w:rPr>
          <w:rFonts w:hint="eastAsia"/>
        </w:rPr>
        <w:t>家庭医生</w:t>
      </w:r>
      <w:bookmarkEnd w:id="59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0" w:name="_Toc7409"/>
      <w:r>
        <w:rPr>
          <w:rFonts w:hint="eastAsia" w:ascii="微软雅黑" w:hAnsi="微软雅黑" w:eastAsia="微软雅黑"/>
          <w:b w:val="0"/>
        </w:rPr>
        <w:t>家庭医生列表</w:t>
      </w:r>
      <w:bookmarkEnd w:id="6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23437"/>
      <w:r>
        <w:rPr>
          <w:rFonts w:hint="eastAsia" w:ascii="微软雅黑" w:hAnsi="微软雅黑" w:eastAsia="微软雅黑"/>
          <w:b w:val="0"/>
        </w:rPr>
        <w:t>家庭医生详情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医生编号DOT0000000001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"doctorNo": "DOT0000000001",</w:t>
      </w:r>
    </w:p>
    <w:p>
      <w:pPr>
        <w:rPr>
          <w:rFonts w:hint="default"/>
        </w:rPr>
      </w:pPr>
      <w:r>
        <w:rPr>
          <w:rFonts w:hint="default"/>
        </w:rPr>
        <w:t xml:space="preserve">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"doctorName": "华佗",</w:t>
      </w:r>
    </w:p>
    <w:p>
      <w:pPr>
        <w:rPr>
          <w:rFonts w:hint="default"/>
        </w:rPr>
      </w:pPr>
      <w:r>
        <w:rPr>
          <w:rFonts w:hint="default"/>
        </w:rPr>
        <w:t xml:space="preserve">    "headImage": "头像",</w:t>
      </w:r>
    </w:p>
    <w:p>
      <w:pPr>
        <w:rPr>
          <w:rFonts w:hint="default"/>
        </w:rPr>
      </w:pPr>
      <w:r>
        <w:rPr>
          <w:rFonts w:hint="default"/>
        </w:rPr>
        <w:t xml:space="preserve">    "degrees": "主任医师",</w:t>
      </w:r>
    </w:p>
    <w:p>
      <w:pPr>
        <w:rPr>
          <w:rFonts w:hint="default"/>
        </w:rPr>
      </w:pPr>
      <w:r>
        <w:rPr>
          <w:rFonts w:hint="default"/>
        </w:rPr>
        <w:t xml:space="preserve">    "starCount": 4.5,</w:t>
      </w:r>
    </w:p>
    <w:p>
      <w:pPr>
        <w:rPr>
          <w:rFonts w:hint="default"/>
        </w:rPr>
      </w:pPr>
      <w:r>
        <w:rPr>
          <w:rFonts w:hint="default"/>
        </w:rPr>
        <w:t xml:space="preserve">    "score": 5.6,</w:t>
      </w:r>
    </w:p>
    <w:p>
      <w:pPr>
        <w:rPr>
          <w:rFonts w:hint="default"/>
        </w:rPr>
      </w:pPr>
      <w:r>
        <w:rPr>
          <w:rFonts w:hint="default"/>
        </w:rPr>
        <w:t xml:space="preserve">    "focusOn": "糖尿病，高血压",</w:t>
      </w:r>
    </w:p>
    <w:p>
      <w:pPr>
        <w:rPr>
          <w:rFonts w:hint="default"/>
        </w:rPr>
      </w:pPr>
      <w:r>
        <w:rPr>
          <w:rFonts w:hint="default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default"/>
        </w:rPr>
      </w:pPr>
      <w:r>
        <w:rPr>
          <w:rFonts w:hint="default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default"/>
        </w:rPr>
      </w:pPr>
      <w:r>
        <w:rPr>
          <w:rFonts w:hint="default"/>
        </w:rPr>
        <w:t xml:space="preserve">    "belongInstitution": "华山医院体检中心（特需）",</w:t>
      </w:r>
    </w:p>
    <w:p>
      <w:pPr>
        <w:rPr>
          <w:rFonts w:hint="default"/>
        </w:rPr>
      </w:pPr>
      <w:r>
        <w:rPr>
          <w:rFonts w:hint="default"/>
        </w:rPr>
        <w:t xml:space="preserve">    "belongOffice": "男科",</w:t>
      </w:r>
    </w:p>
    <w:p>
      <w:pPr>
        <w:rPr>
          <w:rFonts w:hint="default"/>
        </w:rPr>
      </w:pPr>
      <w:r>
        <w:rPr>
          <w:rFonts w:hint="default"/>
        </w:rPr>
        <w:t xml:space="preserve">    "belongProvince":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"belongCity": "上海市",</w:t>
      </w:r>
    </w:p>
    <w:p>
      <w:pPr>
        <w:rPr>
          <w:rFonts w:hint="default"/>
        </w:rPr>
      </w:pPr>
      <w:r>
        <w:rPr>
          <w:rFonts w:hint="default"/>
        </w:rPr>
        <w:t xml:space="preserve">    "belongDistrict": "闵行区",</w:t>
      </w:r>
    </w:p>
    <w:p>
      <w:pPr>
        <w:rPr>
          <w:rFonts w:hint="default"/>
        </w:rPr>
      </w:pPr>
      <w:r>
        <w:rPr>
          <w:rFonts w:hint="default"/>
        </w:rPr>
        <w:t xml:space="preserve">    "priceYear": 78.9,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"1232331231",</w:t>
      </w:r>
    </w:p>
    <w:p>
      <w:pPr>
        <w:rPr>
          <w:rFonts w:hint="default"/>
        </w:rPr>
      </w:pPr>
      <w:r>
        <w:rPr>
          <w:rFonts w:hint="default"/>
        </w:rPr>
        <w:t xml:space="preserve">    "jobTitle": "医生主任",</w:t>
      </w:r>
    </w:p>
    <w:p>
      <w:pPr>
        <w:rPr>
          <w:rFonts w:hint="default"/>
        </w:rPr>
      </w:pPr>
      <w:r>
        <w:rPr>
          <w:rFonts w:hint="default"/>
        </w:rPr>
        <w:t xml:space="preserve">    "duties": null,</w:t>
      </w:r>
    </w:p>
    <w:p>
      <w:pPr>
        <w:rPr>
          <w:rFonts w:hint="default"/>
        </w:rPr>
      </w:pPr>
      <w:r>
        <w:rPr>
          <w:rFonts w:hint="default"/>
        </w:rPr>
        <w:t xml:space="preserve">    "introductions": null,</w:t>
      </w:r>
    </w:p>
    <w:p>
      <w:pPr>
        <w:rPr>
          <w:rFonts w:hint="default"/>
        </w:rPr>
      </w:pPr>
      <w:r>
        <w:rPr>
          <w:rFonts w:hint="default"/>
        </w:rPr>
        <w:t xml:space="preserve">    "isApproved": 1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default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ind w:left="420" w:hanging="420"/>
        <w:jc w:val="both"/>
        <w:rPr>
          <w:rFonts w:ascii="微软雅黑" w:hAnsi="微软雅黑" w:eastAsia="微软雅黑"/>
          <w:b w:val="0"/>
        </w:rPr>
      </w:pPr>
      <w:bookmarkStart w:id="62" w:name="_Toc1838"/>
      <w:r>
        <w:rPr>
          <w:rFonts w:hint="eastAsia" w:ascii="微软雅黑" w:hAnsi="微软雅黑" w:eastAsia="微软雅黑"/>
          <w:b w:val="0"/>
          <w:lang w:val="en-US" w:eastAsia="zh-CN"/>
        </w:rPr>
        <w:t>用户对应</w:t>
      </w:r>
      <w:r>
        <w:rPr>
          <w:rFonts w:hint="eastAsia" w:ascii="微软雅黑" w:hAnsi="微软雅黑" w:eastAsia="微软雅黑"/>
          <w:b w:val="0"/>
        </w:rPr>
        <w:t>家庭医生详情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/upms/userFamilyDoctor/info/{userId}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</w:rPr>
              <w:t>编号U0000000001</w:t>
            </w: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p>
      <w:pPr>
        <w:numPr>
          <w:ilvl w:val="0"/>
          <w:numId w:val="3"/>
        </w:num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没有家庭医生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"data": "尚未绑定家庭医生",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（2）已有家庭医生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是否中止 0：未终止 1：已终止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中止时间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</w:t>
            </w:r>
            <w:r>
              <w:rPr>
                <w:rFonts w:hint="eastAsia" w:asciiTheme="minorHAnsi" w:eastAsiaTheme="minorEastAsia"/>
                <w:lang w:val="en-US" w:eastAsia="zh-CN"/>
              </w:rPr>
              <w:t>/年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asciiTheme="minorHAns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是否评价 0 未评价 1 已评价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"msg": "success",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"code":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"data": {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"orderNo": "ODR0000000001",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"effectFrom": "2019-05-20 11:28:53",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"effectTo": "2019-05-22 11:29:02",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"isTerminated": 0,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"terminatedTime":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"doctorNo": "DOT0000000001",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"userId": "U0000000001",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"doctorName": "华佗",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"headImage": "头像",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"degrees": "主任医师",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"starCount": 4.5,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"score": 5.6,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"focusOn": "糖尿病，高血压",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"belongInstitution": "华山医院体检中心（特需）",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"belongOffice": "男科",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"belongProvince":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"belongCity": "上海市",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"belongDistrict": "闵行区",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"priceYear": 78.9,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"cellphoneNo": "1232331231",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"jobTitle": "医生主任",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"duties":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"introductions": null,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"isApproved": 1,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"restDays": 2,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"appraisalStatus":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378"/>
      <w:r>
        <w:rPr>
          <w:rFonts w:hint="eastAsia" w:ascii="微软雅黑" w:hAnsi="微软雅黑" w:eastAsia="微软雅黑"/>
          <w:b w:val="0"/>
        </w:rPr>
        <w:t>家庭医生预约记录</w:t>
      </w:r>
      <w:bookmarkEnd w:id="63"/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8780"/>
      <w:r>
        <w:rPr>
          <w:rFonts w:hint="eastAsia" w:ascii="微软雅黑" w:hAnsi="微软雅黑" w:eastAsia="微软雅黑"/>
          <w:b w:val="0"/>
        </w:rPr>
        <w:t>家庭医生排班记录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4007"/>
      <w:r>
        <w:rPr>
          <w:rFonts w:hint="eastAsia" w:ascii="微软雅黑" w:hAnsi="微软雅黑" w:eastAsia="微软雅黑"/>
          <w:b w:val="0"/>
        </w:rPr>
        <w:t>医生护士评分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25365"/>
      <w:r>
        <w:rPr>
          <w:rFonts w:ascii="微软雅黑" w:hAnsi="微软雅黑" w:eastAsia="微软雅黑"/>
          <w:b w:val="0"/>
        </w:rPr>
        <w:t>HR历史记录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24998"/>
      <w:r>
        <w:rPr>
          <w:rFonts w:hint="eastAsia" w:ascii="微软雅黑" w:hAnsi="微软雅黑" w:eastAsia="微软雅黑"/>
          <w:b w:val="0"/>
        </w:rPr>
        <w:t>HR购买记录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65"/>
      <w:r>
        <w:rPr>
          <w:rFonts w:hint="eastAsia" w:ascii="微软雅黑" w:hAnsi="微软雅黑" w:eastAsia="微软雅黑"/>
          <w:b w:val="0"/>
        </w:rPr>
        <w:t>HR记录详情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8389"/>
      <w:r>
        <w:rPr>
          <w:rFonts w:ascii="微软雅黑" w:hAnsi="微软雅黑" w:eastAsia="微软雅黑"/>
          <w:b w:val="0"/>
        </w:rPr>
        <w:t>HR已预约员工列表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1" w:name="_Toc8579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7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959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24888"/>
      <w:r>
        <w:rPr>
          <w:rFonts w:hint="eastAsia" w:ascii="微软雅黑" w:hAnsi="微软雅黑" w:eastAsia="微软雅黑"/>
          <w:b w:val="0"/>
        </w:rPr>
        <w:t>HR企业体检确认预约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5" w:name="_Toc7125"/>
      <w:r>
        <w:rPr>
          <w:rFonts w:hint="eastAsia" w:ascii="微软雅黑" w:hAnsi="微软雅黑" w:eastAsia="微软雅黑"/>
          <w:b w:val="0"/>
        </w:rPr>
        <w:t>HR员工详情</w:t>
      </w:r>
      <w:bookmarkEnd w:id="7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5172"/>
      <w:r>
        <w:rPr>
          <w:rFonts w:hint="eastAsia" w:ascii="微软雅黑" w:hAnsi="微软雅黑" w:eastAsia="微软雅黑"/>
          <w:b w:val="0"/>
        </w:rPr>
        <w:t>查询绿通剩余次数</w:t>
      </w:r>
      <w:bookmarkEnd w:id="7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8" w:name="_Toc5171"/>
      <w:r>
        <w:rPr>
          <w:rFonts w:hint="eastAsia" w:ascii="微软雅黑" w:hAnsi="微软雅黑" w:eastAsia="微软雅黑"/>
          <w:b w:val="0"/>
        </w:rPr>
        <w:t>历史问卷查询</w:t>
      </w:r>
      <w:bookmarkEnd w:id="7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9" w:name="_Toc2984"/>
      <w:r>
        <w:rPr>
          <w:rFonts w:hint="eastAsia" w:ascii="微软雅黑" w:hAnsi="微软雅黑" w:eastAsia="微软雅黑"/>
          <w:b w:val="0"/>
        </w:rPr>
        <w:t>问卷答案提交保存</w:t>
      </w:r>
      <w:bookmarkEnd w:id="7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0" w:name="_Toc6312"/>
      <w:r>
        <w:rPr>
          <w:rFonts w:hint="eastAsia" w:ascii="微软雅黑" w:hAnsi="微软雅黑" w:eastAsia="微软雅黑"/>
          <w:b w:val="0"/>
        </w:rPr>
        <w:t>问卷问题列表</w:t>
      </w:r>
      <w:bookmarkEnd w:id="8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7313"/>
      <w:r>
        <w:rPr>
          <w:rFonts w:hint="eastAsia" w:ascii="微软雅黑" w:hAnsi="微软雅黑" w:eastAsia="微软雅黑"/>
          <w:b w:val="0"/>
        </w:rPr>
        <w:t>体检报告接口文档</w:t>
      </w:r>
      <w:bookmarkEnd w:id="82"/>
    </w:p>
    <w:p>
      <w:pPr>
        <w:outlineLvl w:val="2"/>
        <w:rPr>
          <w:rFonts w:ascii="微软雅黑" w:hAnsi="微软雅黑" w:eastAsia="微软雅黑"/>
        </w:rPr>
      </w:pPr>
      <w:bookmarkStart w:id="83" w:name="_Toc16692"/>
      <w:r>
        <w:rPr>
          <w:rFonts w:hint="eastAsia" w:ascii="微软雅黑" w:hAnsi="微软雅黑" w:eastAsia="微软雅黑"/>
        </w:rPr>
        <w:t>1、获取病人订单下所有报告列表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4" w:name="_Toc3786"/>
      <w:r>
        <w:rPr>
          <w:rFonts w:hint="eastAsia" w:ascii="微软雅黑" w:hAnsi="微软雅黑" w:eastAsia="微软雅黑"/>
        </w:rPr>
        <w:t>2、查看详情</w:t>
      </w:r>
      <w:bookmarkEnd w:id="84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85" w:name="_Toc24266"/>
      <w:r>
        <w:rPr>
          <w:rFonts w:hint="eastAsia" w:ascii="微软雅黑" w:hAnsi="微软雅黑" w:eastAsia="微软雅黑"/>
        </w:rPr>
        <w:t>3、上传送检申请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6" w:name="OLE_LINK4"/>
            <w:bookmarkStart w:id="87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6"/>
            <w:bookmarkEnd w:id="8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88" w:name="_Toc24945"/>
      <w:r>
        <w:rPr>
          <w:rFonts w:hint="eastAsia"/>
        </w:rPr>
        <w:t>企业家庭医生</w:t>
      </w:r>
      <w:bookmarkEnd w:id="8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9" w:name="_Toc27315"/>
      <w:r>
        <w:rPr>
          <w:rFonts w:hint="eastAsia" w:ascii="微软雅黑" w:hAnsi="微软雅黑" w:eastAsia="微软雅黑"/>
          <w:b w:val="0"/>
        </w:rPr>
        <w:t>专属医生信息查询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8122"/>
      <w:r>
        <w:rPr>
          <w:rFonts w:hint="eastAsia" w:ascii="微软雅黑" w:hAnsi="微软雅黑" w:eastAsia="微软雅黑"/>
          <w:b w:val="0"/>
        </w:rPr>
        <w:t>评价医生/护士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91" w:name="_Toc16623"/>
      <w:r>
        <w:rPr>
          <w:rFonts w:hint="eastAsia"/>
        </w:rPr>
        <w:t>护士端</w:t>
      </w:r>
      <w:bookmarkEnd w:id="9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2" w:name="_Toc17508"/>
      <w:r>
        <w:rPr>
          <w:rFonts w:hint="eastAsia" w:ascii="微软雅黑" w:hAnsi="微软雅黑" w:eastAsia="微软雅黑"/>
          <w:b w:val="0"/>
        </w:rPr>
        <w:t>护士端服务</w:t>
      </w:r>
      <w:bookmarkEnd w:id="92"/>
    </w:p>
    <w:p>
      <w:pPr>
        <w:outlineLvl w:val="2"/>
        <w:rPr>
          <w:rFonts w:ascii="微软雅黑" w:hAnsi="微软雅黑" w:eastAsia="微软雅黑"/>
        </w:rPr>
      </w:pPr>
      <w:bookmarkStart w:id="93" w:name="_Toc19705"/>
      <w:r>
        <w:rPr>
          <w:rFonts w:hint="eastAsia" w:ascii="微软雅黑" w:hAnsi="微软雅黑" w:eastAsia="微软雅黑"/>
        </w:rPr>
        <w:t>1、护士端服务订单详情</w:t>
      </w:r>
      <w:bookmarkEnd w:id="93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4" w:name="_Toc2503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94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8505"/>
      <w:r>
        <w:rPr>
          <w:rFonts w:hint="eastAsia" w:ascii="微软雅黑" w:hAnsi="微软雅黑" w:eastAsia="微软雅黑"/>
        </w:rPr>
        <w:t>3、上传交接单</w:t>
      </w:r>
      <w:bookmarkEnd w:id="95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6" w:name="_Toc3113"/>
      <w:r>
        <w:rPr>
          <w:rFonts w:hint="eastAsia" w:ascii="微软雅黑" w:hAnsi="微软雅黑" w:eastAsia="微软雅黑"/>
        </w:rPr>
        <w:t>4、查看交接单</w:t>
      </w:r>
      <w:bookmarkEnd w:id="9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7" w:name="_Toc9989"/>
      <w:r>
        <w:rPr>
          <w:rFonts w:hint="eastAsia" w:ascii="微软雅黑" w:hAnsi="微软雅黑" w:eastAsia="微软雅黑"/>
        </w:rPr>
        <w:t>5、删除订单</w:t>
      </w:r>
      <w:bookmarkEnd w:id="9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8" w:name="_Toc32221"/>
      <w:r>
        <w:rPr>
          <w:rFonts w:hint="eastAsia" w:ascii="微软雅黑" w:hAnsi="微软雅黑" w:eastAsia="微软雅黑"/>
          <w:b w:val="0"/>
        </w:rPr>
        <w:t>护士端服务订单列表</w:t>
      </w:r>
      <w:bookmarkEnd w:id="9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9" w:name="_Toc5056"/>
      <w:r>
        <w:rPr>
          <w:rFonts w:hint="eastAsia" w:ascii="微软雅黑" w:hAnsi="微软雅黑" w:eastAsia="微软雅黑"/>
          <w:b w:val="0"/>
        </w:rPr>
        <w:t>护士排班</w:t>
      </w:r>
      <w:bookmarkEnd w:id="99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4294"/>
      <w:r>
        <w:rPr>
          <w:rFonts w:hint="eastAsia" w:ascii="微软雅黑" w:hAnsi="微软雅黑" w:eastAsia="微软雅黑"/>
        </w:rPr>
        <w:t>1、护士的排班</w:t>
      </w:r>
      <w:bookmarkEnd w:id="10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1" w:name="_Toc29654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101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2" w:name="_Toc14771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102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3" w:name="_Toc2524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103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"NR</w:t>
      </w: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104" w:name="_Toc24889"/>
      <w:r>
        <w:rPr>
          <w:rFonts w:hint="eastAsia" w:ascii="微软雅黑" w:hAnsi="微软雅黑" w:eastAsia="微软雅黑"/>
        </w:rPr>
        <w:t>5、根据选择的时间修改当前护士的排班</w:t>
      </w:r>
      <w:bookmarkEnd w:id="104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lang w:val="en-US" w:eastAsia="zh-CN"/>
              </w:rPr>
              <w:t>现实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05" w:name="_Toc32384"/>
      <w:r>
        <w:rPr>
          <w:rFonts w:hint="eastAsia"/>
        </w:rPr>
        <w:t>医生端</w:t>
      </w:r>
      <w:bookmarkEnd w:id="10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3048"/>
      <w:r>
        <w:rPr>
          <w:rFonts w:hint="eastAsia" w:ascii="微软雅黑" w:hAnsi="微软雅黑" w:eastAsia="微软雅黑"/>
          <w:b w:val="0"/>
        </w:rPr>
        <w:t>医生端首页</w:t>
      </w:r>
      <w:bookmarkEnd w:id="106"/>
    </w:p>
    <w:p>
      <w:pPr>
        <w:outlineLvl w:val="2"/>
        <w:rPr>
          <w:rFonts w:ascii="微软雅黑" w:hAnsi="微软雅黑" w:eastAsia="微软雅黑"/>
        </w:rPr>
      </w:pPr>
      <w:bookmarkStart w:id="107" w:name="_Toc25258"/>
      <w:r>
        <w:rPr>
          <w:rFonts w:hint="eastAsia" w:ascii="微软雅黑" w:hAnsi="微软雅黑" w:eastAsia="微软雅黑"/>
        </w:rPr>
        <w:t>1、待接收患者</w:t>
      </w:r>
      <w:bookmarkEnd w:id="107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108" w:name="_Toc5471"/>
      <w:r>
        <w:rPr>
          <w:rFonts w:hint="eastAsia" w:ascii="微软雅黑" w:hAnsi="微软雅黑" w:eastAsia="微软雅黑"/>
        </w:rPr>
        <w:t>2、待接收患者接收操作</w:t>
      </w:r>
      <w:bookmarkEnd w:id="108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9" w:name="_Toc31870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7384"/>
      <w:r>
        <w:rPr>
          <w:rFonts w:hint="eastAsia" w:ascii="微软雅黑" w:hAnsi="微软雅黑" w:eastAsia="微软雅黑"/>
        </w:rPr>
        <w:t>4、企业用户患者信息分页查询</w:t>
      </w:r>
      <w:bookmarkEnd w:id="110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1" w:name="_Toc90"/>
      <w:r>
        <w:rPr>
          <w:rFonts w:hint="eastAsia" w:ascii="微软雅黑" w:hAnsi="微软雅黑" w:eastAsia="微软雅黑"/>
          <w:b w:val="0"/>
        </w:rPr>
        <w:t>待确认预约</w:t>
      </w:r>
      <w:bookmarkEnd w:id="111"/>
    </w:p>
    <w:p>
      <w:pPr>
        <w:outlineLvl w:val="2"/>
        <w:rPr>
          <w:rFonts w:ascii="微软雅黑" w:hAnsi="微软雅黑" w:eastAsia="微软雅黑"/>
        </w:rPr>
      </w:pPr>
      <w:bookmarkStart w:id="112" w:name="_Toc30486"/>
      <w:r>
        <w:rPr>
          <w:rFonts w:hint="eastAsia" w:ascii="微软雅黑" w:hAnsi="微软雅黑" w:eastAsia="微软雅黑"/>
        </w:rPr>
        <w:t>1、待确认预约列表</w:t>
      </w:r>
      <w:bookmarkEnd w:id="1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8778"/>
      <w:r>
        <w:rPr>
          <w:rFonts w:hint="eastAsia" w:ascii="微软雅黑" w:hAnsi="微软雅黑" w:eastAsia="微软雅黑"/>
        </w:rPr>
        <w:t>2、门诊预约确认操作</w:t>
      </w:r>
      <w:bookmarkEnd w:id="113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4" w:name="_Toc22761"/>
      <w:r>
        <w:rPr>
          <w:rFonts w:hint="eastAsia" w:ascii="微软雅黑" w:hAnsi="微软雅黑" w:eastAsia="微软雅黑"/>
          <w:b w:val="0"/>
        </w:rPr>
        <w:t>待</w:t>
      </w:r>
      <w:r>
        <w:rPr>
          <w:rFonts w:hint="eastAsia" w:ascii="微软雅黑" w:hAnsi="微软雅黑" w:eastAsia="微软雅黑"/>
          <w:b w:val="0"/>
          <w:lang w:val="en-US" w:eastAsia="zh-CN"/>
        </w:rPr>
        <w:t>上门服务</w:t>
      </w:r>
      <w:bookmarkEnd w:id="114"/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5" w:name="_Toc6409"/>
      <w:r>
        <w:rPr>
          <w:rFonts w:hint="eastAsia" w:ascii="微软雅黑" w:hAnsi="微软雅黑" w:eastAsia="微软雅黑"/>
          <w:lang w:val="en-US" w:eastAsia="zh-CN"/>
        </w:rPr>
        <w:t>全部申请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"唐僧",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"地址",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"2019-05-09 15:23:46",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"ODR0000000009"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"赵六",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  "status": 2,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"2019-06-05 05:19:41",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"ODR0000000088"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"2019-06-11 07:10:06",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"ODR0000000090"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"2019-06-17 08:47:00",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"ODR0000000091"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6" w:name="_Toc18078"/>
      <w:r>
        <w:rPr>
          <w:rFonts w:hint="eastAsia" w:ascii="微软雅黑" w:hAnsi="微软雅黑" w:eastAsia="微软雅黑"/>
          <w:lang w:val="en-US" w:eastAsia="zh-CN"/>
        </w:rPr>
        <w:t>删除订单</w:t>
      </w:r>
      <w:bookmarkEnd w:id="11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pPr>
        <w:rPr>
          <w:rFonts w:hint="eastAsia"/>
          <w:lang w:val="en-US" w:eastAsia="zh-CN"/>
        </w:rPr>
      </w:pPr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26155"/>
      <w:r>
        <w:rPr>
          <w:rFonts w:hint="eastAsia" w:ascii="微软雅黑" w:hAnsi="微软雅黑" w:eastAsia="微软雅黑"/>
          <w:b w:val="0"/>
          <w:lang w:val="en-US" w:eastAsia="zh-CN"/>
        </w:rPr>
        <w:t>待解读报告</w:t>
      </w:r>
      <w:bookmarkEnd w:id="117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  <w:lang w:val="en-US" w:eastAsia="zh-CN"/>
        </w:rPr>
      </w:pPr>
      <w:bookmarkStart w:id="118" w:name="_Toc30739"/>
      <w:r>
        <w:rPr>
          <w:rFonts w:hint="eastAsia" w:ascii="微软雅黑" w:hAnsi="微软雅黑" w:eastAsia="微软雅黑"/>
          <w:lang w:val="en-US" w:eastAsia="zh-CN"/>
        </w:rPr>
        <w:t>1、全部报告</w:t>
      </w:r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Theme="minorEastAsia"/>
                <w:color w:val="0000FF"/>
                <w:u w:val="single"/>
                <w:lang w:val="en-US" w:eastAsia="zh-CN"/>
              </w:rPr>
            </w:pPr>
            <w:r>
              <w:rPr>
                <w:rFonts w:hint="default"/>
              </w:rPr>
              <w:t>/upms/examReportReview/inf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解读状态</w:t>
            </w:r>
            <w:r>
              <w:rPr>
                <w:rFonts w:hint="eastAsia"/>
              </w:rPr>
              <w:t>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待解读传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=0；已解读传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=1；全部报告只传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=1 是正常报告  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rPr>
          <w:rFonts w:hint="default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9" w:name="_Toc29796"/>
      <w:r>
        <w:rPr>
          <w:rFonts w:hint="eastAsia" w:ascii="微软雅黑" w:hAnsi="微软雅黑" w:eastAsia="微软雅黑"/>
          <w:b w:val="0"/>
          <w:lang w:val="en-US" w:eastAsia="zh-CN"/>
        </w:rPr>
        <w:t>医生排班</w:t>
      </w:r>
      <w:bookmarkEnd w:id="119"/>
    </w:p>
    <w:p/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</w:rPr>
      </w:pPr>
      <w:bookmarkStart w:id="120" w:name="_Toc7750"/>
      <w:r>
        <w:rPr>
          <w:rFonts w:hint="eastAsia" w:ascii="宋体" w:hAnsi="宋体"/>
          <w:b w:val="0"/>
        </w:rPr>
        <w:t>医护排班列表</w:t>
      </w:r>
      <w:bookmarkEnd w:id="120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输入医护编号：NRS0000000001、DOT0000000008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Cs w:val="21"/>
              </w:rPr>
              <w:t>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default" w:ascii="宋体" w:hAnsi="宋体" w:eastAsia="宋体"/>
                <w:szCs w:val="21"/>
                <w:lang w:val="en-US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排班状态（1、未排班；2、已排班；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"NRS0000000002",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"08:00:00",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"DOT0000000002",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"张仲景",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"12:00:00",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outlineLvl w:val="2"/>
        <w:rPr>
          <w:rFonts w:hint="eastAsia" w:ascii="宋体" w:hAnsi="宋体"/>
          <w:b w:val="0"/>
          <w:lang w:val="en-US" w:eastAsia="zh-CN"/>
        </w:rPr>
      </w:pPr>
      <w:bookmarkStart w:id="121" w:name="_Toc25934"/>
      <w:r>
        <w:rPr>
          <w:rFonts w:hint="eastAsia" w:ascii="宋体" w:hAnsi="宋体"/>
          <w:b w:val="0"/>
          <w:lang w:val="en-US" w:eastAsia="zh-CN"/>
        </w:rPr>
        <w:t>删除</w:t>
      </w:r>
      <w:r>
        <w:rPr>
          <w:rFonts w:hint="eastAsia" w:ascii="宋体" w:hAnsi="宋体"/>
          <w:b w:val="0"/>
        </w:rPr>
        <w:t>医护排班</w:t>
      </w:r>
      <w:bookmarkEnd w:id="121"/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"删除成功",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22" w:name="_Toc7839"/>
      <w:r>
        <w:rPr>
          <w:rFonts w:hint="eastAsia"/>
        </w:rPr>
        <w:t>健康档案</w:t>
      </w:r>
      <w:bookmarkEnd w:id="12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29213"/>
      <w:r>
        <w:rPr>
          <w:rFonts w:hint="eastAsia" w:ascii="微软雅黑" w:hAnsi="微软雅黑" w:eastAsia="微软雅黑"/>
          <w:b w:val="0"/>
        </w:rPr>
        <w:t>健康档案接口文档</w:t>
      </w:r>
      <w:bookmarkEnd w:id="123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bookmarkStart w:id="124" w:name="_Toc14660"/>
      <w:r>
        <w:rPr>
          <w:rFonts w:hint="eastAsia" w:ascii="微软雅黑" w:hAnsi="微软雅黑" w:eastAsia="微软雅黑"/>
          <w:lang w:val="en-US" w:eastAsia="zh-CN"/>
        </w:rPr>
        <w:t>1、健康档案首页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25" w:name="_Toc7961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845"/>
        <w:gridCol w:w="1417"/>
        <w:gridCol w:w="3175"/>
        <w:gridCol w:w="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例如：310228198512041612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26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26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"data":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"totalCount": 2,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"pageSize": 10,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"totalPage":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"currPage": 1,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"list": [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"88075",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"陈颖",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"急诊内科",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"咳嗽",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"200",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"2017-12-23"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"csid": "88069",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"jzlsh": null,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"hospitalName": "闵行区七宝社区卫生服务中心",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"zzysxm": "高嵩峰",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"jzksmc": "七宝口腔科",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"jzzdsm": "残冠",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"jzlx": "100",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"jzksrq": "2018-05-25"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]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"state": true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7" w:name="_Toc31534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2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070"/>
        <w:gridCol w:w="24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hint="eastAsia"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state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ture:成功、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</w:t>
            </w:r>
            <w:r>
              <w:rPr>
                <w:rFonts w:hint="eastAsia" w:ascii="微软雅黑" w:hAnsi="微软雅黑" w:eastAsia="微软雅黑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门诊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jybg</w:t>
            </w: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检验报告信息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bgdh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jyrq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检验</w:t>
            </w:r>
            <w:r>
              <w:rPr>
                <w:rFonts w:hint="eastAsia" w:ascii="微软雅黑" w:hAnsi="微软雅黑" w:eastAsia="微软雅黑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bgdlb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报告单类别名称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data.</w:t>
            </w:r>
            <w:r>
              <w:rPr>
                <w:rFonts w:hint="eastAsia" w:ascii="微软雅黑" w:hAnsi="微软雅黑" w:eastAsia="微软雅黑"/>
              </w:rPr>
              <w:t>yyjl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(用药清单)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药品名称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ypgg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药品规格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药品用法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ypdw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发药数量单位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每次使用剂量单位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sypcdm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sypc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用药频次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yf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用药途径代码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mcsl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mcdw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每次使用数量单位</w:t>
            </w:r>
          </w:p>
        </w:tc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"jzjl":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"csid": "88075",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"zzysxm": "陈颖",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"jzksmc": "急诊内科",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"zs": "咳嗽2天",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"jzksrq": "2017-12-23"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"jybg":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"csid": "88379",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"bgdh": "2017122302000960",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"jzlsh": "A0B8B2F3041E4617870DA5E6CA1B5FBD",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"hospitalName": "闵行区中心医院",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"jyrq": "2017-12-23 00:00:00.0",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"bgdlb": "检验科血液常规报告单"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"yyjl":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"复方氨酚美沙糖浆",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"120ml/瓶",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"瓶",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"毫升"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"克林霉素棕榈酸酯分散片",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"75mg*18片",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"每天2次",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"片"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"xmmc": "抗病毒口服液(无蔗糖)",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"ypgg": "10ml*12支",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"ypdw": "盒",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"jl":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"dw":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"sypcdm":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"sypc": "每天3次",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"yf": "1",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"mcsl":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"mcdw": "支"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"yxbg": []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"state": true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8" w:name="_Toc16353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29" w:name="_Toc8676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1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30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bookmarkStart w:id="131" w:name="_Toc31420"/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  <w:bookmarkEnd w:id="13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"msg": "success",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"code": 0,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"data":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"jzjl":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"csid": "88075",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"zzysxm": "陈颖",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"jzksmc": "急诊内科",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"zs": "咳嗽2天",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"jzksrq": "2017-12-23"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"jybg": [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"72.3",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"50--70"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"18.3",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"20--40"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"13.0",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"11--16"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"35.2",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"37--49"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"0.91",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"0.8--4"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"0.5--5"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"血小板",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"167",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"100--300"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"0.05--0.5"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"321",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"320--360"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"41.8",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"37--54"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"血红蛋白",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"113",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"110--160"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"3--8"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"0.01",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"0--0.1"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"4.04",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"3.5--5.5"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"0.3",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"0--1"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"0.40",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"0.12--0.8"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"3.58",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"2--7"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"87.1",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"80--95"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"3.8",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"&lt;10"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"9.2",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"6--14"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"28.0",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"27--33"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{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"jczbjg": "4.95",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  "ckz": "4--10"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  }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  ]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},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  "state": true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32" w:name="_Toc1534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3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618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30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3" w:name="_Toc11145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3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30"/>
        <w:gridCol w:w="630"/>
        <w:gridCol w:w="902"/>
        <w:gridCol w:w="530"/>
        <w:gridCol w:w="1458"/>
        <w:gridCol w:w="933"/>
        <w:gridCol w:w="2377"/>
        <w:gridCol w:w="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614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852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34" w:name="_Toc2789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3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用药记录信息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药品信息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35" w:name="_Toc19209"/>
      <w:r>
        <w:rPr>
          <w:rFonts w:hint="eastAsia"/>
        </w:rPr>
        <w:t>基础数据</w:t>
      </w:r>
      <w:bookmarkEnd w:id="1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6" w:name="_Toc10121257"/>
      <w:bookmarkStart w:id="137" w:name="_Toc17769"/>
      <w:r>
        <w:rPr>
          <w:rFonts w:hint="eastAsia" w:ascii="微软雅黑" w:hAnsi="微软雅黑" w:eastAsia="微软雅黑"/>
          <w:b w:val="0"/>
        </w:rPr>
        <w:t>套餐列表</w:t>
      </w:r>
      <w:bookmarkEnd w:id="136"/>
      <w:bookmarkEnd w:id="13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38" w:name="_Toc26004"/>
      <w:bookmarkStart w:id="139" w:name="_Toc10121258"/>
      <w:r>
        <w:rPr>
          <w:rFonts w:hint="eastAsia" w:ascii="微软雅黑" w:hAnsi="微软雅黑" w:eastAsia="微软雅黑"/>
          <w:b w:val="0"/>
        </w:rPr>
        <w:t>toC套餐详情</w:t>
      </w:r>
      <w:bookmarkEnd w:id="13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{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"packageName": "女士标准套餐A",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"amount": 439,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"content": "套餐内容说明",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"cates": 1,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"subtitle": "基础血液检查,肿瘤标志物检查",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"ageFrom": 20,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"ageTo": 80,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"suiteGender": 2,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"2019-05-08 08:57:50",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"2019-05-08 08:57:53",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"periods":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"eaCates":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"countPsersion":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"serviceName":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"countDetail": 5,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"examPackageMainVoZList": null,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"remark": "病史、家族史、心率、心律、心音",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"emName": "内科"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   }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  ],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0" w:name="_Toc22559"/>
      <w:r>
        <w:rPr>
          <w:rFonts w:hint="eastAsia" w:ascii="微软雅黑" w:hAnsi="微软雅黑" w:eastAsia="微软雅黑"/>
          <w:b w:val="0"/>
        </w:rPr>
        <w:t>套餐详情</w:t>
      </w:r>
      <w:bookmarkEnd w:id="139"/>
      <w:bookmarkEnd w:id="1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"examPackageMainVoZsfwZList":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"eaCates":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"examPackageMainVoXmZList":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"皮肤、浅表淋巴结、甲状腺",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"白细胞计数、红细胞计数、血红蛋白",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1" w:name="_Toc17541"/>
      <w:r>
        <w:rPr>
          <w:rFonts w:hint="eastAsia" w:ascii="微软雅黑" w:hAnsi="微软雅黑" w:eastAsia="微软雅黑"/>
          <w:b w:val="0"/>
        </w:rPr>
        <w:t>医院机构查询</w:t>
      </w:r>
      <w:bookmarkEnd w:id="14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2" w:name="_Toc15278"/>
      <w:r>
        <w:rPr>
          <w:rFonts w:hint="eastAsia" w:ascii="微软雅黑" w:hAnsi="微软雅黑" w:eastAsia="微软雅黑"/>
          <w:b w:val="0"/>
        </w:rPr>
        <w:t>医院机构详情查询</w:t>
      </w:r>
      <w:bookmarkEnd w:id="1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3" w:name="_Toc18389"/>
      <w:r>
        <w:rPr>
          <w:rFonts w:hint="eastAsia" w:ascii="微软雅黑" w:hAnsi="微软雅黑" w:eastAsia="微软雅黑"/>
          <w:b w:val="0"/>
        </w:rPr>
        <w:t>科室列表</w:t>
      </w:r>
      <w:bookmarkEnd w:id="1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4" w:name="_Toc6762"/>
      <w:r>
        <w:rPr>
          <w:rFonts w:hint="eastAsia" w:ascii="微软雅黑" w:hAnsi="微软雅黑" w:eastAsia="微软雅黑"/>
          <w:b w:val="0"/>
        </w:rPr>
        <w:t>省市区级联</w:t>
      </w:r>
      <w:bookmarkEnd w:id="1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45" w:name="_Toc6591"/>
      <w:r>
        <w:rPr>
          <w:rFonts w:hint="eastAsia"/>
        </w:rPr>
        <w:t>其他</w:t>
      </w:r>
      <w:bookmarkEnd w:id="1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6" w:name="_Toc25076"/>
      <w:r>
        <w:rPr>
          <w:rFonts w:hint="eastAsia" w:ascii="微软雅黑" w:hAnsi="微软雅黑" w:eastAsia="微软雅黑"/>
          <w:b w:val="0"/>
        </w:rPr>
        <w:t>佣金分期付款</w:t>
      </w:r>
      <w:bookmarkEnd w:id="1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6"/>
        </w:numPr>
      </w:pPr>
      <w:bookmarkStart w:id="147" w:name="_Toc29801"/>
      <w:r>
        <w:rPr>
          <w:rFonts w:hint="eastAsia"/>
        </w:rPr>
        <w:t>公告管理</w:t>
      </w:r>
      <w:bookmarkEnd w:id="147"/>
    </w:p>
    <w:p>
      <w:pPr>
        <w:pStyle w:val="18"/>
        <w:numPr>
          <w:ilvl w:val="0"/>
          <w:numId w:val="2"/>
        </w:numPr>
      </w:pPr>
      <w:bookmarkStart w:id="148" w:name="_Toc700"/>
      <w:r>
        <w:rPr>
          <w:rFonts w:hint="eastAsia"/>
        </w:rPr>
        <w:t>查询所有公告</w:t>
      </w:r>
      <w:bookmarkEnd w:id="14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61055F"/>
    <w:multiLevelType w:val="singleLevel"/>
    <w:tmpl w:val="766105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802DF8"/>
    <w:rsid w:val="04CF1C1F"/>
    <w:rsid w:val="05433F26"/>
    <w:rsid w:val="054C63CF"/>
    <w:rsid w:val="056A53BA"/>
    <w:rsid w:val="06883162"/>
    <w:rsid w:val="07BA32F6"/>
    <w:rsid w:val="07DA1ADD"/>
    <w:rsid w:val="07FB40AF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BB0154B"/>
    <w:rsid w:val="0BD4271C"/>
    <w:rsid w:val="0C5C3031"/>
    <w:rsid w:val="0D260363"/>
    <w:rsid w:val="0D3B5E64"/>
    <w:rsid w:val="0DE86417"/>
    <w:rsid w:val="0E0266B0"/>
    <w:rsid w:val="0E082EE5"/>
    <w:rsid w:val="0E0F16A5"/>
    <w:rsid w:val="0E286122"/>
    <w:rsid w:val="0E373ADA"/>
    <w:rsid w:val="0E677F37"/>
    <w:rsid w:val="0E721CD7"/>
    <w:rsid w:val="0E822BD5"/>
    <w:rsid w:val="0EEC60FB"/>
    <w:rsid w:val="0EFC0CAD"/>
    <w:rsid w:val="0F22608F"/>
    <w:rsid w:val="0F7B2BC9"/>
    <w:rsid w:val="0FFF18DF"/>
    <w:rsid w:val="10087614"/>
    <w:rsid w:val="108664D5"/>
    <w:rsid w:val="109D2272"/>
    <w:rsid w:val="109F7173"/>
    <w:rsid w:val="10BB5015"/>
    <w:rsid w:val="10ED1092"/>
    <w:rsid w:val="1136232B"/>
    <w:rsid w:val="114F2941"/>
    <w:rsid w:val="11703F87"/>
    <w:rsid w:val="119805E5"/>
    <w:rsid w:val="11D57EC4"/>
    <w:rsid w:val="11F304FC"/>
    <w:rsid w:val="11FA52E3"/>
    <w:rsid w:val="123E727D"/>
    <w:rsid w:val="1347528E"/>
    <w:rsid w:val="13905644"/>
    <w:rsid w:val="13C0383B"/>
    <w:rsid w:val="149476F2"/>
    <w:rsid w:val="156B540F"/>
    <w:rsid w:val="15E23CC9"/>
    <w:rsid w:val="15EB3A6C"/>
    <w:rsid w:val="16090BC2"/>
    <w:rsid w:val="16A7486B"/>
    <w:rsid w:val="16D020C1"/>
    <w:rsid w:val="16D964CC"/>
    <w:rsid w:val="17703AE7"/>
    <w:rsid w:val="17D655D7"/>
    <w:rsid w:val="17D86865"/>
    <w:rsid w:val="18BD4307"/>
    <w:rsid w:val="18C70B13"/>
    <w:rsid w:val="18D52588"/>
    <w:rsid w:val="1929200B"/>
    <w:rsid w:val="19565AC0"/>
    <w:rsid w:val="19ED2067"/>
    <w:rsid w:val="1A147297"/>
    <w:rsid w:val="1A6F2C2D"/>
    <w:rsid w:val="1A7112E9"/>
    <w:rsid w:val="1AAA5C73"/>
    <w:rsid w:val="1AE84784"/>
    <w:rsid w:val="1C1302FF"/>
    <w:rsid w:val="1C27104A"/>
    <w:rsid w:val="1C2E434D"/>
    <w:rsid w:val="1CB37CDF"/>
    <w:rsid w:val="1CD576C1"/>
    <w:rsid w:val="1D7C4EAB"/>
    <w:rsid w:val="1D9419A5"/>
    <w:rsid w:val="1DE76C58"/>
    <w:rsid w:val="1DF82CDE"/>
    <w:rsid w:val="1E1F5704"/>
    <w:rsid w:val="1E30794C"/>
    <w:rsid w:val="1E7E3E6F"/>
    <w:rsid w:val="1EEB0C5D"/>
    <w:rsid w:val="1F462675"/>
    <w:rsid w:val="206042FF"/>
    <w:rsid w:val="20731174"/>
    <w:rsid w:val="20996F00"/>
    <w:rsid w:val="20DE1C6C"/>
    <w:rsid w:val="21441AB7"/>
    <w:rsid w:val="21837206"/>
    <w:rsid w:val="21985BC9"/>
    <w:rsid w:val="219907B8"/>
    <w:rsid w:val="220E0178"/>
    <w:rsid w:val="2217077C"/>
    <w:rsid w:val="22545A03"/>
    <w:rsid w:val="22A54CE0"/>
    <w:rsid w:val="22BE6833"/>
    <w:rsid w:val="22E11AA7"/>
    <w:rsid w:val="232A0A45"/>
    <w:rsid w:val="236C0996"/>
    <w:rsid w:val="23BB3281"/>
    <w:rsid w:val="23BC2CBD"/>
    <w:rsid w:val="24195077"/>
    <w:rsid w:val="246A34A2"/>
    <w:rsid w:val="24DF787A"/>
    <w:rsid w:val="24F56E27"/>
    <w:rsid w:val="258A6897"/>
    <w:rsid w:val="25B1134A"/>
    <w:rsid w:val="25B53436"/>
    <w:rsid w:val="25F9028A"/>
    <w:rsid w:val="26642D03"/>
    <w:rsid w:val="2772310B"/>
    <w:rsid w:val="27872B17"/>
    <w:rsid w:val="27C00B62"/>
    <w:rsid w:val="27F10630"/>
    <w:rsid w:val="281A5E4B"/>
    <w:rsid w:val="28296E2C"/>
    <w:rsid w:val="282B40D4"/>
    <w:rsid w:val="29157881"/>
    <w:rsid w:val="2920161F"/>
    <w:rsid w:val="29661973"/>
    <w:rsid w:val="29CA63CC"/>
    <w:rsid w:val="29D204E7"/>
    <w:rsid w:val="29D40C2E"/>
    <w:rsid w:val="2A3C2284"/>
    <w:rsid w:val="2A5F1A38"/>
    <w:rsid w:val="2AA759CF"/>
    <w:rsid w:val="2AD63146"/>
    <w:rsid w:val="2B061B79"/>
    <w:rsid w:val="2B785D8A"/>
    <w:rsid w:val="2BBB14B9"/>
    <w:rsid w:val="2BD43AF0"/>
    <w:rsid w:val="2BF901FB"/>
    <w:rsid w:val="2BF903FE"/>
    <w:rsid w:val="2C844C39"/>
    <w:rsid w:val="2CAC3D84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A62F1E"/>
    <w:rsid w:val="2FE87159"/>
    <w:rsid w:val="2FFE6B1A"/>
    <w:rsid w:val="300166AF"/>
    <w:rsid w:val="311E0A31"/>
    <w:rsid w:val="31243BCB"/>
    <w:rsid w:val="31317AE4"/>
    <w:rsid w:val="31924DC0"/>
    <w:rsid w:val="31D02B60"/>
    <w:rsid w:val="322F64C3"/>
    <w:rsid w:val="323268CF"/>
    <w:rsid w:val="3234677A"/>
    <w:rsid w:val="32743E40"/>
    <w:rsid w:val="332300B2"/>
    <w:rsid w:val="335900F3"/>
    <w:rsid w:val="33A0546C"/>
    <w:rsid w:val="33BE10B6"/>
    <w:rsid w:val="33C57E4B"/>
    <w:rsid w:val="34354CF9"/>
    <w:rsid w:val="34C6606D"/>
    <w:rsid w:val="34EA1AF3"/>
    <w:rsid w:val="34ED0390"/>
    <w:rsid w:val="35033B14"/>
    <w:rsid w:val="35EB2E00"/>
    <w:rsid w:val="35FB066E"/>
    <w:rsid w:val="361F304A"/>
    <w:rsid w:val="36271975"/>
    <w:rsid w:val="36521C31"/>
    <w:rsid w:val="367B7AF6"/>
    <w:rsid w:val="37784F30"/>
    <w:rsid w:val="379434A3"/>
    <w:rsid w:val="37D17B37"/>
    <w:rsid w:val="38331B63"/>
    <w:rsid w:val="3838729F"/>
    <w:rsid w:val="39006DC2"/>
    <w:rsid w:val="39D1207E"/>
    <w:rsid w:val="3A25080C"/>
    <w:rsid w:val="3ADC5758"/>
    <w:rsid w:val="3BA95DA4"/>
    <w:rsid w:val="3C00791A"/>
    <w:rsid w:val="3C20518B"/>
    <w:rsid w:val="3C383AA2"/>
    <w:rsid w:val="3D001E57"/>
    <w:rsid w:val="3D102423"/>
    <w:rsid w:val="3DAA2828"/>
    <w:rsid w:val="3DE931E8"/>
    <w:rsid w:val="3E0F5779"/>
    <w:rsid w:val="3E8C7E09"/>
    <w:rsid w:val="3EDD0550"/>
    <w:rsid w:val="3EF326A7"/>
    <w:rsid w:val="3EF407A2"/>
    <w:rsid w:val="3EFD20F0"/>
    <w:rsid w:val="3EFE3D62"/>
    <w:rsid w:val="3F510FD2"/>
    <w:rsid w:val="3F5E229C"/>
    <w:rsid w:val="40364618"/>
    <w:rsid w:val="40885DD2"/>
    <w:rsid w:val="40B24605"/>
    <w:rsid w:val="40CE19D9"/>
    <w:rsid w:val="414B0241"/>
    <w:rsid w:val="41DA283A"/>
    <w:rsid w:val="421D0BAE"/>
    <w:rsid w:val="42492BC4"/>
    <w:rsid w:val="42586BFD"/>
    <w:rsid w:val="427E16DC"/>
    <w:rsid w:val="42F758FA"/>
    <w:rsid w:val="432B4EC8"/>
    <w:rsid w:val="43AD37FA"/>
    <w:rsid w:val="43B549D8"/>
    <w:rsid w:val="441249E9"/>
    <w:rsid w:val="44146831"/>
    <w:rsid w:val="44F92A84"/>
    <w:rsid w:val="45767A61"/>
    <w:rsid w:val="45B26FDB"/>
    <w:rsid w:val="45D22508"/>
    <w:rsid w:val="46157826"/>
    <w:rsid w:val="46E2234A"/>
    <w:rsid w:val="472831D6"/>
    <w:rsid w:val="47D20590"/>
    <w:rsid w:val="48571AD8"/>
    <w:rsid w:val="48580623"/>
    <w:rsid w:val="48B81C89"/>
    <w:rsid w:val="48E25036"/>
    <w:rsid w:val="49000EDA"/>
    <w:rsid w:val="49610568"/>
    <w:rsid w:val="49637D54"/>
    <w:rsid w:val="49CA2421"/>
    <w:rsid w:val="4A5610EA"/>
    <w:rsid w:val="4A606D4D"/>
    <w:rsid w:val="4A85751C"/>
    <w:rsid w:val="4A96048C"/>
    <w:rsid w:val="4B966D27"/>
    <w:rsid w:val="4C105C49"/>
    <w:rsid w:val="4CDC3271"/>
    <w:rsid w:val="4CF30224"/>
    <w:rsid w:val="4D51022A"/>
    <w:rsid w:val="4D855A3B"/>
    <w:rsid w:val="4DAD28DF"/>
    <w:rsid w:val="4DFD3716"/>
    <w:rsid w:val="4E384690"/>
    <w:rsid w:val="4E6A2BB7"/>
    <w:rsid w:val="4EF04ABE"/>
    <w:rsid w:val="501C030F"/>
    <w:rsid w:val="515739A7"/>
    <w:rsid w:val="51683EBE"/>
    <w:rsid w:val="516D2439"/>
    <w:rsid w:val="518C6486"/>
    <w:rsid w:val="519A27AC"/>
    <w:rsid w:val="525A2A37"/>
    <w:rsid w:val="526E1953"/>
    <w:rsid w:val="527814A8"/>
    <w:rsid w:val="52785D3E"/>
    <w:rsid w:val="529A60A1"/>
    <w:rsid w:val="52A7743A"/>
    <w:rsid w:val="52FE030E"/>
    <w:rsid w:val="53DB50E9"/>
    <w:rsid w:val="540A34BE"/>
    <w:rsid w:val="54453588"/>
    <w:rsid w:val="546F2A34"/>
    <w:rsid w:val="54B26DD9"/>
    <w:rsid w:val="54BB3390"/>
    <w:rsid w:val="55004C6D"/>
    <w:rsid w:val="552175E9"/>
    <w:rsid w:val="554C40AD"/>
    <w:rsid w:val="555C77CF"/>
    <w:rsid w:val="55942C8B"/>
    <w:rsid w:val="55B15B81"/>
    <w:rsid w:val="560E332A"/>
    <w:rsid w:val="565A77E5"/>
    <w:rsid w:val="56740EEF"/>
    <w:rsid w:val="56902AFA"/>
    <w:rsid w:val="569B703E"/>
    <w:rsid w:val="56C04831"/>
    <w:rsid w:val="56C52DA3"/>
    <w:rsid w:val="57651911"/>
    <w:rsid w:val="5827034A"/>
    <w:rsid w:val="582C5321"/>
    <w:rsid w:val="584235F1"/>
    <w:rsid w:val="59BD4495"/>
    <w:rsid w:val="5A3D42FB"/>
    <w:rsid w:val="5AEB3256"/>
    <w:rsid w:val="5B0D5ECF"/>
    <w:rsid w:val="5B3E488C"/>
    <w:rsid w:val="5B48393E"/>
    <w:rsid w:val="5B7C7022"/>
    <w:rsid w:val="5BC8410F"/>
    <w:rsid w:val="5C6E3204"/>
    <w:rsid w:val="5D163C95"/>
    <w:rsid w:val="5D1C31F3"/>
    <w:rsid w:val="5DDA4084"/>
    <w:rsid w:val="5DDD4F27"/>
    <w:rsid w:val="5E6B2515"/>
    <w:rsid w:val="5EB27395"/>
    <w:rsid w:val="5ED47753"/>
    <w:rsid w:val="5F2365A7"/>
    <w:rsid w:val="5F791781"/>
    <w:rsid w:val="60037B4D"/>
    <w:rsid w:val="6016260B"/>
    <w:rsid w:val="60C76E50"/>
    <w:rsid w:val="611432D6"/>
    <w:rsid w:val="615637B9"/>
    <w:rsid w:val="61572241"/>
    <w:rsid w:val="617B775C"/>
    <w:rsid w:val="618A762E"/>
    <w:rsid w:val="61F0400A"/>
    <w:rsid w:val="62260F70"/>
    <w:rsid w:val="623A46F3"/>
    <w:rsid w:val="62615428"/>
    <w:rsid w:val="639833CA"/>
    <w:rsid w:val="63CA62DD"/>
    <w:rsid w:val="63CD3E15"/>
    <w:rsid w:val="64C50598"/>
    <w:rsid w:val="64E86B7B"/>
    <w:rsid w:val="64EA63E9"/>
    <w:rsid w:val="64EE0905"/>
    <w:rsid w:val="64FB5BE6"/>
    <w:rsid w:val="65160F3F"/>
    <w:rsid w:val="65C15F96"/>
    <w:rsid w:val="65C37645"/>
    <w:rsid w:val="66247A1D"/>
    <w:rsid w:val="66254E35"/>
    <w:rsid w:val="665A7520"/>
    <w:rsid w:val="667A59F2"/>
    <w:rsid w:val="667C2068"/>
    <w:rsid w:val="672A1EE5"/>
    <w:rsid w:val="676A022B"/>
    <w:rsid w:val="678C77E4"/>
    <w:rsid w:val="67CF4D13"/>
    <w:rsid w:val="67E87974"/>
    <w:rsid w:val="681662D4"/>
    <w:rsid w:val="68F85ACC"/>
    <w:rsid w:val="69140DA1"/>
    <w:rsid w:val="695C5F1D"/>
    <w:rsid w:val="695E7A6A"/>
    <w:rsid w:val="697F693A"/>
    <w:rsid w:val="6ABA427B"/>
    <w:rsid w:val="6B02517D"/>
    <w:rsid w:val="6B186EC2"/>
    <w:rsid w:val="6B553F84"/>
    <w:rsid w:val="6B560CCB"/>
    <w:rsid w:val="6BBB56FE"/>
    <w:rsid w:val="6BDB38E6"/>
    <w:rsid w:val="6BF40078"/>
    <w:rsid w:val="6C2E6E38"/>
    <w:rsid w:val="6C6E327F"/>
    <w:rsid w:val="6CF65E54"/>
    <w:rsid w:val="6D3A650F"/>
    <w:rsid w:val="6D7A3288"/>
    <w:rsid w:val="6E0174E2"/>
    <w:rsid w:val="6E583CA0"/>
    <w:rsid w:val="6E8B3F1A"/>
    <w:rsid w:val="6F30059F"/>
    <w:rsid w:val="6F5C5EE1"/>
    <w:rsid w:val="6FD57225"/>
    <w:rsid w:val="70576935"/>
    <w:rsid w:val="705C08E4"/>
    <w:rsid w:val="710E5666"/>
    <w:rsid w:val="723217B6"/>
    <w:rsid w:val="727C486C"/>
    <w:rsid w:val="73EE219E"/>
    <w:rsid w:val="74831DDB"/>
    <w:rsid w:val="7531594C"/>
    <w:rsid w:val="75417A24"/>
    <w:rsid w:val="756F2826"/>
    <w:rsid w:val="757A4FA3"/>
    <w:rsid w:val="76333E2D"/>
    <w:rsid w:val="766E65B5"/>
    <w:rsid w:val="76823F0F"/>
    <w:rsid w:val="76866E2B"/>
    <w:rsid w:val="769D0B52"/>
    <w:rsid w:val="76CA2EC3"/>
    <w:rsid w:val="76D25D49"/>
    <w:rsid w:val="77097436"/>
    <w:rsid w:val="77210C19"/>
    <w:rsid w:val="774D3010"/>
    <w:rsid w:val="775E2E62"/>
    <w:rsid w:val="779A72EB"/>
    <w:rsid w:val="77CD7883"/>
    <w:rsid w:val="78025BC3"/>
    <w:rsid w:val="78186031"/>
    <w:rsid w:val="786C40C6"/>
    <w:rsid w:val="793B3A28"/>
    <w:rsid w:val="79D52103"/>
    <w:rsid w:val="7A025577"/>
    <w:rsid w:val="7AC26A16"/>
    <w:rsid w:val="7AE32FAB"/>
    <w:rsid w:val="7B104E48"/>
    <w:rsid w:val="7B306EA9"/>
    <w:rsid w:val="7B7D18A8"/>
    <w:rsid w:val="7B94646D"/>
    <w:rsid w:val="7B9B0EC9"/>
    <w:rsid w:val="7C835358"/>
    <w:rsid w:val="7CAB078E"/>
    <w:rsid w:val="7DDF6D24"/>
    <w:rsid w:val="7DE876F9"/>
    <w:rsid w:val="7EBC6070"/>
    <w:rsid w:val="7F2B0AE4"/>
    <w:rsid w:val="7F4F418D"/>
    <w:rsid w:val="7F567362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0</TotalTime>
  <ScaleCrop>false</ScaleCrop>
  <LinksUpToDate>false</LinksUpToDate>
  <CharactersWithSpaces>105605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2019-06-27T05:21:43Z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