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B79" w:rsidRPr="00C72B79" w:rsidRDefault="00C72B79" w:rsidP="00C72B79">
      <w:pPr>
        <w:widowControl/>
        <w:jc w:val="left"/>
        <w:rPr>
          <w:rFonts w:ascii="宋体" w:eastAsia="宋体" w:hAnsi="宋体" w:cs="宋体"/>
          <w:kern w:val="0"/>
          <w:sz w:val="24"/>
          <w:szCs w:val="24"/>
        </w:rPr>
      </w:pPr>
      <w:r w:rsidRPr="00C72B79">
        <w:rPr>
          <w:rFonts w:ascii="宋体" w:eastAsia="宋体" w:hAnsi="宋体" w:cs="宋体"/>
          <w:color w:val="3C70C6"/>
          <w:kern w:val="0"/>
          <w:sz w:val="24"/>
          <w:szCs w:val="24"/>
        </w:rPr>
        <w:t>一、单点登录简介</w:t>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 xml:space="preserve">假设一个场景：公司内部有财务、OA、订单服务等各类相互独立的应用系统，员工张三对这些系统有操作权限，如果张三想要登录某个系统进行业务操作，那么他需要输入相应的账号与密码。想象一下，当公司内部有 100 </w:t>
      </w:r>
      <w:proofErr w:type="gramStart"/>
      <w:r w:rsidRPr="00C72B79">
        <w:rPr>
          <w:rFonts w:ascii="微软雅黑" w:eastAsia="微软雅黑" w:hAnsi="微软雅黑" w:cs="宋体" w:hint="eastAsia"/>
          <w:color w:val="4A4A4A"/>
          <w:spacing w:val="8"/>
          <w:kern w:val="0"/>
          <w:sz w:val="24"/>
          <w:szCs w:val="24"/>
        </w:rPr>
        <w:t>个</w:t>
      </w:r>
      <w:proofErr w:type="gramEnd"/>
      <w:r w:rsidRPr="00C72B79">
        <w:rPr>
          <w:rFonts w:ascii="微软雅黑" w:eastAsia="微软雅黑" w:hAnsi="微软雅黑" w:cs="宋体" w:hint="eastAsia"/>
          <w:color w:val="4A4A4A"/>
          <w:spacing w:val="8"/>
          <w:kern w:val="0"/>
          <w:sz w:val="24"/>
          <w:szCs w:val="24"/>
        </w:rPr>
        <w:t>应用系统，张三是不是要输入 100 次用户名和密码进行登录，然后分别才能进行业务操作呢？显然这是很不好的体验，因此我们需要引入一个这样的机制：张</w:t>
      </w:r>
      <w:proofErr w:type="gramStart"/>
      <w:r w:rsidRPr="00C72B79">
        <w:rPr>
          <w:rFonts w:ascii="微软雅黑" w:eastAsia="微软雅黑" w:hAnsi="微软雅黑" w:cs="宋体" w:hint="eastAsia"/>
          <w:color w:val="4A4A4A"/>
          <w:spacing w:val="8"/>
          <w:kern w:val="0"/>
          <w:sz w:val="24"/>
          <w:szCs w:val="24"/>
        </w:rPr>
        <w:t>三只要</w:t>
      </w:r>
      <w:proofErr w:type="gramEnd"/>
      <w:r w:rsidRPr="00C72B79">
        <w:rPr>
          <w:rFonts w:ascii="微软雅黑" w:eastAsia="微软雅黑" w:hAnsi="微软雅黑" w:cs="宋体" w:hint="eastAsia"/>
          <w:color w:val="4A4A4A"/>
          <w:spacing w:val="8"/>
          <w:kern w:val="0"/>
          <w:sz w:val="24"/>
          <w:szCs w:val="24"/>
        </w:rPr>
        <w:t>输入一次用户名和密码登录，成功登录后，他就可以访问财务系统、OA 系统、订单服务等系统。这就是单点登录。</w:t>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noProof/>
          <w:color w:val="4A4A4A"/>
          <w:spacing w:val="8"/>
          <w:kern w:val="0"/>
          <w:sz w:val="24"/>
          <w:szCs w:val="24"/>
        </w:rPr>
        <mc:AlternateContent>
          <mc:Choice Requires="wps">
            <w:drawing>
              <wp:inline distT="0" distB="0" distL="0" distR="0">
                <wp:extent cx="304800" cy="304800"/>
                <wp:effectExtent l="0" t="0" r="0" b="0"/>
                <wp:docPr id="6" name="矩形 6" descr="https://mmbiz.qpic.cn/mmbiz_png/UicsouxJOkBfP5B4flDX7wDkfTk3euMB2oZQPuJbFf4ficP0UYvqFaXadaUHRkJicoMNB73q3LJD6Sb7icYlpq0dvQ/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708BF6" id="矩形 6" o:spid="_x0000_s1026" alt="https://mmbiz.qpic.cn/mmbiz_png/UicsouxJOkBfP5B4flDX7wDkfTk3euMB2oZQPuJbFf4ficP0UYvqFaXadaUHRkJicoMNB73q3LJD6Sb7icYlpq0dvQ/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I1v5dtcAwAAfQYAAA4AAAAAAAAA&#10;AAAAAAAALgIAAGRycy9lMm9Eb2MueG1sUEsBAi0AFAAGAAgAAAAhAEyg6SzYAAAAAwEAAA8AAAAA&#10;AAAAAAAAAAAAtgUAAGRycy9kb3ducmV2LnhtbFBLBQYAAAAABAAEAPMAAAC7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7" name="矩形 7" descr="https://mmbiz.qpic.cn/mmbiz_png/UicsouxJOkBfP5B4flDX7wDkfTk3euMB2oZQPuJbFf4ficP0UYvqFaXadaUHRkJicoMNB73q3LJD6Sb7icYlpq0dvQ/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8CFFC3" id="矩形 7" o:spid="_x0000_s1026" alt="https://mmbiz.qpic.cn/mmbiz_png/UicsouxJOkBfP5B4flDX7wDkfTk3euMB2oZQPuJbFf4ficP0UYvqFaXadaUHRkJicoMNB73q3LJD6Sb7icYlpq0dvQ/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L4XD2BcAwAAfQYAAA4AAAAAAAAA&#10;AAAAAAAALgIAAGRycy9lMm9Eb2MueG1sUEsBAi0AFAAGAAgAAAAhAEyg6SzYAAAAAwEAAA8AAAAA&#10;AAAAAAAAAAAAtgUAAGRycy9kb3ducmV2LnhtbFBLBQYAAAAABAAEAPMAAAC7BgAAAAA=&#10;" filled="f" stroked="f">
                <o:lock v:ext="edit" aspectratio="t"/>
                <w10:anchorlock/>
              </v:rect>
            </w:pict>
          </mc:Fallback>
        </mc:AlternateContent>
      </w:r>
      <w:r>
        <w:rPr>
          <w:noProof/>
        </w:rPr>
        <w:drawing>
          <wp:inline distT="0" distB="0" distL="0" distR="0" wp14:anchorId="5D591A42" wp14:editId="1BCC20E6">
            <wp:extent cx="5274310" cy="28949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94965"/>
                    </a:xfrm>
                    <a:prstGeom prst="rect">
                      <a:avLst/>
                    </a:prstGeom>
                  </pic:spPr>
                </pic:pic>
              </a:graphicData>
            </a:graphic>
          </wp:inline>
        </w:drawing>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单点登录的英文全称是 Single Sign On，简称是 SSO。它的意思是说用户只需要登录一次，就可以在个人权限范围内，访问所有相互信任应用的功能模块，不管整个应用群的内部有多么复杂，对用户而言，都是一个统一的整体。用户访问 Web 系统的整个应用群与访问单个系统一样，登录和注销分别只要一次就够了。举个简单的例子，你登录了百度网页之后，点击跳转到百度贴吧，这时可以发现你已经自动登录了百度贴吧。</w:t>
      </w:r>
    </w:p>
    <w:p w:rsidR="00C72B79" w:rsidRPr="00C72B79" w:rsidRDefault="00C72B79" w:rsidP="00C72B79">
      <w:pPr>
        <w:widowControl/>
        <w:jc w:val="left"/>
        <w:rPr>
          <w:rFonts w:ascii="宋体" w:eastAsia="宋体" w:hAnsi="宋体" w:cs="宋体"/>
          <w:kern w:val="0"/>
          <w:sz w:val="24"/>
          <w:szCs w:val="24"/>
        </w:rPr>
      </w:pPr>
      <w:r w:rsidRPr="00C72B79">
        <w:rPr>
          <w:rFonts w:ascii="宋体" w:eastAsia="宋体" w:hAnsi="宋体" w:cs="宋体"/>
          <w:color w:val="3C70C6"/>
          <w:kern w:val="0"/>
          <w:sz w:val="24"/>
          <w:szCs w:val="24"/>
        </w:rPr>
        <w:lastRenderedPageBreak/>
        <w:t>二、我们的技术实现</w:t>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noProof/>
          <w:color w:val="4A4A4A"/>
          <w:spacing w:val="8"/>
          <w:kern w:val="0"/>
          <w:sz w:val="24"/>
          <w:szCs w:val="24"/>
        </w:rPr>
        <mc:AlternateContent>
          <mc:Choice Requires="wps">
            <w:drawing>
              <wp:inline distT="0" distB="0" distL="0" distR="0">
                <wp:extent cx="304800" cy="304800"/>
                <wp:effectExtent l="0" t="0" r="0" b="0"/>
                <wp:docPr id="5" name="矩形 5" descr="https://mmbiz.qpic.cn/mmbiz_png/UicsouxJOkBfP5B4flDX7wDkfTk3euMB2JWVESTDaxPb5vEYrPWIEKmdedEcUbRtBybYsicdEF2jaVPttlVicRm7A/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C6E3A3" id="矩形 5" o:spid="_x0000_s1026" alt="https://mmbiz.qpic.cn/mmbiz_png/UicsouxJOkBfP5B4flDX7wDkfTk3euMB2JWVESTDaxPb5vEYrPWIEKmdedEcUbRtBybYsicdEF2jaVPttlVicRm7A/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4Gb96VsDAAB8BgAADgAAAAAAAAAA&#10;AAAAAAAuAgAAZHJzL2Uyb0RvYy54bWxQSwECLQAUAAYACAAAACEATKDpLNgAAAADAQAADwAAAAAA&#10;AAAAAAAAAAC1BQAAZHJzL2Rvd25yZXYueG1sUEsFBgAAAAAEAAQA8wAAALoGAAAAAA==&#10;" filled="f" stroked="f">
                <o:lock v:ext="edit" aspectratio="t"/>
                <w10:anchorlock/>
              </v:rect>
            </w:pict>
          </mc:Fallback>
        </mc:AlternateContent>
      </w:r>
      <w:r>
        <w:rPr>
          <w:noProof/>
        </w:rPr>
        <w:drawing>
          <wp:inline distT="0" distB="0" distL="0" distR="0" wp14:anchorId="15FA498F" wp14:editId="7D2E7B49">
            <wp:extent cx="5274310" cy="328612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86125"/>
                    </a:xfrm>
                    <a:prstGeom prst="rect">
                      <a:avLst/>
                    </a:prstGeom>
                  </pic:spPr>
                </pic:pic>
              </a:graphicData>
            </a:graphic>
          </wp:inline>
        </w:drawing>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SSO 的技术实现要想做好并不容易，我们认为需求优先级应该先是单点登录和单点注销功能，然后是应用接入的门槛，最后是数据安全性，安全性对于 SSO 也非常重要。SSO 的核心是认证中心，但要实现用户一次登录，到处访问的效果，技术实现需要建立在用户系统、认证中心、权限系统、企业门户的基础上，各职责如下：</w:t>
      </w:r>
    </w:p>
    <w:p w:rsidR="00C72B79" w:rsidRPr="00C72B79" w:rsidRDefault="00C72B79" w:rsidP="00C72B79">
      <w:pPr>
        <w:widowControl/>
        <w:numPr>
          <w:ilvl w:val="0"/>
          <w:numId w:val="1"/>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b/>
          <w:bCs/>
          <w:color w:val="4A4A4A"/>
          <w:spacing w:val="8"/>
          <w:kern w:val="0"/>
          <w:sz w:val="24"/>
          <w:szCs w:val="24"/>
        </w:rPr>
        <w:t>用户系统</w:t>
      </w:r>
      <w:r w:rsidRPr="00C72B79">
        <w:rPr>
          <w:rFonts w:ascii="微软雅黑" w:eastAsia="微软雅黑" w:hAnsi="微软雅黑" w:cs="宋体" w:hint="eastAsia"/>
          <w:color w:val="4A4A4A"/>
          <w:spacing w:val="8"/>
          <w:kern w:val="0"/>
          <w:sz w:val="24"/>
          <w:szCs w:val="24"/>
        </w:rPr>
        <w:t>：负责用户名、密码等</w:t>
      </w:r>
      <w:proofErr w:type="gramStart"/>
      <w:r w:rsidRPr="00C72B79">
        <w:rPr>
          <w:rFonts w:ascii="微软雅黑" w:eastAsia="微软雅黑" w:hAnsi="微软雅黑" w:cs="宋体" w:hint="eastAsia"/>
          <w:color w:val="4A4A4A"/>
          <w:spacing w:val="8"/>
          <w:kern w:val="0"/>
          <w:sz w:val="24"/>
          <w:szCs w:val="24"/>
        </w:rPr>
        <w:t>帐户</w:t>
      </w:r>
      <w:proofErr w:type="gramEnd"/>
      <w:r w:rsidRPr="00C72B79">
        <w:rPr>
          <w:rFonts w:ascii="微软雅黑" w:eastAsia="微软雅黑" w:hAnsi="微软雅黑" w:cs="宋体" w:hint="eastAsia"/>
          <w:color w:val="4A4A4A"/>
          <w:spacing w:val="8"/>
          <w:kern w:val="0"/>
          <w:sz w:val="24"/>
          <w:szCs w:val="24"/>
        </w:rPr>
        <w:t>信息管理，包括增加、修改、启用、停用用户</w:t>
      </w:r>
      <w:proofErr w:type="gramStart"/>
      <w:r w:rsidRPr="00C72B79">
        <w:rPr>
          <w:rFonts w:ascii="微软雅黑" w:eastAsia="微软雅黑" w:hAnsi="微软雅黑" w:cs="宋体" w:hint="eastAsia"/>
          <w:color w:val="4A4A4A"/>
          <w:spacing w:val="8"/>
          <w:kern w:val="0"/>
          <w:sz w:val="24"/>
          <w:szCs w:val="24"/>
        </w:rPr>
        <w:t>帐号</w:t>
      </w:r>
      <w:proofErr w:type="gramEnd"/>
      <w:r w:rsidRPr="00C72B79">
        <w:rPr>
          <w:rFonts w:ascii="微软雅黑" w:eastAsia="微软雅黑" w:hAnsi="微软雅黑" w:cs="宋体" w:hint="eastAsia"/>
          <w:color w:val="4A4A4A"/>
          <w:spacing w:val="8"/>
          <w:kern w:val="0"/>
          <w:sz w:val="24"/>
          <w:szCs w:val="24"/>
        </w:rPr>
        <w:t>，同时为认证中心提供对用户名和密码的校验。</w:t>
      </w:r>
    </w:p>
    <w:p w:rsidR="00C72B79" w:rsidRPr="00C72B79" w:rsidRDefault="00C72B79" w:rsidP="00C72B79">
      <w:pPr>
        <w:widowControl/>
        <w:numPr>
          <w:ilvl w:val="0"/>
          <w:numId w:val="1"/>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b/>
          <w:bCs/>
          <w:color w:val="4A4A4A"/>
          <w:spacing w:val="8"/>
          <w:kern w:val="0"/>
          <w:sz w:val="24"/>
          <w:szCs w:val="24"/>
        </w:rPr>
        <w:t>认证中心</w:t>
      </w:r>
      <w:r w:rsidRPr="00C72B79">
        <w:rPr>
          <w:rFonts w:ascii="微软雅黑" w:eastAsia="微软雅黑" w:hAnsi="微软雅黑" w:cs="宋体" w:hint="eastAsia"/>
          <w:color w:val="4A4A4A"/>
          <w:spacing w:val="8"/>
          <w:kern w:val="0"/>
          <w:sz w:val="24"/>
          <w:szCs w:val="24"/>
        </w:rPr>
        <w:t>：负责凭证 token 的生成、加密、颁发、验证、销毁、登入 Login、登出 Logout。用户只有拥有凭证并验证通过才能访问企业门户。</w:t>
      </w:r>
    </w:p>
    <w:p w:rsidR="00C72B79" w:rsidRPr="00C72B79" w:rsidRDefault="00C72B79" w:rsidP="00C72B79">
      <w:pPr>
        <w:widowControl/>
        <w:numPr>
          <w:ilvl w:val="0"/>
          <w:numId w:val="1"/>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b/>
          <w:bCs/>
          <w:color w:val="4A4A4A"/>
          <w:spacing w:val="8"/>
          <w:kern w:val="0"/>
          <w:sz w:val="24"/>
          <w:szCs w:val="24"/>
        </w:rPr>
        <w:t>权限系统</w:t>
      </w:r>
      <w:r w:rsidRPr="00C72B79">
        <w:rPr>
          <w:rFonts w:ascii="微软雅黑" w:eastAsia="微软雅黑" w:hAnsi="微软雅黑" w:cs="宋体" w:hint="eastAsia"/>
          <w:color w:val="4A4A4A"/>
          <w:spacing w:val="8"/>
          <w:kern w:val="0"/>
          <w:sz w:val="24"/>
          <w:szCs w:val="24"/>
        </w:rPr>
        <w:t>：负责角色管理、资源设置、授权设置、鉴定权限，具体实现可参考 RBAC。权限系统可为企业门户提供用户权限范围内的导航。</w:t>
      </w:r>
    </w:p>
    <w:p w:rsidR="00C72B79" w:rsidRPr="00C72B79" w:rsidRDefault="00C72B79" w:rsidP="00C72B79">
      <w:pPr>
        <w:widowControl/>
        <w:numPr>
          <w:ilvl w:val="0"/>
          <w:numId w:val="1"/>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b/>
          <w:bCs/>
          <w:color w:val="4A4A4A"/>
          <w:spacing w:val="8"/>
          <w:kern w:val="0"/>
          <w:sz w:val="24"/>
          <w:szCs w:val="24"/>
        </w:rPr>
        <w:lastRenderedPageBreak/>
        <w:t>企业门户</w:t>
      </w:r>
      <w:r w:rsidRPr="00C72B79">
        <w:rPr>
          <w:rFonts w:ascii="微软雅黑" w:eastAsia="微软雅黑" w:hAnsi="微软雅黑" w:cs="宋体" w:hint="eastAsia"/>
          <w:color w:val="4A4A4A"/>
          <w:spacing w:val="8"/>
          <w:kern w:val="0"/>
          <w:sz w:val="24"/>
          <w:szCs w:val="24"/>
        </w:rPr>
        <w:t>：作为应用系统的集成门户 (Portal)，集成了多个应用系统的功能，为用户提供链接导航、用户信息和登出功能等。</w:t>
      </w:r>
    </w:p>
    <w:p w:rsidR="00C72B79" w:rsidRPr="00C72B79" w:rsidRDefault="00C72B79" w:rsidP="00C72B79">
      <w:pPr>
        <w:widowControl/>
        <w:jc w:val="left"/>
        <w:rPr>
          <w:rFonts w:ascii="宋体" w:eastAsia="宋体" w:hAnsi="宋体" w:cs="宋体"/>
          <w:kern w:val="0"/>
          <w:sz w:val="24"/>
          <w:szCs w:val="24"/>
        </w:rPr>
      </w:pPr>
      <w:r w:rsidRPr="00C72B79">
        <w:rPr>
          <w:rFonts w:ascii="宋体" w:eastAsia="宋体" w:hAnsi="宋体" w:cs="宋体"/>
          <w:kern w:val="0"/>
          <w:sz w:val="24"/>
          <w:szCs w:val="24"/>
        </w:rPr>
        <w:t> 2.1、服务</w:t>
      </w:r>
      <w:proofErr w:type="gramStart"/>
      <w:r w:rsidRPr="00C72B79">
        <w:rPr>
          <w:rFonts w:ascii="宋体" w:eastAsia="宋体" w:hAnsi="宋体" w:cs="宋体"/>
          <w:kern w:val="0"/>
          <w:sz w:val="24"/>
          <w:szCs w:val="24"/>
        </w:rPr>
        <w:t>端功能</w:t>
      </w:r>
      <w:proofErr w:type="gramEnd"/>
      <w:r w:rsidRPr="00C72B79">
        <w:rPr>
          <w:rFonts w:ascii="宋体" w:eastAsia="宋体" w:hAnsi="宋体" w:cs="宋体"/>
          <w:kern w:val="0"/>
          <w:sz w:val="24"/>
          <w:szCs w:val="24"/>
        </w:rPr>
        <w:t>实现</w:t>
      </w:r>
    </w:p>
    <w:p w:rsidR="00C72B79" w:rsidRPr="00C72B79" w:rsidRDefault="00C72B79" w:rsidP="00C72B79">
      <w:pPr>
        <w:widowControl/>
        <w:numPr>
          <w:ilvl w:val="0"/>
          <w:numId w:val="2"/>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登录认证：接收登录</w:t>
      </w:r>
      <w:proofErr w:type="gramStart"/>
      <w:r w:rsidRPr="00C72B79">
        <w:rPr>
          <w:rFonts w:ascii="微软雅黑" w:eastAsia="微软雅黑" w:hAnsi="微软雅黑" w:cs="宋体" w:hint="eastAsia"/>
          <w:color w:val="4A4A4A"/>
          <w:spacing w:val="8"/>
          <w:kern w:val="0"/>
          <w:sz w:val="24"/>
          <w:szCs w:val="24"/>
        </w:rPr>
        <w:t>帐号</w:t>
      </w:r>
      <w:proofErr w:type="gramEnd"/>
      <w:r w:rsidRPr="00C72B79">
        <w:rPr>
          <w:rFonts w:ascii="微软雅黑" w:eastAsia="微软雅黑" w:hAnsi="微软雅黑" w:cs="宋体" w:hint="eastAsia"/>
          <w:color w:val="4A4A4A"/>
          <w:spacing w:val="8"/>
          <w:kern w:val="0"/>
          <w:sz w:val="24"/>
          <w:szCs w:val="24"/>
        </w:rPr>
        <w:t>信息，让用户系统验证用户的登录信息。</w:t>
      </w:r>
    </w:p>
    <w:p w:rsidR="00C72B79" w:rsidRPr="00C72B79" w:rsidRDefault="00C72B79" w:rsidP="00C72B79">
      <w:pPr>
        <w:widowControl/>
        <w:numPr>
          <w:ilvl w:val="0"/>
          <w:numId w:val="2"/>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凭证生成：创建授权凭证 token，生成的凭证一般包含用户</w:t>
      </w:r>
      <w:proofErr w:type="gramStart"/>
      <w:r w:rsidRPr="00C72B79">
        <w:rPr>
          <w:rFonts w:ascii="微软雅黑" w:eastAsia="微软雅黑" w:hAnsi="微软雅黑" w:cs="宋体" w:hint="eastAsia"/>
          <w:color w:val="4A4A4A"/>
          <w:spacing w:val="8"/>
          <w:kern w:val="0"/>
          <w:sz w:val="24"/>
          <w:szCs w:val="24"/>
        </w:rPr>
        <w:t>帐号</w:t>
      </w:r>
      <w:proofErr w:type="gramEnd"/>
      <w:r w:rsidRPr="00C72B79">
        <w:rPr>
          <w:rFonts w:ascii="微软雅黑" w:eastAsia="微软雅黑" w:hAnsi="微软雅黑" w:cs="宋体" w:hint="eastAsia"/>
          <w:color w:val="4A4A4A"/>
          <w:spacing w:val="8"/>
          <w:kern w:val="0"/>
          <w:sz w:val="24"/>
          <w:szCs w:val="24"/>
        </w:rPr>
        <w:t>信息、过期时间等信息，它是一串加密的字符串，加密算法如 AES｛凭证明文 +MD5 加信息｝，可采用 JWT 标准。</w:t>
      </w:r>
    </w:p>
    <w:p w:rsidR="00C72B79" w:rsidRPr="00C72B79" w:rsidRDefault="00C72B79" w:rsidP="00C72B79">
      <w:pPr>
        <w:widowControl/>
        <w:numPr>
          <w:ilvl w:val="0"/>
          <w:numId w:val="2"/>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凭证颁发：与 SSO 客户端通信，发送凭证给 SSO 客户端。</w:t>
      </w:r>
    </w:p>
    <w:p w:rsidR="00C72B79" w:rsidRPr="00C72B79" w:rsidRDefault="00C72B79" w:rsidP="00C72B79">
      <w:pPr>
        <w:widowControl/>
        <w:numPr>
          <w:ilvl w:val="0"/>
          <w:numId w:val="2"/>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凭证验证：接收并校验来自 SSO 客户端的凭证有效性，凭证验证包括算法验证和数据验证。</w:t>
      </w:r>
    </w:p>
    <w:p w:rsidR="00C72B79" w:rsidRPr="00C72B79" w:rsidRDefault="00C72B79" w:rsidP="00C72B79">
      <w:pPr>
        <w:widowControl/>
        <w:numPr>
          <w:ilvl w:val="0"/>
          <w:numId w:val="2"/>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凭证销毁与登出：接收来自 SSO 客户端的登出请求，记录并销毁凭证，跳转至登录页面。</w:t>
      </w:r>
    </w:p>
    <w:p w:rsidR="00C72B79" w:rsidRPr="00C72B79" w:rsidRDefault="00C72B79" w:rsidP="00C72B79">
      <w:pPr>
        <w:widowControl/>
        <w:jc w:val="left"/>
        <w:rPr>
          <w:rFonts w:ascii="宋体" w:eastAsia="宋体" w:hAnsi="宋体" w:cs="宋体"/>
          <w:kern w:val="0"/>
          <w:sz w:val="24"/>
          <w:szCs w:val="24"/>
        </w:rPr>
      </w:pPr>
      <w:r w:rsidRPr="00C72B79">
        <w:rPr>
          <w:rFonts w:ascii="宋体" w:eastAsia="宋体" w:hAnsi="宋体" w:cs="宋体"/>
          <w:kern w:val="0"/>
          <w:sz w:val="24"/>
          <w:szCs w:val="24"/>
        </w:rPr>
        <w:t> 2.2、客户端功能实现</w:t>
      </w:r>
    </w:p>
    <w:p w:rsidR="00C72B79" w:rsidRPr="00C72B79" w:rsidRDefault="00C72B79" w:rsidP="00C72B79">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1、请求拦截：拦截应用未登录请求，跳转至登录页面。</w:t>
      </w:r>
    </w:p>
    <w:p w:rsidR="00C72B79" w:rsidRPr="00C72B79" w:rsidRDefault="00C72B79" w:rsidP="00C72B79">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2、获取凭证：接收并存储由 SSO 服务端发来的凭证，凭证存储的方式有 Cookie、Session、网址传参、Header 等。</w:t>
      </w:r>
    </w:p>
    <w:p w:rsidR="00C72B79" w:rsidRPr="00C72B79" w:rsidRDefault="00C72B79" w:rsidP="00C72B79">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3、提交凭证验证：与 SSO 服务端通信，发出校验凭证有效性的请求。</w:t>
      </w:r>
    </w:p>
    <w:p w:rsidR="00C72B79" w:rsidRPr="00C72B79" w:rsidRDefault="00C72B79" w:rsidP="00C72B79">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4、获取用户权限：获取该凭证的用户权限，并返回受保护资源给用户。</w:t>
      </w:r>
    </w:p>
    <w:p w:rsidR="00C72B79" w:rsidRPr="00C72B79" w:rsidRDefault="00C72B79" w:rsidP="00C72B79">
      <w:pPr>
        <w:widowControl/>
        <w:numPr>
          <w:ilvl w:val="0"/>
          <w:numId w:val="3"/>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5、凭证销毁与登出：销毁本地会话，然后跳转至登出页面。</w:t>
      </w:r>
    </w:p>
    <w:p w:rsidR="00C72B79" w:rsidRPr="00C72B79" w:rsidRDefault="00C72B79" w:rsidP="00C72B79">
      <w:pPr>
        <w:widowControl/>
        <w:jc w:val="left"/>
        <w:rPr>
          <w:rFonts w:ascii="宋体" w:eastAsia="宋体" w:hAnsi="宋体" w:cs="宋体"/>
          <w:kern w:val="0"/>
          <w:sz w:val="24"/>
          <w:szCs w:val="24"/>
        </w:rPr>
      </w:pPr>
      <w:r w:rsidRPr="00C72B79">
        <w:rPr>
          <w:rFonts w:ascii="宋体" w:eastAsia="宋体" w:hAnsi="宋体" w:cs="宋体"/>
          <w:kern w:val="0"/>
          <w:sz w:val="24"/>
          <w:szCs w:val="24"/>
        </w:rPr>
        <w:t> 2.3、用户单点登录流程</w:t>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noProof/>
          <w:color w:val="4A4A4A"/>
          <w:spacing w:val="8"/>
          <w:kern w:val="0"/>
          <w:sz w:val="24"/>
          <w:szCs w:val="24"/>
        </w:rPr>
        <w:lastRenderedPageBreak/>
        <mc:AlternateContent>
          <mc:Choice Requires="wps">
            <w:drawing>
              <wp:inline distT="0" distB="0" distL="0" distR="0">
                <wp:extent cx="304800" cy="304800"/>
                <wp:effectExtent l="0" t="0" r="0" b="0"/>
                <wp:docPr id="4" name="矩形 4" descr="https://mmbiz.qpic.cn/mmbiz_png/UicsouxJOkBfP5B4flDX7wDkfTk3euMB2oKKYQ2aPwRaEllBqthxPvLdazK7jfvHxzDxRS7dNICe3gX49wdKKrg/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108EC" id="矩形 4" o:spid="_x0000_s1026" alt="https://mmbiz.qpic.cn/mmbiz_png/UicsouxJOkBfP5B4flDX7wDkfTk3euMB2oKKYQ2aPwRaEllBqthxPvLdazK7jfvHxzDxRS7dNICe3gX49wdKKrg/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B0UXhJWgMAAHoGAAAOAAAAAAAAAAAA&#10;AAAAAC4CAABkcnMvZTJvRG9jLnhtbFBLAQItABQABgAIAAAAIQBMoOks2AAAAAMBAAAPAAAAAAAA&#10;AAAAAAAAALQFAABkcnMvZG93bnJldi54bWxQSwUGAAAAAAQABADzAAAAuQYAAAAA&#10;" filled="f" stroked="f">
                <o:lock v:ext="edit" aspectratio="t"/>
                <w10:anchorlock/>
              </v:rect>
            </w:pict>
          </mc:Fallback>
        </mc:AlternateContent>
      </w:r>
      <w:r>
        <w:rPr>
          <w:noProof/>
        </w:rPr>
        <w:drawing>
          <wp:inline distT="0" distB="0" distL="0" distR="0" wp14:anchorId="6D9DD609" wp14:editId="5C2B1DFC">
            <wp:extent cx="5274310" cy="23977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97760"/>
                    </a:xfrm>
                    <a:prstGeom prst="rect">
                      <a:avLst/>
                    </a:prstGeom>
                  </pic:spPr>
                </pic:pic>
              </a:graphicData>
            </a:graphic>
          </wp:inline>
        </w:drawing>
      </w:r>
    </w:p>
    <w:p w:rsidR="00C72B79" w:rsidRPr="00C72B79" w:rsidRDefault="00C72B79" w:rsidP="00C72B79">
      <w:pPr>
        <w:widowControl/>
        <w:numPr>
          <w:ilvl w:val="0"/>
          <w:numId w:val="4"/>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登录：将用户输入的用户名和密码发送至认证中心，然后认证中心调用用户系统来验证登录信息。</w:t>
      </w:r>
    </w:p>
    <w:p w:rsidR="00C72B79" w:rsidRPr="00C72B79" w:rsidRDefault="00C72B79" w:rsidP="00C72B79">
      <w:pPr>
        <w:widowControl/>
        <w:numPr>
          <w:ilvl w:val="0"/>
          <w:numId w:val="4"/>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生成并颁发凭证：通过登录信息的验证后，认证中心创建授权凭证 token，然后把这个授权凭证 token 返回给 SSO 客户端。SSO 客户端拿到这个 token，进行存储。在后续请求中，在 HTTP 请求数据中都得加上这个 token。</w:t>
      </w:r>
    </w:p>
    <w:p w:rsidR="00C72B79" w:rsidRPr="00C72B79" w:rsidRDefault="00C72B79" w:rsidP="00C72B79">
      <w:pPr>
        <w:widowControl/>
        <w:numPr>
          <w:ilvl w:val="0"/>
          <w:numId w:val="4"/>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凭证验证：SSO 客户端发送凭证 token 给认证中心，认证中心校验这个 token 的有效性。凭证验证有算法验证和数据验证，算法验证可在 SSO 客户端完成。</w:t>
      </w:r>
    </w:p>
    <w:p w:rsidR="00C72B79" w:rsidRPr="00C72B79" w:rsidRDefault="00C72B79" w:rsidP="00C72B79">
      <w:pPr>
        <w:widowControl/>
        <w:jc w:val="left"/>
        <w:rPr>
          <w:rFonts w:ascii="宋体" w:eastAsia="宋体" w:hAnsi="宋体" w:cs="宋体"/>
          <w:kern w:val="0"/>
          <w:sz w:val="24"/>
          <w:szCs w:val="24"/>
        </w:rPr>
      </w:pPr>
      <w:r w:rsidRPr="00C72B79">
        <w:rPr>
          <w:rFonts w:ascii="宋体" w:eastAsia="宋体" w:hAnsi="宋体" w:cs="宋体"/>
          <w:kern w:val="0"/>
          <w:sz w:val="24"/>
          <w:szCs w:val="24"/>
        </w:rPr>
        <w:t> 2.4、用户访问流程和单点注销</w:t>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noProof/>
          <w:color w:val="4A4A4A"/>
          <w:spacing w:val="8"/>
          <w:kern w:val="0"/>
          <w:sz w:val="24"/>
          <w:szCs w:val="24"/>
        </w:rPr>
        <w:lastRenderedPageBreak/>
        <mc:AlternateContent>
          <mc:Choice Requires="wps">
            <w:drawing>
              <wp:inline distT="0" distB="0" distL="0" distR="0">
                <wp:extent cx="304800" cy="304800"/>
                <wp:effectExtent l="0" t="0" r="0" b="0"/>
                <wp:docPr id="3" name="矩形 3" descr="https://mmbiz.qpic.cn/mmbiz_png/UicsouxJOkBfP5B4flDX7wDkfTk3euMB2N1nWje7EqPAp9hKw2vhXhuv2ZRZYLh2EuLV2Y1JfHfBwWialibjiatcug/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6CAFA8" id="矩形 3" o:spid="_x0000_s1026" alt="https://mmbiz.qpic.cn/mmbiz_png/UicsouxJOkBfP5B4flDX7wDkfTk3euMB2N1nWje7EqPAp9hKw2vhXhuv2ZRZYLh2EuLV2Y1JfHfBwWialibjiatcug/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ijwhl4DAAB9BgAADgAAAAAA&#10;AAAAAAAAAAAuAgAAZHJzL2Uyb0RvYy54bWxQSwECLQAUAAYACAAAACEATKDpLNgAAAADAQAADwAA&#10;AAAAAAAAAAAAAAC4BQAAZHJzL2Rvd25yZXYueG1sUEsFBgAAAAAEAAQA8wAAAL0GAAAAAA==&#10;" filled="f" stroked="f">
                <o:lock v:ext="edit" aspectratio="t"/>
                <w10:anchorlock/>
              </v:rect>
            </w:pict>
          </mc:Fallback>
        </mc:AlternateContent>
      </w:r>
      <w:r w:rsidR="00A77727">
        <w:rPr>
          <w:noProof/>
        </w:rPr>
        <w:drawing>
          <wp:inline distT="0" distB="0" distL="0" distR="0" wp14:anchorId="1CA5D0F7" wp14:editId="1A611BEF">
            <wp:extent cx="5274310" cy="232029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20290"/>
                    </a:xfrm>
                    <a:prstGeom prst="rect">
                      <a:avLst/>
                    </a:prstGeom>
                  </pic:spPr>
                </pic:pic>
              </a:graphicData>
            </a:graphic>
          </wp:inline>
        </w:drawing>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以上是用户的访问流程，如果用户没有有效的凭证，认证中心将强制用户进入登录流程。对于单点注销，用户如果注销了应用群内的其中一个应用，那么全局 token 也会被销毁，应用群内的所有应用将不能再被访问。</w:t>
      </w:r>
    </w:p>
    <w:p w:rsidR="00C72B79" w:rsidRPr="00C72B79" w:rsidRDefault="00C72B79" w:rsidP="00C72B79">
      <w:pPr>
        <w:widowControl/>
        <w:jc w:val="left"/>
        <w:rPr>
          <w:rFonts w:ascii="宋体" w:eastAsia="宋体" w:hAnsi="宋体" w:cs="宋体"/>
          <w:kern w:val="0"/>
          <w:sz w:val="24"/>
          <w:szCs w:val="24"/>
        </w:rPr>
      </w:pPr>
      <w:r w:rsidRPr="00C72B79">
        <w:rPr>
          <w:rFonts w:ascii="宋体" w:eastAsia="宋体" w:hAnsi="宋体" w:cs="宋体"/>
          <w:kern w:val="0"/>
          <w:sz w:val="24"/>
          <w:szCs w:val="24"/>
        </w:rPr>
        <w:t> 2.5、具体接入与集成</w:t>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noProof/>
          <w:color w:val="4A4A4A"/>
          <w:spacing w:val="8"/>
          <w:kern w:val="0"/>
          <w:sz w:val="24"/>
          <w:szCs w:val="24"/>
        </w:rPr>
        <mc:AlternateContent>
          <mc:Choice Requires="wps">
            <w:drawing>
              <wp:inline distT="0" distB="0" distL="0" distR="0">
                <wp:extent cx="304800" cy="304800"/>
                <wp:effectExtent l="0" t="0" r="0" b="0"/>
                <wp:docPr id="2" name="矩形 2" descr="https://mmbiz.qpic.cn/mmbiz_png/UicsouxJOkBfP5B4flDX7wDkfTk3euMB2YNibjL93PT5XEOuiaZzW0Q5EIlKicL2pcCCH7O18GJqLkZ1Bfm6QdIgMA/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A3801" id="矩形 2" o:spid="_x0000_s1026" alt="https://mmbiz.qpic.cn/mmbiz_png/UicsouxJOkBfP5B4flDX7wDkfTk3euMB2YNibjL93PT5XEOuiaZzW0Q5EIlKicL2pcCCH7O18GJqLkZ1Bfm6QdIgMA/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v2TguYAMAAH0GAAAOAAAA&#10;AAAAAAAAAAAAAC4CAABkcnMvZTJvRG9jLnhtbFBLAQItABQABgAIAAAAIQBMoOks2AAAAAMBAAAP&#10;AAAAAAAAAAAAAAAAALoFAABkcnMvZG93bnJldi54bWxQSwUGAAAAAAQABADzAAAAvwYAAAAA&#10;" filled="f" stroked="f">
                <o:lock v:ext="edit" aspectratio="t"/>
                <w10:anchorlock/>
              </v:rect>
            </w:pict>
          </mc:Fallback>
        </mc:AlternateContent>
      </w:r>
      <w:r w:rsidR="00A77727">
        <w:rPr>
          <w:noProof/>
        </w:rPr>
        <w:drawing>
          <wp:inline distT="0" distB="0" distL="0" distR="0" wp14:anchorId="3BCB48FD" wp14:editId="25676445">
            <wp:extent cx="5274310" cy="21977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97735"/>
                    </a:xfrm>
                    <a:prstGeom prst="rect">
                      <a:avLst/>
                    </a:prstGeom>
                  </pic:spPr>
                </pic:pic>
              </a:graphicData>
            </a:graphic>
          </wp:inline>
        </w:drawing>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我们的应用接入与集成具体如下：</w:t>
      </w:r>
    </w:p>
    <w:p w:rsidR="00C72B79" w:rsidRPr="00C72B79" w:rsidRDefault="00C72B79" w:rsidP="00C72B79">
      <w:pPr>
        <w:widowControl/>
        <w:numPr>
          <w:ilvl w:val="0"/>
          <w:numId w:val="5"/>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1、用户系统：接入国内机票平台的用户系统，负责登录认证。</w:t>
      </w:r>
    </w:p>
    <w:p w:rsidR="00C72B79" w:rsidRPr="00C72B79" w:rsidRDefault="00C72B79" w:rsidP="00C72B79">
      <w:pPr>
        <w:widowControl/>
        <w:numPr>
          <w:ilvl w:val="0"/>
          <w:numId w:val="5"/>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2、权限系统：接入国内机票平台的权限系统。</w:t>
      </w:r>
    </w:p>
    <w:p w:rsidR="00C72B79" w:rsidRPr="00C72B79" w:rsidRDefault="00C72B79" w:rsidP="00C72B79">
      <w:pPr>
        <w:widowControl/>
        <w:numPr>
          <w:ilvl w:val="0"/>
          <w:numId w:val="5"/>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3、认证中心：负责生成并颁发凭证、销毁凭证，改造国内机票平台的登入、登出。</w:t>
      </w:r>
      <w:bookmarkStart w:id="0" w:name="_GoBack"/>
      <w:bookmarkEnd w:id="0"/>
    </w:p>
    <w:p w:rsidR="00C72B79" w:rsidRPr="00C72B79" w:rsidRDefault="00C72B79" w:rsidP="00C72B79">
      <w:pPr>
        <w:widowControl/>
        <w:numPr>
          <w:ilvl w:val="0"/>
          <w:numId w:val="5"/>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lastRenderedPageBreak/>
        <w:t>4、凭证验证：在国内机票、国际机票应用系统中调用 SSO 客户端组件实现凭证的验证。</w:t>
      </w:r>
    </w:p>
    <w:p w:rsidR="00C72B79" w:rsidRPr="00C72B79" w:rsidRDefault="00C72B79" w:rsidP="00C72B79">
      <w:pPr>
        <w:widowControl/>
        <w:numPr>
          <w:ilvl w:val="0"/>
          <w:numId w:val="5"/>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5、企业门户：由国内机票平台、国际机票平台承担。</w:t>
      </w:r>
    </w:p>
    <w:p w:rsidR="00C72B79" w:rsidRPr="00C72B79" w:rsidRDefault="00C72B79" w:rsidP="00C72B79">
      <w:pPr>
        <w:widowControl/>
        <w:jc w:val="left"/>
        <w:rPr>
          <w:rFonts w:ascii="宋体" w:eastAsia="宋体" w:hAnsi="宋体" w:cs="宋体"/>
          <w:kern w:val="0"/>
          <w:sz w:val="24"/>
          <w:szCs w:val="24"/>
        </w:rPr>
      </w:pPr>
      <w:r w:rsidRPr="00C72B79">
        <w:rPr>
          <w:rFonts w:ascii="宋体" w:eastAsia="宋体" w:hAnsi="宋体" w:cs="宋体"/>
          <w:color w:val="3C70C6"/>
          <w:kern w:val="0"/>
          <w:sz w:val="24"/>
          <w:szCs w:val="24"/>
        </w:rPr>
        <w:t>三、JWT 标准</w:t>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noProof/>
          <w:color w:val="4A4A4A"/>
          <w:spacing w:val="8"/>
          <w:kern w:val="0"/>
          <w:sz w:val="24"/>
          <w:szCs w:val="24"/>
        </w:rPr>
        <mc:AlternateContent>
          <mc:Choice Requires="wps">
            <w:drawing>
              <wp:inline distT="0" distB="0" distL="0" distR="0">
                <wp:extent cx="304800" cy="304800"/>
                <wp:effectExtent l="0" t="0" r="0" b="0"/>
                <wp:docPr id="1" name="矩形 1" descr="https://mmbiz.qpic.cn/mmbiz_png/UicsouxJOkBfP5B4flDX7wDkfTk3euMB2wJHrakFwrBTlDdYibS4nw7q7jxro8Bp6a4O016lZcx0eh0vG0g5DYFg/640?wx_fmt=png&amp;tp=webp&amp;wxfrom=5&amp;wx_lazy=1&amp;retryloa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79B82A" id="矩形 1" o:spid="_x0000_s1026" alt="https://mmbiz.qpic.cn/mmbiz_png/UicsouxJOkBfP5B4flDX7wDkfTk3euMB2wJHrakFwrBTlDdYibS4nw7q7jxro8Bp6a4O016lZcx0eh0vG0g5DYFg/640?wx_fmt=png&amp;tp=webp&amp;wxfrom=5&amp;wx_lazy=1&amp;retryloa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ggB5uVwMAAHsGAAAOAAAAAAAAAAAAAAAA&#10;AC4CAABkcnMvZTJvRG9jLnhtbFBLAQItABQABgAIAAAAIQBMoOks2AAAAAMBAAAPAAAAAAAAAAAA&#10;AAAAALEFAABkcnMvZG93bnJldi54bWxQSwUGAAAAAAQABADzAAAAtgYAAAAA&#10;" filled="f" stroked="f">
                <o:lock v:ext="edit" aspectratio="t"/>
                <w10:anchorlock/>
              </v:rect>
            </w:pict>
          </mc:Fallback>
        </mc:AlternateContent>
      </w:r>
      <w:r w:rsidR="00A77727">
        <w:rPr>
          <w:noProof/>
        </w:rPr>
        <w:drawing>
          <wp:inline distT="0" distB="0" distL="0" distR="0" wp14:anchorId="2BCDF39E" wp14:editId="4C2F250A">
            <wp:extent cx="5274310" cy="29083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08300"/>
                    </a:xfrm>
                    <a:prstGeom prst="rect">
                      <a:avLst/>
                    </a:prstGeom>
                  </pic:spPr>
                </pic:pic>
              </a:graphicData>
            </a:graphic>
          </wp:inline>
        </w:drawing>
      </w:r>
    </w:p>
    <w:p w:rsidR="00C72B79" w:rsidRPr="00C72B79" w:rsidRDefault="00C72B79" w:rsidP="00C72B79">
      <w:pPr>
        <w:widowControl/>
        <w:shd w:val="clear" w:color="auto" w:fill="FFFFFF"/>
        <w:spacing w:line="405" w:lineRule="atLeast"/>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JSON Web Token (JWT) 是目前应用最为广泛的 token 格式，是为了在网络应用环境间传递声明而执行的一种基于 JSON 的开放标准（RFC 7519)。该 token 设计紧凑且安全，特别适用于分布式站点的单点登录、API 网关等场景。JWT 的声明一般被用来在身份提供者和服务提供者间传递被认证的用户身份信息，以便于从资源服务器获取资源，也可以增加一些额外的其它业务逻辑所必须的声明信息。该 token 也可直接被用于认证，也可被加密。JWT 信息体由 3 部分构成：头 Header+ 载荷 Payload+ 签名 Signature，具体优点如下：</w:t>
      </w:r>
    </w:p>
    <w:p w:rsidR="00C72B79" w:rsidRPr="00C72B79" w:rsidRDefault="00C72B79" w:rsidP="00C72B79">
      <w:pPr>
        <w:widowControl/>
        <w:numPr>
          <w:ilvl w:val="0"/>
          <w:numId w:val="6"/>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JWT 支持多种语言，C#、Java、JavaScript、Node.js、PHP 等很多语言都可以使用。</w:t>
      </w:r>
    </w:p>
    <w:p w:rsidR="00C72B79" w:rsidRPr="00C72B79" w:rsidRDefault="00C72B79" w:rsidP="00C72B79">
      <w:pPr>
        <w:widowControl/>
        <w:numPr>
          <w:ilvl w:val="0"/>
          <w:numId w:val="6"/>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lastRenderedPageBreak/>
        <w:t>JWT 可以自身存储一些和业务逻辑有关的所必要的非敏感信息，因为有了 Payload 部分。</w:t>
      </w:r>
    </w:p>
    <w:p w:rsidR="00C72B79" w:rsidRPr="00C72B79" w:rsidRDefault="00C72B79" w:rsidP="00C72B79">
      <w:pPr>
        <w:widowControl/>
        <w:numPr>
          <w:ilvl w:val="0"/>
          <w:numId w:val="6"/>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利于传输，因为 JWT 的构成非常简单，字节占用很小。</w:t>
      </w:r>
    </w:p>
    <w:p w:rsidR="00424EC6" w:rsidRPr="00C72B79" w:rsidRDefault="00C72B79" w:rsidP="00C72B79">
      <w:pPr>
        <w:widowControl/>
        <w:numPr>
          <w:ilvl w:val="0"/>
          <w:numId w:val="6"/>
        </w:numPr>
        <w:shd w:val="clear" w:color="auto" w:fill="FFFFFF"/>
        <w:spacing w:line="405" w:lineRule="atLeast"/>
        <w:ind w:left="0"/>
        <w:rPr>
          <w:rFonts w:ascii="微软雅黑" w:eastAsia="微软雅黑" w:hAnsi="微软雅黑" w:cs="宋体"/>
          <w:color w:val="4A4A4A"/>
          <w:spacing w:val="8"/>
          <w:kern w:val="0"/>
          <w:sz w:val="24"/>
          <w:szCs w:val="24"/>
        </w:rPr>
      </w:pPr>
      <w:r w:rsidRPr="00C72B79">
        <w:rPr>
          <w:rFonts w:ascii="微软雅黑" w:eastAsia="微软雅黑" w:hAnsi="微软雅黑" w:cs="宋体" w:hint="eastAsia"/>
          <w:color w:val="4A4A4A"/>
          <w:spacing w:val="8"/>
          <w:kern w:val="0"/>
          <w:sz w:val="24"/>
          <w:szCs w:val="24"/>
        </w:rPr>
        <w:t>不需要在服务端保存会话信息，不仅省去服务</w:t>
      </w:r>
      <w:proofErr w:type="gramStart"/>
      <w:r w:rsidRPr="00C72B79">
        <w:rPr>
          <w:rFonts w:ascii="微软雅黑" w:eastAsia="微软雅黑" w:hAnsi="微软雅黑" w:cs="宋体" w:hint="eastAsia"/>
          <w:color w:val="4A4A4A"/>
          <w:spacing w:val="8"/>
          <w:kern w:val="0"/>
          <w:sz w:val="24"/>
          <w:szCs w:val="24"/>
        </w:rPr>
        <w:t>端资源</w:t>
      </w:r>
      <w:proofErr w:type="gramEnd"/>
      <w:r w:rsidRPr="00C72B79">
        <w:rPr>
          <w:rFonts w:ascii="微软雅黑" w:eastAsia="微软雅黑" w:hAnsi="微软雅黑" w:cs="宋体" w:hint="eastAsia"/>
          <w:color w:val="4A4A4A"/>
          <w:spacing w:val="8"/>
          <w:kern w:val="0"/>
          <w:sz w:val="24"/>
          <w:szCs w:val="24"/>
        </w:rPr>
        <w:t>开销，而且使得应用易于扩展。</w:t>
      </w:r>
    </w:p>
    <w:sectPr w:rsidR="00424EC6" w:rsidRPr="00C72B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4199"/>
    <w:multiLevelType w:val="multilevel"/>
    <w:tmpl w:val="842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75FCA"/>
    <w:multiLevelType w:val="multilevel"/>
    <w:tmpl w:val="3D62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593CFB"/>
    <w:multiLevelType w:val="multilevel"/>
    <w:tmpl w:val="4C36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9346D"/>
    <w:multiLevelType w:val="multilevel"/>
    <w:tmpl w:val="F864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41D7F"/>
    <w:multiLevelType w:val="multilevel"/>
    <w:tmpl w:val="A9AC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5B66E7"/>
    <w:multiLevelType w:val="multilevel"/>
    <w:tmpl w:val="FF90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C6"/>
    <w:rsid w:val="00424EC6"/>
    <w:rsid w:val="00A77727"/>
    <w:rsid w:val="00C72B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633D4-6F70-451D-BF74-877958B6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72B7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72B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8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352</Words>
  <Characters>2007</Characters>
  <Application>Microsoft Office Word</Application>
  <DocSecurity>0</DocSecurity>
  <Lines>16</Lines>
  <Paragraphs>4</Paragraphs>
  <ScaleCrop>false</ScaleCrop>
  <Company>Microsoft</Company>
  <LinksUpToDate>false</LinksUpToDate>
  <CharactersWithSpaces>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刘彦亮</dc:creator>
  <cp:keywords/>
  <dc:description/>
  <cp:lastModifiedBy>刘彦亮</cp:lastModifiedBy>
  <cp:revision>3</cp:revision>
  <dcterms:created xsi:type="dcterms:W3CDTF">2018-06-19T05:17:00Z</dcterms:created>
  <dcterms:modified xsi:type="dcterms:W3CDTF">2018-06-19T05:29:00Z</dcterms:modified>
</cp:coreProperties>
</file>