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sz w:val="48"/>
          <w:szCs w:val="48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U</w:t>
      </w:r>
      <w:r w:rsidDel="00000000" w:rsidR="00000000" w:rsidRPr="00000000">
        <w:rPr>
          <w:b w:val="1"/>
          <w:sz w:val="48"/>
          <w:szCs w:val="48"/>
          <w:rtl w:val="0"/>
        </w:rPr>
        <w:t xml:space="preserve">SER’S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sz w:val="48"/>
          <w:szCs w:val="48"/>
        </w:rPr>
      </w:pPr>
      <w:r w:rsidDel="00000000" w:rsidR="00000000" w:rsidRPr="00000000">
        <w:rPr>
          <w:b w:val="1"/>
          <w:sz w:val="64"/>
          <w:szCs w:val="64"/>
          <w:rtl w:val="0"/>
        </w:rPr>
        <w:t xml:space="preserve">M</w:t>
      </w:r>
      <w:r w:rsidDel="00000000" w:rsidR="00000000" w:rsidRPr="00000000">
        <w:rPr>
          <w:b w:val="1"/>
          <w:sz w:val="48"/>
          <w:szCs w:val="48"/>
          <w:rtl w:val="0"/>
        </w:rPr>
        <w:t xml:space="preserve">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STG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MAY, 2017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hyperlink r:id="rId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http://47.91.40.70:8088/index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54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Introduction to the Stock Game website : 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Index page: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Quota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Dashboard page: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View stock table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Quota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Leaderboard: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Leaderboard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friend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 &amp; Current: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Profile: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Profile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Price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Message: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Index page: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6830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After user login the jump in this page.</w:t>
      </w:r>
    </w:p>
    <w:p w:rsidR="00000000" w:rsidDel="00000000" w:rsidP="00000000" w:rsidRDefault="00000000" w:rsidRPr="00000000">
      <w:pPr>
        <w:widowControl w:val="0"/>
        <w:pBdr/>
        <w:spacing w:line="240" w:lineRule="auto"/>
        <w:ind w:left="0" w:firstLine="0"/>
        <w:contextualSpacing w:val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is index page can lead user to quota page sell page history page and buy page.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731200" cy="4305300"/>
            <wp:effectExtent b="0" l="0" r="0" t="0"/>
            <wp:docPr id="8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Dashboard page user can watch all the stock and detail about the stock.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2933700" cy="6286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On the left user can put the name of stock to search the stock they want.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Service:</w:t>
      </w:r>
    </w:p>
    <w:p w:rsidR="00000000" w:rsidDel="00000000" w:rsidP="00000000" w:rsidRDefault="00000000" w:rsidRPr="00000000">
      <w:pPr>
        <w:widowControl w:val="0"/>
        <w:numPr>
          <w:ilvl w:val="0"/>
          <w:numId w:val="6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Service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4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Quota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quota page, users could find the stock codes.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8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Sell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sell page, users could sell a stock by searching stock symbol and entering how much they want to sell.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0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Buy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buy page, users could buy a stock by searching the stock symbol and entering how much they want to buy.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Leaderboard:</w:t>
      </w:r>
    </w:p>
    <w:p w:rsidR="00000000" w:rsidDel="00000000" w:rsidP="00000000" w:rsidRDefault="00000000" w:rsidRPr="00000000">
      <w:pPr>
        <w:widowControl w:val="0"/>
        <w:numPr>
          <w:ilvl w:val="0"/>
          <w:numId w:val="3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Leaderboard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leaderboard page, users could see all users ranked by cash, assets, or net worth, and they could add others as friends.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9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My friend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my friend page, users could find all their friends.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History &amp; Current:</w:t>
      </w:r>
    </w:p>
    <w:p w:rsidR="00000000" w:rsidDel="00000000" w:rsidP="00000000" w:rsidRDefault="00000000" w:rsidRPr="00000000">
      <w:pPr>
        <w:widowControl w:val="0"/>
        <w:numPr>
          <w:ilvl w:val="0"/>
          <w:numId w:val="7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History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5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Current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current page, 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Profile:</w:t>
      </w:r>
    </w:p>
    <w:p w:rsidR="00000000" w:rsidDel="00000000" w:rsidP="00000000" w:rsidRDefault="00000000" w:rsidRPr="00000000">
      <w:pPr>
        <w:widowControl w:val="0"/>
        <w:numPr>
          <w:ilvl w:val="0"/>
          <w:numId w:val="2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Profile page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profile page, users could find their basic information, such as ID, username, and cash, etc.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pBdr/>
        <w:spacing w:line="240" w:lineRule="auto"/>
        <w:ind w:left="720" w:hanging="360"/>
        <w:contextualSpacing w:val="1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Price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price page, users could set the alerts when the stocks are reached the desired prices.</w:t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Message:</w:t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drawing>
          <wp:inline distB="114300" distT="114300" distL="114300" distR="114300">
            <wp:extent cx="5731200" cy="3581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 message page, the users could find all messages that they received.</w:t>
      </w:r>
    </w:p>
    <w:sectPr>
      <w:headerReference r:id="rId19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2.png"/><Relationship Id="rId10" Type="http://schemas.openxmlformats.org/officeDocument/2006/relationships/image" Target="media/image15.png"/><Relationship Id="rId13" Type="http://schemas.openxmlformats.org/officeDocument/2006/relationships/image" Target="media/image24.png"/><Relationship Id="rId12" Type="http://schemas.openxmlformats.org/officeDocument/2006/relationships/image" Target="media/image26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6.png"/><Relationship Id="rId15" Type="http://schemas.openxmlformats.org/officeDocument/2006/relationships/image" Target="media/image13.png"/><Relationship Id="rId14" Type="http://schemas.openxmlformats.org/officeDocument/2006/relationships/image" Target="media/image25.png"/><Relationship Id="rId17" Type="http://schemas.openxmlformats.org/officeDocument/2006/relationships/image" Target="media/image16.png"/><Relationship Id="rId16" Type="http://schemas.openxmlformats.org/officeDocument/2006/relationships/image" Target="media/image23.png"/><Relationship Id="rId5" Type="http://schemas.openxmlformats.org/officeDocument/2006/relationships/hyperlink" Target="http://47.91.40.70:8088/index" TargetMode="External"/><Relationship Id="rId19" Type="http://schemas.openxmlformats.org/officeDocument/2006/relationships/header" Target="header1.xml"/><Relationship Id="rId6" Type="http://schemas.openxmlformats.org/officeDocument/2006/relationships/image" Target="media/image14.png"/><Relationship Id="rId18" Type="http://schemas.openxmlformats.org/officeDocument/2006/relationships/image" Target="media/image12.png"/><Relationship Id="rId7" Type="http://schemas.openxmlformats.org/officeDocument/2006/relationships/image" Target="media/image21.jpg"/><Relationship Id="rId8" Type="http://schemas.openxmlformats.org/officeDocument/2006/relationships/image" Target="media/image5.png"/></Relationships>
</file>