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8771" w14:textId="77777777" w:rsidR="00FC0732" w:rsidRPr="00693A1E" w:rsidRDefault="00245C5A" w:rsidP="00CB5306">
      <w:pPr>
        <w:pStyle w:val="a4"/>
        <w:ind w:firstLine="281"/>
        <w:jc w:val="center"/>
        <w:rPr>
          <w:rFonts w:ascii="Century" w:eastAsia="楷体" w:hAnsi="Century"/>
          <w:b/>
          <w:sz w:val="28"/>
          <w:szCs w:val="28"/>
        </w:rPr>
      </w:pPr>
      <w:r w:rsidRPr="00693A1E">
        <w:rPr>
          <w:rFonts w:ascii="Century" w:eastAsia="楷体" w:hAnsi="Century" w:hint="eastAsia"/>
          <w:b/>
          <w:sz w:val="28"/>
          <w:szCs w:val="28"/>
        </w:rPr>
        <w:t>迭代评估报告（简化版）</w:t>
      </w:r>
    </w:p>
    <w:p w14:paraId="0BCAF6E3" w14:textId="15E7AAC2" w:rsidR="00245C5A" w:rsidRPr="00693A1E" w:rsidRDefault="00245C5A" w:rsidP="00245C5A">
      <w:pPr>
        <w:pStyle w:val="a4"/>
        <w:ind w:firstLineChars="0" w:firstLine="0"/>
        <w:jc w:val="center"/>
        <w:rPr>
          <w:rFonts w:ascii="Century" w:eastAsia="楷体" w:hAnsi="Century"/>
          <w:szCs w:val="21"/>
        </w:rPr>
      </w:pPr>
      <w:r w:rsidRPr="00693A1E">
        <w:rPr>
          <w:rFonts w:ascii="Century" w:eastAsia="楷体" w:hAnsi="Century" w:hint="eastAsia"/>
          <w:szCs w:val="21"/>
        </w:rPr>
        <w:t xml:space="preserve">　　　　　　　　　　　　　　　　　　评估日期：</w:t>
      </w:r>
      <w:r w:rsidR="00693A1E">
        <w:rPr>
          <w:rFonts w:ascii="Century" w:eastAsia="楷体" w:hAnsi="Century" w:hint="eastAsia"/>
          <w:szCs w:val="21"/>
        </w:rPr>
        <w:t>2</w:t>
      </w:r>
      <w:r w:rsidR="00693A1E">
        <w:rPr>
          <w:rFonts w:ascii="Century" w:eastAsia="楷体" w:hAnsi="Century"/>
          <w:szCs w:val="21"/>
        </w:rPr>
        <w:t>021.8.6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716"/>
        <w:gridCol w:w="1842"/>
        <w:gridCol w:w="2361"/>
      </w:tblGrid>
      <w:tr w:rsidR="00693A1E" w:rsidRPr="00693A1E" w14:paraId="37419C64" w14:textId="77777777" w:rsidTr="00693A1E">
        <w:tc>
          <w:tcPr>
            <w:tcW w:w="1674" w:type="dxa"/>
            <w:shd w:val="clear" w:color="auto" w:fill="auto"/>
          </w:tcPr>
          <w:p w14:paraId="046E071C" w14:textId="2F973543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2716" w:type="dxa"/>
            <w:shd w:val="clear" w:color="auto" w:fill="auto"/>
          </w:tcPr>
          <w:p w14:paraId="0C1369D5" w14:textId="56E321BB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5FCFCDBE" w14:textId="134AAD06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2361" w:type="dxa"/>
            <w:shd w:val="clear" w:color="auto" w:fill="auto"/>
            <w:vAlign w:val="bottom"/>
          </w:tcPr>
          <w:p w14:paraId="4214E929" w14:textId="32DC7C2C" w:rsidR="00693A1E" w:rsidRPr="00693A1E" w:rsidRDefault="00693A1E" w:rsidP="00693A1E">
            <w:pPr>
              <w:pStyle w:val="aa"/>
              <w:ind w:firstLineChars="0" w:firstLine="0"/>
              <w:jc w:val="center"/>
              <w:rPr>
                <w:rFonts w:ascii="Century" w:eastAsia="楷体" w:hAnsi="Century"/>
                <w:color w:val="0070C0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693A1E" w:rsidRPr="00693A1E" w14:paraId="7647671C" w14:textId="77777777" w:rsidTr="00693A1E">
        <w:tc>
          <w:tcPr>
            <w:tcW w:w="1674" w:type="dxa"/>
            <w:shd w:val="clear" w:color="auto" w:fill="auto"/>
          </w:tcPr>
          <w:p w14:paraId="6B1981A4" w14:textId="0DD722E6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2716" w:type="dxa"/>
            <w:shd w:val="clear" w:color="auto" w:fill="auto"/>
          </w:tcPr>
          <w:p w14:paraId="4C8F5E33" w14:textId="116282A3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第三次迭代：服务器部署和</w:t>
            </w:r>
            <w:r>
              <w:rPr>
                <w:rFonts w:ascii="Century" w:eastAsia="华文楷体" w:hAnsi="Century" w:hint="eastAsia"/>
                <w:szCs w:val="21"/>
              </w:rPr>
              <w:t>w</w:t>
            </w:r>
            <w:r>
              <w:rPr>
                <w:rFonts w:ascii="Century" w:eastAsia="华文楷体" w:hAnsi="Century"/>
                <w:szCs w:val="21"/>
              </w:rPr>
              <w:t>eb</w:t>
            </w:r>
            <w:proofErr w:type="gramStart"/>
            <w:r>
              <w:rPr>
                <w:rFonts w:ascii="Century" w:eastAsia="华文楷体" w:hAnsi="Century" w:hint="eastAsia"/>
                <w:szCs w:val="21"/>
              </w:rPr>
              <w:t>端开发</w:t>
            </w:r>
            <w:proofErr w:type="gramEnd"/>
            <w:r>
              <w:rPr>
                <w:rFonts w:ascii="Century" w:eastAsia="华文楷体" w:hAnsi="Century" w:hint="eastAsia"/>
                <w:szCs w:val="21"/>
              </w:rPr>
              <w:t>迭代</w:t>
            </w:r>
          </w:p>
        </w:tc>
        <w:tc>
          <w:tcPr>
            <w:tcW w:w="1842" w:type="dxa"/>
            <w:shd w:val="clear" w:color="auto" w:fill="auto"/>
          </w:tcPr>
          <w:p w14:paraId="331D9A7A" w14:textId="5890ABA7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2361" w:type="dxa"/>
            <w:shd w:val="clear" w:color="auto" w:fill="auto"/>
          </w:tcPr>
          <w:p w14:paraId="11BC0CE5" w14:textId="41160E45" w:rsidR="00693A1E" w:rsidRPr="00693A1E" w:rsidRDefault="00693A1E" w:rsidP="00693A1E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7.29-2021.8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6</w:t>
            </w:r>
          </w:p>
        </w:tc>
      </w:tr>
      <w:tr w:rsidR="00893872" w:rsidRPr="00693A1E" w14:paraId="0A270A96" w14:textId="77777777" w:rsidTr="00E20B4F">
        <w:tc>
          <w:tcPr>
            <w:tcW w:w="8593" w:type="dxa"/>
            <w:gridSpan w:val="4"/>
            <w:shd w:val="clear" w:color="auto" w:fill="auto"/>
          </w:tcPr>
          <w:p w14:paraId="2C4B86AC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任务达成情况：（完成的任务、实现的功能、进度、质量等）</w:t>
            </w:r>
          </w:p>
          <w:p w14:paraId="687A44BB" w14:textId="4E6C9B6C" w:rsidR="00893872" w:rsidRDefault="00693A1E" w:rsidP="00693A1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完成的任务</w:t>
            </w:r>
          </w:p>
          <w:p w14:paraId="29495EA0" w14:textId="1F0F73F0" w:rsidR="00693A1E" w:rsidRDefault="00354436" w:rsidP="00693A1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</w:t>
            </w:r>
            <w:r w:rsidR="00693A1E">
              <w:rPr>
                <w:rFonts w:ascii="Century" w:eastAsia="华文楷体" w:hAnsi="Century" w:hint="eastAsia"/>
                <w:szCs w:val="21"/>
              </w:rPr>
              <w:t>支持管理员相关功能的完整后端</w:t>
            </w:r>
            <w:r w:rsidR="00693A1E">
              <w:rPr>
                <w:rFonts w:ascii="Century" w:eastAsia="华文楷体" w:hAnsi="Century" w:hint="eastAsia"/>
                <w:szCs w:val="21"/>
              </w:rPr>
              <w:t>Spring</w:t>
            </w:r>
            <w:r w:rsidR="00693A1E">
              <w:rPr>
                <w:rFonts w:ascii="Century" w:eastAsia="华文楷体" w:hAnsi="Century"/>
                <w:szCs w:val="21"/>
              </w:rPr>
              <w:t xml:space="preserve"> </w:t>
            </w:r>
            <w:r w:rsidR="00693A1E">
              <w:rPr>
                <w:rFonts w:ascii="Century" w:eastAsia="华文楷体" w:hAnsi="Century" w:hint="eastAsia"/>
                <w:szCs w:val="21"/>
              </w:rPr>
              <w:t>Boot</w:t>
            </w:r>
            <w:r w:rsidR="00693A1E">
              <w:rPr>
                <w:rFonts w:ascii="Century" w:eastAsia="华文楷体" w:hAnsi="Century" w:hint="eastAsia"/>
                <w:szCs w:val="21"/>
              </w:rPr>
              <w:t>工程</w:t>
            </w:r>
            <w:r w:rsidR="00693A1E">
              <w:rPr>
                <w:rFonts w:ascii="Century" w:eastAsia="华文楷体" w:hAnsi="Century" w:hint="eastAsia"/>
                <w:szCs w:val="21"/>
              </w:rPr>
              <w:t>和</w:t>
            </w:r>
            <w:r w:rsidR="00693A1E">
              <w:rPr>
                <w:rFonts w:ascii="Century" w:eastAsia="华文楷体" w:hAnsi="Century" w:hint="eastAsia"/>
                <w:szCs w:val="21"/>
              </w:rPr>
              <w:t>r</w:t>
            </w:r>
            <w:r w:rsidR="00693A1E">
              <w:rPr>
                <w:rFonts w:ascii="Century" w:eastAsia="华文楷体" w:hAnsi="Century"/>
                <w:szCs w:val="21"/>
              </w:rPr>
              <w:t>eact</w:t>
            </w:r>
            <w:r w:rsidR="00693A1E">
              <w:rPr>
                <w:rFonts w:ascii="Century" w:eastAsia="华文楷体" w:hAnsi="Century" w:hint="eastAsia"/>
                <w:szCs w:val="21"/>
              </w:rPr>
              <w:t>前端工程，可以支持如下功能：</w:t>
            </w:r>
          </w:p>
          <w:p w14:paraId="7AFD8019" w14:textId="05E9B629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管理员登录和修改密码</w:t>
            </w:r>
          </w:p>
          <w:p w14:paraId="1AD203D5" w14:textId="3795BAA5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查看全部用户列表及用户的发帖列表、回帖列表、禁言记录</w:t>
            </w:r>
          </w:p>
          <w:p w14:paraId="06261899" w14:textId="6528CB31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对用户进行禁言和解禁操作</w:t>
            </w:r>
          </w:p>
          <w:p w14:paraId="6907F189" w14:textId="5FFAB19F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查看全部话题和热榜</w:t>
            </w:r>
          </w:p>
          <w:p w14:paraId="2F7D0E15" w14:textId="19F6864F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查看各个话题的全部评论</w:t>
            </w:r>
          </w:p>
          <w:p w14:paraId="217C4D72" w14:textId="6ADC2473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修改话题权重</w:t>
            </w:r>
          </w:p>
          <w:p w14:paraId="1A6F3B27" w14:textId="6BBFF746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删除话题，并自动向用户发出通知</w:t>
            </w:r>
          </w:p>
          <w:p w14:paraId="3E7E1677" w14:textId="792372DE" w:rsidR="00693A1E" w:rsidRDefault="00693A1E" w:rsidP="00693A1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删除评论，并自动向用户发出通知</w:t>
            </w:r>
          </w:p>
          <w:p w14:paraId="241847AC" w14:textId="28595D74" w:rsidR="00693A1E" w:rsidRDefault="00354436" w:rsidP="00693A1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</w:t>
            </w:r>
            <w:r w:rsidR="00693A1E">
              <w:rPr>
                <w:rFonts w:ascii="Century" w:eastAsia="华文楷体" w:hAnsi="Century" w:hint="eastAsia"/>
                <w:szCs w:val="21"/>
              </w:rPr>
              <w:t>支持</w:t>
            </w:r>
            <w:r w:rsidR="00693A1E">
              <w:rPr>
                <w:rFonts w:ascii="Century" w:eastAsia="华文楷体" w:hAnsi="Century" w:hint="eastAsia"/>
                <w:szCs w:val="21"/>
              </w:rPr>
              <w:t>用户</w:t>
            </w:r>
            <w:r w:rsidR="00693A1E">
              <w:rPr>
                <w:rFonts w:ascii="Century" w:eastAsia="华文楷体" w:hAnsi="Century" w:hint="eastAsia"/>
                <w:szCs w:val="21"/>
              </w:rPr>
              <w:t>相关功能的完整后端</w:t>
            </w:r>
            <w:r w:rsidR="00693A1E">
              <w:rPr>
                <w:rFonts w:ascii="Century" w:eastAsia="华文楷体" w:hAnsi="Century" w:hint="eastAsia"/>
                <w:szCs w:val="21"/>
              </w:rPr>
              <w:t>Spring</w:t>
            </w:r>
            <w:r w:rsidR="00693A1E">
              <w:rPr>
                <w:rFonts w:ascii="Century" w:eastAsia="华文楷体" w:hAnsi="Century"/>
                <w:szCs w:val="21"/>
              </w:rPr>
              <w:t xml:space="preserve"> </w:t>
            </w:r>
            <w:r w:rsidR="00693A1E">
              <w:rPr>
                <w:rFonts w:ascii="Century" w:eastAsia="华文楷体" w:hAnsi="Century" w:hint="eastAsia"/>
                <w:szCs w:val="21"/>
              </w:rPr>
              <w:t>Boot</w:t>
            </w:r>
            <w:r w:rsidR="00693A1E">
              <w:rPr>
                <w:rFonts w:ascii="Century" w:eastAsia="华文楷体" w:hAnsi="Century" w:hint="eastAsia"/>
                <w:szCs w:val="21"/>
              </w:rPr>
              <w:t>工程和</w:t>
            </w:r>
            <w:r w:rsidR="00693A1E">
              <w:rPr>
                <w:rFonts w:ascii="Century" w:eastAsia="华文楷体" w:hAnsi="Century" w:hint="eastAsia"/>
                <w:szCs w:val="21"/>
              </w:rPr>
              <w:t>r</w:t>
            </w:r>
            <w:r w:rsidR="00693A1E">
              <w:rPr>
                <w:rFonts w:ascii="Century" w:eastAsia="华文楷体" w:hAnsi="Century"/>
                <w:szCs w:val="21"/>
              </w:rPr>
              <w:t>eact</w:t>
            </w:r>
            <w:r w:rsidR="00693A1E">
              <w:rPr>
                <w:rFonts w:ascii="Century" w:eastAsia="华文楷体" w:hAnsi="Century" w:hint="eastAsia"/>
                <w:szCs w:val="21"/>
              </w:rPr>
              <w:t>前端工程，可以支持如下功能：</w:t>
            </w:r>
          </w:p>
          <w:p w14:paraId="5BC69BFF" w14:textId="2070446E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用户发帖、回帖</w:t>
            </w:r>
          </w:p>
          <w:p w14:paraId="3CCD061C" w14:textId="5E3D5A9C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查看热榜</w:t>
            </w:r>
          </w:p>
          <w:p w14:paraId="72C9FF9D" w14:textId="25FDB0AD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查看推荐</w:t>
            </w:r>
          </w:p>
          <w:p w14:paraId="106FB3B1" w14:textId="3061479A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登陆、注册、登出</w:t>
            </w:r>
          </w:p>
          <w:p w14:paraId="1F04B497" w14:textId="5187B700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查看话题的评论</w:t>
            </w:r>
          </w:p>
          <w:p w14:paraId="5E844D0C" w14:textId="0A81B937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查看其它用户信息、发起私信和查看私信</w:t>
            </w:r>
          </w:p>
          <w:p w14:paraId="2DAB3239" w14:textId="09694CB1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修改个人信息、查看个人主题</w:t>
            </w:r>
          </w:p>
          <w:p w14:paraId="6F309C8F" w14:textId="6EEE3F92" w:rsidR="00693A1E" w:rsidRDefault="00693A1E" w:rsidP="00693A1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对话题和评论点赞和关注</w:t>
            </w:r>
          </w:p>
          <w:p w14:paraId="4BB1C228" w14:textId="68EF1947" w:rsidR="00693A1E" w:rsidRDefault="00693A1E" w:rsidP="00693A1E">
            <w:pPr>
              <w:adjustRightInd w:val="0"/>
              <w:snapToGrid w:val="0"/>
              <w:spacing w:line="460" w:lineRule="atLeast"/>
              <w:ind w:left="108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（功能与</w:t>
            </w:r>
            <w:r>
              <w:rPr>
                <w:rFonts w:ascii="Century" w:eastAsia="华文楷体" w:hAnsi="Century" w:hint="eastAsia"/>
                <w:szCs w:val="21"/>
              </w:rPr>
              <w:t>App</w:t>
            </w:r>
            <w:r>
              <w:rPr>
                <w:rFonts w:ascii="Century" w:eastAsia="华文楷体" w:hAnsi="Century" w:hint="eastAsia"/>
                <w:szCs w:val="21"/>
              </w:rPr>
              <w:t>端一致）</w:t>
            </w:r>
          </w:p>
          <w:p w14:paraId="13331FAD" w14:textId="34E3E5E2" w:rsidR="00693A1E" w:rsidRDefault="00354436" w:rsidP="00693A1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</w:t>
            </w:r>
            <w:r w:rsidR="00693A1E">
              <w:rPr>
                <w:rFonts w:ascii="Century" w:eastAsia="华文楷体" w:hAnsi="Century" w:hint="eastAsia"/>
                <w:szCs w:val="21"/>
              </w:rPr>
              <w:t>对如下接口做身份认证：</w:t>
            </w:r>
          </w:p>
          <w:p w14:paraId="4C01ED1D" w14:textId="23539A0E" w:rsidR="00693A1E" w:rsidRDefault="00693A1E" w:rsidP="00693A1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594103">
              <w:rPr>
                <w:rFonts w:ascii="Century" w:eastAsia="楷体" w:hAnsi="Century" w:hint="eastAsia"/>
                <w:szCs w:val="21"/>
              </w:rPr>
              <w:lastRenderedPageBreak/>
              <w:t>私信相关接口</w:t>
            </w:r>
          </w:p>
          <w:p w14:paraId="00F246BC" w14:textId="12AF557D" w:rsidR="00693A1E" w:rsidRDefault="00693A1E" w:rsidP="00693A1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发帖、回帖接口</w:t>
            </w:r>
          </w:p>
          <w:p w14:paraId="69903B90" w14:textId="3B236356" w:rsidR="00693A1E" w:rsidRDefault="00693A1E" w:rsidP="00693A1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修改密码接口</w:t>
            </w:r>
          </w:p>
          <w:p w14:paraId="5D49F607" w14:textId="0DC8AE84" w:rsidR="00693A1E" w:rsidRDefault="00693A1E" w:rsidP="00693A1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修改个人信息接口</w:t>
            </w:r>
          </w:p>
          <w:p w14:paraId="7384ADBC" w14:textId="5677F0E0" w:rsidR="00693A1E" w:rsidRDefault="00693A1E" w:rsidP="00693A1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>关注用户、收藏话题和评论、</w:t>
            </w:r>
            <w:proofErr w:type="gramStart"/>
            <w:r w:rsidRPr="00693A1E">
              <w:rPr>
                <w:rFonts w:ascii="Century" w:eastAsia="楷体" w:hAnsi="Century" w:hint="eastAsia"/>
                <w:szCs w:val="21"/>
              </w:rPr>
              <w:t>点赞话题</w:t>
            </w:r>
            <w:proofErr w:type="gramEnd"/>
            <w:r w:rsidRPr="00693A1E">
              <w:rPr>
                <w:rFonts w:ascii="Century" w:eastAsia="楷体" w:hAnsi="Century" w:hint="eastAsia"/>
                <w:szCs w:val="21"/>
              </w:rPr>
              <w:t>和评论接口</w:t>
            </w:r>
          </w:p>
          <w:p w14:paraId="44A97D13" w14:textId="30CB2873" w:rsidR="00693A1E" w:rsidRPr="00354436" w:rsidRDefault="00693A1E" w:rsidP="0035443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354436">
              <w:rPr>
                <w:rFonts w:ascii="Century" w:eastAsia="华文楷体" w:hAnsi="Century" w:hint="eastAsia"/>
                <w:szCs w:val="21"/>
              </w:rPr>
              <w:t>进行单元测试和接口测试</w:t>
            </w:r>
          </w:p>
          <w:p w14:paraId="0A566E1E" w14:textId="5845C9FC" w:rsidR="00354436" w:rsidRDefault="00354436" w:rsidP="0035443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在服务器部署后端和</w:t>
            </w:r>
            <w:r>
              <w:rPr>
                <w:rFonts w:ascii="Century" w:eastAsia="楷体" w:hAnsi="Century" w:hint="eastAsia"/>
                <w:szCs w:val="21"/>
              </w:rPr>
              <w:t>web</w:t>
            </w:r>
            <w:r>
              <w:rPr>
                <w:rFonts w:ascii="Century" w:eastAsia="楷体" w:hAnsi="Century" w:hint="eastAsia"/>
                <w:szCs w:val="21"/>
              </w:rPr>
              <w:t>端</w:t>
            </w:r>
          </w:p>
          <w:p w14:paraId="0862A1DD" w14:textId="1A90CE56" w:rsidR="00354436" w:rsidRDefault="00354436" w:rsidP="0035443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修改</w:t>
            </w:r>
            <w:r>
              <w:rPr>
                <w:rFonts w:ascii="Century" w:eastAsia="楷体" w:hAnsi="Century" w:hint="eastAsia"/>
                <w:szCs w:val="21"/>
              </w:rPr>
              <w:t>a</w:t>
            </w:r>
            <w:r>
              <w:rPr>
                <w:rFonts w:ascii="Century" w:eastAsia="楷体" w:hAnsi="Century"/>
                <w:szCs w:val="21"/>
              </w:rPr>
              <w:t>pp</w:t>
            </w:r>
            <w:r>
              <w:rPr>
                <w:rFonts w:ascii="Century" w:eastAsia="楷体" w:hAnsi="Century" w:hint="eastAsia"/>
                <w:szCs w:val="21"/>
              </w:rPr>
              <w:t>端</w:t>
            </w:r>
            <w:r>
              <w:rPr>
                <w:rFonts w:ascii="Century" w:eastAsia="楷体" w:hAnsi="Century" w:hint="eastAsia"/>
                <w:szCs w:val="21"/>
              </w:rPr>
              <w:t>b</w:t>
            </w:r>
            <w:r>
              <w:rPr>
                <w:rFonts w:ascii="Century" w:eastAsia="楷体" w:hAnsi="Century"/>
                <w:szCs w:val="21"/>
              </w:rPr>
              <w:t>ug</w:t>
            </w:r>
          </w:p>
          <w:p w14:paraId="404872CA" w14:textId="2E5D62F9" w:rsidR="00354436" w:rsidRDefault="00354436" w:rsidP="0035443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354436">
              <w:rPr>
                <w:rFonts w:ascii="Century" w:eastAsia="楷体" w:hAnsi="Century" w:hint="eastAsia"/>
                <w:szCs w:val="21"/>
              </w:rPr>
              <w:t>实现的功能</w:t>
            </w:r>
          </w:p>
          <w:p w14:paraId="4FAAB6A9" w14:textId="478D7424" w:rsidR="00354436" w:rsidRDefault="00354436" w:rsidP="00354436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用户端</w:t>
            </w:r>
            <w:r>
              <w:rPr>
                <w:rFonts w:ascii="Century" w:eastAsia="楷体" w:hAnsi="Century" w:hint="eastAsia"/>
                <w:szCs w:val="21"/>
              </w:rPr>
              <w:t>w</w:t>
            </w:r>
            <w:r>
              <w:rPr>
                <w:rFonts w:ascii="Century" w:eastAsia="楷体" w:hAnsi="Century"/>
                <w:szCs w:val="21"/>
              </w:rPr>
              <w:t>eb</w:t>
            </w:r>
            <w:r>
              <w:rPr>
                <w:rFonts w:ascii="Century" w:eastAsia="楷体" w:hAnsi="Century" w:hint="eastAsia"/>
                <w:szCs w:val="21"/>
              </w:rPr>
              <w:t>功能：详见</w:t>
            </w:r>
            <w:r>
              <w:rPr>
                <w:rFonts w:ascii="Century" w:eastAsia="楷体" w:hAnsi="Century" w:hint="eastAsia"/>
                <w:szCs w:val="21"/>
              </w:rPr>
              <w:t>1</w:t>
            </w:r>
            <w:r>
              <w:rPr>
                <w:rFonts w:ascii="Century" w:eastAsia="楷体" w:hAnsi="Century"/>
                <w:szCs w:val="21"/>
              </w:rPr>
              <w:t>.</w:t>
            </w:r>
            <w:r>
              <w:rPr>
                <w:rFonts w:ascii="Century" w:eastAsia="楷体" w:hAnsi="Century" w:hint="eastAsia"/>
                <w:szCs w:val="21"/>
              </w:rPr>
              <w:t>相关描述</w:t>
            </w:r>
          </w:p>
          <w:p w14:paraId="2F5413EF" w14:textId="2D4ACC4B" w:rsidR="00354436" w:rsidRPr="00354436" w:rsidRDefault="00354436" w:rsidP="00354436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管理员界面功能：详见</w:t>
            </w:r>
            <w:r>
              <w:rPr>
                <w:rFonts w:ascii="Century" w:eastAsia="楷体" w:hAnsi="Century" w:hint="eastAsia"/>
                <w:szCs w:val="21"/>
              </w:rPr>
              <w:t>1</w:t>
            </w:r>
            <w:r>
              <w:rPr>
                <w:rFonts w:ascii="Century" w:eastAsia="楷体" w:hAnsi="Century"/>
                <w:szCs w:val="21"/>
              </w:rPr>
              <w:t>.</w:t>
            </w:r>
            <w:r>
              <w:rPr>
                <w:rFonts w:ascii="Century" w:eastAsia="楷体" w:hAnsi="Century" w:hint="eastAsia"/>
                <w:szCs w:val="21"/>
              </w:rPr>
              <w:t>相关描述</w:t>
            </w:r>
          </w:p>
          <w:p w14:paraId="00AADA86" w14:textId="24CE4648" w:rsidR="00354436" w:rsidRDefault="00354436" w:rsidP="0035443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进度</w:t>
            </w:r>
          </w:p>
          <w:p w14:paraId="186B1046" w14:textId="0352DF6A" w:rsidR="00354436" w:rsidRPr="00354436" w:rsidRDefault="00354436" w:rsidP="0035443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本次迭代用时一周，任务量较大，进度较快，按照迭代计划圆满完成任务</w:t>
            </w:r>
          </w:p>
          <w:p w14:paraId="68331039" w14:textId="1D51868E" w:rsidR="00354436" w:rsidRDefault="00354436" w:rsidP="0035443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质量</w:t>
            </w:r>
          </w:p>
          <w:p w14:paraId="5BA3AD09" w14:textId="628C5CC8" w:rsidR="00354436" w:rsidRPr="00354436" w:rsidRDefault="00354436" w:rsidP="0035443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实现了全部预期功能，所有成果通过了单元测试和集成测试，成果质量较好</w:t>
            </w:r>
          </w:p>
          <w:p w14:paraId="35ABA861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1567610A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3A028145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0463F7D3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 w:hint="eastAsia"/>
                <w:szCs w:val="21"/>
              </w:rPr>
            </w:pPr>
          </w:p>
        </w:tc>
      </w:tr>
      <w:tr w:rsidR="00893872" w:rsidRPr="00693A1E" w14:paraId="275E57FF" w14:textId="77777777" w:rsidTr="00E20B4F">
        <w:tc>
          <w:tcPr>
            <w:tcW w:w="8593" w:type="dxa"/>
            <w:gridSpan w:val="4"/>
            <w:shd w:val="clear" w:color="auto" w:fill="auto"/>
          </w:tcPr>
          <w:p w14:paraId="16CDC10F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6E742880" w14:textId="5E1A6E33" w:rsidR="00893872" w:rsidRDefault="00354436" w:rsidP="00354436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354436">
              <w:rPr>
                <w:rFonts w:ascii="Century" w:eastAsia="楷体" w:hAnsi="Century" w:hint="eastAsia"/>
                <w:szCs w:val="21"/>
              </w:rPr>
              <w:t>问题</w:t>
            </w:r>
          </w:p>
          <w:p w14:paraId="370286F3" w14:textId="4A83C3E9" w:rsidR="00354436" w:rsidRPr="00354436" w:rsidRDefault="00354436" w:rsidP="0035443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分工时不同成员任务多少分布不均</w:t>
            </w:r>
          </w:p>
          <w:p w14:paraId="7172CA93" w14:textId="319AA422" w:rsidR="00354436" w:rsidRDefault="00354436" w:rsidP="00354436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变更</w:t>
            </w:r>
          </w:p>
          <w:p w14:paraId="14976C58" w14:textId="276B6550" w:rsidR="00354436" w:rsidRDefault="00354436" w:rsidP="0035443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迭代计划在原管理员界面开发的基础上增加了用户</w:t>
            </w:r>
            <w:proofErr w:type="gramStart"/>
            <w:r>
              <w:rPr>
                <w:rFonts w:ascii="Century" w:eastAsia="楷体" w:hAnsi="Century" w:hint="eastAsia"/>
                <w:szCs w:val="21"/>
              </w:rPr>
              <w:t>端开发</w:t>
            </w:r>
            <w:proofErr w:type="gramEnd"/>
            <w:r>
              <w:rPr>
                <w:rFonts w:ascii="Century" w:eastAsia="楷体" w:hAnsi="Century" w:hint="eastAsia"/>
                <w:szCs w:val="21"/>
              </w:rPr>
              <w:t>和安全认证实现</w:t>
            </w:r>
          </w:p>
          <w:p w14:paraId="00FCBF1D" w14:textId="18948324" w:rsidR="00354436" w:rsidRDefault="00354436" w:rsidP="00354436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返工</w:t>
            </w:r>
          </w:p>
          <w:p w14:paraId="1477BB52" w14:textId="2F963C78" w:rsidR="00354436" w:rsidRPr="00354436" w:rsidRDefault="00354436" w:rsidP="0035443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除修改了部分</w:t>
            </w:r>
            <w:r>
              <w:rPr>
                <w:rFonts w:ascii="Century" w:eastAsia="楷体" w:hAnsi="Century" w:hint="eastAsia"/>
                <w:szCs w:val="21"/>
              </w:rPr>
              <w:t>bug</w:t>
            </w:r>
            <w:r>
              <w:rPr>
                <w:rFonts w:ascii="Century" w:eastAsia="楷体" w:hAnsi="Century" w:hint="eastAsia"/>
                <w:szCs w:val="21"/>
              </w:rPr>
              <w:t>外没有出现返工</w:t>
            </w:r>
          </w:p>
          <w:p w14:paraId="79429E59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0BC1B33F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2106358E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127B8307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 w:hint="eastAsia"/>
                <w:szCs w:val="21"/>
              </w:rPr>
            </w:pPr>
          </w:p>
        </w:tc>
      </w:tr>
      <w:tr w:rsidR="00893872" w:rsidRPr="00693A1E" w14:paraId="624061F0" w14:textId="77777777" w:rsidTr="00E20B4F">
        <w:tc>
          <w:tcPr>
            <w:tcW w:w="8593" w:type="dxa"/>
            <w:gridSpan w:val="4"/>
            <w:shd w:val="clear" w:color="auto" w:fill="auto"/>
          </w:tcPr>
          <w:p w14:paraId="69628ACE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lastRenderedPageBreak/>
              <w:t>经验和教训：</w:t>
            </w:r>
          </w:p>
          <w:p w14:paraId="0473F162" w14:textId="793B2FB8" w:rsidR="00893872" w:rsidRPr="00354436" w:rsidRDefault="00354436" w:rsidP="0035443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354436">
              <w:rPr>
                <w:rFonts w:ascii="Century" w:eastAsia="楷体" w:hAnsi="Century" w:hint="eastAsia"/>
                <w:szCs w:val="21"/>
              </w:rPr>
              <w:t>成员分工</w:t>
            </w:r>
            <w:proofErr w:type="gramStart"/>
            <w:r w:rsidRPr="00354436">
              <w:rPr>
                <w:rFonts w:ascii="Century" w:eastAsia="楷体" w:hAnsi="Century" w:hint="eastAsia"/>
                <w:szCs w:val="21"/>
              </w:rPr>
              <w:t>时合理</w:t>
            </w:r>
            <w:proofErr w:type="gramEnd"/>
            <w:r w:rsidRPr="00354436">
              <w:rPr>
                <w:rFonts w:ascii="Century" w:eastAsia="楷体" w:hAnsi="Century" w:hint="eastAsia"/>
                <w:szCs w:val="21"/>
              </w:rPr>
              <w:t>安排，避免任务分配不均</w:t>
            </w:r>
          </w:p>
          <w:p w14:paraId="62C34BAE" w14:textId="3F11C202" w:rsidR="00354436" w:rsidRDefault="00354436" w:rsidP="0035443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合理指定迭代计划，避免迭代任务过少和迭代计划变更过多</w:t>
            </w:r>
          </w:p>
          <w:p w14:paraId="274C940E" w14:textId="2DC90588" w:rsidR="00354436" w:rsidRDefault="00354436" w:rsidP="0035443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增加组内沟通</w:t>
            </w:r>
          </w:p>
          <w:p w14:paraId="13E60FFF" w14:textId="07F849FD" w:rsidR="00354436" w:rsidRPr="00354436" w:rsidRDefault="00354436" w:rsidP="0035443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完善</w:t>
            </w:r>
            <w:r w:rsidRPr="00354436">
              <w:rPr>
                <w:rFonts w:ascii="Century" w:eastAsia="楷体" w:hAnsi="Century" w:hint="eastAsia"/>
                <w:szCs w:val="21"/>
              </w:rPr>
              <w:t>代码评审环节</w:t>
            </w:r>
          </w:p>
          <w:p w14:paraId="6EFFE955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6AA74C93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2F31966B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1C6459BF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50D3A3D1" w14:textId="77777777" w:rsidR="00893872" w:rsidRPr="00693A1E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693A1E">
              <w:rPr>
                <w:rFonts w:ascii="Century" w:eastAsia="楷体" w:hAnsi="Century" w:hint="eastAsia"/>
                <w:szCs w:val="21"/>
              </w:rPr>
              <w:t xml:space="preserve">   </w:t>
            </w:r>
          </w:p>
        </w:tc>
      </w:tr>
    </w:tbl>
    <w:p w14:paraId="5AFA2C4C" w14:textId="77777777" w:rsidR="00245C5A" w:rsidRPr="00693A1E" w:rsidRDefault="00245C5A" w:rsidP="00893872">
      <w:pPr>
        <w:ind w:left="360"/>
        <w:rPr>
          <w:rFonts w:ascii="Century" w:eastAsia="楷体" w:hAnsi="Century"/>
        </w:rPr>
      </w:pPr>
    </w:p>
    <w:sectPr w:rsidR="00245C5A" w:rsidRPr="0069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FF52" w14:textId="77777777" w:rsidR="00EE41B4" w:rsidRDefault="00EE41B4" w:rsidP="00893872">
      <w:r>
        <w:separator/>
      </w:r>
    </w:p>
  </w:endnote>
  <w:endnote w:type="continuationSeparator" w:id="0">
    <w:p w14:paraId="16F08916" w14:textId="77777777" w:rsidR="00EE41B4" w:rsidRDefault="00EE41B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DDD4" w14:textId="77777777" w:rsidR="00EE41B4" w:rsidRDefault="00EE41B4" w:rsidP="00893872">
      <w:r>
        <w:separator/>
      </w:r>
    </w:p>
  </w:footnote>
  <w:footnote w:type="continuationSeparator" w:id="0">
    <w:p w14:paraId="7F4BB599" w14:textId="77777777" w:rsidR="00EE41B4" w:rsidRDefault="00EE41B4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03E"/>
    <w:multiLevelType w:val="hybridMultilevel"/>
    <w:tmpl w:val="C61A9018"/>
    <w:lvl w:ilvl="0" w:tplc="A0D6C3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8AD4FFC"/>
    <w:multiLevelType w:val="hybridMultilevel"/>
    <w:tmpl w:val="E2BE3834"/>
    <w:lvl w:ilvl="0" w:tplc="A11ACC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C07779"/>
    <w:multiLevelType w:val="hybridMultilevel"/>
    <w:tmpl w:val="A900E368"/>
    <w:lvl w:ilvl="0" w:tplc="A3C2C6EA">
      <w:start w:val="1"/>
      <w:numFmt w:val="decimal"/>
      <w:lvlText w:val="（%1）"/>
      <w:lvlJc w:val="left"/>
      <w:pPr>
        <w:ind w:left="1080" w:hanging="720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DE3AFF"/>
    <w:multiLevelType w:val="hybridMultilevel"/>
    <w:tmpl w:val="C0A06B3C"/>
    <w:lvl w:ilvl="0" w:tplc="CAF4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32E0"/>
    <w:multiLevelType w:val="hybridMultilevel"/>
    <w:tmpl w:val="A14EC8CA"/>
    <w:lvl w:ilvl="0" w:tplc="6D0E1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497E92"/>
    <w:multiLevelType w:val="hybridMultilevel"/>
    <w:tmpl w:val="13FE547E"/>
    <w:lvl w:ilvl="0" w:tplc="448C3914">
      <w:start w:val="1"/>
      <w:numFmt w:val="lowerRoman"/>
      <w:lvlText w:val="%1."/>
      <w:lvlJc w:val="left"/>
      <w:pPr>
        <w:ind w:left="1440" w:hanging="720"/>
      </w:pPr>
      <w:rPr>
        <w:rFonts w:eastAsia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7296FCB"/>
    <w:multiLevelType w:val="hybridMultilevel"/>
    <w:tmpl w:val="75F46F8C"/>
    <w:lvl w:ilvl="0" w:tplc="3D985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36138"/>
    <w:multiLevelType w:val="multilevel"/>
    <w:tmpl w:val="6C136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16EFC"/>
    <w:multiLevelType w:val="hybridMultilevel"/>
    <w:tmpl w:val="90F8E840"/>
    <w:lvl w:ilvl="0" w:tplc="30F6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FC3415"/>
    <w:multiLevelType w:val="hybridMultilevel"/>
    <w:tmpl w:val="51327EE6"/>
    <w:lvl w:ilvl="0" w:tplc="7BFE23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443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3A1E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352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41B4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2B2F5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735</Characters>
  <Application>Microsoft Office Word</Application>
  <DocSecurity>0</DocSecurity>
  <Lines>6</Lines>
  <Paragraphs>1</Paragraphs>
  <ScaleCrop>false</ScaleCrop>
  <Company>SJTU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he jingkai</cp:lastModifiedBy>
  <cp:revision>5</cp:revision>
  <dcterms:created xsi:type="dcterms:W3CDTF">2021-06-02T23:30:00Z</dcterms:created>
  <dcterms:modified xsi:type="dcterms:W3CDTF">2021-08-06T08:29:00Z</dcterms:modified>
</cp:coreProperties>
</file>