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与非门电路的测试</w:t>
      </w:r>
    </w:p>
    <w:p>
      <w:pPr>
        <w:jc w:val="righ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刘雅迪 计26</w:t>
      </w:r>
    </w:p>
    <w:p>
      <w:pPr>
        <w:jc w:val="righ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2021010521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</w:t>
      </w:r>
      <w:r>
        <w:rPr>
          <w:rFonts w:hint="default"/>
          <w:b/>
          <w:bCs/>
          <w:lang w:val="en-US" w:eastAsia="zh-CN"/>
        </w:rPr>
        <w:t>实验目的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加深对 CMOS 与非门基本特</w:t>
      </w:r>
      <w:bookmarkStart w:id="0" w:name="_GoBack"/>
      <w:bookmarkEnd w:id="0"/>
      <w:r>
        <w:rPr>
          <w:rFonts w:hint="default"/>
          <w:lang w:val="en-US" w:eastAsia="zh-CN"/>
        </w:rPr>
        <w:t>性和主要参数的理解，掌握主要参数的测试方法。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熟悉 TTL 与非门的基本特性和主要参数，以及主要参数的测试方法。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</w:t>
      </w:r>
      <w:r>
        <w:rPr>
          <w:rFonts w:hint="default"/>
          <w:b/>
          <w:bCs/>
          <w:lang w:val="en-US" w:eastAsia="zh-CN"/>
        </w:rPr>
        <w:t>实验内容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测量 CMOS 与非门 CD4011 的平均延迟时间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测量 CMOS 与非门 CD4011 的电压传输特性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测量 TTL 与非门 74LS00 的电压传输特性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测量 TTL 与非门 74LS00 的平均延迟时间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三、</w:t>
      </w:r>
      <w:r>
        <w:rPr>
          <w:rFonts w:hint="eastAsia"/>
          <w:b/>
          <w:bCs/>
          <w:lang w:val="en-US" w:eastAsia="zh-CN"/>
        </w:rPr>
        <w:t>实验步骤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</w:t>
      </w:r>
      <w:r>
        <w:rPr>
          <w:rFonts w:hint="default"/>
          <w:lang w:val="en-US" w:eastAsia="zh-CN"/>
        </w:rPr>
        <w:t>测量平均延迟时间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探头采用 “*10” 档，衰减常数为 10:1；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调出指定频率的 TTL 方波；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按下 Auto Scale；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按下（Meas）键显示测量菜单按类型软键，选延迟时间；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按设置软键，在测量设置菜单里，源 1选 1，选上升沿；源 2 选 2，选下降沿（TTL 时选上升沿）-&gt;按 Back 按钮返回上一级测量菜单，按添加测量软键，即可得到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PHL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default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再按设置软键，在测量设置菜单里，源 1 选 1，选下降沿；源2 选 2，选上升沿（TTL 选下降沿）-&gt;按 Back 按钮返回上一级测量菜单，按添加测量软键，即可得到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PHL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（二）</w:t>
      </w:r>
      <w:r>
        <w:rPr>
          <w:rFonts w:hint="default"/>
          <w:lang w:val="en-US" w:eastAsia="zh-CN"/>
        </w:rPr>
        <w:t>测量电压传输特性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探头采用 “*1” 档，衰减常数为 1:1；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调出指定频率的三角波；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按下 Auto Scale；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时基模式： YT 模式切换到 XY 模式，即可得到电压传输特性曲线。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（三）</w:t>
      </w:r>
      <w:r>
        <w:rPr>
          <w:rFonts w:hint="default"/>
          <w:lang w:val="en-US" w:eastAsia="zh-CN"/>
        </w:rPr>
        <w:t>注意事项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default"/>
          <w:lang w:val="en-US" w:eastAsia="zh-CN"/>
        </w:rPr>
        <w:t>波形未调好前，不要接入电路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 芯片的引脚要垂直插入插座（插到底）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 不要忘记给芯片接电源和地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 不许带电接插线及更换元件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四、实验电路图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（一）平均延迟时间测量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CD4011：</w:t>
      </w: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98520" cy="3083560"/>
            <wp:effectExtent l="0" t="0" r="1905" b="2540"/>
            <wp:docPr id="14" name="图片 14" descr="2552642b90fdb32fc331322cba21e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552642b90fdb32fc331322cba21eb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74LS00：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98850" cy="3175000"/>
            <wp:effectExtent l="0" t="0" r="6350" b="6350"/>
            <wp:docPr id="15" name="图片 15" descr="2552642b90fdb32fc331322cba21e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552642b90fdb32fc331322cba21eb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（二）电压传输特性测量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CD4011：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27400" cy="2216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t="14356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74LS00：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505835" cy="264096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11699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五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、</w:t>
      </w:r>
      <w:r>
        <w:rPr>
          <w:rFonts w:hint="eastAsia"/>
          <w:b/>
          <w:bCs/>
          <w:lang w:val="en-US" w:eastAsia="zh-CN"/>
        </w:rPr>
        <w:t>测试波形图与实验数据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实验一：</w:t>
      </w:r>
      <w:r>
        <w:rPr>
          <w:rFonts w:hint="default"/>
          <w:lang w:val="en-US" w:eastAsia="zh-CN"/>
        </w:rPr>
        <w:t>测量 CMOS 与非门 CD4011 的平均延迟时间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26665" cy="1895475"/>
            <wp:effectExtent l="0" t="0" r="6985" b="0"/>
            <wp:docPr id="9" name="图片 9" descr="79d91ec735d3c07420ad950df34b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9d91ec735d3c07420ad950df34b98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pHL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 xml:space="preserve"> = 113ns</m:t>
        </m:r>
      </m:oMath>
      <w:r>
        <m:rPr/>
        <w:rPr>
          <w:rFonts w:hint="eastAsia" w:hAnsi="Cambria Math"/>
          <w:i w:val="0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pLH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 xml:space="preserve"> = 73ns</m:t>
        </m:r>
      </m:oMath>
      <w:r>
        <w:rPr>
          <w:rFonts w:hint="eastAsia" w:hAnsi="Cambria Math"/>
          <w:i w:val="0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pd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 xml:space="preserve"> =</m:t>
        </m:r>
        <m:f>
          <m:fP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pHL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pLH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den>
        </m:f>
        <m:r>
          <m:rPr/>
          <w:rPr>
            <w:rFonts w:hint="default" w:ascii="Cambria Math" w:hAnsi="Cambria Math"/>
            <w:lang w:val="en-US" w:eastAsia="zh-CN"/>
          </w:rPr>
          <m:t xml:space="preserve"> =93ns</m:t>
        </m:r>
      </m:oMath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实验二：</w:t>
      </w:r>
      <w:r>
        <w:rPr>
          <w:rFonts w:hint="default"/>
          <w:lang w:val="en-US" w:eastAsia="zh-CN"/>
        </w:rPr>
        <w:t>CMOS 与非门 CD4011 的电压传输特性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62860" cy="1922145"/>
            <wp:effectExtent l="0" t="0" r="8890" b="1905"/>
            <wp:docPr id="10" name="图片 10" descr="e6b30f2b2bec89e21195736bcf3ac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6b30f2b2bec89e21195736bcf3ac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实验三：</w:t>
      </w:r>
      <w:r>
        <w:rPr>
          <w:rFonts w:hint="default"/>
          <w:lang w:val="en-US" w:eastAsia="zh-CN"/>
        </w:rPr>
        <w:t>测量 TTL 与非门 74LS00 的电压传输特性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60015" cy="1995805"/>
            <wp:effectExtent l="0" t="0" r="6985" b="4445"/>
            <wp:docPr id="11" name="图片 11" descr="8cd2de829e984a17f27b518506c9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cd2de829e984a17f27b518506c9eb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实验四：</w:t>
      </w:r>
      <w:r>
        <w:rPr>
          <w:rFonts w:hint="default"/>
          <w:lang w:val="en-US" w:eastAsia="zh-CN"/>
        </w:rPr>
        <w:t>测量 TTL 与非门 74LS00 的平均延迟时间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40965" cy="1981200"/>
            <wp:effectExtent l="0" t="0" r="6985" b="0"/>
            <wp:docPr id="13" name="图片 13" descr="c653a6419f3aaa21b8ba00cdcec3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653a6419f3aaa21b8ba00cdcec32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m:rPr/>
        <w:rPr>
          <w:rFonts w:hint="default" w:hAnsi="Cambria Math"/>
          <w:i w:val="0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pd1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 xml:space="preserve"> = 29ns</m:t>
        </m:r>
      </m:oMath>
      <w:r>
        <w:rPr>
          <w:rFonts w:hint="eastAsia" w:hAnsi="Cambria Math"/>
          <w:i w:val="0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pd2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 xml:space="preserve"> = 31ns</m:t>
        </m:r>
      </m:oMath>
      <w:r>
        <w:rPr>
          <w:rFonts w:hint="eastAsia" w:hAnsi="Cambria Math"/>
          <w:i w:val="0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pd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 xml:space="preserve"> =</m:t>
        </m:r>
        <m:f>
          <m:f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pd1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pd2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den>
        </m:f>
        <m:r>
          <m:rPr/>
          <w:rPr>
            <w:rFonts w:hint="default" w:ascii="Cambria Math" w:hAnsi="Cambria Math"/>
            <w:lang w:val="en-US" w:eastAsia="zh-CN"/>
          </w:rPr>
          <m:t xml:space="preserve"> =30ns</m:t>
        </m:r>
      </m:oMath>
    </w:p>
    <w:p>
      <w:pPr>
        <m:rPr/>
        <w:rPr>
          <w:rFonts w:hint="default" w:hAnsi="Cambria Math"/>
          <w:i w:val="0"/>
          <w:lang w:val="en-US" w:eastAsia="zh-CN"/>
        </w:rPr>
      </w:pPr>
    </w:p>
    <w:p>
      <w:pPr>
        <w:numPr>
          <w:ilvl w:val="0"/>
          <w:numId w:val="1"/>
        </w:numPr>
        <m:rPr/>
        <w:rPr>
          <w:rFonts w:hint="eastAsia" w:hAnsi="Cambria Math"/>
          <w:b/>
          <w:bCs/>
          <w:i w:val="0"/>
          <w:lang w:val="en-US" w:eastAsia="zh-CN"/>
        </w:rPr>
      </w:pPr>
      <w:r>
        <m:rPr/>
        <w:rPr>
          <w:rFonts w:hint="eastAsia" w:hAnsi="Cambria Math"/>
          <w:b/>
          <w:bCs/>
          <w:i w:val="0"/>
          <w:lang w:val="en-US" w:eastAsia="zh-CN"/>
        </w:rPr>
        <w:t>性能比较</w:t>
      </w:r>
    </w:p>
    <w:p>
      <w:pPr>
        <w:widowControl w:val="0"/>
        <w:numPr>
          <w:numId w:val="0"/>
        </w:numPr>
        <w:jc w:val="both"/>
        <m:rPr/>
        <w:rPr>
          <w:rFonts w:hint="default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根据实验结果，TTL与非门74LS00的延迟时间更短，性能效果好于CMOS与非门CD4100。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E84455"/>
    <w:multiLevelType w:val="singleLevel"/>
    <w:tmpl w:val="54E84455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xNzQ3YzExYjEyMzZlMDE4OTdkZjE1YWI1ZmFjYmUifQ=="/>
    <w:docVar w:name="KSO_WPS_MARK_KEY" w:val="dbf6a40e-0c3a-4118-89bf-2b794dcae380"/>
  </w:docVars>
  <w:rsids>
    <w:rsidRoot w:val="00000000"/>
    <w:rsid w:val="03622455"/>
    <w:rsid w:val="06510842"/>
    <w:rsid w:val="179B1A16"/>
    <w:rsid w:val="22C72917"/>
    <w:rsid w:val="298A45D6"/>
    <w:rsid w:val="2F5C53CF"/>
    <w:rsid w:val="388365F5"/>
    <w:rsid w:val="463B7048"/>
    <w:rsid w:val="4AE251A5"/>
    <w:rsid w:val="4FEB08B0"/>
    <w:rsid w:val="519A3C58"/>
    <w:rsid w:val="5DAA5FD7"/>
    <w:rsid w:val="617764C7"/>
    <w:rsid w:val="64043783"/>
    <w:rsid w:val="64CC26CC"/>
    <w:rsid w:val="708F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783</Words>
  <Characters>959</Characters>
  <Lines>0</Lines>
  <Paragraphs>0</Paragraphs>
  <TotalTime>27</TotalTime>
  <ScaleCrop>false</ScaleCrop>
  <LinksUpToDate>false</LinksUpToDate>
  <CharactersWithSpaces>1052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2024-03-27T14:10:00Z</dcterms:created>
  <dc:creator>ultrarealistic</dc:creator>
  <cp:lastModifiedBy>2021010521</cp:lastModifiedBy>
  <dcterms:modified xsi:type="dcterms:W3CDTF">2024-04-04T12:35:22Z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4B0AE5652E3246C4B78C6756C1EABA10_12</vt:lpwstr>
  </property>
</Properties>
</file>