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示波器实验</w:t>
      </w:r>
    </w:p>
    <w:p>
      <w:pPr>
        <w:jc w:val="right"/>
        <w:rPr>
          <w:rFonts w:hint="default"/>
          <w:b/>
          <w:bCs/>
          <w:sz w:val="20"/>
          <w:szCs w:val="22"/>
          <w:lang w:val="en-US" w:eastAsia="zh-CN"/>
        </w:rPr>
      </w:pPr>
      <w:r>
        <w:rPr>
          <w:rFonts w:hint="eastAsia"/>
          <w:b/>
          <w:bCs/>
          <w:sz w:val="21"/>
          <w:szCs w:val="24"/>
          <w:lang w:val="en-US" w:eastAsia="zh-CN"/>
        </w:rPr>
        <w:t>刘雅迪 计26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一、实验目的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学习并熟悉示波器的使用方法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学习如何使用内置信号发生器生成特定频率、特定种类的波形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学习如何使用示波器光标进行信号参数的测量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二、</w:t>
      </w:r>
      <w:r>
        <w:rPr>
          <w:rFonts w:hint="eastAsia"/>
          <w:b/>
          <w:bCs/>
          <w:lang w:val="en-US" w:eastAsia="zh-CN"/>
        </w:rPr>
        <w:t>实验要求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生成并记录以下四种波形，保存波形图并使用示波器光标测量高低电平的电压及频率。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使用内置信号发生器：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1.</w:t>
      </w:r>
      <w:r>
        <w:rPr>
          <w:rFonts w:hint="eastAsia" w:ascii="宋体" w:hAnsi="宋体" w:eastAsia="宋体" w:cs="宋体"/>
          <w:sz w:val="21"/>
          <w:szCs w:val="21"/>
        </w:rPr>
        <w:t>100kHz 正弦波，占空比为 50％，直流电平为零，峰峰值 4V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2.</w:t>
      </w:r>
      <w:r>
        <w:rPr>
          <w:rFonts w:hint="eastAsia" w:ascii="宋体" w:hAnsi="宋体" w:eastAsia="宋体" w:cs="宋体"/>
          <w:sz w:val="21"/>
          <w:szCs w:val="21"/>
        </w:rPr>
        <w:t>1MHz TTL 方波，占空比为 50%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3.</w:t>
      </w:r>
      <w:r>
        <w:rPr>
          <w:rFonts w:hint="eastAsia" w:ascii="宋体" w:hAnsi="宋体" w:eastAsia="宋体" w:cs="宋体"/>
          <w:sz w:val="21"/>
          <w:szCs w:val="21"/>
        </w:rPr>
        <w:t>100Hz，0-5V 的三角波，占空比为 50%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使用时钟模块：</w:t>
      </w:r>
      <w:r>
        <w:rPr>
          <w:rFonts w:hint="eastAsia" w:ascii="宋体" w:hAnsi="宋体" w:eastAsia="宋体" w:cs="宋体"/>
          <w:sz w:val="21"/>
          <w:szCs w:val="21"/>
        </w:rPr>
        <w:t>测量实验模块 1MHz 输出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三、实验步骤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探头校准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打开电源，将示波器探头的钩子连接到 Demo2（探头补偿）端子上，探头的黑夹子连接到中间接地端子。</w:t>
      </w:r>
    </w:p>
    <w:p>
      <w:pPr>
        <w:ind w:firstLine="420" w:firstLineChars="0"/>
        <w:rPr>
          <w:rFonts w:ascii="宋体" w:hAnsi="宋体" w:eastAsia="宋体" w:cs="宋体"/>
          <w:sz w:val="22"/>
          <w:szCs w:val="22"/>
        </w:rPr>
      </w:pPr>
      <w:r>
        <w:rPr>
          <w:rFonts w:hint="eastAsia"/>
          <w:lang w:val="en-US" w:eastAsia="zh-CN"/>
        </w:rPr>
        <w:t>依次按下 Auto Scale（自动调整）键、通道键1和2、屏幕下方探头下方的软键，</w:t>
      </w:r>
      <w:r>
        <w:rPr>
          <w:rFonts w:ascii="宋体" w:hAnsi="宋体" w:eastAsia="宋体" w:cs="宋体"/>
          <w:sz w:val="22"/>
          <w:szCs w:val="22"/>
        </w:rPr>
        <w:t>查看屏幕下方</w:t>
      </w:r>
      <w:r>
        <w:rPr>
          <w:rFonts w:hint="eastAsia" w:ascii="宋体" w:hAnsi="宋体" w:eastAsia="宋体" w:cs="宋体"/>
          <w:sz w:val="22"/>
          <w:szCs w:val="22"/>
          <w:lang w:eastAsia="zh-CN"/>
        </w:rPr>
        <w:t>“</w:t>
      </w:r>
      <w:r>
        <w:rPr>
          <w:rStyle w:val="4"/>
          <w:rFonts w:ascii="宋体" w:hAnsi="宋体" w:eastAsia="宋体" w:cs="宋体"/>
          <w:sz w:val="22"/>
          <w:szCs w:val="22"/>
        </w:rPr>
        <w:t>探头</w:t>
      </w:r>
      <w:r>
        <w:rPr>
          <w:rStyle w:val="4"/>
          <w:rFonts w:hint="eastAsia" w:ascii="宋体" w:hAnsi="宋体" w:eastAsia="宋体" w:cs="宋体"/>
          <w:sz w:val="22"/>
          <w:szCs w:val="22"/>
          <w:lang w:eastAsia="zh-CN"/>
        </w:rPr>
        <w:t>”</w:t>
      </w:r>
      <w:r>
        <w:rPr>
          <w:rFonts w:ascii="宋体" w:hAnsi="宋体" w:eastAsia="宋体" w:cs="宋体"/>
          <w:sz w:val="22"/>
          <w:szCs w:val="22"/>
        </w:rPr>
        <w:t>处标识的衰减倍率是否与实际探头的衰减倍率一致；或者</w:t>
      </w:r>
      <w:r>
        <w:rPr>
          <w:rFonts w:hint="eastAsia"/>
          <w:lang w:val="en-US" w:eastAsia="zh-CN"/>
        </w:rPr>
        <w:t>Auto Scale</w:t>
      </w:r>
      <w:r>
        <w:rPr>
          <w:rFonts w:ascii="宋体" w:hAnsi="宋体" w:eastAsia="宋体" w:cs="宋体"/>
          <w:sz w:val="22"/>
          <w:szCs w:val="22"/>
        </w:rPr>
        <w:t xml:space="preserve"> 后直接查看屏幕右侧的</w:t>
      </w:r>
      <w:r>
        <w:rPr>
          <w:rStyle w:val="4"/>
          <w:rFonts w:ascii="宋体" w:hAnsi="宋体" w:eastAsia="宋体" w:cs="宋体"/>
          <w:sz w:val="22"/>
          <w:szCs w:val="22"/>
        </w:rPr>
        <w:t>通道</w:t>
      </w:r>
      <w:r>
        <w:rPr>
          <w:rFonts w:ascii="宋体" w:hAnsi="宋体" w:eastAsia="宋体" w:cs="宋体"/>
          <w:sz w:val="22"/>
          <w:szCs w:val="22"/>
        </w:rPr>
        <w:t>栏中的两个通道的倍率是否与实际探头的衰减倍率一致。</w:t>
      </w:r>
    </w:p>
    <w:p>
      <w:p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2"/>
          <w:szCs w:val="22"/>
        </w:rPr>
        <w:t>在通道探头菜单中，按下</w:t>
      </w:r>
      <w:r>
        <w:rPr>
          <w:rFonts w:hint="eastAsia" w:ascii="宋体" w:hAnsi="宋体" w:eastAsia="宋体" w:cs="宋体"/>
          <w:sz w:val="22"/>
          <w:szCs w:val="22"/>
          <w:lang w:eastAsia="zh-CN"/>
        </w:rPr>
        <w:t>“</w:t>
      </w:r>
      <w:r>
        <w:rPr>
          <w:rStyle w:val="4"/>
          <w:rFonts w:ascii="宋体" w:hAnsi="宋体" w:eastAsia="宋体" w:cs="宋体"/>
          <w:sz w:val="22"/>
          <w:szCs w:val="22"/>
        </w:rPr>
        <w:t>无源探头检查</w:t>
      </w:r>
      <w:r>
        <w:rPr>
          <w:rStyle w:val="4"/>
          <w:rFonts w:hint="eastAsia" w:ascii="宋体" w:hAnsi="宋体" w:eastAsia="宋体" w:cs="宋体"/>
          <w:sz w:val="22"/>
          <w:szCs w:val="22"/>
          <w:lang w:eastAsia="zh-CN"/>
        </w:rPr>
        <w:t>”</w:t>
      </w:r>
      <w:r>
        <w:rPr>
          <w:rFonts w:ascii="宋体" w:hAnsi="宋体" w:eastAsia="宋体" w:cs="宋体"/>
          <w:sz w:val="22"/>
          <w:szCs w:val="22"/>
        </w:rPr>
        <w:t xml:space="preserve">下方的软键后选择 </w:t>
      </w:r>
      <w:r>
        <w:rPr>
          <w:rStyle w:val="4"/>
          <w:rFonts w:ascii="宋体" w:hAnsi="宋体" w:eastAsia="宋体" w:cs="宋体"/>
          <w:sz w:val="22"/>
          <w:szCs w:val="22"/>
        </w:rPr>
        <w:t>OK</w:t>
      </w:r>
      <w:r>
        <w:rPr>
          <w:rFonts w:ascii="宋体" w:hAnsi="宋体" w:eastAsia="宋体" w:cs="宋体"/>
          <w:sz w:val="22"/>
          <w:szCs w:val="22"/>
        </w:rPr>
        <w:t xml:space="preserve"> 进行检查。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如果是过补偿和欠补偿，要使用专用工具调整探头上的微调电容，以获得尽可能平的脉冲。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2.</w:t>
      </w:r>
      <w:r>
        <w:rPr>
          <w:rFonts w:hint="eastAsia"/>
          <w:lang w:val="en-US" w:eastAsia="zh-CN"/>
        </w:rPr>
        <w:t>生成对应波形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·</w:t>
      </w:r>
      <w:r>
        <w:rPr>
          <w:rFonts w:ascii="宋体" w:hAnsi="宋体" w:eastAsia="宋体" w:cs="宋体"/>
          <w:sz w:val="21"/>
          <w:szCs w:val="21"/>
        </w:rPr>
        <w:t>使用探头 1 或 2 连接信号发生器的输出或者时钟模块的 1M 输出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·</w:t>
      </w:r>
      <w:r>
        <w:rPr>
          <w:rFonts w:ascii="宋体" w:hAnsi="宋体" w:eastAsia="宋体" w:cs="宋体"/>
          <w:sz w:val="21"/>
          <w:szCs w:val="21"/>
        </w:rPr>
        <w:t xml:space="preserve">使用示波器内置信号发生器时，按下示波器的 </w:t>
      </w:r>
      <w:r>
        <w:rPr>
          <w:rStyle w:val="4"/>
          <w:rFonts w:ascii="宋体" w:hAnsi="宋体" w:eastAsia="宋体" w:cs="宋体"/>
          <w:sz w:val="21"/>
          <w:szCs w:val="21"/>
        </w:rPr>
        <w:t>Wave Gen</w:t>
      </w:r>
      <w:r>
        <w:rPr>
          <w:rFonts w:ascii="宋体" w:hAnsi="宋体" w:eastAsia="宋体" w:cs="宋体"/>
          <w:sz w:val="21"/>
          <w:szCs w:val="21"/>
        </w:rPr>
        <w:t xml:space="preserve"> 按键，根据屏幕下面的软键进行设置生成需要的波形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·</w:t>
      </w:r>
      <w:r>
        <w:rPr>
          <w:rFonts w:ascii="宋体" w:hAnsi="宋体" w:eastAsia="宋体" w:cs="宋体"/>
          <w:sz w:val="21"/>
          <w:szCs w:val="21"/>
        </w:rPr>
        <w:t xml:space="preserve">按下示波器的 </w:t>
      </w:r>
      <w:r>
        <w:rPr>
          <w:rFonts w:hint="eastAsia"/>
          <w:lang w:val="en-US" w:eastAsia="zh-CN"/>
        </w:rPr>
        <w:t>Auto Scale</w:t>
      </w:r>
      <w:r>
        <w:rPr>
          <w:rFonts w:ascii="宋体" w:hAnsi="宋体" w:eastAsia="宋体" w:cs="宋体"/>
          <w:sz w:val="21"/>
          <w:szCs w:val="21"/>
        </w:rPr>
        <w:t xml:space="preserve"> 按键自动调整显示，就可以看到稳定的输出信号波形。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3.</w:t>
      </w:r>
      <w:r>
        <w:rPr>
          <w:rFonts w:hint="eastAsia"/>
          <w:lang w:val="en-US" w:eastAsia="zh-CN"/>
        </w:rPr>
        <w:t>测量波形的相关参数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18"/>
          <w:szCs w:val="21"/>
          <w:lang w:val="en-US" w:eastAsia="zh-CN"/>
        </w:rPr>
      </w:pPr>
      <w:r>
        <w:rPr>
          <w:rFonts w:ascii="宋体" w:hAnsi="宋体" w:eastAsia="宋体" w:cs="宋体"/>
          <w:sz w:val="21"/>
          <w:szCs w:val="21"/>
        </w:rPr>
        <w:t xml:space="preserve">按下示波器上的 </w:t>
      </w:r>
      <w:r>
        <w:rPr>
          <w:rStyle w:val="4"/>
          <w:rFonts w:ascii="宋体" w:hAnsi="宋体" w:eastAsia="宋体" w:cs="宋体"/>
          <w:sz w:val="21"/>
          <w:szCs w:val="21"/>
        </w:rPr>
        <w:t>Cursors</w:t>
      </w:r>
      <w:r>
        <w:rPr>
          <w:rFonts w:ascii="宋体" w:hAnsi="宋体" w:eastAsia="宋体" w:cs="宋体"/>
          <w:sz w:val="21"/>
          <w:szCs w:val="21"/>
        </w:rPr>
        <w:t xml:space="preserve"> 按钮，使用 </w:t>
      </w:r>
      <w:r>
        <w:rPr>
          <w:rStyle w:val="4"/>
          <w:rFonts w:ascii="宋体" w:hAnsi="宋体" w:eastAsia="宋体" w:cs="宋体"/>
          <w:sz w:val="21"/>
          <w:szCs w:val="21"/>
        </w:rPr>
        <w:t>X1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Style w:val="4"/>
          <w:rFonts w:ascii="宋体" w:hAnsi="宋体" w:eastAsia="宋体" w:cs="宋体"/>
          <w:sz w:val="21"/>
          <w:szCs w:val="21"/>
        </w:rPr>
        <w:t>X2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Style w:val="4"/>
          <w:rFonts w:ascii="宋体" w:hAnsi="宋体" w:eastAsia="宋体" w:cs="宋体"/>
          <w:sz w:val="21"/>
          <w:szCs w:val="21"/>
        </w:rPr>
        <w:t>Y1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Style w:val="4"/>
          <w:rFonts w:ascii="宋体" w:hAnsi="宋体" w:eastAsia="宋体" w:cs="宋体"/>
          <w:sz w:val="21"/>
          <w:szCs w:val="21"/>
        </w:rPr>
        <w:t>Y2</w:t>
      </w:r>
      <w:r>
        <w:rPr>
          <w:rFonts w:ascii="宋体" w:hAnsi="宋体" w:eastAsia="宋体" w:cs="宋体"/>
          <w:sz w:val="21"/>
          <w:szCs w:val="21"/>
        </w:rPr>
        <w:t>四条光标进行测量，在屏幕右侧的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“</w:t>
      </w:r>
      <w:r>
        <w:rPr>
          <w:rStyle w:val="4"/>
          <w:rFonts w:ascii="宋体" w:hAnsi="宋体" w:eastAsia="宋体" w:cs="宋体"/>
          <w:sz w:val="21"/>
          <w:szCs w:val="21"/>
        </w:rPr>
        <w:t>光标</w:t>
      </w:r>
      <w:r>
        <w:rPr>
          <w:rStyle w:val="4"/>
          <w:rFonts w:hint="eastAsia" w:ascii="宋体" w:hAnsi="宋体" w:eastAsia="宋体" w:cs="宋体"/>
          <w:sz w:val="21"/>
          <w:szCs w:val="21"/>
          <w:lang w:eastAsia="zh-CN"/>
        </w:rPr>
        <w:t>”</w:t>
      </w:r>
      <w:r>
        <w:rPr>
          <w:rFonts w:ascii="宋体" w:hAnsi="宋体" w:eastAsia="宋体" w:cs="宋体"/>
          <w:sz w:val="21"/>
          <w:szCs w:val="21"/>
        </w:rPr>
        <w:t>栏中就可以看到数据结果。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4.</w:t>
      </w:r>
      <w:r>
        <w:rPr>
          <w:rFonts w:hint="eastAsia"/>
          <w:lang w:val="en-US" w:eastAsia="zh-CN"/>
        </w:rPr>
        <w:t>保存波形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使用“Save/Recall”功能或者手机拍下屏幕, 保存波形图和波形数据。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四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、</w:t>
      </w:r>
      <w:r>
        <w:rPr>
          <w:rFonts w:hint="eastAsia"/>
          <w:b/>
          <w:bCs/>
          <w:lang w:val="en-US" w:eastAsia="zh-CN"/>
        </w:rPr>
        <w:t>实验结果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1.</w:t>
      </w:r>
      <w:r>
        <w:rPr>
          <w:rFonts w:hint="eastAsia" w:ascii="宋体" w:hAnsi="宋体" w:eastAsia="宋体" w:cs="宋体"/>
          <w:sz w:val="21"/>
          <w:szCs w:val="21"/>
        </w:rPr>
        <w:t>正弦波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cs="宋体" w:eastAsiaTheme="minorEastAsia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由图可知周期10微秒，故频率为</w:t>
      </w:r>
      <w:r>
        <w:rPr>
          <w:rFonts w:hint="eastAsia" w:ascii="宋体" w:hAnsi="宋体" w:eastAsia="宋体" w:cs="宋体"/>
          <w:sz w:val="21"/>
          <w:szCs w:val="21"/>
        </w:rPr>
        <w:t>100kHz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。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低电平</w:t>
      </w:r>
      <m:oMath>
        <m:sSub>
          <m:sSubPr>
            <m:ctrlPr>
              <w:rPr>
                <w:rFonts w:ascii="Cambria Math" w:hAnsi="Cambria Math" w:cs="宋体"/>
                <w:i/>
                <w:sz w:val="21"/>
                <w:szCs w:val="21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 w:cs="宋体"/>
                <w:sz w:val="21"/>
                <w:szCs w:val="21"/>
                <w:lang w:val="en-US" w:eastAsia="zh-CN"/>
              </w:rPr>
              <m:t>U</m:t>
            </m:r>
            <m:ctrlPr>
              <w:rPr>
                <w:rFonts w:ascii="Cambria Math" w:hAnsi="Cambria Math" w:cs="宋体"/>
                <w:i/>
                <w:sz w:val="21"/>
                <w:szCs w:val="21"/>
                <w:lang w:val="en-US"/>
              </w:rPr>
            </m:ctrlPr>
          </m:e>
          <m:sub>
            <m:r>
              <m:rPr/>
              <w:rPr>
                <w:rFonts w:hint="eastAsia" w:ascii="Cambria Math" w:hAnsi="Cambria Math" w:cs="宋体"/>
                <w:sz w:val="21"/>
                <w:szCs w:val="21"/>
                <w:lang w:val="en-US" w:eastAsia="zh-CN"/>
              </w:rPr>
              <m:t>1</m:t>
            </m:r>
            <m:ctrlPr>
              <w:rPr>
                <w:rFonts w:ascii="Cambria Math" w:hAnsi="Cambria Math" w:cs="宋体"/>
                <w:i/>
                <w:sz w:val="21"/>
                <w:szCs w:val="21"/>
                <w:lang w:val="en-US"/>
              </w:rPr>
            </m:ctrlPr>
          </m:sub>
        </m:sSub>
        <m:r>
          <m:rPr/>
          <w:rPr>
            <w:rFonts w:hint="eastAsia" w:ascii="Cambria Math" w:hAnsi="Cambria Math" w:cs="宋体"/>
            <w:sz w:val="21"/>
            <w:szCs w:val="21"/>
            <w:lang w:val="en-US" w:eastAsia="zh-CN"/>
          </w:rPr>
          <m:t>=</m:t>
        </m:r>
        <m:r>
          <m:rPr/>
          <w:rPr>
            <w:rFonts w:hint="default" w:ascii="Cambria Math" w:hAnsi="Cambria Math" w:cs="宋体"/>
            <w:sz w:val="21"/>
            <w:szCs w:val="21"/>
            <w:lang w:val="en-US" w:eastAsia="zh-CN"/>
          </w:rPr>
          <m:t xml:space="preserve"> </m:t>
        </m:r>
        <m:r>
          <m:rPr/>
          <w:rPr>
            <w:rFonts w:hint="eastAsia" w:ascii="Cambria Math" w:hAnsi="Cambria Math" w:cs="宋体"/>
            <w:sz w:val="21"/>
            <w:szCs w:val="21"/>
            <w:lang w:val="en-US" w:eastAsia="zh-CN"/>
          </w:rPr>
          <m:t>0.50</m:t>
        </m:r>
        <m:r>
          <m:rPr/>
          <w:rPr>
            <w:rFonts w:hint="default" w:ascii="Cambria Math" w:hAnsi="Cambria Math" w:cs="宋体"/>
            <w:sz w:val="21"/>
            <w:szCs w:val="21"/>
            <w:lang w:val="en-US" w:eastAsia="zh-CN"/>
          </w:rPr>
          <m:t>V</m:t>
        </m:r>
      </m:oMath>
      <w:r>
        <m:rPr/>
        <w:rPr>
          <w:rFonts w:hint="eastAsia" w:hAnsi="Cambria Math" w:cs="宋体"/>
          <w:i w:val="0"/>
          <w:sz w:val="21"/>
          <w:szCs w:val="21"/>
          <w:lang w:val="en-US" w:eastAsia="zh-CN"/>
        </w:rPr>
        <w:t>，高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电平</w:t>
      </w:r>
      <m:oMath>
        <m:sSub>
          <m:sSubPr>
            <m:ctrlPr>
              <w:rPr>
                <w:rFonts w:ascii="Cambria Math" w:hAnsi="Cambria Math" w:cs="宋体"/>
                <w:i/>
                <w:sz w:val="21"/>
                <w:szCs w:val="21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 w:cs="宋体"/>
                <w:sz w:val="21"/>
                <w:szCs w:val="21"/>
                <w:lang w:val="en-US" w:eastAsia="zh-CN"/>
              </w:rPr>
              <m:t>U</m:t>
            </m:r>
            <m:ctrlPr>
              <w:rPr>
                <w:rFonts w:ascii="Cambria Math" w:hAnsi="Cambria Math" w:cs="宋体"/>
                <w:i/>
                <w:sz w:val="21"/>
                <w:szCs w:val="21"/>
                <w:lang w:val="en-US"/>
              </w:rPr>
            </m:ctrlPr>
          </m:e>
          <m:sub>
            <m:r>
              <m:rPr/>
              <w:rPr>
                <w:rFonts w:hint="eastAsia" w:ascii="Cambria Math" w:hAnsi="Cambria Math" w:cs="宋体"/>
                <w:sz w:val="21"/>
                <w:szCs w:val="21"/>
                <w:lang w:val="en-US" w:eastAsia="zh-CN"/>
              </w:rPr>
              <m:t>2</m:t>
            </m:r>
            <m:ctrlPr>
              <w:rPr>
                <w:rFonts w:ascii="Cambria Math" w:hAnsi="Cambria Math" w:cs="宋体"/>
                <w:i/>
                <w:sz w:val="21"/>
                <w:szCs w:val="21"/>
                <w:lang w:val="en-US"/>
              </w:rPr>
            </m:ctrlPr>
          </m:sub>
        </m:sSub>
        <m:r>
          <m:rPr/>
          <w:rPr>
            <w:rFonts w:hint="eastAsia" w:ascii="Cambria Math" w:hAnsi="Cambria Math" w:cs="宋体"/>
            <w:sz w:val="21"/>
            <w:szCs w:val="21"/>
            <w:lang w:val="en-US" w:eastAsia="zh-CN"/>
          </w:rPr>
          <m:t>=</m:t>
        </m:r>
        <m:r>
          <m:rPr/>
          <w:rPr>
            <w:rFonts w:hint="default" w:ascii="Cambria Math" w:hAnsi="Cambria Math" w:cs="宋体"/>
            <w:sz w:val="21"/>
            <w:szCs w:val="21"/>
            <w:lang w:val="en-US" w:eastAsia="zh-CN"/>
          </w:rPr>
          <m:t xml:space="preserve"> </m:t>
        </m:r>
        <m:r>
          <m:rPr/>
          <w:rPr>
            <w:rFonts w:hint="eastAsia" w:ascii="Cambria Math" w:hAnsi="Cambria Math" w:cs="宋体"/>
            <w:sz w:val="21"/>
            <w:szCs w:val="21"/>
            <w:lang w:val="en-US" w:eastAsia="zh-CN"/>
          </w:rPr>
          <m:t>4.46</m:t>
        </m:r>
        <m:r>
          <m:rPr/>
          <w:rPr>
            <w:rFonts w:hint="default" w:ascii="Cambria Math" w:hAnsi="Cambria Math" w:cs="宋体"/>
            <w:sz w:val="21"/>
            <w:szCs w:val="21"/>
            <w:lang w:val="en-US" w:eastAsia="zh-CN"/>
          </w:rPr>
          <m:t>V</m:t>
        </m:r>
      </m:oMath>
      <w:r>
        <m:rPr/>
        <w:rPr>
          <w:rFonts w:hint="eastAsia" w:hAnsi="Cambria Math" w:cs="宋体"/>
          <w:i w:val="0"/>
          <w:sz w:val="21"/>
          <w:szCs w:val="21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3357245" cy="2518410"/>
            <wp:effectExtent l="0" t="0" r="5080" b="5715"/>
            <wp:docPr id="6" name="图片 6" descr="3f98282410908c0b6b940e2b8bd49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f98282410908c0b6b940e2b8bd49d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724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方波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。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由图可知周期1.004微秒，故频率约为</w:t>
      </w:r>
      <w:r>
        <w:rPr>
          <w:rFonts w:hint="eastAsia" w:ascii="宋体" w:hAnsi="宋体" w:eastAsia="宋体" w:cs="宋体"/>
          <w:sz w:val="21"/>
          <w:szCs w:val="21"/>
        </w:rPr>
        <w:t>1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</w:t>
      </w:r>
      <w:r>
        <w:rPr>
          <w:rFonts w:hint="eastAsia" w:ascii="宋体" w:hAnsi="宋体" w:eastAsia="宋体" w:cs="宋体"/>
          <w:sz w:val="21"/>
          <w:szCs w:val="21"/>
        </w:rPr>
        <w:t>Hz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。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低电平</w:t>
      </w:r>
      <m:oMath>
        <m:sSub>
          <m:sSubPr>
            <m:ctrlPr>
              <w:rPr>
                <w:rFonts w:ascii="Cambria Math" w:hAnsi="Cambria Math" w:cs="宋体"/>
                <w:i/>
                <w:sz w:val="21"/>
                <w:szCs w:val="21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 w:cs="宋体"/>
                <w:sz w:val="21"/>
                <w:szCs w:val="21"/>
                <w:lang w:val="en-US" w:eastAsia="zh-CN"/>
              </w:rPr>
              <m:t>U</m:t>
            </m:r>
            <m:ctrlPr>
              <w:rPr>
                <w:rFonts w:ascii="Cambria Math" w:hAnsi="Cambria Math" w:cs="宋体"/>
                <w:i/>
                <w:sz w:val="21"/>
                <w:szCs w:val="21"/>
                <w:lang w:val="en-US"/>
              </w:rPr>
            </m:ctrlPr>
          </m:e>
          <m:sub>
            <m:r>
              <m:rPr/>
              <w:rPr>
                <w:rFonts w:hint="eastAsia" w:ascii="Cambria Math" w:hAnsi="Cambria Math" w:cs="宋体"/>
                <w:sz w:val="21"/>
                <w:szCs w:val="21"/>
                <w:lang w:val="en-US" w:eastAsia="zh-CN"/>
              </w:rPr>
              <m:t>1</m:t>
            </m:r>
            <m:ctrlPr>
              <w:rPr>
                <w:rFonts w:ascii="Cambria Math" w:hAnsi="Cambria Math" w:cs="宋体"/>
                <w:i/>
                <w:sz w:val="21"/>
                <w:szCs w:val="21"/>
                <w:lang w:val="en-US"/>
              </w:rPr>
            </m:ctrlPr>
          </m:sub>
        </m:sSub>
        <m:r>
          <m:rPr/>
          <w:rPr>
            <w:rFonts w:hint="eastAsia" w:ascii="Cambria Math" w:hAnsi="Cambria Math" w:cs="宋体"/>
            <w:sz w:val="21"/>
            <w:szCs w:val="21"/>
            <w:lang w:val="en-US" w:eastAsia="zh-CN"/>
          </w:rPr>
          <m:t>=</m:t>
        </m:r>
        <m:r>
          <m:rPr/>
          <w:rPr>
            <w:rFonts w:hint="default" w:ascii="Cambria Math" w:hAnsi="Cambria Math" w:cs="宋体"/>
            <w:sz w:val="21"/>
            <w:szCs w:val="21"/>
            <w:lang w:val="en-US" w:eastAsia="zh-CN"/>
          </w:rPr>
          <m:t xml:space="preserve"> −</m:t>
        </m:r>
        <m:r>
          <m:rPr/>
          <w:rPr>
            <w:rFonts w:hint="eastAsia" w:ascii="Cambria Math" w:hAnsi="Cambria Math" w:cs="宋体"/>
            <w:sz w:val="21"/>
            <w:szCs w:val="21"/>
            <w:lang w:val="en-US" w:eastAsia="zh-CN"/>
          </w:rPr>
          <m:t>0.025</m:t>
        </m:r>
        <m:r>
          <m:rPr/>
          <w:rPr>
            <w:rFonts w:hint="default" w:ascii="Cambria Math" w:hAnsi="Cambria Math" w:cs="宋体"/>
            <w:sz w:val="21"/>
            <w:szCs w:val="21"/>
            <w:lang w:val="en-US" w:eastAsia="zh-CN"/>
          </w:rPr>
          <m:t>V</m:t>
        </m:r>
      </m:oMath>
      <w:r>
        <w:rPr>
          <w:rFonts w:hint="eastAsia" w:hAnsi="Cambria Math" w:cs="宋体"/>
          <w:i w:val="0"/>
          <w:sz w:val="21"/>
          <w:szCs w:val="21"/>
          <w:lang w:val="en-US" w:eastAsia="zh-CN"/>
        </w:rPr>
        <w:t>，高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电平</w:t>
      </w:r>
      <m:oMath>
        <m:sSub>
          <m:sSubPr>
            <m:ctrlPr>
              <w:rPr>
                <w:rFonts w:ascii="Cambria Math" w:hAnsi="Cambria Math" w:cs="宋体"/>
                <w:i/>
                <w:sz w:val="21"/>
                <w:szCs w:val="21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 w:cs="宋体"/>
                <w:sz w:val="21"/>
                <w:szCs w:val="21"/>
                <w:lang w:val="en-US" w:eastAsia="zh-CN"/>
              </w:rPr>
              <m:t>U</m:t>
            </m:r>
            <m:ctrlPr>
              <w:rPr>
                <w:rFonts w:ascii="Cambria Math" w:hAnsi="Cambria Math" w:cs="宋体"/>
                <w:i/>
                <w:sz w:val="21"/>
                <w:szCs w:val="21"/>
                <w:lang w:val="en-US"/>
              </w:rPr>
            </m:ctrlPr>
          </m:e>
          <m:sub>
            <m:r>
              <m:rPr/>
              <w:rPr>
                <w:rFonts w:hint="eastAsia" w:ascii="Cambria Math" w:hAnsi="Cambria Math" w:cs="宋体"/>
                <w:sz w:val="21"/>
                <w:szCs w:val="21"/>
                <w:lang w:val="en-US" w:eastAsia="zh-CN"/>
              </w:rPr>
              <m:t>2</m:t>
            </m:r>
            <m:ctrlPr>
              <w:rPr>
                <w:rFonts w:ascii="Cambria Math" w:hAnsi="Cambria Math" w:cs="宋体"/>
                <w:i/>
                <w:sz w:val="21"/>
                <w:szCs w:val="21"/>
                <w:lang w:val="en-US"/>
              </w:rPr>
            </m:ctrlPr>
          </m:sub>
        </m:sSub>
        <m:r>
          <m:rPr/>
          <w:rPr>
            <w:rFonts w:hint="eastAsia" w:ascii="Cambria Math" w:hAnsi="Cambria Math" w:cs="宋体"/>
            <w:sz w:val="21"/>
            <w:szCs w:val="21"/>
            <w:lang w:val="en-US" w:eastAsia="zh-CN"/>
          </w:rPr>
          <m:t>=</m:t>
        </m:r>
        <m:r>
          <m:rPr/>
          <w:rPr>
            <w:rFonts w:hint="default" w:ascii="Cambria Math" w:hAnsi="Cambria Math" w:cs="宋体"/>
            <w:sz w:val="21"/>
            <w:szCs w:val="21"/>
            <w:lang w:val="en-US" w:eastAsia="zh-CN"/>
          </w:rPr>
          <m:t xml:space="preserve"> </m:t>
        </m:r>
        <m:r>
          <m:rPr/>
          <w:rPr>
            <w:rFonts w:hint="eastAsia" w:ascii="Cambria Math" w:hAnsi="Cambria Math" w:cs="宋体"/>
            <w:sz w:val="21"/>
            <w:szCs w:val="21"/>
            <w:lang w:val="en-US" w:eastAsia="zh-CN"/>
          </w:rPr>
          <m:t>4.875</m:t>
        </m:r>
        <m:r>
          <m:rPr/>
          <w:rPr>
            <w:rFonts w:hint="default" w:ascii="Cambria Math" w:hAnsi="Cambria Math" w:cs="宋体"/>
            <w:sz w:val="21"/>
            <w:szCs w:val="21"/>
            <w:lang w:val="en-US" w:eastAsia="zh-CN"/>
          </w:rPr>
          <m:t>V</m:t>
        </m:r>
      </m:oMath>
      <w:r>
        <w:rPr>
          <w:rFonts w:hint="eastAsia" w:hAnsi="Cambria Math" w:cs="宋体"/>
          <w:i w:val="0"/>
          <w:sz w:val="21"/>
          <w:szCs w:val="21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3362960" cy="2522220"/>
            <wp:effectExtent l="0" t="0" r="8890" b="1905"/>
            <wp:docPr id="3" name="图片 3" descr="452c33be5162af98c2338ffd9c0a6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52c33be5162af98c2338ffd9c0a62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三角波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。</w:t>
      </w:r>
    </w:p>
    <w:p>
      <w:pPr>
        <w:widowControl w:val="0"/>
        <w:numPr>
          <w:numId w:val="0"/>
        </w:numPr>
        <w:ind w:lef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bookmarkStart w:id="0" w:name="_GoBack"/>
      <w:bookmarkEnd w:id="0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由图可知周期10毫秒，故频率约为</w:t>
      </w:r>
      <w:r>
        <w:rPr>
          <w:rFonts w:hint="eastAsia" w:ascii="宋体" w:hAnsi="宋体" w:eastAsia="宋体" w:cs="宋体"/>
          <w:sz w:val="21"/>
          <w:szCs w:val="21"/>
        </w:rPr>
        <w:t>1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00</w:t>
      </w:r>
      <w:r>
        <w:rPr>
          <w:rFonts w:hint="eastAsia" w:ascii="宋体" w:hAnsi="宋体" w:eastAsia="宋体" w:cs="宋体"/>
          <w:sz w:val="21"/>
          <w:szCs w:val="21"/>
        </w:rPr>
        <w:t>Hz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。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低电平</w:t>
      </w:r>
      <m:oMath>
        <m:sSub>
          <m:sSubPr>
            <m:ctrlPr>
              <w:rPr>
                <w:rFonts w:ascii="Cambria Math" w:hAnsi="Cambria Math" w:cs="宋体"/>
                <w:i/>
                <w:sz w:val="21"/>
                <w:szCs w:val="21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 w:cs="宋体"/>
                <w:sz w:val="21"/>
                <w:szCs w:val="21"/>
                <w:lang w:val="en-US" w:eastAsia="zh-CN"/>
              </w:rPr>
              <m:t>U</m:t>
            </m:r>
            <m:ctrlPr>
              <w:rPr>
                <w:rFonts w:ascii="Cambria Math" w:hAnsi="Cambria Math" w:cs="宋体"/>
                <w:i/>
                <w:sz w:val="21"/>
                <w:szCs w:val="21"/>
                <w:lang w:val="en-US"/>
              </w:rPr>
            </m:ctrlPr>
          </m:e>
          <m:sub>
            <m:r>
              <m:rPr/>
              <w:rPr>
                <w:rFonts w:hint="eastAsia" w:ascii="Cambria Math" w:hAnsi="Cambria Math" w:cs="宋体"/>
                <w:sz w:val="21"/>
                <w:szCs w:val="21"/>
                <w:lang w:val="en-US" w:eastAsia="zh-CN"/>
              </w:rPr>
              <m:t>1</m:t>
            </m:r>
            <m:ctrlPr>
              <w:rPr>
                <w:rFonts w:ascii="Cambria Math" w:hAnsi="Cambria Math" w:cs="宋体"/>
                <w:i/>
                <w:sz w:val="21"/>
                <w:szCs w:val="21"/>
                <w:lang w:val="en-US"/>
              </w:rPr>
            </m:ctrlPr>
          </m:sub>
        </m:sSub>
        <m:r>
          <m:rPr/>
          <w:rPr>
            <w:rFonts w:hint="eastAsia" w:ascii="Cambria Math" w:hAnsi="Cambria Math" w:cs="宋体"/>
            <w:sz w:val="21"/>
            <w:szCs w:val="21"/>
            <w:lang w:val="en-US" w:eastAsia="zh-CN"/>
          </w:rPr>
          <m:t>=</m:t>
        </m:r>
        <m:r>
          <m:rPr/>
          <w:rPr>
            <w:rFonts w:hint="default" w:ascii="Cambria Math" w:hAnsi="Cambria Math" w:cs="宋体"/>
            <w:sz w:val="21"/>
            <w:szCs w:val="21"/>
            <w:lang w:val="en-US" w:eastAsia="zh-CN"/>
          </w:rPr>
          <m:t xml:space="preserve"> −</m:t>
        </m:r>
        <m:r>
          <m:rPr/>
          <w:rPr>
            <w:rFonts w:hint="eastAsia" w:ascii="Cambria Math" w:hAnsi="Cambria Math" w:cs="宋体"/>
            <w:sz w:val="21"/>
            <w:szCs w:val="21"/>
            <w:lang w:val="en-US" w:eastAsia="zh-CN"/>
          </w:rPr>
          <m:t>0.025</m:t>
        </m:r>
        <m:r>
          <m:rPr/>
          <w:rPr>
            <w:rFonts w:hint="default" w:ascii="Cambria Math" w:hAnsi="Cambria Math" w:cs="宋体"/>
            <w:sz w:val="21"/>
            <w:szCs w:val="21"/>
            <w:lang w:val="en-US" w:eastAsia="zh-CN"/>
          </w:rPr>
          <m:t>V</m:t>
        </m:r>
      </m:oMath>
      <w:r>
        <w:rPr>
          <w:rFonts w:hint="eastAsia" w:hAnsi="Cambria Math" w:cs="宋体"/>
          <w:i w:val="0"/>
          <w:sz w:val="21"/>
          <w:szCs w:val="21"/>
          <w:lang w:val="en-US" w:eastAsia="zh-CN"/>
        </w:rPr>
        <w:t>，高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电平</w:t>
      </w:r>
      <m:oMath>
        <m:sSub>
          <m:sSubPr>
            <m:ctrlPr>
              <w:rPr>
                <w:rFonts w:ascii="Cambria Math" w:hAnsi="Cambria Math" w:cs="宋体"/>
                <w:i/>
                <w:sz w:val="21"/>
                <w:szCs w:val="21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 w:cs="宋体"/>
                <w:sz w:val="21"/>
                <w:szCs w:val="21"/>
                <w:lang w:val="en-US" w:eastAsia="zh-CN"/>
              </w:rPr>
              <m:t>U</m:t>
            </m:r>
            <m:ctrlPr>
              <w:rPr>
                <w:rFonts w:ascii="Cambria Math" w:hAnsi="Cambria Math" w:cs="宋体"/>
                <w:i/>
                <w:sz w:val="21"/>
                <w:szCs w:val="21"/>
                <w:lang w:val="en-US"/>
              </w:rPr>
            </m:ctrlPr>
          </m:e>
          <m:sub>
            <m:r>
              <m:rPr/>
              <w:rPr>
                <w:rFonts w:hint="eastAsia" w:ascii="Cambria Math" w:hAnsi="Cambria Math" w:cs="宋体"/>
                <w:sz w:val="21"/>
                <w:szCs w:val="21"/>
                <w:lang w:val="en-US" w:eastAsia="zh-CN"/>
              </w:rPr>
              <m:t>2</m:t>
            </m:r>
            <m:ctrlPr>
              <w:rPr>
                <w:rFonts w:ascii="Cambria Math" w:hAnsi="Cambria Math" w:cs="宋体"/>
                <w:i/>
                <w:sz w:val="21"/>
                <w:szCs w:val="21"/>
                <w:lang w:val="en-US"/>
              </w:rPr>
            </m:ctrlPr>
          </m:sub>
        </m:sSub>
        <m:r>
          <m:rPr/>
          <w:rPr>
            <w:rFonts w:hint="eastAsia" w:ascii="Cambria Math" w:hAnsi="Cambria Math" w:cs="宋体"/>
            <w:sz w:val="21"/>
            <w:szCs w:val="21"/>
            <w:lang w:val="en-US" w:eastAsia="zh-CN"/>
          </w:rPr>
          <m:t>=</m:t>
        </m:r>
        <m:r>
          <m:rPr/>
          <w:rPr>
            <w:rFonts w:hint="default" w:ascii="Cambria Math" w:hAnsi="Cambria Math" w:cs="宋体"/>
            <w:sz w:val="21"/>
            <w:szCs w:val="21"/>
            <w:lang w:val="en-US" w:eastAsia="zh-CN"/>
          </w:rPr>
          <m:t xml:space="preserve"> </m:t>
        </m:r>
        <m:r>
          <m:rPr/>
          <w:rPr>
            <w:rFonts w:hint="eastAsia" w:ascii="Cambria Math" w:hAnsi="Cambria Math" w:cs="宋体"/>
            <w:sz w:val="21"/>
            <w:szCs w:val="21"/>
            <w:lang w:val="en-US" w:eastAsia="zh-CN"/>
          </w:rPr>
          <m:t>4.875</m:t>
        </m:r>
        <m:r>
          <m:rPr/>
          <w:rPr>
            <w:rFonts w:hint="default" w:ascii="Cambria Math" w:hAnsi="Cambria Math" w:cs="宋体"/>
            <w:sz w:val="21"/>
            <w:szCs w:val="21"/>
            <w:lang w:val="en-US" w:eastAsia="zh-CN"/>
          </w:rPr>
          <m:t>V</m:t>
        </m:r>
      </m:oMath>
      <w:r>
        <w:rPr>
          <w:rFonts w:hint="eastAsia" w:hAnsi="Cambria Math" w:cs="宋体"/>
          <w:i w:val="0"/>
          <w:sz w:val="21"/>
          <w:szCs w:val="21"/>
          <w:lang w:val="en-US" w:eastAsia="zh-CN"/>
        </w:rPr>
        <w:t>。</w:t>
      </w:r>
    </w:p>
    <w:p>
      <w:pPr>
        <w:widowControl w:val="0"/>
        <w:numPr>
          <w:numId w:val="0"/>
        </w:numPr>
        <w:ind w:leftChars="0"/>
        <w:jc w:val="center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3295015" cy="2471420"/>
            <wp:effectExtent l="0" t="0" r="635" b="5080"/>
            <wp:docPr id="5" name="图片 5" descr="025a7dc1b741263cc0558b9f611e5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25a7dc1b741263cc0558b9f611e5a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使用时钟模块生成测量实验模块 1MHz 输出。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由图可知周期1微秒，故频率约为</w:t>
      </w:r>
      <w:r>
        <w:rPr>
          <w:rFonts w:hint="eastAsia" w:ascii="宋体" w:hAnsi="宋体" w:eastAsia="宋体" w:cs="宋体"/>
          <w:sz w:val="21"/>
          <w:szCs w:val="21"/>
        </w:rPr>
        <w:t>1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</w:t>
      </w:r>
      <w:r>
        <w:rPr>
          <w:rFonts w:hint="eastAsia" w:ascii="宋体" w:hAnsi="宋体" w:eastAsia="宋体" w:cs="宋体"/>
          <w:sz w:val="21"/>
          <w:szCs w:val="21"/>
        </w:rPr>
        <w:t>Hz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。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低电平</w:t>
      </w:r>
      <m:oMath>
        <m:sSub>
          <m:sSubPr>
            <m:ctrlPr>
              <w:rPr>
                <w:rFonts w:ascii="Cambria Math" w:hAnsi="Cambria Math" w:cs="宋体"/>
                <w:i/>
                <w:sz w:val="21"/>
                <w:szCs w:val="21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 w:cs="宋体"/>
                <w:sz w:val="21"/>
                <w:szCs w:val="21"/>
                <w:lang w:val="en-US" w:eastAsia="zh-CN"/>
              </w:rPr>
              <m:t>U</m:t>
            </m:r>
            <m:ctrlPr>
              <w:rPr>
                <w:rFonts w:ascii="Cambria Math" w:hAnsi="Cambria Math" w:cs="宋体"/>
                <w:i/>
                <w:sz w:val="21"/>
                <w:szCs w:val="21"/>
                <w:lang w:val="en-US"/>
              </w:rPr>
            </m:ctrlPr>
          </m:e>
          <m:sub>
            <m:r>
              <m:rPr/>
              <w:rPr>
                <w:rFonts w:hint="eastAsia" w:ascii="Cambria Math" w:hAnsi="Cambria Math" w:cs="宋体"/>
                <w:sz w:val="21"/>
                <w:szCs w:val="21"/>
                <w:lang w:val="en-US" w:eastAsia="zh-CN"/>
              </w:rPr>
              <m:t>1</m:t>
            </m:r>
            <m:ctrlPr>
              <w:rPr>
                <w:rFonts w:ascii="Cambria Math" w:hAnsi="Cambria Math" w:cs="宋体"/>
                <w:i/>
                <w:sz w:val="21"/>
                <w:szCs w:val="21"/>
                <w:lang w:val="en-US"/>
              </w:rPr>
            </m:ctrlPr>
          </m:sub>
        </m:sSub>
        <m:r>
          <m:rPr/>
          <w:rPr>
            <w:rFonts w:hint="eastAsia" w:ascii="Cambria Math" w:hAnsi="Cambria Math" w:cs="宋体"/>
            <w:sz w:val="21"/>
            <w:szCs w:val="21"/>
            <w:lang w:val="en-US" w:eastAsia="zh-CN"/>
          </w:rPr>
          <m:t>=</m:t>
        </m:r>
        <m:r>
          <m:rPr/>
          <w:rPr>
            <w:rFonts w:hint="default" w:ascii="Cambria Math" w:hAnsi="Cambria Math" w:cs="宋体"/>
            <w:sz w:val="21"/>
            <w:szCs w:val="21"/>
            <w:lang w:val="en-US" w:eastAsia="zh-CN"/>
          </w:rPr>
          <m:t xml:space="preserve"> −</m:t>
        </m:r>
        <m:r>
          <m:rPr/>
          <w:rPr>
            <w:rFonts w:hint="eastAsia" w:ascii="Cambria Math" w:hAnsi="Cambria Math" w:cs="宋体"/>
            <w:sz w:val="21"/>
            <w:szCs w:val="21"/>
            <w:lang w:val="en-US" w:eastAsia="zh-CN"/>
          </w:rPr>
          <m:t>5.15</m:t>
        </m:r>
        <m:r>
          <m:rPr/>
          <w:rPr>
            <w:rFonts w:hint="default" w:ascii="Cambria Math" w:hAnsi="Cambria Math" w:cs="宋体"/>
            <w:sz w:val="21"/>
            <w:szCs w:val="21"/>
            <w:lang w:val="en-US" w:eastAsia="zh-CN"/>
          </w:rPr>
          <m:t>V</m:t>
        </m:r>
      </m:oMath>
      <w:r>
        <w:rPr>
          <w:rFonts w:hint="eastAsia" w:hAnsi="Cambria Math" w:cs="宋体"/>
          <w:i w:val="0"/>
          <w:sz w:val="21"/>
          <w:szCs w:val="21"/>
          <w:lang w:val="en-US" w:eastAsia="zh-CN"/>
        </w:rPr>
        <w:t>，高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电平</w:t>
      </w:r>
      <m:oMath>
        <m:sSub>
          <m:sSubPr>
            <m:ctrlPr>
              <w:rPr>
                <w:rFonts w:ascii="Cambria Math" w:hAnsi="Cambria Math" w:cs="宋体"/>
                <w:i/>
                <w:sz w:val="21"/>
                <w:szCs w:val="21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 w:cs="宋体"/>
                <w:sz w:val="21"/>
                <w:szCs w:val="21"/>
                <w:lang w:val="en-US" w:eastAsia="zh-CN"/>
              </w:rPr>
              <m:t>U</m:t>
            </m:r>
            <m:ctrlPr>
              <w:rPr>
                <w:rFonts w:ascii="Cambria Math" w:hAnsi="Cambria Math" w:cs="宋体"/>
                <w:i/>
                <w:sz w:val="21"/>
                <w:szCs w:val="21"/>
                <w:lang w:val="en-US"/>
              </w:rPr>
            </m:ctrlPr>
          </m:e>
          <m:sub>
            <m:r>
              <m:rPr/>
              <w:rPr>
                <w:rFonts w:hint="eastAsia" w:ascii="Cambria Math" w:hAnsi="Cambria Math" w:cs="宋体"/>
                <w:sz w:val="21"/>
                <w:szCs w:val="21"/>
                <w:lang w:val="en-US" w:eastAsia="zh-CN"/>
              </w:rPr>
              <m:t>2</m:t>
            </m:r>
            <m:ctrlPr>
              <w:rPr>
                <w:rFonts w:ascii="Cambria Math" w:hAnsi="Cambria Math" w:cs="宋体"/>
                <w:i/>
                <w:sz w:val="21"/>
                <w:szCs w:val="21"/>
                <w:lang w:val="en-US"/>
              </w:rPr>
            </m:ctrlPr>
          </m:sub>
        </m:sSub>
        <m:r>
          <m:rPr/>
          <w:rPr>
            <w:rFonts w:hint="eastAsia" w:ascii="Cambria Math" w:hAnsi="Cambria Math" w:cs="宋体"/>
            <w:sz w:val="21"/>
            <w:szCs w:val="21"/>
            <w:lang w:val="en-US" w:eastAsia="zh-CN"/>
          </w:rPr>
          <m:t>=</m:t>
        </m:r>
        <m:r>
          <m:rPr/>
          <w:rPr>
            <w:rFonts w:hint="default" w:ascii="Cambria Math" w:hAnsi="Cambria Math" w:cs="宋体"/>
            <w:sz w:val="21"/>
            <w:szCs w:val="21"/>
            <w:lang w:val="en-US" w:eastAsia="zh-CN"/>
          </w:rPr>
          <m:t xml:space="preserve"> −</m:t>
        </m:r>
        <m:r>
          <m:rPr/>
          <w:rPr>
            <w:rFonts w:hint="eastAsia" w:ascii="Cambria Math" w:hAnsi="Cambria Math" w:cs="宋体"/>
            <w:sz w:val="21"/>
            <w:szCs w:val="21"/>
            <w:lang w:val="en-US" w:eastAsia="zh-CN"/>
          </w:rPr>
          <m:t>0.15</m:t>
        </m:r>
        <m:r>
          <m:rPr/>
          <w:rPr>
            <w:rFonts w:hint="default" w:ascii="Cambria Math" w:hAnsi="Cambria Math" w:cs="宋体"/>
            <w:sz w:val="21"/>
            <w:szCs w:val="21"/>
            <w:lang w:val="en-US" w:eastAsia="zh-CN"/>
          </w:rPr>
          <m:t>V</m:t>
        </m:r>
      </m:oMath>
      <w:r>
        <w:rPr>
          <w:rFonts w:hint="eastAsia" w:hAnsi="Cambria Math" w:cs="宋体"/>
          <w:i w:val="0"/>
          <w:sz w:val="21"/>
          <w:szCs w:val="21"/>
          <w:lang w:val="en-US" w:eastAsia="zh-CN"/>
        </w:rPr>
        <w:t>。</w:t>
      </w:r>
    </w:p>
    <w:p>
      <w:pPr>
        <w:widowControl w:val="0"/>
        <w:numPr>
          <w:numId w:val="0"/>
        </w:numPr>
        <w:jc w:val="center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3275330" cy="2457450"/>
            <wp:effectExtent l="0" t="0" r="1270" b="0"/>
            <wp:docPr id="4" name="图片 4" descr="7bcf82a5d09d3f4fd973e4ed3b39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bcf82a5d09d3f4fd973e4ed3b3938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533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E7B9FD9"/>
    <w:multiLevelType w:val="singleLevel"/>
    <w:tmpl w:val="EE7B9FD9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221DF9C0"/>
    <w:multiLevelType w:val="singleLevel"/>
    <w:tmpl w:val="221DF9C0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ExNzQ3YzExYjEyMzZlMDE4OTdkZjE1YWI1ZmFjYmUifQ=="/>
    <w:docVar w:name="KSO_WPS_MARK_KEY" w:val="5e377cff-4d3a-4ed0-a088-9a4f006ea307"/>
  </w:docVars>
  <w:rsids>
    <w:rsidRoot w:val="00000000"/>
    <w:rsid w:val="059E437E"/>
    <w:rsid w:val="20054643"/>
    <w:rsid w:val="32A21C25"/>
    <w:rsid w:val="46EE1F00"/>
    <w:rsid w:val="59C77FBD"/>
    <w:rsid w:val="69C441F4"/>
    <w:rsid w:val="7A014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3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818</Words>
  <Characters>974</Characters>
  <Lines>0</Lines>
  <Paragraphs>0</Paragraphs>
  <TotalTime>2</TotalTime>
  <ScaleCrop>false</ScaleCrop>
  <LinksUpToDate>false</LinksUpToDate>
  <CharactersWithSpaces>1022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2024-03-16T08:19:00Z</dcterms:created>
  <dc:creator>ultrarealistic</dc:creator>
  <cp:lastModifiedBy>2021010521</cp:lastModifiedBy>
  <dcterms:modified xsi:type="dcterms:W3CDTF">2024-03-27T13:59:37Z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99A010F449484C59B5C1BD1F26BE61D5_12</vt:lpwstr>
  </property>
</Properties>
</file>