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05AF9CF0" w:rsidR="00227687" w:rsidRDefault="003E6C0A" w:rsidP="003E6C0A">
      <w:pPr>
        <w:pStyle w:val="1"/>
        <w:numPr>
          <w:ilvl w:val="0"/>
          <w:numId w:val="21"/>
        </w:numPr>
      </w:pPr>
      <w:r>
        <w:rPr>
          <w:rFonts w:hint="eastAsia"/>
        </w:rPr>
        <w:t>计算机系统漫游</w:t>
      </w:r>
    </w:p>
    <w:p w14:paraId="3D24668C" w14:textId="3C2D3AE9" w:rsidR="009567DE" w:rsidRDefault="009567DE" w:rsidP="009567DE">
      <w:pPr>
        <w:pStyle w:val="2"/>
        <w:numPr>
          <w:ilvl w:val="1"/>
          <w:numId w:val="2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F51BC5">
      <w:pPr>
        <w:pStyle w:val="a7"/>
        <w:numPr>
          <w:ilvl w:val="0"/>
          <w:numId w:val="2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F51BC5">
      <w:pPr>
        <w:pStyle w:val="a7"/>
        <w:numPr>
          <w:ilvl w:val="0"/>
          <w:numId w:val="2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F51BC5">
      <w:pPr>
        <w:pStyle w:val="a7"/>
        <w:numPr>
          <w:ilvl w:val="0"/>
          <w:numId w:val="2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632999">
      <w:pPr>
        <w:pStyle w:val="2"/>
        <w:numPr>
          <w:ilvl w:val="1"/>
          <w:numId w:val="2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102E0">
      <w:pPr>
        <w:pStyle w:val="a7"/>
        <w:numPr>
          <w:ilvl w:val="0"/>
          <w:numId w:val="25"/>
        </w:numPr>
        <w:ind w:firstLineChars="0"/>
        <w:rPr>
          <w:rFonts w:hint="eastAsia"/>
        </w:rPr>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102E0">
      <w:pPr>
        <w:pStyle w:val="a7"/>
        <w:numPr>
          <w:ilvl w:val="0"/>
          <w:numId w:val="26"/>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E215F0">
      <w:pPr>
        <w:pStyle w:val="a7"/>
        <w:numPr>
          <w:ilvl w:val="0"/>
          <w:numId w:val="26"/>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E215F0">
      <w:pPr>
        <w:pStyle w:val="a7"/>
        <w:numPr>
          <w:ilvl w:val="0"/>
          <w:numId w:val="26"/>
        </w:numPr>
        <w:ind w:firstLineChars="0"/>
        <w:rPr>
          <w:rFonts w:hint="eastAsia"/>
        </w:rPr>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E215F0">
      <w:pPr>
        <w:pStyle w:val="a7"/>
        <w:numPr>
          <w:ilvl w:val="0"/>
          <w:numId w:val="26"/>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Pr>
        <w:rPr>
          <w:rFonts w:hint="eastAsia"/>
        </w:rPr>
      </w:pPr>
    </w:p>
    <w:p w14:paraId="37568FAE" w14:textId="0637CFFD" w:rsidR="003E4923" w:rsidRDefault="003E4923" w:rsidP="003E4923">
      <w:pPr>
        <w:pStyle w:val="2"/>
        <w:numPr>
          <w:ilvl w:val="1"/>
          <w:numId w:val="2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E561A0">
      <w:pPr>
        <w:pStyle w:val="2"/>
        <w:numPr>
          <w:ilvl w:val="1"/>
          <w:numId w:val="2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FF0F2E">
      <w:pPr>
        <w:pStyle w:val="3"/>
        <w:numPr>
          <w:ilvl w:val="2"/>
          <w:numId w:val="2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4E218D">
      <w:pPr>
        <w:pStyle w:val="a7"/>
        <w:numPr>
          <w:ilvl w:val="0"/>
          <w:numId w:val="25"/>
        </w:numPr>
        <w:ind w:firstLineChars="0"/>
        <w:rPr>
          <w:rFonts w:hint="eastAsia"/>
        </w:rPr>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4E218D">
      <w:pPr>
        <w:pStyle w:val="a7"/>
        <w:numPr>
          <w:ilvl w:val="0"/>
          <w:numId w:val="25"/>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692A5A">
      <w:pPr>
        <w:pStyle w:val="a7"/>
        <w:numPr>
          <w:ilvl w:val="0"/>
          <w:numId w:val="25"/>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F936A8">
      <w:pPr>
        <w:pStyle w:val="a7"/>
        <w:numPr>
          <w:ilvl w:val="0"/>
          <w:numId w:val="25"/>
        </w:numPr>
        <w:ind w:firstLineChars="0"/>
        <w:rPr>
          <w:rFonts w:hint="eastAsia"/>
        </w:rPr>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F936A8">
      <w:pPr>
        <w:pStyle w:val="a7"/>
        <w:numPr>
          <w:ilvl w:val="0"/>
          <w:numId w:val="25"/>
        </w:numPr>
        <w:ind w:firstLineChars="0"/>
        <w:rPr>
          <w:rFonts w:hint="eastAsia"/>
        </w:rPr>
      </w:pPr>
      <w:r>
        <w:rPr>
          <w:rFonts w:hint="eastAsia"/>
        </w:rPr>
        <w:t>控制器与适配器之间的区别主要在于它们的封装方式</w:t>
      </w:r>
    </w:p>
    <w:p w14:paraId="29C076A4" w14:textId="77777777" w:rsidR="009C7C93" w:rsidRDefault="00A71132" w:rsidP="00F936A8">
      <w:pPr>
        <w:pStyle w:val="a7"/>
        <w:numPr>
          <w:ilvl w:val="0"/>
          <w:numId w:val="25"/>
        </w:numPr>
        <w:ind w:firstLineChars="0"/>
        <w:rPr>
          <w:rFonts w:hint="eastAsia"/>
        </w:rPr>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F936A8">
      <w:pPr>
        <w:pStyle w:val="a7"/>
        <w:numPr>
          <w:ilvl w:val="0"/>
          <w:numId w:val="25"/>
        </w:numPr>
        <w:ind w:firstLineChars="0"/>
      </w:pPr>
      <w:r>
        <w:rPr>
          <w:rFonts w:hint="eastAsia"/>
        </w:rPr>
        <w:t>而适配器则是一块插在主板插槽上的卡</w:t>
      </w:r>
    </w:p>
    <w:p w14:paraId="6D88E2C7" w14:textId="35F85C20" w:rsidR="009C7C93" w:rsidRDefault="009C7C93" w:rsidP="00F936A8">
      <w:pPr>
        <w:pStyle w:val="a7"/>
        <w:numPr>
          <w:ilvl w:val="0"/>
          <w:numId w:val="25"/>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515DD">
      <w:pPr>
        <w:pStyle w:val="a7"/>
        <w:numPr>
          <w:ilvl w:val="0"/>
          <w:numId w:val="28"/>
        </w:numPr>
        <w:ind w:firstLineChars="0"/>
        <w:rPr>
          <w:rFonts w:hint="eastAsia"/>
        </w:rPr>
      </w:pPr>
      <w:r>
        <w:rPr>
          <w:rFonts w:hint="eastAsia"/>
        </w:rPr>
        <w:t>主存是一个临时存储设备，在处理器执行程序时，用来存放程序和程序处理的数据</w:t>
      </w:r>
    </w:p>
    <w:p w14:paraId="421A63F2" w14:textId="1347717E" w:rsidR="004C7FF5" w:rsidRDefault="004C7FF5" w:rsidP="001515DD">
      <w:pPr>
        <w:pStyle w:val="a7"/>
        <w:numPr>
          <w:ilvl w:val="0"/>
          <w:numId w:val="28"/>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515DD">
      <w:pPr>
        <w:pStyle w:val="a7"/>
        <w:numPr>
          <w:ilvl w:val="0"/>
          <w:numId w:val="28"/>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515DD">
      <w:pPr>
        <w:pStyle w:val="a7"/>
        <w:numPr>
          <w:ilvl w:val="0"/>
          <w:numId w:val="28"/>
        </w:numPr>
        <w:ind w:firstLineChars="0"/>
      </w:pPr>
      <w:r>
        <w:rPr>
          <w:rFonts w:hint="eastAsia"/>
        </w:rPr>
        <w:t>一般来说，组成程序的每条机器指令都由不同数量的字节构成</w:t>
      </w:r>
    </w:p>
    <w:p w14:paraId="3C9C34AD" w14:textId="0DC69E62" w:rsidR="006878B6" w:rsidRDefault="006878B6" w:rsidP="001515DD">
      <w:pPr>
        <w:pStyle w:val="a7"/>
        <w:numPr>
          <w:ilvl w:val="0"/>
          <w:numId w:val="28"/>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6E7490">
      <w:pPr>
        <w:pStyle w:val="a7"/>
        <w:numPr>
          <w:ilvl w:val="0"/>
          <w:numId w:val="29"/>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6E7490">
      <w:pPr>
        <w:pStyle w:val="a7"/>
        <w:numPr>
          <w:ilvl w:val="0"/>
          <w:numId w:val="29"/>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6E7490">
      <w:pPr>
        <w:pStyle w:val="a7"/>
        <w:numPr>
          <w:ilvl w:val="0"/>
          <w:numId w:val="29"/>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6E7490">
      <w:pPr>
        <w:pStyle w:val="a7"/>
        <w:numPr>
          <w:ilvl w:val="0"/>
          <w:numId w:val="29"/>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6807F5">
      <w:pPr>
        <w:pStyle w:val="a7"/>
        <w:numPr>
          <w:ilvl w:val="0"/>
          <w:numId w:val="30"/>
        </w:numPr>
        <w:ind w:firstLineChars="0"/>
      </w:pPr>
      <w:r>
        <w:rPr>
          <w:rFonts w:hint="eastAsia"/>
        </w:rPr>
        <w:t>加载：从主存复制一个字节或一个字到寄存器，以覆盖寄存器原来的内容</w:t>
      </w:r>
    </w:p>
    <w:p w14:paraId="135105B3" w14:textId="5100CFBC" w:rsidR="006807F5" w:rsidRDefault="006807F5" w:rsidP="006807F5">
      <w:pPr>
        <w:pStyle w:val="a7"/>
        <w:numPr>
          <w:ilvl w:val="0"/>
          <w:numId w:val="30"/>
        </w:numPr>
        <w:ind w:firstLineChars="0"/>
      </w:pPr>
      <w:r>
        <w:rPr>
          <w:rFonts w:hint="eastAsia"/>
        </w:rPr>
        <w:t>存储：从寄存器复制一个字节或一个字到主存的某个位置，以覆盖这个位置上原来的内容</w:t>
      </w:r>
    </w:p>
    <w:p w14:paraId="272E3744" w14:textId="7A3E31FD" w:rsidR="006807F5" w:rsidRDefault="006807F5" w:rsidP="006807F5">
      <w:pPr>
        <w:pStyle w:val="a7"/>
        <w:numPr>
          <w:ilvl w:val="0"/>
          <w:numId w:val="30"/>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6807F5">
      <w:pPr>
        <w:pStyle w:val="a7"/>
        <w:numPr>
          <w:ilvl w:val="0"/>
          <w:numId w:val="30"/>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E9160C">
      <w:pPr>
        <w:pStyle w:val="2"/>
        <w:numPr>
          <w:ilvl w:val="1"/>
          <w:numId w:val="2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E9160C">
      <w:pPr>
        <w:pStyle w:val="a7"/>
        <w:numPr>
          <w:ilvl w:val="0"/>
          <w:numId w:val="31"/>
        </w:numPr>
        <w:ind w:firstLineChars="0"/>
        <w:rPr>
          <w:rFonts w:hint="eastAsia"/>
        </w:rPr>
      </w:pPr>
      <w:r>
        <w:rPr>
          <w:rFonts w:hint="eastAsia"/>
        </w:rPr>
        <w:t>hello</w:t>
      </w:r>
      <w:r>
        <w:rPr>
          <w:rFonts w:hint="eastAsia"/>
        </w:rPr>
        <w:t>程序的机器指令最初存放在磁盘上，当程序加载时，它们被复制到主存</w:t>
      </w:r>
    </w:p>
    <w:p w14:paraId="77BB3EBF" w14:textId="1D5199EC" w:rsidR="00E9160C" w:rsidRDefault="00E9160C" w:rsidP="00E9160C">
      <w:pPr>
        <w:pStyle w:val="a7"/>
        <w:numPr>
          <w:ilvl w:val="0"/>
          <w:numId w:val="31"/>
        </w:numPr>
        <w:ind w:firstLineChars="0"/>
      </w:pPr>
      <w:r>
        <w:rPr>
          <w:rFonts w:hint="eastAsia"/>
        </w:rPr>
        <w:t>当处理器运行程序时，指令又从主存复制到处理器</w:t>
      </w:r>
    </w:p>
    <w:p w14:paraId="5E8AACA7" w14:textId="1D9BE4C1" w:rsidR="009378F8" w:rsidRDefault="009378F8" w:rsidP="00E9160C">
      <w:pPr>
        <w:pStyle w:val="a7"/>
        <w:numPr>
          <w:ilvl w:val="0"/>
          <w:numId w:val="31"/>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AF262E">
      <w:pPr>
        <w:pStyle w:val="a7"/>
        <w:numPr>
          <w:ilvl w:val="0"/>
          <w:numId w:val="32"/>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AF262E">
      <w:pPr>
        <w:pStyle w:val="a7"/>
        <w:numPr>
          <w:ilvl w:val="0"/>
          <w:numId w:val="32"/>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AF262E">
      <w:pPr>
        <w:pStyle w:val="a7"/>
        <w:numPr>
          <w:ilvl w:val="0"/>
          <w:numId w:val="32"/>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8373AA">
      <w:pPr>
        <w:pStyle w:val="2"/>
        <w:numPr>
          <w:ilvl w:val="1"/>
          <w:numId w:val="21"/>
        </w:numPr>
      </w:pPr>
      <w:r>
        <w:rPr>
          <w:rFonts w:hint="eastAsia"/>
        </w:rPr>
        <w:lastRenderedPageBreak/>
        <w:t>存储设备形成层次结构</w:t>
      </w:r>
    </w:p>
    <w:p w14:paraId="0D20CB1E" w14:textId="1D02DCAF" w:rsidR="00041FFD" w:rsidRPr="00041FFD" w:rsidRDefault="00041FFD" w:rsidP="00041FFD">
      <w:pPr>
        <w:rPr>
          <w:rFonts w:hint="eastAsia"/>
        </w:rPr>
      </w:pPr>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0E02EF53" w:rsidR="004C4358" w:rsidRPr="00E9160C" w:rsidRDefault="004C4358" w:rsidP="00974725">
      <w:pPr>
        <w:rPr>
          <w:rFonts w:hint="eastAsia"/>
        </w:rPr>
      </w:pPr>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bookmarkStart w:id="0" w:name="_GoBack"/>
      <w:bookmarkEnd w:id="0"/>
    </w:p>
    <w:sectPr w:rsidR="004C4358" w:rsidRPr="00E9160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E6418"/>
    <w:multiLevelType w:val="hybridMultilevel"/>
    <w:tmpl w:val="547C94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 w15:restartNumberingAfterBreak="0">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 w15:restartNumberingAfterBreak="0">
    <w:nsid w:val="0A650020"/>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0524CE6"/>
    <w:multiLevelType w:val="hybridMultilevel"/>
    <w:tmpl w:val="A282D9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A91815"/>
    <w:multiLevelType w:val="hybridMultilevel"/>
    <w:tmpl w:val="19ECD7F4"/>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6" w15:restartNumberingAfterBreak="0">
    <w:nsid w:val="15EF2AF5"/>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0ED5111"/>
    <w:multiLevelType w:val="hybridMultilevel"/>
    <w:tmpl w:val="95160EC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8" w15:restartNumberingAfterBreak="0">
    <w:nsid w:val="2AAC38ED"/>
    <w:multiLevelType w:val="hybridMultilevel"/>
    <w:tmpl w:val="2B28EC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9" w15:restartNumberingAfterBreak="0">
    <w:nsid w:val="2B48276B"/>
    <w:multiLevelType w:val="hybridMultilevel"/>
    <w:tmpl w:val="1146F2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0" w15:restartNumberingAfterBreak="0">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15:restartNumberingAfterBreak="0">
    <w:nsid w:val="339767AF"/>
    <w:multiLevelType w:val="hybridMultilevel"/>
    <w:tmpl w:val="EEF27E42"/>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2" w15:restartNumberingAfterBreak="0">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3" w15:restartNumberingAfterBreak="0">
    <w:nsid w:val="34EB5E84"/>
    <w:multiLevelType w:val="hybridMultilevel"/>
    <w:tmpl w:val="738C3F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4" w15:restartNumberingAfterBreak="0">
    <w:nsid w:val="356D678F"/>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6" w15:restartNumberingAfterBreak="0">
    <w:nsid w:val="45370061"/>
    <w:multiLevelType w:val="hybridMultilevel"/>
    <w:tmpl w:val="828835FC"/>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7" w15:restartNumberingAfterBreak="0">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8" w15:restartNumberingAfterBreak="0">
    <w:nsid w:val="4A5F6375"/>
    <w:multiLevelType w:val="hybridMultilevel"/>
    <w:tmpl w:val="B110378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9" w15:restartNumberingAfterBreak="0">
    <w:nsid w:val="4B7D510F"/>
    <w:multiLevelType w:val="hybridMultilevel"/>
    <w:tmpl w:val="F21838C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0" w15:restartNumberingAfterBreak="0">
    <w:nsid w:val="4D656935"/>
    <w:multiLevelType w:val="multilevel"/>
    <w:tmpl w:val="530A1BBE"/>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2" w15:restartNumberingAfterBreak="0">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3" w15:restartNumberingAfterBreak="0">
    <w:nsid w:val="51F01B57"/>
    <w:multiLevelType w:val="hybridMultilevel"/>
    <w:tmpl w:val="1A860B7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4" w15:restartNumberingAfterBreak="0">
    <w:nsid w:val="57312E7D"/>
    <w:multiLevelType w:val="hybridMultilevel"/>
    <w:tmpl w:val="47AAC7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5" w15:restartNumberingAfterBreak="0">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26" w15:restartNumberingAfterBreak="0">
    <w:nsid w:val="5C421004"/>
    <w:multiLevelType w:val="hybridMultilevel"/>
    <w:tmpl w:val="571C227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7" w15:restartNumberingAfterBreak="0">
    <w:nsid w:val="5F5806E9"/>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7E757A0"/>
    <w:multiLevelType w:val="hybridMultilevel"/>
    <w:tmpl w:val="CC4043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9" w15:restartNumberingAfterBreak="0">
    <w:nsid w:val="6ABC7018"/>
    <w:multiLevelType w:val="hybridMultilevel"/>
    <w:tmpl w:val="FD9E225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0" w15:restartNumberingAfterBreak="0">
    <w:nsid w:val="752C5AC8"/>
    <w:multiLevelType w:val="hybridMultilevel"/>
    <w:tmpl w:val="D46E1B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D95074B"/>
    <w:multiLevelType w:val="hybridMultilevel"/>
    <w:tmpl w:val="1018DA5E"/>
    <w:lvl w:ilvl="0" w:tplc="FF064024">
      <w:start w:val="1"/>
      <w:numFmt w:val="bullet"/>
      <w:lvlText w:val=""/>
      <w:lvlJc w:val="left"/>
      <w:pPr>
        <w:ind w:left="900"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4"/>
  </w:num>
  <w:num w:numId="2">
    <w:abstractNumId w:val="27"/>
  </w:num>
  <w:num w:numId="3">
    <w:abstractNumId w:val="13"/>
  </w:num>
  <w:num w:numId="4">
    <w:abstractNumId w:val="3"/>
  </w:num>
  <w:num w:numId="5">
    <w:abstractNumId w:val="16"/>
  </w:num>
  <w:num w:numId="6">
    <w:abstractNumId w:val="19"/>
  </w:num>
  <w:num w:numId="7">
    <w:abstractNumId w:val="18"/>
  </w:num>
  <w:num w:numId="8">
    <w:abstractNumId w:val="26"/>
  </w:num>
  <w:num w:numId="9">
    <w:abstractNumId w:val="5"/>
  </w:num>
  <w:num w:numId="10">
    <w:abstractNumId w:val="24"/>
  </w:num>
  <w:num w:numId="11">
    <w:abstractNumId w:val="9"/>
  </w:num>
  <w:num w:numId="12">
    <w:abstractNumId w:val="29"/>
  </w:num>
  <w:num w:numId="13">
    <w:abstractNumId w:val="8"/>
  </w:num>
  <w:num w:numId="14">
    <w:abstractNumId w:val="31"/>
  </w:num>
  <w:num w:numId="15">
    <w:abstractNumId w:val="30"/>
  </w:num>
  <w:num w:numId="16">
    <w:abstractNumId w:val="28"/>
  </w:num>
  <w:num w:numId="17">
    <w:abstractNumId w:val="4"/>
  </w:num>
  <w:num w:numId="18">
    <w:abstractNumId w:val="1"/>
  </w:num>
  <w:num w:numId="19">
    <w:abstractNumId w:val="11"/>
  </w:num>
  <w:num w:numId="20">
    <w:abstractNumId w:val="20"/>
  </w:num>
  <w:num w:numId="21">
    <w:abstractNumId w:val="0"/>
  </w:num>
  <w:num w:numId="22">
    <w:abstractNumId w:val="22"/>
  </w:num>
  <w:num w:numId="23">
    <w:abstractNumId w:val="6"/>
  </w:num>
  <w:num w:numId="24">
    <w:abstractNumId w:val="7"/>
  </w:num>
  <w:num w:numId="25">
    <w:abstractNumId w:val="17"/>
  </w:num>
  <w:num w:numId="26">
    <w:abstractNumId w:val="10"/>
  </w:num>
  <w:num w:numId="27">
    <w:abstractNumId w:val="23"/>
  </w:num>
  <w:num w:numId="28">
    <w:abstractNumId w:val="21"/>
  </w:num>
  <w:num w:numId="29">
    <w:abstractNumId w:val="2"/>
  </w:num>
  <w:num w:numId="30">
    <w:abstractNumId w:val="25"/>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33A45"/>
    <w:rsid w:val="00041FFD"/>
    <w:rsid w:val="00055312"/>
    <w:rsid w:val="000A0E53"/>
    <w:rsid w:val="000A2662"/>
    <w:rsid w:val="000C6D84"/>
    <w:rsid w:val="001102E0"/>
    <w:rsid w:val="0011497B"/>
    <w:rsid w:val="00115F34"/>
    <w:rsid w:val="00116D71"/>
    <w:rsid w:val="00126C6F"/>
    <w:rsid w:val="001515DD"/>
    <w:rsid w:val="00197183"/>
    <w:rsid w:val="001D6B04"/>
    <w:rsid w:val="00203111"/>
    <w:rsid w:val="00227687"/>
    <w:rsid w:val="00241B7D"/>
    <w:rsid w:val="002576E3"/>
    <w:rsid w:val="00272FDD"/>
    <w:rsid w:val="00294063"/>
    <w:rsid w:val="002E171A"/>
    <w:rsid w:val="002F529B"/>
    <w:rsid w:val="00303BD4"/>
    <w:rsid w:val="00314FB4"/>
    <w:rsid w:val="003727E8"/>
    <w:rsid w:val="003E359E"/>
    <w:rsid w:val="003E4923"/>
    <w:rsid w:val="003E6C0A"/>
    <w:rsid w:val="003F1846"/>
    <w:rsid w:val="00411E3F"/>
    <w:rsid w:val="00432875"/>
    <w:rsid w:val="004C4358"/>
    <w:rsid w:val="004C7FF5"/>
    <w:rsid w:val="004D3644"/>
    <w:rsid w:val="004E03C2"/>
    <w:rsid w:val="004E218D"/>
    <w:rsid w:val="00503667"/>
    <w:rsid w:val="0051517C"/>
    <w:rsid w:val="00560C90"/>
    <w:rsid w:val="005817AE"/>
    <w:rsid w:val="005C163F"/>
    <w:rsid w:val="00632999"/>
    <w:rsid w:val="006807F5"/>
    <w:rsid w:val="006878B6"/>
    <w:rsid w:val="0069282A"/>
    <w:rsid w:val="00692A5A"/>
    <w:rsid w:val="0069466B"/>
    <w:rsid w:val="006B6E46"/>
    <w:rsid w:val="006D3571"/>
    <w:rsid w:val="006E4FA5"/>
    <w:rsid w:val="006E7490"/>
    <w:rsid w:val="00731EC8"/>
    <w:rsid w:val="007561C3"/>
    <w:rsid w:val="0077625F"/>
    <w:rsid w:val="00792D17"/>
    <w:rsid w:val="007A28AE"/>
    <w:rsid w:val="007B2AC7"/>
    <w:rsid w:val="007D18E0"/>
    <w:rsid w:val="00805A71"/>
    <w:rsid w:val="00813B36"/>
    <w:rsid w:val="008373AA"/>
    <w:rsid w:val="00842C14"/>
    <w:rsid w:val="008574BA"/>
    <w:rsid w:val="008645B2"/>
    <w:rsid w:val="00870CB9"/>
    <w:rsid w:val="00875991"/>
    <w:rsid w:val="008C1F33"/>
    <w:rsid w:val="008C6829"/>
    <w:rsid w:val="008E1B2A"/>
    <w:rsid w:val="009378F8"/>
    <w:rsid w:val="009420CC"/>
    <w:rsid w:val="009567DE"/>
    <w:rsid w:val="00974725"/>
    <w:rsid w:val="00976A74"/>
    <w:rsid w:val="009C7C93"/>
    <w:rsid w:val="00A21747"/>
    <w:rsid w:val="00A31059"/>
    <w:rsid w:val="00A4558F"/>
    <w:rsid w:val="00A71132"/>
    <w:rsid w:val="00A93B3A"/>
    <w:rsid w:val="00AB5A39"/>
    <w:rsid w:val="00AF262E"/>
    <w:rsid w:val="00AF4DDC"/>
    <w:rsid w:val="00B171A5"/>
    <w:rsid w:val="00B32342"/>
    <w:rsid w:val="00BB33B0"/>
    <w:rsid w:val="00BD44D7"/>
    <w:rsid w:val="00C60825"/>
    <w:rsid w:val="00C8040E"/>
    <w:rsid w:val="00C9289B"/>
    <w:rsid w:val="00C96CE5"/>
    <w:rsid w:val="00CB4987"/>
    <w:rsid w:val="00CC15FB"/>
    <w:rsid w:val="00D1299A"/>
    <w:rsid w:val="00D22377"/>
    <w:rsid w:val="00D51119"/>
    <w:rsid w:val="00D969AE"/>
    <w:rsid w:val="00DC70C3"/>
    <w:rsid w:val="00E073C4"/>
    <w:rsid w:val="00E165F4"/>
    <w:rsid w:val="00E17B45"/>
    <w:rsid w:val="00E215F0"/>
    <w:rsid w:val="00E31594"/>
    <w:rsid w:val="00E45FEE"/>
    <w:rsid w:val="00E561A0"/>
    <w:rsid w:val="00E605EA"/>
    <w:rsid w:val="00E60FAE"/>
    <w:rsid w:val="00E9160C"/>
    <w:rsid w:val="00EB0F9B"/>
    <w:rsid w:val="00F51BC5"/>
    <w:rsid w:val="00F549E6"/>
    <w:rsid w:val="00F56713"/>
    <w:rsid w:val="00F74091"/>
    <w:rsid w:val="00F82A76"/>
    <w:rsid w:val="00F936A8"/>
    <w:rsid w:val="00FA0834"/>
    <w:rsid w:val="00FE61D3"/>
    <w:rsid w:val="00FF0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 w:type="paragraph" w:styleId="a9">
    <w:name w:val="No Spacing"/>
    <w:uiPriority w:val="1"/>
    <w:qFormat/>
    <w:rsid w:val="00AB5A3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92AA3-9FF6-4D22-8F65-892FF84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469</Words>
  <Characters>2675</Characters>
  <Application>Microsoft Office Word</Application>
  <DocSecurity>0</DocSecurity>
  <Lines>22</Lines>
  <Paragraphs>6</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115</cp:revision>
  <dcterms:created xsi:type="dcterms:W3CDTF">2016-07-15T09:18:00Z</dcterms:created>
  <dcterms:modified xsi:type="dcterms:W3CDTF">2017-04-28T10:07:00Z</dcterms:modified>
</cp:coreProperties>
</file>