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97A37" w14:textId="51E9F7FA" w:rsidR="00227687" w:rsidRDefault="003F33FC" w:rsidP="001D6B04">
      <w:r>
        <w:t>1</w:t>
      </w:r>
      <w:r>
        <w:t>、</w:t>
      </w:r>
      <w:r>
        <w:rPr>
          <w:rFonts w:hint="eastAsia"/>
        </w:rPr>
        <w:t>给定</w:t>
      </w:r>
      <w:r>
        <w:t>n</w:t>
      </w:r>
      <w:r>
        <w:t>个不同的数，</w:t>
      </w:r>
      <w:r>
        <w:rPr>
          <w:rFonts w:hint="eastAsia"/>
        </w:rPr>
        <w:t>如何随机</w:t>
      </w:r>
      <w:r>
        <w:t>选出</w:t>
      </w:r>
      <w:r>
        <w:t>m</w:t>
      </w:r>
      <w:r>
        <w:t>个数？如果要求实时呢</w:t>
      </w:r>
    </w:p>
    <w:p w14:paraId="3E5B0D5D" w14:textId="7869FBC9" w:rsidR="003F33FC" w:rsidRDefault="003F33FC" w:rsidP="001D6B04">
      <w:r>
        <w:rPr>
          <w:rFonts w:hint="eastAsia"/>
        </w:rPr>
        <w:t xml:space="preserve">   </w:t>
      </w:r>
      <w:r>
        <w:rPr>
          <w:rFonts w:hint="eastAsia"/>
        </w:rPr>
        <w:t>打乱</w:t>
      </w:r>
      <w:r>
        <w:t>，</w:t>
      </w:r>
      <w:r>
        <w:rPr>
          <w:rFonts w:hint="eastAsia"/>
        </w:rPr>
        <w:t>取前</w:t>
      </w:r>
      <w:r>
        <w:rPr>
          <w:rFonts w:hint="eastAsia"/>
        </w:rPr>
        <w:t>m</w:t>
      </w:r>
      <w:r>
        <w:t>个</w:t>
      </w:r>
    </w:p>
    <w:p w14:paraId="1899EDE9" w14:textId="4E7AA9FD" w:rsidR="003F33FC" w:rsidRDefault="003F33FC" w:rsidP="001D6B04">
      <w:r>
        <w:rPr>
          <w:rFonts w:hint="eastAsia"/>
        </w:rPr>
        <w:t xml:space="preserve">   </w:t>
      </w:r>
      <w:r w:rsidR="00517016">
        <w:rPr>
          <w:rFonts w:hint="eastAsia"/>
        </w:rPr>
        <w:t>设定</w:t>
      </w:r>
      <w:r w:rsidR="00517016">
        <w:t>指针</w:t>
      </w:r>
      <w:r w:rsidR="00517016">
        <w:t>i</w:t>
      </w:r>
      <w:r w:rsidR="00517016">
        <w:t>，</w:t>
      </w:r>
      <w:r w:rsidR="00517016">
        <w:rPr>
          <w:rFonts w:hint="eastAsia"/>
        </w:rPr>
        <w:t>指向</w:t>
      </w:r>
      <w:r w:rsidR="00517016">
        <w:t>可用区域的开头，</w:t>
      </w:r>
      <w:r w:rsidR="00517016">
        <w:rPr>
          <w:rFonts w:hint="eastAsia"/>
        </w:rPr>
        <w:t>每次</w:t>
      </w:r>
      <w:r w:rsidR="00517016">
        <w:t>从</w:t>
      </w:r>
      <w:r w:rsidR="00517016">
        <w:t>i-</w:t>
      </w:r>
      <w:r w:rsidR="00517016">
        <w:rPr>
          <w:rFonts w:hint="eastAsia"/>
        </w:rPr>
        <w:t>end</w:t>
      </w:r>
      <w:r w:rsidR="00517016">
        <w:t>选择一个数与</w:t>
      </w:r>
      <w:r w:rsidR="00517016">
        <w:rPr>
          <w:rFonts w:hint="eastAsia"/>
        </w:rPr>
        <w:t>i</w:t>
      </w:r>
      <w:r w:rsidR="00517016">
        <w:t>指向的数交换后，</w:t>
      </w:r>
      <w:r w:rsidR="00517016">
        <w:rPr>
          <w:rFonts w:hint="eastAsia"/>
        </w:rPr>
        <w:t>第</w:t>
      </w:r>
      <w:r w:rsidR="00517016">
        <w:t>i</w:t>
      </w:r>
      <w:r w:rsidR="00517016">
        <w:t>个，</w:t>
      </w:r>
      <w:r w:rsidR="00517016">
        <w:rPr>
          <w:rFonts w:hint="eastAsia"/>
        </w:rPr>
        <w:t>然后</w:t>
      </w:r>
      <w:r w:rsidR="00517016">
        <w:t>将</w:t>
      </w:r>
      <w:r w:rsidR="00517016">
        <w:t>i+1</w:t>
      </w:r>
    </w:p>
    <w:p w14:paraId="14ED42B0" w14:textId="77777777" w:rsidR="003F33FC" w:rsidRDefault="003F33FC" w:rsidP="001D6B04"/>
    <w:p w14:paraId="32D25954" w14:textId="77777777" w:rsidR="00DE7B10" w:rsidRDefault="00DE7B10" w:rsidP="001D6B04"/>
    <w:p w14:paraId="4AB9B76B" w14:textId="0103FA6D" w:rsidR="00DE7B10" w:rsidRDefault="00DE7B10" w:rsidP="001D6B04">
      <w:r>
        <w:rPr>
          <w:rFonts w:hint="eastAsia"/>
        </w:rPr>
        <w:t>2</w:t>
      </w:r>
      <w:r>
        <w:rPr>
          <w:rFonts w:hint="eastAsia"/>
        </w:rPr>
        <w:t>、</w:t>
      </w:r>
      <w:r>
        <w:t>事务如何实现？</w:t>
      </w:r>
      <w:r>
        <w:rPr>
          <w:rFonts w:hint="eastAsia"/>
        </w:rPr>
        <w:t>即</w:t>
      </w:r>
      <w:r>
        <w:t>一系列步骤只要有一个环节不成功，</w:t>
      </w:r>
      <w:r>
        <w:rPr>
          <w:rFonts w:hint="eastAsia"/>
        </w:rPr>
        <w:t>那么</w:t>
      </w:r>
      <w:r>
        <w:t>所有操作均作废</w:t>
      </w:r>
    </w:p>
    <w:p w14:paraId="4D49A26A" w14:textId="77777777" w:rsidR="0009117B" w:rsidRDefault="0009117B" w:rsidP="001D6B04"/>
    <w:p w14:paraId="1CE8AC87" w14:textId="0D2FF3D5" w:rsidR="0009117B" w:rsidRDefault="0009117B" w:rsidP="001D6B0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t>中</w:t>
      </w:r>
      <w:r>
        <w:t>P</w:t>
      </w:r>
      <w:r>
        <w:rPr>
          <w:rFonts w:hint="eastAsia"/>
        </w:rPr>
        <w:t>riority</w:t>
      </w:r>
      <w:r>
        <w:t>Q</w:t>
      </w:r>
      <w:r>
        <w:rPr>
          <w:rFonts w:hint="eastAsia"/>
        </w:rPr>
        <w:t>ueue</w:t>
      </w:r>
      <w:r>
        <w:t>如何</w:t>
      </w:r>
      <w:r w:rsidR="00634AA4">
        <w:rPr>
          <w:rFonts w:hint="eastAsia"/>
        </w:rPr>
        <w:t>实现</w:t>
      </w:r>
      <w:r w:rsidR="002C4520">
        <w:t>，</w:t>
      </w:r>
      <w:r w:rsidR="002C4520">
        <w:rPr>
          <w:rFonts w:hint="eastAsia"/>
        </w:rPr>
        <w:t>基于</w:t>
      </w:r>
      <w:r w:rsidR="002C4520">
        <w:t>数组还是基于链表？</w:t>
      </w:r>
    </w:p>
    <w:p w14:paraId="4553EDB7" w14:textId="77777777" w:rsidR="006451BC" w:rsidRDefault="006451BC" w:rsidP="001D6B04"/>
    <w:p w14:paraId="3FD35581" w14:textId="20C833A4" w:rsidR="006451BC" w:rsidRDefault="006451BC" w:rsidP="001D6B04">
      <w:r>
        <w:rPr>
          <w:rFonts w:hint="eastAsia"/>
        </w:rPr>
        <w:t>4</w:t>
      </w:r>
      <w:r>
        <w:rPr>
          <w:rFonts w:hint="eastAsia"/>
        </w:rPr>
        <w:t>、注解</w:t>
      </w:r>
      <w:r>
        <w:t>如何工作？如何自定义注解以及注解处理器</w:t>
      </w:r>
    </w:p>
    <w:p w14:paraId="0DFD46C4" w14:textId="77777777" w:rsidR="00DB139A" w:rsidRDefault="00DB139A" w:rsidP="001D6B04"/>
    <w:p w14:paraId="489092BD" w14:textId="461AEB27" w:rsidR="00DB139A" w:rsidRDefault="00DB139A" w:rsidP="001D6B04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Struts</w:t>
      </w:r>
      <w:r>
        <w:t xml:space="preserve"> H</w:t>
      </w:r>
      <w:r>
        <w:rPr>
          <w:rFonts w:hint="eastAsia"/>
        </w:rPr>
        <w:t>ibernate</w:t>
      </w:r>
      <w:r>
        <w:t xml:space="preserve"> S</w:t>
      </w:r>
      <w:r>
        <w:rPr>
          <w:rFonts w:hint="eastAsia"/>
        </w:rPr>
        <w:t>pring</w:t>
      </w:r>
      <w:r>
        <w:t>分别做了什么工作</w:t>
      </w:r>
    </w:p>
    <w:p w14:paraId="4DA743DC" w14:textId="77777777" w:rsidR="0077329A" w:rsidRDefault="0077329A" w:rsidP="001D6B04"/>
    <w:p w14:paraId="24E32F5B" w14:textId="7408CD23" w:rsidR="0077329A" w:rsidRDefault="0077329A" w:rsidP="001D6B04">
      <w:r>
        <w:rPr>
          <w:rFonts w:hint="eastAsia"/>
        </w:rPr>
        <w:t>6</w:t>
      </w:r>
      <w:r>
        <w:rPr>
          <w:rFonts w:hint="eastAsia"/>
        </w:rPr>
        <w:t>、什么</w:t>
      </w:r>
      <w:r>
        <w:t>叫线程安全</w:t>
      </w:r>
    </w:p>
    <w:p w14:paraId="51663724" w14:textId="77777777" w:rsidR="006459B0" w:rsidRDefault="006459B0" w:rsidP="001D6B04"/>
    <w:p w14:paraId="595E2FA7" w14:textId="5B38DA5D" w:rsidR="006459B0" w:rsidRDefault="006459B0" w:rsidP="001D6B04">
      <w:pPr>
        <w:rPr>
          <w:color w:val="FF0000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2B4264">
        <w:rPr>
          <w:rFonts w:hint="eastAsia"/>
          <w:color w:val="FF0000"/>
        </w:rPr>
        <w:t>监听器</w:t>
      </w:r>
      <w:r w:rsidRPr="002B4264">
        <w:rPr>
          <w:color w:val="FF0000"/>
        </w:rPr>
        <w:t>是单例模式对象，</w:t>
      </w:r>
      <w:r w:rsidRPr="002B4264">
        <w:rPr>
          <w:rFonts w:hint="eastAsia"/>
          <w:color w:val="FF0000"/>
        </w:rPr>
        <w:t>即</w:t>
      </w:r>
      <w:r w:rsidRPr="002B4264">
        <w:rPr>
          <w:color w:val="FF0000"/>
        </w:rPr>
        <w:t>所有同类型的事件处理</w:t>
      </w:r>
      <w:r w:rsidRPr="002B4264">
        <w:rPr>
          <w:rFonts w:hint="eastAsia"/>
          <w:color w:val="FF0000"/>
        </w:rPr>
        <w:t>共享</w:t>
      </w:r>
      <w:r w:rsidRPr="002B4264">
        <w:rPr>
          <w:color w:val="FF0000"/>
        </w:rPr>
        <w:t>同一个监听器实例，</w:t>
      </w:r>
      <w:r w:rsidRPr="002B4264">
        <w:rPr>
          <w:rFonts w:hint="eastAsia"/>
          <w:color w:val="FF0000"/>
        </w:rPr>
        <w:t>因此</w:t>
      </w:r>
      <w:r w:rsidRPr="002B4264">
        <w:rPr>
          <w:color w:val="FF0000"/>
        </w:rPr>
        <w:t>监听器不应该保存任何状态，</w:t>
      </w:r>
      <w:r w:rsidRPr="002B4264">
        <w:rPr>
          <w:rFonts w:hint="eastAsia"/>
          <w:color w:val="FF0000"/>
        </w:rPr>
        <w:t>即</w:t>
      </w:r>
      <w:r w:rsidRPr="002B4264">
        <w:rPr>
          <w:color w:val="FF0000"/>
        </w:rPr>
        <w:t>不应该使用成员变量</w:t>
      </w:r>
    </w:p>
    <w:p w14:paraId="555C0BD0" w14:textId="77777777" w:rsidR="00696464" w:rsidRDefault="00696464" w:rsidP="001D6B04">
      <w:pPr>
        <w:rPr>
          <w:color w:val="FF0000"/>
        </w:rPr>
      </w:pPr>
    </w:p>
    <w:p w14:paraId="473E0035" w14:textId="5E9BE858" w:rsidR="00696464" w:rsidRDefault="00696464" w:rsidP="001D6B04">
      <w:pPr>
        <w:rPr>
          <w:color w:val="FF0000"/>
        </w:rPr>
      </w:pP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、</w:t>
      </w:r>
      <w:r w:rsidRPr="00696464">
        <w:rPr>
          <w:rFonts w:hint="eastAsia"/>
          <w:color w:val="FF0000"/>
        </w:rPr>
        <w:t>对于</w:t>
      </w:r>
      <w:r w:rsidRPr="00696464">
        <w:rPr>
          <w:rFonts w:hint="eastAsia"/>
          <w:color w:val="FF0000"/>
        </w:rPr>
        <w:t>Java</w:t>
      </w:r>
      <w:r w:rsidRPr="00696464">
        <w:rPr>
          <w:rFonts w:hint="eastAsia"/>
          <w:color w:val="FF0000"/>
        </w:rPr>
        <w:t>应用而言，它们总是由一些互相调用的对象构成，</w:t>
      </w:r>
      <w:r w:rsidRPr="00696464">
        <w:rPr>
          <w:rFonts w:hint="eastAsia"/>
          <w:color w:val="FF0000"/>
        </w:rPr>
        <w:t>Spring</w:t>
      </w:r>
      <w:r w:rsidRPr="00696464">
        <w:rPr>
          <w:rFonts w:hint="eastAsia"/>
          <w:color w:val="FF0000"/>
        </w:rPr>
        <w:t>把这种互相调用的关系称为依赖关系</w:t>
      </w:r>
    </w:p>
    <w:p w14:paraId="26FDE3DB" w14:textId="77777777" w:rsidR="00A277B5" w:rsidRDefault="00A277B5" w:rsidP="001D6B04">
      <w:pPr>
        <w:rPr>
          <w:color w:val="FF0000"/>
        </w:rPr>
      </w:pPr>
    </w:p>
    <w:p w14:paraId="751B150F" w14:textId="0ACC256E" w:rsidR="00A277B5" w:rsidRDefault="00A277B5" w:rsidP="00A277B5">
      <w:r>
        <w:t>9</w:t>
      </w:r>
      <w:r>
        <w:t>、</w:t>
      </w:r>
      <w:r>
        <w:rPr>
          <w:rFonts w:hint="eastAsia"/>
        </w:rPr>
        <w:t>如何</w:t>
      </w:r>
      <w:r>
        <w:t>实现权限的设置：</w:t>
      </w:r>
      <w:r>
        <w:rPr>
          <w:rFonts w:hint="eastAsia"/>
        </w:rPr>
        <w:t>代理</w:t>
      </w:r>
      <w:r>
        <w:t>模式，</w:t>
      </w:r>
      <w:r>
        <w:rPr>
          <w:rFonts w:hint="eastAsia"/>
        </w:rPr>
        <w:t>代理</w:t>
      </w:r>
      <w:r>
        <w:t>模式可以只暴露出</w:t>
      </w:r>
      <w:r>
        <w:rPr>
          <w:rFonts w:hint="eastAsia"/>
        </w:rPr>
        <w:t>相应</w:t>
      </w:r>
      <w:r>
        <w:t>的方法，</w:t>
      </w:r>
      <w:r>
        <w:rPr>
          <w:rFonts w:hint="eastAsia"/>
        </w:rPr>
        <w:t>继承</w:t>
      </w:r>
      <w:r>
        <w:t>好像并不能</w:t>
      </w:r>
      <w:r w:rsidR="002961A8">
        <w:t>起到这样的作用？</w:t>
      </w:r>
    </w:p>
    <w:p w14:paraId="5B8C5E37" w14:textId="77777777" w:rsidR="00BA108B" w:rsidRDefault="00BA108B" w:rsidP="00A277B5"/>
    <w:p w14:paraId="33075772" w14:textId="73B242F9" w:rsidR="00BA108B" w:rsidRDefault="00BA108B" w:rsidP="00A277B5">
      <w:r>
        <w:rPr>
          <w:rFonts w:hint="eastAsia"/>
        </w:rPr>
        <w:t>10</w:t>
      </w:r>
      <w:r>
        <w:rPr>
          <w:rFonts w:hint="eastAsia"/>
        </w:rPr>
        <w:t>、对于</w:t>
      </w:r>
      <w:r>
        <w:t>单例模式的对象，</w:t>
      </w:r>
      <w:r>
        <w:rPr>
          <w:rFonts w:hint="eastAsia"/>
        </w:rPr>
        <w:t>假设</w:t>
      </w:r>
      <w:r>
        <w:t>该类包含一个方法。</w:t>
      </w:r>
      <w:r>
        <w:rPr>
          <w:rFonts w:hint="eastAsia"/>
        </w:rPr>
        <w:t>我</w:t>
      </w:r>
      <w:r>
        <w:t>在两个线程中获取这个对象，</w:t>
      </w:r>
      <w:r>
        <w:rPr>
          <w:rFonts w:hint="eastAsia"/>
        </w:rPr>
        <w:t>然后</w:t>
      </w:r>
      <w:r>
        <w:t>调用</w:t>
      </w:r>
      <w:r>
        <w:rPr>
          <w:rFonts w:hint="eastAsia"/>
        </w:rPr>
        <w:t>了</w:t>
      </w:r>
      <w:r>
        <w:t>方法，</w:t>
      </w:r>
      <w:r>
        <w:rPr>
          <w:rFonts w:hint="eastAsia"/>
        </w:rPr>
        <w:t>会不会</w:t>
      </w:r>
      <w:r>
        <w:t>产生并发问题？</w:t>
      </w:r>
    </w:p>
    <w:p w14:paraId="2CE13D76" w14:textId="3405F3F1" w:rsidR="00A277B5" w:rsidRDefault="00A277B5" w:rsidP="00A277B5"/>
    <w:p w14:paraId="10F916BF" w14:textId="38B507D7" w:rsidR="006C529D" w:rsidRPr="00B32342" w:rsidRDefault="006C529D" w:rsidP="00A277B5">
      <w:r>
        <w:rPr>
          <w:rFonts w:hint="eastAsia"/>
        </w:rPr>
        <w:t>11</w:t>
      </w:r>
      <w:r>
        <w:rPr>
          <w:rFonts w:hint="eastAsia"/>
        </w:rPr>
        <w:t>、函数</w:t>
      </w:r>
      <w:r>
        <w:t>有物理地址吗？</w:t>
      </w:r>
      <w:r>
        <w:rPr>
          <w:rFonts w:hint="eastAsia"/>
        </w:rPr>
        <w:t>(</w:t>
      </w:r>
      <w:r>
        <w:rPr>
          <w:rFonts w:hint="eastAsia"/>
        </w:rPr>
        <w:t>有如下</w:t>
      </w:r>
      <w:r>
        <w:t>一段话：</w:t>
      </w:r>
      <w:r>
        <w:rPr>
          <w:rFonts w:hint="eastAsia"/>
        </w:rPr>
        <w:t>函数</w:t>
      </w:r>
      <w:r>
        <w:t>是只读的，</w:t>
      </w:r>
      <w:r>
        <w:rPr>
          <w:rFonts w:hint="eastAsia"/>
        </w:rPr>
        <w:t>无论</w:t>
      </w:r>
      <w:r>
        <w:t>多少个线程调用都没关系，</w:t>
      </w:r>
      <w:r>
        <w:rPr>
          <w:rFonts w:hint="eastAsia"/>
        </w:rPr>
        <w:t>但是</w:t>
      </w:r>
      <w:r>
        <w:t>函数包含的局部变量是线程</w:t>
      </w:r>
      <w:r>
        <w:rPr>
          <w:rFonts w:hint="eastAsia"/>
        </w:rPr>
        <w:t>私有</w:t>
      </w:r>
      <w:r>
        <w:t>的，不包含全局变量的函数是不存在并发问题的</w:t>
      </w:r>
      <w:r>
        <w:rPr>
          <w:rFonts w:hint="eastAsia"/>
        </w:rPr>
        <w:t>)</w:t>
      </w:r>
      <w:r>
        <w:t>，</w:t>
      </w:r>
      <w:r>
        <w:t>C++</w:t>
      </w:r>
      <w:r>
        <w:rPr>
          <w:rFonts w:hint="eastAsia"/>
        </w:rPr>
        <w:t>里面</w:t>
      </w:r>
      <w:r>
        <w:t>的函数有物理地址吗？</w:t>
      </w:r>
      <w:r>
        <w:rPr>
          <w:rFonts w:hint="eastAsia"/>
        </w:rPr>
        <w:t>函数</w:t>
      </w:r>
      <w:r>
        <w:t>指针指向的是什么？</w:t>
      </w:r>
      <w:bookmarkStart w:id="0" w:name="_GoBack"/>
      <w:bookmarkEnd w:id="0"/>
    </w:p>
    <w:sectPr w:rsidR="006C529D" w:rsidRPr="00B32342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6418"/>
    <w:multiLevelType w:val="hybridMultilevel"/>
    <w:tmpl w:val="547C94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">
    <w:nsid w:val="0A650020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0524CE6"/>
    <w:multiLevelType w:val="hybridMultilevel"/>
    <w:tmpl w:val="A282D9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2A91815"/>
    <w:multiLevelType w:val="hybridMultilevel"/>
    <w:tmpl w:val="19ECD7F4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4">
    <w:nsid w:val="2AAC38ED"/>
    <w:multiLevelType w:val="hybridMultilevel"/>
    <w:tmpl w:val="2B28EC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5">
    <w:nsid w:val="2B48276B"/>
    <w:multiLevelType w:val="hybridMultilevel"/>
    <w:tmpl w:val="1146F2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6">
    <w:nsid w:val="339767AF"/>
    <w:multiLevelType w:val="hybridMultilevel"/>
    <w:tmpl w:val="EEF27E42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7">
    <w:nsid w:val="34EB5E84"/>
    <w:multiLevelType w:val="hybridMultilevel"/>
    <w:tmpl w:val="738C3F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8">
    <w:nsid w:val="356D678F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45370061"/>
    <w:multiLevelType w:val="hybridMultilevel"/>
    <w:tmpl w:val="828835FC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0">
    <w:nsid w:val="4A5F6375"/>
    <w:multiLevelType w:val="hybridMultilevel"/>
    <w:tmpl w:val="B110378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1">
    <w:nsid w:val="4B7D510F"/>
    <w:multiLevelType w:val="hybridMultilevel"/>
    <w:tmpl w:val="F21838C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2">
    <w:nsid w:val="4D656935"/>
    <w:multiLevelType w:val="multilevel"/>
    <w:tmpl w:val="530A1BBE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57312E7D"/>
    <w:multiLevelType w:val="hybridMultilevel"/>
    <w:tmpl w:val="47AAC7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4">
    <w:nsid w:val="5C421004"/>
    <w:multiLevelType w:val="hybridMultilevel"/>
    <w:tmpl w:val="571C227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5">
    <w:nsid w:val="5F5806E9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67E757A0"/>
    <w:multiLevelType w:val="hybridMultilevel"/>
    <w:tmpl w:val="CC4043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7">
    <w:nsid w:val="6ABC7018"/>
    <w:multiLevelType w:val="hybridMultilevel"/>
    <w:tmpl w:val="FD9E225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8">
    <w:nsid w:val="752C5AC8"/>
    <w:multiLevelType w:val="hybridMultilevel"/>
    <w:tmpl w:val="D46E1B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7D95074B"/>
    <w:multiLevelType w:val="hybridMultilevel"/>
    <w:tmpl w:val="1018DA5E"/>
    <w:lvl w:ilvl="0" w:tplc="FF064024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1"/>
  </w:num>
  <w:num w:numId="5">
    <w:abstractNumId w:val="9"/>
  </w:num>
  <w:num w:numId="6">
    <w:abstractNumId w:val="11"/>
  </w:num>
  <w:num w:numId="7">
    <w:abstractNumId w:val="10"/>
  </w:num>
  <w:num w:numId="8">
    <w:abstractNumId w:val="14"/>
  </w:num>
  <w:num w:numId="9">
    <w:abstractNumId w:val="3"/>
  </w:num>
  <w:num w:numId="10">
    <w:abstractNumId w:val="13"/>
  </w:num>
  <w:num w:numId="11">
    <w:abstractNumId w:val="5"/>
  </w:num>
  <w:num w:numId="12">
    <w:abstractNumId w:val="17"/>
  </w:num>
  <w:num w:numId="13">
    <w:abstractNumId w:val="4"/>
  </w:num>
  <w:num w:numId="14">
    <w:abstractNumId w:val="19"/>
  </w:num>
  <w:num w:numId="15">
    <w:abstractNumId w:val="18"/>
  </w:num>
  <w:num w:numId="16">
    <w:abstractNumId w:val="16"/>
  </w:num>
  <w:num w:numId="17">
    <w:abstractNumId w:val="2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10AE5"/>
    <w:rsid w:val="0009117B"/>
    <w:rsid w:val="000A2662"/>
    <w:rsid w:val="000C6D84"/>
    <w:rsid w:val="00116D71"/>
    <w:rsid w:val="00126C6F"/>
    <w:rsid w:val="001D6B04"/>
    <w:rsid w:val="00227687"/>
    <w:rsid w:val="00272FDD"/>
    <w:rsid w:val="002961A8"/>
    <w:rsid w:val="002C4520"/>
    <w:rsid w:val="002F529B"/>
    <w:rsid w:val="00303BD4"/>
    <w:rsid w:val="003F33FC"/>
    <w:rsid w:val="004D3644"/>
    <w:rsid w:val="004E03C2"/>
    <w:rsid w:val="00517016"/>
    <w:rsid w:val="00560C90"/>
    <w:rsid w:val="00634AA4"/>
    <w:rsid w:val="006451BC"/>
    <w:rsid w:val="006459B0"/>
    <w:rsid w:val="00696464"/>
    <w:rsid w:val="006B6E46"/>
    <w:rsid w:val="006C529D"/>
    <w:rsid w:val="006D3571"/>
    <w:rsid w:val="0077329A"/>
    <w:rsid w:val="00792D17"/>
    <w:rsid w:val="007A28AE"/>
    <w:rsid w:val="007D18E0"/>
    <w:rsid w:val="00805A71"/>
    <w:rsid w:val="00813B36"/>
    <w:rsid w:val="00842C14"/>
    <w:rsid w:val="008645B2"/>
    <w:rsid w:val="00870CB9"/>
    <w:rsid w:val="008C1F33"/>
    <w:rsid w:val="00961877"/>
    <w:rsid w:val="00A277B5"/>
    <w:rsid w:val="00A31059"/>
    <w:rsid w:val="00A93B3A"/>
    <w:rsid w:val="00B171A5"/>
    <w:rsid w:val="00B32342"/>
    <w:rsid w:val="00BA108B"/>
    <w:rsid w:val="00BB33B0"/>
    <w:rsid w:val="00C60825"/>
    <w:rsid w:val="00C96CE5"/>
    <w:rsid w:val="00CB4987"/>
    <w:rsid w:val="00D22377"/>
    <w:rsid w:val="00DB139A"/>
    <w:rsid w:val="00DE7B10"/>
    <w:rsid w:val="00E073C4"/>
    <w:rsid w:val="00E17B45"/>
    <w:rsid w:val="00E605EA"/>
    <w:rsid w:val="00F8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5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487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24</cp:revision>
  <dcterms:created xsi:type="dcterms:W3CDTF">2016-07-15T09:18:00Z</dcterms:created>
  <dcterms:modified xsi:type="dcterms:W3CDTF">2017-01-29T14:52:00Z</dcterms:modified>
</cp:coreProperties>
</file>