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F534B" w14:textId="6BE31AC7" w:rsidR="00341829" w:rsidRDefault="00341829" w:rsidP="001E63DD">
      <w:pPr>
        <w:outlineLvl w:val="0"/>
        <w:rPr>
          <w:b/>
          <w:sz w:val="28"/>
        </w:rPr>
      </w:pPr>
      <w:r w:rsidRPr="00341829">
        <w:rPr>
          <w:rFonts w:hint="eastAsia"/>
          <w:b/>
          <w:sz w:val="28"/>
        </w:rPr>
        <w:t>题目：车联网中的资源管理关键技术研究</w:t>
      </w:r>
    </w:p>
    <w:p w14:paraId="367E13A1" w14:textId="77777777" w:rsidR="00341829" w:rsidRDefault="00341829" w:rsidP="001E63DD">
      <w:pPr>
        <w:outlineLvl w:val="0"/>
        <w:rPr>
          <w:b/>
          <w:sz w:val="28"/>
        </w:rPr>
      </w:pPr>
    </w:p>
    <w:p w14:paraId="6AEEB699" w14:textId="69CB4760" w:rsidR="009019E2" w:rsidRPr="009019E2" w:rsidRDefault="009019E2" w:rsidP="001E63DD">
      <w:pPr>
        <w:outlineLvl w:val="0"/>
        <w:rPr>
          <w:b/>
        </w:rPr>
      </w:pPr>
      <w:r w:rsidRPr="009019E2">
        <w:rPr>
          <w:rFonts w:hint="eastAsia"/>
          <w:b/>
          <w:sz w:val="28"/>
        </w:rPr>
        <w:t>第一次预审意见</w:t>
      </w:r>
    </w:p>
    <w:p w14:paraId="7445DCB5" w14:textId="77777777" w:rsidR="009019E2" w:rsidRDefault="009019E2" w:rsidP="001E63DD">
      <w:pPr>
        <w:outlineLvl w:val="0"/>
        <w:rPr>
          <w:rFonts w:hint="eastAsia"/>
        </w:rPr>
      </w:pPr>
    </w:p>
    <w:p w14:paraId="359C90E7" w14:textId="77777777" w:rsidR="009019E2" w:rsidRDefault="009019E2" w:rsidP="009019E2">
      <w:pPr>
        <w:outlineLvl w:val="0"/>
        <w:rPr>
          <w:rFonts w:hint="eastAsia"/>
        </w:rPr>
      </w:pPr>
      <w:r>
        <w:rPr>
          <w:rFonts w:hint="eastAsia"/>
        </w:rPr>
        <w:t>评审结果：修改再审</w:t>
      </w:r>
    </w:p>
    <w:p w14:paraId="526FC31C" w14:textId="77777777" w:rsidR="009019E2" w:rsidRDefault="009019E2" w:rsidP="009019E2">
      <w:pPr>
        <w:outlineLvl w:val="0"/>
      </w:pPr>
    </w:p>
    <w:p w14:paraId="444E5C83" w14:textId="249CF72B" w:rsidR="009019E2" w:rsidRDefault="009019E2" w:rsidP="009019E2">
      <w:pPr>
        <w:outlineLvl w:val="0"/>
      </w:pPr>
      <w:r>
        <w:rPr>
          <w:rFonts w:hint="eastAsia"/>
        </w:rPr>
        <w:t>1</w:t>
      </w:r>
      <w:r>
        <w:rPr>
          <w:rFonts w:hint="eastAsia"/>
        </w:rPr>
        <w:t>、第一章参考文献标注少且内容陈旧，如</w:t>
      </w:r>
      <w:r>
        <w:rPr>
          <w:rFonts w:hint="eastAsia"/>
        </w:rPr>
        <w:t>1.2</w:t>
      </w:r>
      <w:r>
        <w:rPr>
          <w:rFonts w:hint="eastAsia"/>
        </w:rPr>
        <w:t>节的最后一段，情况介绍只写到</w:t>
      </w:r>
      <w:r>
        <w:rPr>
          <w:rFonts w:hint="eastAsia"/>
        </w:rPr>
        <w:t>2011</w:t>
      </w:r>
      <w:r>
        <w:rPr>
          <w:rFonts w:hint="eastAsia"/>
        </w:rPr>
        <w:t>年，很难显示出本领域的最新成就。</w:t>
      </w:r>
      <w:r>
        <w:rPr>
          <w:rFonts w:hint="eastAsia"/>
        </w:rPr>
        <w:t xml:space="preserve"> 2</w:t>
      </w:r>
      <w:r>
        <w:rPr>
          <w:rFonts w:hint="eastAsia"/>
        </w:rPr>
        <w:t>、参考文献标注有些混乱，没有在正文中发现参考文献标注</w:t>
      </w:r>
      <w:r>
        <w:rPr>
          <w:rFonts w:hint="eastAsia"/>
        </w:rPr>
        <w:t>13</w:t>
      </w:r>
      <w:r>
        <w:rPr>
          <w:rFonts w:hint="eastAsia"/>
        </w:rPr>
        <w:t>、</w:t>
      </w:r>
      <w:r>
        <w:rPr>
          <w:rFonts w:hint="eastAsia"/>
        </w:rPr>
        <w:t>14</w:t>
      </w:r>
      <w:r>
        <w:rPr>
          <w:rFonts w:hint="eastAsia"/>
        </w:rPr>
        <w:t>、</w:t>
      </w:r>
      <w:r>
        <w:rPr>
          <w:rFonts w:hint="eastAsia"/>
        </w:rPr>
        <w:t>15</w:t>
      </w:r>
      <w:r>
        <w:rPr>
          <w:rFonts w:hint="eastAsia"/>
        </w:rPr>
        <w:t>，另外，参考文献</w:t>
      </w:r>
      <w:r>
        <w:rPr>
          <w:rFonts w:hint="eastAsia"/>
        </w:rPr>
        <w:t>26</w:t>
      </w:r>
      <w:r>
        <w:rPr>
          <w:rFonts w:hint="eastAsia"/>
        </w:rPr>
        <w:t>在</w:t>
      </w:r>
      <w:r>
        <w:rPr>
          <w:rFonts w:hint="eastAsia"/>
        </w:rPr>
        <w:t>16</w:t>
      </w:r>
      <w:r>
        <w:rPr>
          <w:rFonts w:hint="eastAsia"/>
        </w:rPr>
        <w:t>的前面。</w:t>
      </w:r>
      <w:r>
        <w:rPr>
          <w:rFonts w:hint="eastAsia"/>
        </w:rPr>
        <w:t xml:space="preserve"> 3</w:t>
      </w:r>
      <w:r>
        <w:rPr>
          <w:rFonts w:hint="eastAsia"/>
        </w:rPr>
        <w:t>、第四章写了那么多的算法，但是参考文献却不多见，建议补上一些。</w:t>
      </w:r>
    </w:p>
    <w:p w14:paraId="698F8242" w14:textId="6C34C6B7" w:rsidR="009019E2" w:rsidRDefault="009019E2" w:rsidP="001E63DD">
      <w:pPr>
        <w:outlineLvl w:val="0"/>
      </w:pPr>
    </w:p>
    <w:p w14:paraId="3FB85E21" w14:textId="1BE5C3BF" w:rsidR="009019E2" w:rsidRPr="009019E2" w:rsidRDefault="009019E2" w:rsidP="001E63DD">
      <w:pPr>
        <w:outlineLvl w:val="0"/>
        <w:rPr>
          <w:b/>
        </w:rPr>
      </w:pPr>
      <w:r w:rsidRPr="009019E2">
        <w:rPr>
          <w:rFonts w:hint="eastAsia"/>
          <w:b/>
          <w:sz w:val="28"/>
        </w:rPr>
        <w:t>第一次修改说明</w:t>
      </w:r>
    </w:p>
    <w:p w14:paraId="58934A15" w14:textId="77777777" w:rsidR="009019E2" w:rsidRDefault="009019E2" w:rsidP="001E63DD">
      <w:pPr>
        <w:outlineLvl w:val="0"/>
        <w:rPr>
          <w:rFonts w:hint="eastAsia"/>
        </w:rPr>
      </w:pPr>
    </w:p>
    <w:p w14:paraId="298A952C" w14:textId="0D3FF465" w:rsidR="00B15339" w:rsidRDefault="00D52525" w:rsidP="001E63DD">
      <w:pPr>
        <w:outlineLvl w:val="0"/>
      </w:pPr>
      <w:r>
        <w:t xml:space="preserve">1. </w:t>
      </w:r>
      <w:r>
        <w:rPr>
          <w:rFonts w:hint="eastAsia"/>
        </w:rPr>
        <w:t>第一章</w:t>
      </w:r>
      <w:r>
        <w:t>绪论中增加了若干参考文献的引用</w:t>
      </w:r>
      <w:r w:rsidR="003B725F">
        <w:t>（包括之前</w:t>
      </w:r>
      <w:r w:rsidR="003B725F">
        <w:rPr>
          <w:rFonts w:hint="eastAsia"/>
        </w:rPr>
        <w:t>已有</w:t>
      </w:r>
      <w:r w:rsidR="003B725F">
        <w:t>的参考文献以及新增的参考文献），</w:t>
      </w:r>
      <w:r w:rsidR="003B725F">
        <w:rPr>
          <w:rFonts w:hint="eastAsia"/>
        </w:rPr>
        <w:t>并修改</w:t>
      </w:r>
      <w:r w:rsidR="003B725F">
        <w:t>了部分描述</w:t>
      </w:r>
    </w:p>
    <w:p w14:paraId="7C4A9739" w14:textId="6E1211C2" w:rsidR="00D52525" w:rsidRDefault="00D52525" w:rsidP="00D52525">
      <w:pPr>
        <w:pStyle w:val="a3"/>
        <w:numPr>
          <w:ilvl w:val="0"/>
          <w:numId w:val="1"/>
        </w:numPr>
        <w:ind w:firstLineChars="0"/>
      </w:pPr>
      <w:r>
        <w:rPr>
          <w:rFonts w:hint="eastAsia"/>
        </w:rPr>
        <w:t>错误原因</w:t>
      </w:r>
      <w:r>
        <w:t>：</w:t>
      </w:r>
      <w:r>
        <w:rPr>
          <w:rFonts w:hint="eastAsia"/>
        </w:rPr>
        <w:t>参考</w:t>
      </w:r>
      <w:r>
        <w:t>了若干综述文献，</w:t>
      </w:r>
      <w:r w:rsidR="001917C7">
        <w:t>但仅仅</w:t>
      </w:r>
      <w:r>
        <w:rPr>
          <w:rFonts w:hint="eastAsia"/>
        </w:rPr>
        <w:t>将其</w:t>
      </w:r>
      <w:r>
        <w:t>列在参考文献中，并未标注</w:t>
      </w:r>
    </w:p>
    <w:p w14:paraId="06B4A50A" w14:textId="14419AE8" w:rsidR="00D52525" w:rsidRDefault="00D52525" w:rsidP="001E63DD">
      <w:pPr>
        <w:outlineLvl w:val="0"/>
      </w:pPr>
      <w:r>
        <w:t xml:space="preserve">2. </w:t>
      </w:r>
      <w:r>
        <w:t>《</w:t>
      </w:r>
      <w:r>
        <w:rPr>
          <w:rFonts w:hint="eastAsia"/>
        </w:rPr>
        <w:t>2.3</w:t>
      </w:r>
      <w:r>
        <w:rPr>
          <w:rFonts w:hint="eastAsia"/>
        </w:rPr>
        <w:t>小节</w:t>
      </w:r>
      <w:r w:rsidR="006B6E40">
        <w:t>-</w:t>
      </w:r>
      <w:r w:rsidR="006B6E40">
        <w:rPr>
          <w:rFonts w:hint="eastAsia"/>
        </w:rPr>
        <w:t>无线资源管理</w:t>
      </w:r>
      <w:r w:rsidR="006B6E40">
        <w:t>研究现状》新增两篇分布式</w:t>
      </w:r>
      <w:r w:rsidR="006B6E40">
        <w:rPr>
          <w:rFonts w:hint="eastAsia"/>
        </w:rPr>
        <w:t>资源</w:t>
      </w:r>
      <w:r w:rsidR="006B6E40">
        <w:t>管理方案的调研</w:t>
      </w:r>
    </w:p>
    <w:p w14:paraId="31BC99D0" w14:textId="4F932F29" w:rsidR="005F503E" w:rsidRDefault="005F503E" w:rsidP="001E63DD">
      <w:pPr>
        <w:outlineLvl w:val="0"/>
      </w:pPr>
      <w:r>
        <w:rPr>
          <w:rFonts w:hint="eastAsia"/>
        </w:rPr>
        <w:t xml:space="preserve">3. </w:t>
      </w:r>
      <w:r>
        <w:rPr>
          <w:rFonts w:hint="eastAsia"/>
        </w:rPr>
        <w:t>第三章</w:t>
      </w:r>
      <w:r>
        <w:t>第四章中，</w:t>
      </w:r>
      <w:r>
        <w:rPr>
          <w:rFonts w:hint="eastAsia"/>
        </w:rPr>
        <w:t>多处涉及</w:t>
      </w:r>
      <w:r w:rsidR="00F316E8">
        <w:t>平台建模以及</w:t>
      </w:r>
      <w:r>
        <w:t>算法设计思路的地方增加了对</w:t>
      </w:r>
      <w:r>
        <w:rPr>
          <w:rFonts w:hint="eastAsia"/>
        </w:rPr>
        <w:t>参考</w:t>
      </w:r>
      <w:r>
        <w:t>文献的引用</w:t>
      </w:r>
      <w:r w:rsidR="00F316E8">
        <w:t>，</w:t>
      </w:r>
      <w:r w:rsidR="00F316E8">
        <w:rPr>
          <w:rFonts w:hint="eastAsia"/>
        </w:rPr>
        <w:t>包括</w:t>
      </w:r>
      <w:r w:rsidR="00F316E8">
        <w:t>：</w:t>
      </w:r>
    </w:p>
    <w:p w14:paraId="74634B30" w14:textId="30E1CC8F" w:rsidR="005F503E" w:rsidRDefault="00F316E8" w:rsidP="005F503E">
      <w:pPr>
        <w:pStyle w:val="a3"/>
        <w:numPr>
          <w:ilvl w:val="0"/>
          <w:numId w:val="1"/>
        </w:numPr>
        <w:ind w:firstLineChars="0"/>
        <w:outlineLvl w:val="0"/>
      </w:pPr>
      <w:r>
        <w:t>3.1.3</w:t>
      </w:r>
      <w:r>
        <w:rPr>
          <w:rFonts w:hint="eastAsia"/>
        </w:rPr>
        <w:t>小节</w:t>
      </w:r>
      <w:r>
        <w:t>中的分布式资源管理方案的</w:t>
      </w:r>
      <w:r>
        <w:t>3</w:t>
      </w:r>
      <w:r>
        <w:rPr>
          <w:rFonts w:hint="eastAsia"/>
        </w:rPr>
        <w:t>个主要</w:t>
      </w:r>
      <w:r>
        <w:t>策略</w:t>
      </w:r>
      <w:r w:rsidR="006800E9">
        <w:t>的引入</w:t>
      </w:r>
      <w:r w:rsidR="0087464F">
        <w:rPr>
          <w:rFonts w:hint="eastAsia"/>
        </w:rPr>
        <w:t>增加</w:t>
      </w:r>
      <w:r w:rsidR="0087464F">
        <w:t>参考文献</w:t>
      </w:r>
      <w:r w:rsidR="0087464F">
        <w:rPr>
          <w:rFonts w:hint="eastAsia"/>
        </w:rPr>
        <w:t>标注</w:t>
      </w:r>
    </w:p>
    <w:p w14:paraId="0389ED05" w14:textId="2D57B00A" w:rsidR="003D2B9C" w:rsidRDefault="003D2B9C" w:rsidP="005F503E">
      <w:pPr>
        <w:pStyle w:val="a3"/>
        <w:numPr>
          <w:ilvl w:val="0"/>
          <w:numId w:val="1"/>
        </w:numPr>
        <w:ind w:firstLineChars="0"/>
        <w:outlineLvl w:val="0"/>
      </w:pPr>
      <w:r>
        <w:rPr>
          <w:rFonts w:hint="eastAsia"/>
        </w:rPr>
        <w:t>3.1.5</w:t>
      </w:r>
      <w:r>
        <w:rPr>
          <w:rFonts w:hint="eastAsia"/>
        </w:rPr>
        <w:t>小节</w:t>
      </w:r>
      <w:r>
        <w:t>中的消息分类</w:t>
      </w:r>
      <w:r w:rsidR="00F51569">
        <w:t>方式</w:t>
      </w:r>
      <w:r w:rsidR="00004D0D">
        <w:t>的引入</w:t>
      </w:r>
      <w:r w:rsidR="0087464F">
        <w:rPr>
          <w:rFonts w:hint="eastAsia"/>
        </w:rPr>
        <w:t>增加</w:t>
      </w:r>
      <w:r w:rsidR="0087464F">
        <w:t>参考文献</w:t>
      </w:r>
      <w:r w:rsidR="0087464F">
        <w:rPr>
          <w:rFonts w:hint="eastAsia"/>
        </w:rPr>
        <w:t>标注</w:t>
      </w:r>
    </w:p>
    <w:p w14:paraId="6FEB411A" w14:textId="18093F5C" w:rsidR="00F316E8" w:rsidRDefault="00F316E8" w:rsidP="005F503E">
      <w:pPr>
        <w:pStyle w:val="a3"/>
        <w:numPr>
          <w:ilvl w:val="0"/>
          <w:numId w:val="1"/>
        </w:numPr>
        <w:ind w:firstLineChars="0"/>
        <w:outlineLvl w:val="0"/>
      </w:pPr>
      <w:r>
        <w:t>3.4</w:t>
      </w:r>
      <w:r>
        <w:rPr>
          <w:rFonts w:hint="eastAsia"/>
        </w:rPr>
        <w:t>小节</w:t>
      </w:r>
      <w:r>
        <w:t>的</w:t>
      </w:r>
      <w:r w:rsidR="000A7CF3">
        <w:t>基于地理位置的</w:t>
      </w:r>
      <w:r w:rsidR="000A7CF3">
        <w:rPr>
          <w:rFonts w:hint="eastAsia"/>
        </w:rPr>
        <w:t>时分</w:t>
      </w:r>
      <w:r w:rsidR="000A7CF3">
        <w:t>算法</w:t>
      </w:r>
      <w:r w:rsidR="00756645">
        <w:t>的分区</w:t>
      </w:r>
      <w:r w:rsidR="006244DE">
        <w:rPr>
          <w:rFonts w:hint="eastAsia"/>
        </w:rPr>
        <w:t>策略</w:t>
      </w:r>
      <w:r w:rsidR="006244DE">
        <w:t>的引入</w:t>
      </w:r>
      <w:r w:rsidR="0087464F">
        <w:rPr>
          <w:rFonts w:hint="eastAsia"/>
        </w:rPr>
        <w:t>增加</w:t>
      </w:r>
      <w:r w:rsidR="0087464F">
        <w:t>参考文献</w:t>
      </w:r>
      <w:r w:rsidR="0087464F">
        <w:rPr>
          <w:rFonts w:hint="eastAsia"/>
        </w:rPr>
        <w:t>标注</w:t>
      </w:r>
    </w:p>
    <w:p w14:paraId="0F212B68" w14:textId="35D06A17" w:rsidR="0057081A" w:rsidRDefault="00B45D48" w:rsidP="005F503E">
      <w:pPr>
        <w:pStyle w:val="a3"/>
        <w:numPr>
          <w:ilvl w:val="0"/>
          <w:numId w:val="1"/>
        </w:numPr>
        <w:ind w:firstLineChars="0"/>
        <w:outlineLvl w:val="0"/>
      </w:pPr>
      <w:r>
        <w:t>4.3</w:t>
      </w:r>
      <w:r>
        <w:rPr>
          <w:rFonts w:hint="eastAsia"/>
        </w:rPr>
        <w:t>小节的</w:t>
      </w:r>
      <w:r>
        <w:t>基于</w:t>
      </w:r>
      <w:r>
        <w:rPr>
          <w:rFonts w:hint="eastAsia"/>
        </w:rPr>
        <w:t>分簇</w:t>
      </w:r>
      <w:r>
        <w:t>的</w:t>
      </w:r>
      <w:r>
        <w:rPr>
          <w:rFonts w:hint="eastAsia"/>
        </w:rPr>
        <w:t>时分</w:t>
      </w:r>
      <w:r>
        <w:t>算法</w:t>
      </w:r>
      <w:r w:rsidR="00E657AE">
        <w:rPr>
          <w:rFonts w:hint="eastAsia"/>
        </w:rPr>
        <w:t>中</w:t>
      </w:r>
      <w:r w:rsidR="00E657AE">
        <w:t>的</w:t>
      </w:r>
      <w:r>
        <w:t>资源池划分</w:t>
      </w:r>
      <w:r w:rsidR="0057081A">
        <w:rPr>
          <w:rFonts w:hint="eastAsia"/>
        </w:rPr>
        <w:t>、资源</w:t>
      </w:r>
      <w:r w:rsidR="0057081A">
        <w:t>预留机制、</w:t>
      </w:r>
      <w:r w:rsidR="0057081A">
        <w:rPr>
          <w:rFonts w:hint="eastAsia"/>
        </w:rPr>
        <w:t>冲突</w:t>
      </w:r>
      <w:r w:rsidR="0057081A">
        <w:t>避让机制</w:t>
      </w:r>
      <w:r w:rsidR="005E7F8E">
        <w:t>等</w:t>
      </w:r>
      <w:r w:rsidR="00CE10B1">
        <w:rPr>
          <w:rFonts w:hint="eastAsia"/>
        </w:rPr>
        <w:t>策略</w:t>
      </w:r>
      <w:r w:rsidR="00761574">
        <w:t>的引入</w:t>
      </w:r>
      <w:r w:rsidR="0087464F">
        <w:rPr>
          <w:rFonts w:hint="eastAsia"/>
        </w:rPr>
        <w:t>增加</w:t>
      </w:r>
      <w:r w:rsidR="0087464F">
        <w:t>参考文献</w:t>
      </w:r>
      <w:r w:rsidR="0087464F">
        <w:rPr>
          <w:rFonts w:hint="eastAsia"/>
        </w:rPr>
        <w:t>标注</w:t>
      </w:r>
    </w:p>
    <w:p w14:paraId="3400B7CC" w14:textId="1782BAA4" w:rsidR="0069686F" w:rsidRDefault="0069686F" w:rsidP="005F503E">
      <w:pPr>
        <w:pStyle w:val="a3"/>
        <w:numPr>
          <w:ilvl w:val="0"/>
          <w:numId w:val="1"/>
        </w:numPr>
        <w:ind w:firstLineChars="0"/>
        <w:outlineLvl w:val="0"/>
      </w:pPr>
      <w:r>
        <w:t>4.4</w:t>
      </w:r>
      <w:r>
        <w:rPr>
          <w:rFonts w:hint="eastAsia"/>
        </w:rPr>
        <w:t>小节</w:t>
      </w:r>
      <w:r>
        <w:t>的基于分簇的簇间竞争算法的资源预留机制以及冲突避让机制</w:t>
      </w:r>
      <w:r w:rsidR="00D37AC8">
        <w:t>的引入</w:t>
      </w:r>
      <w:r w:rsidR="0087464F">
        <w:rPr>
          <w:rFonts w:hint="eastAsia"/>
        </w:rPr>
        <w:t>增加</w:t>
      </w:r>
      <w:r w:rsidR="0087464F">
        <w:t>参考文献</w:t>
      </w:r>
      <w:r w:rsidR="0087464F">
        <w:rPr>
          <w:rFonts w:hint="eastAsia"/>
        </w:rPr>
        <w:t>标注</w:t>
      </w:r>
    </w:p>
    <w:p w14:paraId="20278FC9" w14:textId="12B46256" w:rsidR="00A22CB7" w:rsidRDefault="00A22CB7" w:rsidP="005F503E">
      <w:pPr>
        <w:pStyle w:val="a3"/>
        <w:numPr>
          <w:ilvl w:val="0"/>
          <w:numId w:val="1"/>
        </w:numPr>
        <w:ind w:firstLineChars="0"/>
        <w:outlineLvl w:val="0"/>
      </w:pPr>
      <w:r>
        <w:rPr>
          <w:rFonts w:hint="eastAsia"/>
        </w:rPr>
        <w:t>错误原因</w:t>
      </w:r>
      <w:r>
        <w:t>：</w:t>
      </w:r>
      <w:r w:rsidR="00131889">
        <w:rPr>
          <w:rFonts w:hint="eastAsia"/>
        </w:rPr>
        <w:t>仅仅</w:t>
      </w:r>
      <w:r w:rsidR="004C3C9B">
        <w:t>罗</w:t>
      </w:r>
      <w:r w:rsidR="00131889">
        <w:t>列出了参考的文献，</w:t>
      </w:r>
      <w:r w:rsidR="00131889">
        <w:rPr>
          <w:rFonts w:hint="eastAsia"/>
        </w:rPr>
        <w:t>并未在</w:t>
      </w:r>
      <w:r w:rsidR="00131889">
        <w:t>三四</w:t>
      </w:r>
      <w:r w:rsidR="00131889">
        <w:rPr>
          <w:rFonts w:hint="eastAsia"/>
        </w:rPr>
        <w:t>章</w:t>
      </w:r>
      <w:r w:rsidR="00131889">
        <w:t>进行</w:t>
      </w:r>
      <w:r w:rsidR="00CF684B">
        <w:rPr>
          <w:rFonts w:hint="eastAsia"/>
        </w:rPr>
        <w:t>标注</w:t>
      </w:r>
    </w:p>
    <w:p w14:paraId="58C72A22" w14:textId="1029F8DA" w:rsidR="00D71D5B" w:rsidRDefault="00D71D5B" w:rsidP="00D71D5B">
      <w:r>
        <w:t xml:space="preserve">4. </w:t>
      </w:r>
      <w:r>
        <w:rPr>
          <w:rFonts w:hint="eastAsia"/>
        </w:rPr>
        <w:t>整理</w:t>
      </w:r>
      <w:r>
        <w:t>了参考文献的先后次序，</w:t>
      </w:r>
      <w:r>
        <w:rPr>
          <w:rFonts w:hint="eastAsia"/>
        </w:rPr>
        <w:t>保证</w:t>
      </w:r>
      <w:r>
        <w:t>各个参考文献第一次在文中出现的顺序与参考文献罗列的顺序完全一致</w:t>
      </w:r>
    </w:p>
    <w:p w14:paraId="7F053B95" w14:textId="1FF58E00" w:rsidR="00356F86" w:rsidRDefault="00356F86" w:rsidP="00356F86">
      <w:pPr>
        <w:pStyle w:val="a3"/>
        <w:numPr>
          <w:ilvl w:val="0"/>
          <w:numId w:val="2"/>
        </w:numPr>
        <w:ind w:firstLineChars="0"/>
      </w:pPr>
      <w:r>
        <w:t>错误原因：</w:t>
      </w:r>
      <w:r>
        <w:rPr>
          <w:rFonts w:hint="eastAsia"/>
        </w:rPr>
        <w:t>参考</w:t>
      </w:r>
      <w:r>
        <w:t>文献顺序未调整，</w:t>
      </w:r>
      <w:r>
        <w:rPr>
          <w:rFonts w:hint="eastAsia"/>
        </w:rPr>
        <w:t>以至于</w:t>
      </w:r>
      <w:r>
        <w:t>在文中第一次出现的顺序与参考文献罗列的顺序不一致</w:t>
      </w:r>
    </w:p>
    <w:p w14:paraId="7C4A5D8E" w14:textId="4A90C873" w:rsidR="009E213E" w:rsidRDefault="009E213E" w:rsidP="009E213E">
      <w:r>
        <w:t xml:space="preserve">5. </w:t>
      </w:r>
      <w:r w:rsidR="00C93FF6">
        <w:t>重新进行调研</w:t>
      </w:r>
      <w:r w:rsidR="00C858F1">
        <w:rPr>
          <w:rFonts w:hint="eastAsia"/>
        </w:rPr>
        <w:t>学习</w:t>
      </w:r>
      <w:r w:rsidR="00C858F1">
        <w:t>后</w:t>
      </w:r>
      <w:r w:rsidR="00C93FF6">
        <w:t>，</w:t>
      </w:r>
      <w:r>
        <w:rPr>
          <w:rFonts w:hint="eastAsia"/>
        </w:rPr>
        <w:t>新增</w:t>
      </w:r>
      <w:r>
        <w:t>若干</w:t>
      </w:r>
      <w:r>
        <w:t>2016-2017</w:t>
      </w:r>
      <w:r>
        <w:rPr>
          <w:rFonts w:hint="eastAsia"/>
        </w:rPr>
        <w:t>年份</w:t>
      </w:r>
      <w:r>
        <w:t>的参考文献，</w:t>
      </w:r>
      <w:r>
        <w:rPr>
          <w:rFonts w:hint="eastAsia"/>
        </w:rPr>
        <w:t>并在</w:t>
      </w:r>
      <w:r>
        <w:t>文中进行标注</w:t>
      </w:r>
    </w:p>
    <w:p w14:paraId="717ECF57" w14:textId="258DDD59" w:rsidR="008B3293" w:rsidRDefault="008F0755" w:rsidP="008B3293">
      <w:pPr>
        <w:pStyle w:val="a3"/>
        <w:numPr>
          <w:ilvl w:val="0"/>
          <w:numId w:val="2"/>
        </w:numPr>
        <w:ind w:firstLineChars="0"/>
      </w:pPr>
      <w:r>
        <w:t>错误原因：</w:t>
      </w:r>
      <w:r w:rsidR="00AE100D">
        <w:t>之前参考文献</w:t>
      </w:r>
      <w:r w:rsidR="00AE100D">
        <w:rPr>
          <w:rFonts w:hint="eastAsia"/>
        </w:rPr>
        <w:t>不够</w:t>
      </w:r>
      <w:r w:rsidR="00AE100D">
        <w:t>新颖，</w:t>
      </w:r>
      <w:r w:rsidR="00AE100D">
        <w:rPr>
          <w:rFonts w:hint="eastAsia"/>
        </w:rPr>
        <w:t>以至于</w:t>
      </w:r>
      <w:r w:rsidR="00AE100D">
        <w:t>体现不出本文</w:t>
      </w:r>
      <w:r w:rsidR="006A7BE4">
        <w:t>研究内容</w:t>
      </w:r>
      <w:r w:rsidR="00AE100D">
        <w:t>的价值</w:t>
      </w:r>
    </w:p>
    <w:p w14:paraId="4E717161" w14:textId="0E15DDC3" w:rsidR="009019E2" w:rsidRDefault="009019E2" w:rsidP="009019E2"/>
    <w:p w14:paraId="1D85BEF1" w14:textId="4A64E9B8" w:rsidR="009019E2" w:rsidRDefault="009019E2" w:rsidP="009019E2">
      <w:pPr>
        <w:rPr>
          <w:rFonts w:hint="eastAsia"/>
        </w:rPr>
      </w:pPr>
    </w:p>
    <w:p w14:paraId="6C5C4812" w14:textId="11C442D4" w:rsidR="009019E2" w:rsidRDefault="009019E2" w:rsidP="009019E2">
      <w:pPr>
        <w:rPr>
          <w:b/>
          <w:sz w:val="28"/>
        </w:rPr>
      </w:pPr>
      <w:r w:rsidRPr="009019E2">
        <w:rPr>
          <w:rFonts w:hint="eastAsia"/>
          <w:b/>
          <w:sz w:val="28"/>
        </w:rPr>
        <w:lastRenderedPageBreak/>
        <w:t>第二次预审意见</w:t>
      </w:r>
    </w:p>
    <w:p w14:paraId="31448021" w14:textId="2BF445E9" w:rsidR="009019E2" w:rsidRDefault="009019E2" w:rsidP="009019E2">
      <w:pPr>
        <w:rPr>
          <w:b/>
          <w:sz w:val="28"/>
        </w:rPr>
      </w:pPr>
    </w:p>
    <w:p w14:paraId="552ABFE7" w14:textId="4CF71BAA" w:rsidR="009019E2" w:rsidRDefault="009019E2" w:rsidP="009019E2">
      <w:r w:rsidRPr="009019E2">
        <w:rPr>
          <w:rFonts w:hint="eastAsia"/>
        </w:rPr>
        <w:t>修改之后看起来好多了。</w:t>
      </w:r>
      <w:r w:rsidRPr="009019E2">
        <w:rPr>
          <w:rFonts w:hint="eastAsia"/>
        </w:rPr>
        <w:t xml:space="preserve"> </w:t>
      </w:r>
      <w:r w:rsidRPr="009019E2">
        <w:rPr>
          <w:rFonts w:hint="eastAsia"/>
        </w:rPr>
        <w:t>第一章，</w:t>
      </w:r>
      <w:r w:rsidRPr="009019E2">
        <w:rPr>
          <w:rFonts w:hint="eastAsia"/>
        </w:rPr>
        <w:t>1.2</w:t>
      </w:r>
      <w:r w:rsidRPr="009019E2">
        <w:rPr>
          <w:rFonts w:hint="eastAsia"/>
        </w:rPr>
        <w:t>小节里面，虽然增加了几篇近年来的文献，但从文字表述上看，最近两三年现状的分析还是不够明显。可能的话，建议进一步突出最近两三年。</w:t>
      </w:r>
    </w:p>
    <w:p w14:paraId="3EED2CB6" w14:textId="2BD927CC" w:rsidR="009019E2" w:rsidRDefault="009019E2" w:rsidP="009019E2"/>
    <w:p w14:paraId="4A860E0A" w14:textId="59A9A67E" w:rsidR="009019E2" w:rsidRDefault="009019E2" w:rsidP="009019E2">
      <w:pPr>
        <w:outlineLvl w:val="0"/>
        <w:rPr>
          <w:b/>
          <w:sz w:val="28"/>
        </w:rPr>
      </w:pPr>
      <w:r>
        <w:rPr>
          <w:rFonts w:hint="eastAsia"/>
          <w:b/>
          <w:sz w:val="28"/>
        </w:rPr>
        <w:t>第二</w:t>
      </w:r>
      <w:r w:rsidRPr="009019E2">
        <w:rPr>
          <w:rFonts w:hint="eastAsia"/>
          <w:b/>
          <w:sz w:val="28"/>
        </w:rPr>
        <w:t>次修改说明</w:t>
      </w:r>
    </w:p>
    <w:p w14:paraId="5C65202A" w14:textId="2044B523" w:rsidR="009019E2" w:rsidRPr="009019E2" w:rsidRDefault="009019E2" w:rsidP="009019E2">
      <w:pPr>
        <w:rPr>
          <w:rFonts w:hint="eastAsia"/>
        </w:rPr>
      </w:pPr>
      <w:r>
        <w:rPr>
          <w:rFonts w:hint="eastAsia"/>
        </w:rPr>
        <w:t xml:space="preserve">1. </w:t>
      </w:r>
      <w:r>
        <w:t>1.2</w:t>
      </w:r>
      <w:r>
        <w:rPr>
          <w:rFonts w:hint="eastAsia"/>
        </w:rPr>
        <w:t>小节补充了近三年车联网的发展现状</w:t>
      </w:r>
      <w:bookmarkStart w:id="0" w:name="_GoBack"/>
      <w:bookmarkEnd w:id="0"/>
    </w:p>
    <w:p w14:paraId="44D8833E" w14:textId="77777777" w:rsidR="009019E2" w:rsidRPr="009019E2" w:rsidRDefault="009019E2" w:rsidP="009019E2">
      <w:pPr>
        <w:rPr>
          <w:rFonts w:hint="eastAsia"/>
        </w:rPr>
      </w:pPr>
    </w:p>
    <w:sectPr w:rsidR="009019E2" w:rsidRPr="009019E2"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275F8"/>
    <w:multiLevelType w:val="hybridMultilevel"/>
    <w:tmpl w:val="7082B29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4AB537F5"/>
    <w:multiLevelType w:val="hybridMultilevel"/>
    <w:tmpl w:val="C0983292"/>
    <w:lvl w:ilvl="0" w:tplc="0409000B">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17"/>
    <w:rsid w:val="00004D0D"/>
    <w:rsid w:val="000A2662"/>
    <w:rsid w:val="000A7CF3"/>
    <w:rsid w:val="00131889"/>
    <w:rsid w:val="001917C7"/>
    <w:rsid w:val="001E63DD"/>
    <w:rsid w:val="00303317"/>
    <w:rsid w:val="00341829"/>
    <w:rsid w:val="00356F86"/>
    <w:rsid w:val="003B725F"/>
    <w:rsid w:val="003D2B9C"/>
    <w:rsid w:val="004C3C9B"/>
    <w:rsid w:val="004D108B"/>
    <w:rsid w:val="0057081A"/>
    <w:rsid w:val="00597A1E"/>
    <w:rsid w:val="005E7F8E"/>
    <w:rsid w:val="005F503E"/>
    <w:rsid w:val="006244DE"/>
    <w:rsid w:val="006800E9"/>
    <w:rsid w:val="0069686F"/>
    <w:rsid w:val="006A7BE4"/>
    <w:rsid w:val="006B6E40"/>
    <w:rsid w:val="006C4BE8"/>
    <w:rsid w:val="00756645"/>
    <w:rsid w:val="00761574"/>
    <w:rsid w:val="0087464F"/>
    <w:rsid w:val="0088240A"/>
    <w:rsid w:val="00883721"/>
    <w:rsid w:val="008B3293"/>
    <w:rsid w:val="008B3BBB"/>
    <w:rsid w:val="008F0755"/>
    <w:rsid w:val="009019E2"/>
    <w:rsid w:val="009E213E"/>
    <w:rsid w:val="00A22CB7"/>
    <w:rsid w:val="00AE100D"/>
    <w:rsid w:val="00B007A5"/>
    <w:rsid w:val="00B15339"/>
    <w:rsid w:val="00B45D48"/>
    <w:rsid w:val="00C30881"/>
    <w:rsid w:val="00C858F1"/>
    <w:rsid w:val="00C93FF6"/>
    <w:rsid w:val="00CE10B1"/>
    <w:rsid w:val="00CF684B"/>
    <w:rsid w:val="00D37AC8"/>
    <w:rsid w:val="00D52525"/>
    <w:rsid w:val="00D71D5B"/>
    <w:rsid w:val="00D97FB5"/>
    <w:rsid w:val="00DD2F9C"/>
    <w:rsid w:val="00DD3679"/>
    <w:rsid w:val="00E07E4E"/>
    <w:rsid w:val="00E657AE"/>
    <w:rsid w:val="00F11042"/>
    <w:rsid w:val="00F316E8"/>
    <w:rsid w:val="00F51569"/>
    <w:rsid w:val="00FB0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C6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525"/>
    <w:pPr>
      <w:ind w:firstLineChars="200" w:firstLine="420"/>
    </w:pPr>
  </w:style>
  <w:style w:type="paragraph" w:styleId="a4">
    <w:name w:val="Document Map"/>
    <w:basedOn w:val="a"/>
    <w:link w:val="a5"/>
    <w:uiPriority w:val="99"/>
    <w:semiHidden/>
    <w:unhideWhenUsed/>
    <w:rsid w:val="001E63DD"/>
    <w:rPr>
      <w:rFonts w:ascii="Times New Roman" w:hAnsi="Times New Roman" w:cs="Times New Roman"/>
    </w:rPr>
  </w:style>
  <w:style w:type="character" w:customStyle="1" w:styleId="a5">
    <w:name w:val="文档结构图 字符"/>
    <w:basedOn w:val="a0"/>
    <w:link w:val="a4"/>
    <w:uiPriority w:val="99"/>
    <w:semiHidden/>
    <w:rsid w:val="001E63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230</cp:revision>
  <dcterms:created xsi:type="dcterms:W3CDTF">2017-12-28T11:42:00Z</dcterms:created>
  <dcterms:modified xsi:type="dcterms:W3CDTF">2018-03-06T08:03:00Z</dcterms:modified>
</cp:coreProperties>
</file>