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CD1" w:rsidRDefault="00422134">
      <w:r>
        <w:rPr>
          <w:rFonts w:hint="eastAsia"/>
        </w:rPr>
        <w:t>近年来，车辆已经成为继智能手机以及平板电脑后增长速度第三快的连接设备了，移动网络中的通信具有非常大的潜力。在这种情况下，V2X通信起到至关重要的作用，通过V2X我们可以启用可靠并且低延迟的服务，如交通安全系统等。这里的V2X按照收发端连接设备的不同可以区分为如下三个，包括车辆到车辆(V2V)、车辆到设备(V2I)、车辆到行人(V2P)这三种通信方式</w:t>
      </w:r>
    </w:p>
    <w:p w:rsidR="00422134" w:rsidRDefault="00422134"/>
    <w:p w:rsidR="00422134" w:rsidRDefault="00422134"/>
    <w:p w:rsidR="00422134" w:rsidRDefault="00422134">
      <w:pPr>
        <w:rPr>
          <w:rFonts w:hint="eastAsia"/>
        </w:rPr>
      </w:pPr>
      <w:r w:rsidRPr="00422134">
        <w:rPr>
          <w:rFonts w:hint="eastAsia"/>
        </w:rPr>
        <w:t>交通安全和效率的提高</w:t>
      </w:r>
      <w:r w:rsidR="00E40C80">
        <w:rPr>
          <w:rFonts w:hint="eastAsia"/>
        </w:rPr>
        <w:t>是交通运输系统所面临的</w:t>
      </w:r>
      <w:r w:rsidRPr="00422134">
        <w:rPr>
          <w:rFonts w:hint="eastAsia"/>
        </w:rPr>
        <w:t>最大挑战。</w:t>
      </w:r>
      <w:r w:rsidR="00E40C80">
        <w:rPr>
          <w:rFonts w:hint="eastAsia"/>
        </w:rPr>
        <w:t>协作式的</w:t>
      </w:r>
      <w:r w:rsidRPr="00422134">
        <w:rPr>
          <w:rFonts w:hint="eastAsia"/>
        </w:rPr>
        <w:t>智能交通系统（</w:t>
      </w:r>
      <w:r w:rsidRPr="00422134">
        <w:t>C-ITS）[2]被</w:t>
      </w:r>
      <w:r w:rsidR="00E40C80">
        <w:rPr>
          <w:rFonts w:hint="eastAsia"/>
        </w:rPr>
        <w:t>认为是解决之一问题的重要手段</w:t>
      </w:r>
      <w:r w:rsidRPr="00422134">
        <w:t>。</w:t>
      </w:r>
      <w:r w:rsidR="00E40C80">
        <w:rPr>
          <w:rFonts w:hint="eastAsia"/>
        </w:rPr>
        <w:t>通过协作</w:t>
      </w:r>
      <w:r w:rsidR="00E40C80">
        <w:t>驾驶</w:t>
      </w:r>
      <w:r w:rsidR="00E40C80">
        <w:rPr>
          <w:rFonts w:hint="eastAsia"/>
        </w:rPr>
        <w:t>的运作</w:t>
      </w:r>
      <w:r w:rsidRPr="00422134">
        <w:t>，例如高度自动驾驶，可以减少行驶时间，</w:t>
      </w:r>
      <w:r w:rsidR="00E40C80">
        <w:rPr>
          <w:rFonts w:hint="eastAsia"/>
        </w:rPr>
        <w:t>降低</w:t>
      </w:r>
      <w:r w:rsidRPr="00422134">
        <w:t>燃料消耗和</w:t>
      </w:r>
      <w:r w:rsidR="00E40C80">
        <w:rPr>
          <w:rFonts w:hint="eastAsia"/>
        </w:rPr>
        <w:t>二氧化碳的</w:t>
      </w:r>
      <w:r w:rsidR="00E40C80">
        <w:t>排放。</w:t>
      </w:r>
      <w:r w:rsidR="00E40C80">
        <w:rPr>
          <w:rFonts w:hint="eastAsia"/>
        </w:rPr>
        <w:t>通过</w:t>
      </w:r>
      <w:r w:rsidRPr="00422134">
        <w:t>车辆和基础设施之间</w:t>
      </w:r>
      <w:r w:rsidR="00E40C80">
        <w:rPr>
          <w:rFonts w:hint="eastAsia"/>
        </w:rPr>
        <w:t>的</w:t>
      </w:r>
      <w:r w:rsidRPr="00422134">
        <w:t>关键</w:t>
      </w:r>
      <w:r w:rsidR="00E40C80" w:rsidRPr="00422134">
        <w:t>安全</w:t>
      </w:r>
      <w:r w:rsidR="00E40C80">
        <w:rPr>
          <w:rFonts w:hint="eastAsia"/>
        </w:rPr>
        <w:t>性</w:t>
      </w:r>
      <w:r w:rsidRPr="00422134">
        <w:t>信息的</w:t>
      </w:r>
      <w:r w:rsidR="00E40C80">
        <w:rPr>
          <w:rFonts w:hint="eastAsia"/>
        </w:rPr>
        <w:t>交互</w:t>
      </w:r>
      <w:r w:rsidRPr="00422134">
        <w:t>可以</w:t>
      </w:r>
      <w:r w:rsidR="00E40C80">
        <w:rPr>
          <w:rFonts w:hint="eastAsia"/>
        </w:rPr>
        <w:t>起到交通事故的预警作用</w:t>
      </w:r>
      <w:r w:rsidR="00E40C80">
        <w:t>，</w:t>
      </w:r>
      <w:r w:rsidR="00E40C80">
        <w:rPr>
          <w:rFonts w:hint="eastAsia"/>
        </w:rPr>
        <w:t>并且可以</w:t>
      </w:r>
      <w:r w:rsidR="00E40C80">
        <w:t>积极帮助</w:t>
      </w:r>
      <w:r w:rsidR="00E40C80">
        <w:rPr>
          <w:rFonts w:hint="eastAsia"/>
        </w:rPr>
        <w:t>司机有效地</w:t>
      </w:r>
      <w:r w:rsidRPr="00422134">
        <w:t>避免潜在的事故。此外，车辆和</w:t>
      </w:r>
      <w:r w:rsidR="00E40C80">
        <w:rPr>
          <w:rFonts w:hint="eastAsia"/>
        </w:rPr>
        <w:t>行人</w:t>
      </w:r>
      <w:r w:rsidRPr="00422134">
        <w:t>（例如，行人和骑自行车者）之间通过他们的移动设备（例如，智能手机</w:t>
      </w:r>
      <w:r w:rsidR="00E40C80">
        <w:rPr>
          <w:rFonts w:hint="eastAsia"/>
        </w:rPr>
        <w:t>、平板电脑</w:t>
      </w:r>
      <w:r w:rsidRPr="00422134">
        <w:t>或智能手表）的协作可以进一步改善交通安全。然而，车辆和电子设备之间的消息</w:t>
      </w:r>
      <w:r w:rsidR="00E40C80">
        <w:rPr>
          <w:rFonts w:hint="eastAsia"/>
        </w:rPr>
        <w:t>交互</w:t>
      </w:r>
      <w:r w:rsidRPr="00422134">
        <w:t>需要</w:t>
      </w:r>
      <w:r w:rsidR="00E40C80">
        <w:rPr>
          <w:rFonts w:hint="eastAsia"/>
        </w:rPr>
        <w:t>一个健壮的</w:t>
      </w:r>
      <w:r w:rsidR="00E40C80">
        <w:t>公共通信平台。</w:t>
      </w:r>
      <w:r w:rsidR="00E40C80">
        <w:rPr>
          <w:rFonts w:hint="eastAsia"/>
        </w:rPr>
        <w:t>而</w:t>
      </w:r>
      <w:r w:rsidRPr="00422134">
        <w:t>车辆到车辆</w:t>
      </w:r>
      <w:r w:rsidR="00E40C80">
        <w:rPr>
          <w:rFonts w:hint="eastAsia"/>
        </w:rPr>
        <w:t>(V2V)</w:t>
      </w:r>
      <w:r w:rsidRPr="00422134">
        <w:t>，车辆到基础</w:t>
      </w:r>
      <w:r w:rsidRPr="00422134">
        <w:rPr>
          <w:rFonts w:hint="eastAsia"/>
        </w:rPr>
        <w:t>设施</w:t>
      </w:r>
      <w:r w:rsidR="00E40C80">
        <w:rPr>
          <w:rFonts w:hint="eastAsia"/>
        </w:rPr>
        <w:t>(V2I)</w:t>
      </w:r>
      <w:r w:rsidRPr="00422134">
        <w:rPr>
          <w:rFonts w:hint="eastAsia"/>
        </w:rPr>
        <w:t>和车到设备</w:t>
      </w:r>
      <w:r w:rsidR="00E40C80">
        <w:rPr>
          <w:rFonts w:hint="eastAsia"/>
        </w:rPr>
        <w:t>(V2D)</w:t>
      </w:r>
      <w:r w:rsidRPr="00422134">
        <w:rPr>
          <w:rFonts w:hint="eastAsia"/>
        </w:rPr>
        <w:t>（统称为</w:t>
      </w:r>
      <w:r w:rsidRPr="00422134">
        <w:t>V2X）通信可以在蜂窝网络中执行，因为车辆和CE设备已经具有内置的蜂窝模块。</w:t>
      </w:r>
      <w:bookmarkStart w:id="0" w:name="_GoBack"/>
      <w:bookmarkEnd w:id="0"/>
    </w:p>
    <w:sectPr w:rsidR="004221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68C"/>
    <w:rsid w:val="003C6D90"/>
    <w:rsid w:val="00422134"/>
    <w:rsid w:val="004E0CD1"/>
    <w:rsid w:val="008B2412"/>
    <w:rsid w:val="00E40C80"/>
    <w:rsid w:val="00E75C6F"/>
    <w:rsid w:val="00F95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4E49"/>
  <w15:chartTrackingRefBased/>
  <w15:docId w15:val="{E476C6FA-A89F-4A61-B9E3-B5FB3748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Liuye</dc:creator>
  <cp:keywords/>
  <dc:description/>
  <cp:lastModifiedBy>Liuye</cp:lastModifiedBy>
  <cp:revision>2</cp:revision>
  <dcterms:created xsi:type="dcterms:W3CDTF">2017-01-02T11:33:00Z</dcterms:created>
  <dcterms:modified xsi:type="dcterms:W3CDTF">2017-01-02T11:49:00Z</dcterms:modified>
</cp:coreProperties>
</file>