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24194" w:rsidRDefault="009831CC">
      <w:pPr>
        <w:pStyle w:val="Title"/>
      </w:pPr>
      <w:bookmarkStart w:id="0" w:name="_se108ya2ztn5" w:colFirst="0" w:colLast="0"/>
      <w:bookmarkEnd w:id="0"/>
      <w:r>
        <w:t>CS543 Assignment 3</w:t>
      </w:r>
    </w:p>
    <w:p w14:paraId="00000002" w14:textId="0B1942B6" w:rsidR="00B24194" w:rsidRPr="00E6394B" w:rsidRDefault="009831CC">
      <w:pPr>
        <w:rPr>
          <w:color w:val="0000FF"/>
        </w:rPr>
      </w:pPr>
      <w:r>
        <w:rPr>
          <w:b/>
        </w:rPr>
        <w:t>Your Name:</w:t>
      </w:r>
      <w:r>
        <w:t xml:space="preserve"> </w:t>
      </w:r>
      <w:r w:rsidR="00E6394B" w:rsidRPr="00E6394B">
        <w:rPr>
          <w:color w:val="0000FF"/>
        </w:rPr>
        <w:t>Yen-Ting Liu</w:t>
      </w:r>
    </w:p>
    <w:p w14:paraId="00000003" w14:textId="7B47532A" w:rsidR="00B24194" w:rsidRDefault="009831CC">
      <w:r>
        <w:rPr>
          <w:b/>
        </w:rPr>
        <w:t xml:space="preserve">Your </w:t>
      </w:r>
      <w:proofErr w:type="spellStart"/>
      <w:r>
        <w:rPr>
          <w:b/>
        </w:rPr>
        <w:t>NetId</w:t>
      </w:r>
      <w:proofErr w:type="spellEnd"/>
      <w:r>
        <w:rPr>
          <w:b/>
        </w:rPr>
        <w:t xml:space="preserve">: </w:t>
      </w:r>
      <w:r w:rsidR="00E6394B" w:rsidRPr="00E6394B">
        <w:rPr>
          <w:color w:val="0000FF"/>
        </w:rPr>
        <w:t>ytliu2</w:t>
      </w:r>
    </w:p>
    <w:p w14:paraId="00000004" w14:textId="77777777" w:rsidR="00B24194" w:rsidRDefault="00B24194"/>
    <w:p w14:paraId="00000005" w14:textId="77777777" w:rsidR="00B24194" w:rsidRDefault="009831CC">
      <w:pPr>
        <w:pStyle w:val="Heading1"/>
      </w:pPr>
      <w:bookmarkStart w:id="1" w:name="_w6br3x1c6511" w:colFirst="0" w:colLast="0"/>
      <w:bookmarkEnd w:id="1"/>
      <w:r>
        <w:t xml:space="preserve">Part 1: </w:t>
      </w:r>
      <w:proofErr w:type="spellStart"/>
      <w:r>
        <w:t>Homography</w:t>
      </w:r>
      <w:proofErr w:type="spellEnd"/>
      <w:r>
        <w:t xml:space="preserve"> estimation</w:t>
      </w:r>
    </w:p>
    <w:p w14:paraId="00000006" w14:textId="77777777" w:rsidR="00B24194" w:rsidRDefault="009831CC">
      <w:pPr>
        <w:rPr>
          <w:b/>
        </w:rPr>
      </w:pPr>
      <w:r>
        <w:rPr>
          <w:b/>
        </w:rPr>
        <w:t>Describe your solution, including any interesting parameters or implementation choices for feature extraction, putative matching, RANSAC, etc.</w:t>
      </w:r>
    </w:p>
    <w:p w14:paraId="00000007" w14:textId="77777777" w:rsidR="00B24194" w:rsidRDefault="00B24194"/>
    <w:p w14:paraId="00000008" w14:textId="77777777" w:rsidR="00B24194" w:rsidRDefault="009831CC">
      <w:pPr>
        <w:rPr>
          <w:b/>
        </w:rPr>
      </w:pPr>
      <w:r>
        <w:rPr>
          <w:b/>
        </w:rPr>
        <w:t xml:space="preserve">For the image pair provided, report the number of </w:t>
      </w:r>
      <w:proofErr w:type="spellStart"/>
      <w:r>
        <w:rPr>
          <w:b/>
        </w:rPr>
        <w:t>homography</w:t>
      </w:r>
      <w:proofErr w:type="spellEnd"/>
      <w:r>
        <w:rPr>
          <w:b/>
        </w:rPr>
        <w:t xml:space="preserve"> inliers and the average residual for the inliers.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60"/>
        <w:gridCol w:w="2880"/>
        <w:gridCol w:w="2880"/>
      </w:tblGrid>
      <w:tr w:rsidR="001B000D" w14:paraId="25D36650" w14:textId="77777777" w:rsidTr="001B000D">
        <w:trPr>
          <w:jc w:val="center"/>
        </w:trPr>
        <w:tc>
          <w:tcPr>
            <w:tcW w:w="2160" w:type="dxa"/>
            <w:tcBorders>
              <w:bottom w:val="single" w:sz="12" w:space="0" w:color="0000FF"/>
              <w:right w:val="single" w:sz="4" w:space="0" w:color="0000FF"/>
            </w:tcBorders>
            <w:shd w:val="clear" w:color="auto" w:fill="auto"/>
            <w:vAlign w:val="center"/>
          </w:tcPr>
          <w:p w14:paraId="49410834" w14:textId="77777777" w:rsidR="001B000D" w:rsidRPr="001B000D" w:rsidRDefault="001B000D" w:rsidP="001B000D">
            <w:pPr>
              <w:jc w:val="right"/>
              <w:rPr>
                <w:color w:val="0000FF"/>
              </w:rPr>
            </w:pPr>
          </w:p>
        </w:tc>
        <w:tc>
          <w:tcPr>
            <w:tcW w:w="2880" w:type="dxa"/>
            <w:tcBorders>
              <w:left w:val="single" w:sz="4" w:space="0" w:color="0000FF"/>
              <w:bottom w:val="single" w:sz="12" w:space="0" w:color="0000FF"/>
              <w:right w:val="single" w:sz="4" w:space="0" w:color="0000FF"/>
            </w:tcBorders>
            <w:shd w:val="clear" w:color="auto" w:fill="auto"/>
            <w:vAlign w:val="center"/>
          </w:tcPr>
          <w:p w14:paraId="5EE493D9" w14:textId="37AB3615" w:rsidR="001B000D" w:rsidRPr="001B000D" w:rsidRDefault="001B000D" w:rsidP="001B000D">
            <w:pPr>
              <w:jc w:val="center"/>
              <w:rPr>
                <w:b/>
                <w:bCs/>
                <w:color w:val="0000FF"/>
              </w:rPr>
            </w:pPr>
            <w:r w:rsidRPr="001B000D">
              <w:rPr>
                <w:b/>
                <w:bCs/>
                <w:color w:val="0000FF"/>
              </w:rPr>
              <w:t>LEFT as reference</w:t>
            </w:r>
          </w:p>
        </w:tc>
        <w:tc>
          <w:tcPr>
            <w:tcW w:w="2880" w:type="dxa"/>
            <w:tcBorders>
              <w:left w:val="single" w:sz="4" w:space="0" w:color="0000FF"/>
              <w:bottom w:val="single" w:sz="12" w:space="0" w:color="0000FF"/>
            </w:tcBorders>
            <w:shd w:val="clear" w:color="auto" w:fill="auto"/>
            <w:vAlign w:val="center"/>
          </w:tcPr>
          <w:p w14:paraId="0208C753" w14:textId="0861377E" w:rsidR="001B000D" w:rsidRPr="001B000D" w:rsidRDefault="001B000D" w:rsidP="001B000D">
            <w:pPr>
              <w:jc w:val="center"/>
              <w:rPr>
                <w:b/>
                <w:bCs/>
                <w:color w:val="0000FF"/>
              </w:rPr>
            </w:pPr>
            <w:r w:rsidRPr="001B000D">
              <w:rPr>
                <w:b/>
                <w:bCs/>
                <w:color w:val="0000FF"/>
              </w:rPr>
              <w:t>RIGHT as reference</w:t>
            </w:r>
          </w:p>
        </w:tc>
      </w:tr>
      <w:tr w:rsidR="001B000D" w14:paraId="2EC8019E" w14:textId="77777777" w:rsidTr="001B000D">
        <w:trPr>
          <w:jc w:val="center"/>
        </w:trPr>
        <w:tc>
          <w:tcPr>
            <w:tcW w:w="2160" w:type="dxa"/>
            <w:tcBorders>
              <w:top w:val="single" w:sz="12" w:space="0" w:color="0000FF"/>
              <w:right w:val="single" w:sz="4" w:space="0" w:color="0000FF"/>
            </w:tcBorders>
            <w:vAlign w:val="center"/>
          </w:tcPr>
          <w:p w14:paraId="3A08D685" w14:textId="1ED30ADD" w:rsidR="001B000D" w:rsidRPr="001B000D" w:rsidRDefault="001B000D" w:rsidP="001B000D">
            <w:pPr>
              <w:jc w:val="right"/>
              <w:rPr>
                <w:color w:val="0000FF"/>
              </w:rPr>
            </w:pPr>
            <w:r w:rsidRPr="001B000D">
              <w:rPr>
                <w:color w:val="0000FF"/>
              </w:rPr>
              <w:t>Number of inliers</w:t>
            </w:r>
          </w:p>
        </w:tc>
        <w:tc>
          <w:tcPr>
            <w:tcW w:w="2880" w:type="dxa"/>
            <w:tcBorders>
              <w:top w:val="single" w:sz="12" w:space="0" w:color="0000FF"/>
              <w:left w:val="single" w:sz="4" w:space="0" w:color="0000FF"/>
              <w:right w:val="single" w:sz="4" w:space="0" w:color="0000FF"/>
            </w:tcBorders>
            <w:vAlign w:val="center"/>
          </w:tcPr>
          <w:p w14:paraId="001A736D" w14:textId="4557CDE8" w:rsidR="001B000D" w:rsidRPr="001B000D" w:rsidRDefault="001B000D" w:rsidP="001B000D">
            <w:pPr>
              <w:jc w:val="center"/>
              <w:rPr>
                <w:color w:val="0000FF"/>
              </w:rPr>
            </w:pPr>
            <w:r w:rsidRPr="001B000D">
              <w:rPr>
                <w:color w:val="0000FF"/>
              </w:rPr>
              <w:t>21</w:t>
            </w:r>
          </w:p>
        </w:tc>
        <w:tc>
          <w:tcPr>
            <w:tcW w:w="2880" w:type="dxa"/>
            <w:tcBorders>
              <w:top w:val="single" w:sz="12" w:space="0" w:color="0000FF"/>
              <w:left w:val="single" w:sz="4" w:space="0" w:color="0000FF"/>
            </w:tcBorders>
            <w:vAlign w:val="center"/>
          </w:tcPr>
          <w:p w14:paraId="11CADE8A" w14:textId="1259521F" w:rsidR="001B000D" w:rsidRPr="001B000D" w:rsidRDefault="001B000D" w:rsidP="001B000D">
            <w:pPr>
              <w:jc w:val="center"/>
              <w:rPr>
                <w:color w:val="0000FF"/>
              </w:rPr>
            </w:pPr>
            <w:r w:rsidRPr="001B000D">
              <w:rPr>
                <w:color w:val="0000FF"/>
              </w:rPr>
              <w:t>23</w:t>
            </w:r>
          </w:p>
        </w:tc>
      </w:tr>
      <w:tr w:rsidR="001B000D" w14:paraId="0FE9A8E5" w14:textId="77777777" w:rsidTr="001B000D">
        <w:trPr>
          <w:jc w:val="center"/>
        </w:trPr>
        <w:tc>
          <w:tcPr>
            <w:tcW w:w="2160" w:type="dxa"/>
            <w:tcBorders>
              <w:right w:val="single" w:sz="4" w:space="0" w:color="0000FF"/>
            </w:tcBorders>
            <w:vAlign w:val="center"/>
          </w:tcPr>
          <w:p w14:paraId="49F2D60F" w14:textId="700B6AAD" w:rsidR="001B000D" w:rsidRPr="001B000D" w:rsidRDefault="001B000D" w:rsidP="001B000D">
            <w:pPr>
              <w:jc w:val="right"/>
              <w:rPr>
                <w:color w:val="0000FF"/>
              </w:rPr>
            </w:pPr>
            <w:r w:rsidRPr="001B000D">
              <w:rPr>
                <w:color w:val="0000FF"/>
              </w:rPr>
              <w:t>Average residuals</w:t>
            </w:r>
          </w:p>
        </w:tc>
        <w:tc>
          <w:tcPr>
            <w:tcW w:w="2880" w:type="dxa"/>
            <w:tcBorders>
              <w:left w:val="single" w:sz="4" w:space="0" w:color="0000FF"/>
              <w:right w:val="single" w:sz="4" w:space="0" w:color="0000FF"/>
            </w:tcBorders>
            <w:vAlign w:val="center"/>
          </w:tcPr>
          <w:p w14:paraId="040ACA54" w14:textId="1D0BAAC0" w:rsidR="001B000D" w:rsidRPr="001B000D" w:rsidRDefault="001B000D" w:rsidP="001B000D">
            <w:pPr>
              <w:jc w:val="center"/>
              <w:rPr>
                <w:color w:val="0000FF"/>
              </w:rPr>
            </w:pPr>
            <w:r w:rsidRPr="001B000D">
              <w:rPr>
                <w:color w:val="0000FF"/>
              </w:rPr>
              <w:t>0.185227</w:t>
            </w:r>
          </w:p>
        </w:tc>
        <w:tc>
          <w:tcPr>
            <w:tcW w:w="2880" w:type="dxa"/>
            <w:tcBorders>
              <w:left w:val="single" w:sz="4" w:space="0" w:color="0000FF"/>
            </w:tcBorders>
            <w:vAlign w:val="center"/>
          </w:tcPr>
          <w:p w14:paraId="2D00B9EE" w14:textId="733D7EE8" w:rsidR="001B000D" w:rsidRPr="001B000D" w:rsidRDefault="001B000D" w:rsidP="001B000D">
            <w:pPr>
              <w:jc w:val="center"/>
              <w:rPr>
                <w:color w:val="0000FF"/>
              </w:rPr>
            </w:pPr>
            <w:r w:rsidRPr="001B000D">
              <w:rPr>
                <w:color w:val="0000FF"/>
              </w:rPr>
              <w:t>0.210508</w:t>
            </w:r>
          </w:p>
        </w:tc>
      </w:tr>
    </w:tbl>
    <w:p w14:paraId="00000009" w14:textId="77777777" w:rsidR="00B24194" w:rsidRDefault="00B24194"/>
    <w:p w14:paraId="0000000A" w14:textId="77777777" w:rsidR="00B24194" w:rsidRDefault="009831CC">
      <w:pPr>
        <w:rPr>
          <w:b/>
        </w:rPr>
      </w:pPr>
      <w:r>
        <w:rPr>
          <w:b/>
        </w:rPr>
        <w:t>Also, display the locations of inlier matches in both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7848"/>
      </w:tblGrid>
      <w:tr w:rsidR="001B000D" w14:paraId="6C002EDF" w14:textId="77777777" w:rsidTr="00231707">
        <w:tc>
          <w:tcPr>
            <w:tcW w:w="4675" w:type="dxa"/>
            <w:vAlign w:val="center"/>
          </w:tcPr>
          <w:p w14:paraId="0AB6FC13" w14:textId="491A97DC" w:rsidR="001B000D" w:rsidRPr="001B000D" w:rsidRDefault="001B000D" w:rsidP="001B000D">
            <w:pPr>
              <w:jc w:val="right"/>
              <w:rPr>
                <w:b/>
                <w:bCs/>
                <w:color w:val="0000FF"/>
              </w:rPr>
            </w:pPr>
            <w:r>
              <w:rPr>
                <w:b/>
                <w:bCs/>
                <w:color w:val="0000FF"/>
              </w:rPr>
              <w:t>LEFT</w:t>
            </w:r>
          </w:p>
          <w:p w14:paraId="2DDB33FE" w14:textId="3A773848" w:rsidR="001B000D" w:rsidRPr="001B000D" w:rsidRDefault="001B000D" w:rsidP="001B000D">
            <w:pPr>
              <w:jc w:val="right"/>
              <w:rPr>
                <w:b/>
                <w:bCs/>
                <w:color w:val="0000FF"/>
              </w:rPr>
            </w:pPr>
            <w:r w:rsidRPr="001B000D">
              <w:rPr>
                <w:b/>
                <w:bCs/>
                <w:color w:val="0000FF"/>
              </w:rPr>
              <w:t>as reference</w:t>
            </w:r>
          </w:p>
        </w:tc>
        <w:tc>
          <w:tcPr>
            <w:tcW w:w="4675" w:type="dxa"/>
          </w:tcPr>
          <w:p w14:paraId="4D666366" w14:textId="5FC903A0" w:rsidR="001B000D" w:rsidRDefault="001B000D">
            <w:r>
              <w:rPr>
                <w:noProof/>
              </w:rPr>
              <w:drawing>
                <wp:inline distT="0" distB="0" distL="0" distR="0" wp14:anchorId="3D9D06EA" wp14:editId="788AC6FB">
                  <wp:extent cx="4846320" cy="132511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46320" cy="1325117"/>
                          </a:xfrm>
                          <a:prstGeom prst="rect">
                            <a:avLst/>
                          </a:prstGeom>
                          <a:noFill/>
                          <a:ln>
                            <a:noFill/>
                          </a:ln>
                        </pic:spPr>
                      </pic:pic>
                    </a:graphicData>
                  </a:graphic>
                </wp:inline>
              </w:drawing>
            </w:r>
          </w:p>
        </w:tc>
      </w:tr>
      <w:tr w:rsidR="001B000D" w14:paraId="35A51D97" w14:textId="77777777" w:rsidTr="00231707">
        <w:tc>
          <w:tcPr>
            <w:tcW w:w="4675" w:type="dxa"/>
            <w:vAlign w:val="center"/>
          </w:tcPr>
          <w:p w14:paraId="441314FB" w14:textId="00821B41" w:rsidR="001B000D" w:rsidRPr="001B000D" w:rsidRDefault="001B000D" w:rsidP="001B000D">
            <w:pPr>
              <w:jc w:val="right"/>
              <w:rPr>
                <w:b/>
                <w:bCs/>
                <w:color w:val="0000FF"/>
              </w:rPr>
            </w:pPr>
            <w:r>
              <w:rPr>
                <w:b/>
                <w:bCs/>
                <w:color w:val="0000FF"/>
              </w:rPr>
              <w:t>RIGHT</w:t>
            </w:r>
          </w:p>
          <w:p w14:paraId="5E1313A7" w14:textId="28F1172E" w:rsidR="001B000D" w:rsidRPr="001B000D" w:rsidRDefault="001B000D" w:rsidP="001B000D">
            <w:pPr>
              <w:jc w:val="right"/>
              <w:rPr>
                <w:b/>
                <w:bCs/>
                <w:color w:val="0000FF"/>
              </w:rPr>
            </w:pPr>
            <w:r w:rsidRPr="001B000D">
              <w:rPr>
                <w:b/>
                <w:bCs/>
                <w:color w:val="0000FF"/>
              </w:rPr>
              <w:t>as reference</w:t>
            </w:r>
          </w:p>
        </w:tc>
        <w:tc>
          <w:tcPr>
            <w:tcW w:w="4675" w:type="dxa"/>
          </w:tcPr>
          <w:p w14:paraId="1CE5C436" w14:textId="0C105BC7" w:rsidR="001B000D" w:rsidRDefault="001B000D">
            <w:r>
              <w:rPr>
                <w:noProof/>
              </w:rPr>
              <w:drawing>
                <wp:inline distT="0" distB="0" distL="0" distR="0" wp14:anchorId="6A9DA3FA" wp14:editId="130B976F">
                  <wp:extent cx="4846320" cy="1323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846320" cy="1323209"/>
                          </a:xfrm>
                          <a:prstGeom prst="rect">
                            <a:avLst/>
                          </a:prstGeom>
                          <a:noFill/>
                          <a:ln>
                            <a:noFill/>
                          </a:ln>
                        </pic:spPr>
                      </pic:pic>
                    </a:graphicData>
                  </a:graphic>
                </wp:inline>
              </w:drawing>
            </w:r>
          </w:p>
        </w:tc>
      </w:tr>
    </w:tbl>
    <w:p w14:paraId="0000000B" w14:textId="77777777" w:rsidR="00B24194" w:rsidRDefault="00B24194"/>
    <w:p w14:paraId="0000000C" w14:textId="77777777" w:rsidR="00B24194" w:rsidRDefault="009831CC">
      <w:pPr>
        <w:rPr>
          <w:b/>
        </w:rPr>
      </w:pPr>
      <w:r>
        <w:rPr>
          <w:b/>
        </w:rPr>
        <w:t xml:space="preserve">Display </w:t>
      </w:r>
      <w:proofErr w:type="gramStart"/>
      <w:r>
        <w:rPr>
          <w:b/>
        </w:rPr>
        <w:t>the final result</w:t>
      </w:r>
      <w:proofErr w:type="gramEnd"/>
      <w:r>
        <w:rPr>
          <w:b/>
        </w:rPr>
        <w:t xml:space="preserve"> of your stitching.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7848"/>
      </w:tblGrid>
      <w:tr w:rsidR="00231707" w14:paraId="0D4A64A1" w14:textId="77777777" w:rsidTr="00D04E87">
        <w:tc>
          <w:tcPr>
            <w:tcW w:w="4675" w:type="dxa"/>
            <w:vAlign w:val="center"/>
          </w:tcPr>
          <w:p w14:paraId="3755133B" w14:textId="77777777" w:rsidR="00231707" w:rsidRPr="001B000D" w:rsidRDefault="00231707" w:rsidP="00D04E87">
            <w:pPr>
              <w:jc w:val="right"/>
              <w:rPr>
                <w:b/>
                <w:bCs/>
                <w:color w:val="0000FF"/>
              </w:rPr>
            </w:pPr>
            <w:r>
              <w:rPr>
                <w:b/>
                <w:bCs/>
                <w:color w:val="0000FF"/>
              </w:rPr>
              <w:lastRenderedPageBreak/>
              <w:t>LEFT</w:t>
            </w:r>
          </w:p>
          <w:p w14:paraId="55CF8F81" w14:textId="77777777" w:rsidR="00231707" w:rsidRPr="001B000D" w:rsidRDefault="00231707" w:rsidP="00D04E87">
            <w:pPr>
              <w:jc w:val="right"/>
              <w:rPr>
                <w:b/>
                <w:bCs/>
                <w:color w:val="0000FF"/>
              </w:rPr>
            </w:pPr>
            <w:r w:rsidRPr="001B000D">
              <w:rPr>
                <w:b/>
                <w:bCs/>
                <w:color w:val="0000FF"/>
              </w:rPr>
              <w:t>as reference</w:t>
            </w:r>
          </w:p>
        </w:tc>
        <w:tc>
          <w:tcPr>
            <w:tcW w:w="4675" w:type="dxa"/>
          </w:tcPr>
          <w:p w14:paraId="16C1363C" w14:textId="77777777" w:rsidR="00231707" w:rsidRDefault="00231707" w:rsidP="00D04E87">
            <w:r>
              <w:rPr>
                <w:noProof/>
              </w:rPr>
              <w:drawing>
                <wp:inline distT="0" distB="0" distL="0" distR="0" wp14:anchorId="5B581113" wp14:editId="2753D1F5">
                  <wp:extent cx="4846320" cy="180321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4846320" cy="1803213"/>
                          </a:xfrm>
                          <a:prstGeom prst="rect">
                            <a:avLst/>
                          </a:prstGeom>
                          <a:noFill/>
                          <a:ln>
                            <a:noFill/>
                          </a:ln>
                        </pic:spPr>
                      </pic:pic>
                    </a:graphicData>
                  </a:graphic>
                </wp:inline>
              </w:drawing>
            </w:r>
          </w:p>
        </w:tc>
      </w:tr>
      <w:tr w:rsidR="00231707" w14:paraId="5CB9B4C0" w14:textId="77777777" w:rsidTr="00D04E87">
        <w:tc>
          <w:tcPr>
            <w:tcW w:w="4675" w:type="dxa"/>
            <w:vAlign w:val="center"/>
          </w:tcPr>
          <w:p w14:paraId="7A033D3E" w14:textId="77777777" w:rsidR="00231707" w:rsidRPr="001B000D" w:rsidRDefault="00231707" w:rsidP="00D04E87">
            <w:pPr>
              <w:jc w:val="right"/>
              <w:rPr>
                <w:b/>
                <w:bCs/>
                <w:color w:val="0000FF"/>
              </w:rPr>
            </w:pPr>
            <w:r>
              <w:rPr>
                <w:b/>
                <w:bCs/>
                <w:color w:val="0000FF"/>
              </w:rPr>
              <w:t>RIGHT</w:t>
            </w:r>
          </w:p>
          <w:p w14:paraId="69515BAC" w14:textId="77777777" w:rsidR="00231707" w:rsidRPr="001B000D" w:rsidRDefault="00231707" w:rsidP="00D04E87">
            <w:pPr>
              <w:jc w:val="right"/>
              <w:rPr>
                <w:b/>
                <w:bCs/>
                <w:color w:val="0000FF"/>
              </w:rPr>
            </w:pPr>
            <w:r w:rsidRPr="001B000D">
              <w:rPr>
                <w:b/>
                <w:bCs/>
                <w:color w:val="0000FF"/>
              </w:rPr>
              <w:t>as reference</w:t>
            </w:r>
          </w:p>
        </w:tc>
        <w:tc>
          <w:tcPr>
            <w:tcW w:w="4675" w:type="dxa"/>
          </w:tcPr>
          <w:p w14:paraId="7136C1E7" w14:textId="77777777" w:rsidR="00231707" w:rsidRDefault="00231707" w:rsidP="00D04E87">
            <w:r>
              <w:rPr>
                <w:noProof/>
              </w:rPr>
              <w:drawing>
                <wp:inline distT="0" distB="0" distL="0" distR="0" wp14:anchorId="32C14DC1" wp14:editId="62C03096">
                  <wp:extent cx="4846320" cy="211038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846320" cy="2110386"/>
                          </a:xfrm>
                          <a:prstGeom prst="rect">
                            <a:avLst/>
                          </a:prstGeom>
                          <a:noFill/>
                          <a:ln>
                            <a:noFill/>
                          </a:ln>
                        </pic:spPr>
                      </pic:pic>
                    </a:graphicData>
                  </a:graphic>
                </wp:inline>
              </w:drawing>
            </w:r>
          </w:p>
        </w:tc>
      </w:tr>
    </w:tbl>
    <w:p w14:paraId="0000000D" w14:textId="77777777" w:rsidR="00B24194" w:rsidRDefault="00B24194"/>
    <w:p w14:paraId="154EDDC6" w14:textId="77777777" w:rsidR="00773B88" w:rsidRDefault="00773B88">
      <w:pPr>
        <w:rPr>
          <w:sz w:val="40"/>
          <w:szCs w:val="40"/>
        </w:rPr>
      </w:pPr>
      <w:bookmarkStart w:id="2" w:name="_2vvrjmjgtxmg" w:colFirst="0" w:colLast="0"/>
      <w:bookmarkEnd w:id="2"/>
      <w:r>
        <w:br w:type="page"/>
      </w:r>
    </w:p>
    <w:p w14:paraId="0000000E" w14:textId="008BFBFE" w:rsidR="00B24194" w:rsidRDefault="009831CC">
      <w:pPr>
        <w:pStyle w:val="Heading1"/>
      </w:pPr>
      <w:r>
        <w:lastRenderedPageBreak/>
        <w:t>Part 2: Fundamental Matrix Estimation, Camera Calibration, Triangulation</w:t>
      </w:r>
    </w:p>
    <w:p w14:paraId="0000000F" w14:textId="77777777" w:rsidR="00B24194" w:rsidRDefault="009831CC">
      <w:pPr>
        <w:rPr>
          <w:b/>
        </w:rPr>
      </w:pPr>
      <w:r>
        <w:rPr>
          <w:b/>
        </w:rPr>
        <w:t>For both image pairs, for both unnormalized and normalized fundamental mat</w:t>
      </w:r>
      <w:r>
        <w:rPr>
          <w:b/>
        </w:rPr>
        <w:t xml:space="preserve">rix estimation, display your result (points and </w:t>
      </w:r>
      <w:proofErr w:type="spellStart"/>
      <w:r>
        <w:rPr>
          <w:b/>
        </w:rPr>
        <w:t>epipolar</w:t>
      </w:r>
      <w:proofErr w:type="spellEnd"/>
      <w:r>
        <w:rPr>
          <w:b/>
        </w:rPr>
        <w:t xml:space="preserve"> lines</w:t>
      </w:r>
      <w:proofErr w:type="gramStart"/>
      <w:r>
        <w:rPr>
          <w:b/>
        </w:rPr>
        <w:t>)</w:t>
      </w:r>
      <w:proofErr w:type="gramEnd"/>
      <w:r>
        <w:rPr>
          <w:b/>
        </w:rPr>
        <w:t xml:space="preserve"> and report your residual.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gridCol w:w="1728"/>
        <w:gridCol w:w="936"/>
      </w:tblGrid>
      <w:tr w:rsidR="00773B88" w14:paraId="797F0265" w14:textId="77777777" w:rsidTr="004907F0">
        <w:tc>
          <w:tcPr>
            <w:tcW w:w="6696" w:type="dxa"/>
          </w:tcPr>
          <w:p w14:paraId="00F6EC2E" w14:textId="11AB096A" w:rsidR="00773B88" w:rsidRPr="00773B88" w:rsidRDefault="00773B88">
            <w:pPr>
              <w:rPr>
                <w:b/>
                <w:bCs/>
                <w:color w:val="0000FF"/>
              </w:rPr>
            </w:pPr>
            <w:r w:rsidRPr="00773B88">
              <w:rPr>
                <w:b/>
                <w:bCs/>
                <w:color w:val="0000FF"/>
              </w:rPr>
              <w:t>Unnormalized</w:t>
            </w:r>
          </w:p>
        </w:tc>
        <w:tc>
          <w:tcPr>
            <w:tcW w:w="2664" w:type="dxa"/>
            <w:gridSpan w:val="2"/>
          </w:tcPr>
          <w:p w14:paraId="1BCF4461" w14:textId="7B0B09F4" w:rsidR="00773B88" w:rsidRPr="00773B88" w:rsidRDefault="00773B88">
            <w:pPr>
              <w:rPr>
                <w:b/>
                <w:bCs/>
                <w:color w:val="0000FF"/>
              </w:rPr>
            </w:pPr>
          </w:p>
        </w:tc>
      </w:tr>
      <w:tr w:rsidR="00773B88" w14:paraId="0BDC4C42" w14:textId="77777777" w:rsidTr="004907F0">
        <w:trPr>
          <w:gridAfter w:val="1"/>
          <w:wAfter w:w="936" w:type="dxa"/>
        </w:trPr>
        <w:tc>
          <w:tcPr>
            <w:tcW w:w="6696" w:type="dxa"/>
          </w:tcPr>
          <w:p w14:paraId="486281F1" w14:textId="1A784E4E" w:rsidR="00773B88" w:rsidRPr="00773B88" w:rsidRDefault="00773B88">
            <w:pPr>
              <w:rPr>
                <w:b/>
                <w:bCs/>
                <w:color w:val="0000FF"/>
              </w:rPr>
            </w:pPr>
            <w:r>
              <w:rPr>
                <w:b/>
                <w:bCs/>
                <w:noProof/>
                <w:color w:val="0000FF"/>
              </w:rPr>
              <w:drawing>
                <wp:inline distT="0" distB="0" distL="0" distR="0" wp14:anchorId="1E39AADB" wp14:editId="0354C17C">
                  <wp:extent cx="4114800" cy="3090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114800" cy="3090840"/>
                          </a:xfrm>
                          <a:prstGeom prst="rect">
                            <a:avLst/>
                          </a:prstGeom>
                          <a:noFill/>
                          <a:ln>
                            <a:noFill/>
                          </a:ln>
                        </pic:spPr>
                      </pic:pic>
                    </a:graphicData>
                  </a:graphic>
                </wp:inline>
              </w:drawing>
            </w:r>
          </w:p>
        </w:tc>
        <w:tc>
          <w:tcPr>
            <w:tcW w:w="1728" w:type="dxa"/>
            <w:vAlign w:val="bottom"/>
          </w:tcPr>
          <w:p w14:paraId="17B44B0E" w14:textId="78669B45" w:rsidR="00773B88" w:rsidRDefault="00FB633A" w:rsidP="00FB633A">
            <w:pPr>
              <w:rPr>
                <w:b/>
                <w:bCs/>
                <w:color w:val="0000FF"/>
              </w:rPr>
            </w:pPr>
            <w:r>
              <w:rPr>
                <w:b/>
                <w:bCs/>
                <w:color w:val="0000FF"/>
              </w:rPr>
              <w:t>Residuals</w:t>
            </w:r>
          </w:p>
          <w:p w14:paraId="061FC52F" w14:textId="770E4F74" w:rsidR="00FB633A" w:rsidRPr="00FB633A" w:rsidRDefault="00FB633A" w:rsidP="00FB633A">
            <w:pPr>
              <w:rPr>
                <w:color w:val="0000FF"/>
              </w:rPr>
            </w:pPr>
            <w:r w:rsidRPr="00FB633A">
              <w:rPr>
                <w:color w:val="0000FF"/>
              </w:rPr>
              <w:t>0.179213 px</w:t>
            </w:r>
          </w:p>
        </w:tc>
      </w:tr>
      <w:tr w:rsidR="00773B88" w14:paraId="3FADF793" w14:textId="77777777" w:rsidTr="004907F0">
        <w:trPr>
          <w:gridAfter w:val="1"/>
          <w:wAfter w:w="936" w:type="dxa"/>
        </w:trPr>
        <w:tc>
          <w:tcPr>
            <w:tcW w:w="6696" w:type="dxa"/>
          </w:tcPr>
          <w:p w14:paraId="2D4F08D9" w14:textId="77777777" w:rsidR="00FB633A" w:rsidRDefault="00FB633A">
            <w:pPr>
              <w:rPr>
                <w:b/>
                <w:bCs/>
                <w:color w:val="0000FF"/>
              </w:rPr>
            </w:pPr>
          </w:p>
          <w:p w14:paraId="73A2E864" w14:textId="34AB5E57" w:rsidR="00773B88" w:rsidRPr="00773B88" w:rsidRDefault="00773B88">
            <w:pPr>
              <w:rPr>
                <w:b/>
                <w:bCs/>
                <w:color w:val="0000FF"/>
              </w:rPr>
            </w:pPr>
            <w:r>
              <w:rPr>
                <w:b/>
                <w:bCs/>
                <w:color w:val="0000FF"/>
              </w:rPr>
              <w:t>Normalized</w:t>
            </w:r>
          </w:p>
        </w:tc>
        <w:tc>
          <w:tcPr>
            <w:tcW w:w="1728" w:type="dxa"/>
            <w:vAlign w:val="bottom"/>
          </w:tcPr>
          <w:p w14:paraId="4BBA286F" w14:textId="77777777" w:rsidR="00773B88" w:rsidRPr="00773B88" w:rsidRDefault="00773B88" w:rsidP="00FB633A">
            <w:pPr>
              <w:rPr>
                <w:b/>
                <w:bCs/>
                <w:color w:val="0000FF"/>
              </w:rPr>
            </w:pPr>
          </w:p>
        </w:tc>
      </w:tr>
      <w:tr w:rsidR="00773B88" w14:paraId="357D3998" w14:textId="77777777" w:rsidTr="004907F0">
        <w:trPr>
          <w:gridAfter w:val="1"/>
          <w:wAfter w:w="936" w:type="dxa"/>
        </w:trPr>
        <w:tc>
          <w:tcPr>
            <w:tcW w:w="6696" w:type="dxa"/>
          </w:tcPr>
          <w:p w14:paraId="2F157A9D" w14:textId="0B948A4B" w:rsidR="00773B88" w:rsidRPr="00773B88" w:rsidRDefault="00773B88">
            <w:pPr>
              <w:rPr>
                <w:b/>
                <w:bCs/>
                <w:color w:val="0000FF"/>
              </w:rPr>
            </w:pPr>
            <w:r>
              <w:rPr>
                <w:b/>
                <w:bCs/>
                <w:noProof/>
                <w:color w:val="0000FF"/>
              </w:rPr>
              <w:drawing>
                <wp:inline distT="0" distB="0" distL="0" distR="0" wp14:anchorId="5C8A1904" wp14:editId="24D4185C">
                  <wp:extent cx="4114800" cy="3090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14800" cy="3090840"/>
                          </a:xfrm>
                          <a:prstGeom prst="rect">
                            <a:avLst/>
                          </a:prstGeom>
                          <a:noFill/>
                          <a:ln>
                            <a:noFill/>
                          </a:ln>
                        </pic:spPr>
                      </pic:pic>
                    </a:graphicData>
                  </a:graphic>
                </wp:inline>
              </w:drawing>
            </w:r>
          </w:p>
        </w:tc>
        <w:tc>
          <w:tcPr>
            <w:tcW w:w="1728" w:type="dxa"/>
            <w:vAlign w:val="bottom"/>
          </w:tcPr>
          <w:p w14:paraId="55629A2F" w14:textId="77777777" w:rsidR="00773B88" w:rsidRDefault="00FB633A" w:rsidP="00FB633A">
            <w:pPr>
              <w:rPr>
                <w:b/>
                <w:bCs/>
                <w:color w:val="0000FF"/>
              </w:rPr>
            </w:pPr>
            <w:r>
              <w:rPr>
                <w:b/>
                <w:bCs/>
                <w:color w:val="0000FF"/>
              </w:rPr>
              <w:t>Residuals</w:t>
            </w:r>
          </w:p>
          <w:p w14:paraId="660DAB9B" w14:textId="7AACF92D" w:rsidR="00FB633A" w:rsidRPr="00FB633A" w:rsidRDefault="00FB633A" w:rsidP="00FB633A">
            <w:pPr>
              <w:rPr>
                <w:color w:val="0000FF"/>
              </w:rPr>
            </w:pPr>
            <w:r w:rsidRPr="00FB633A">
              <w:rPr>
                <w:color w:val="0000FF"/>
              </w:rPr>
              <w:t>0.085709 px</w:t>
            </w:r>
          </w:p>
        </w:tc>
      </w:tr>
    </w:tbl>
    <w:p w14:paraId="00000010" w14:textId="2E3BB405" w:rsidR="00B24194" w:rsidRDefault="00773B88">
      <w:r>
        <w:t>TODO residuals follow website definition</w:t>
      </w:r>
    </w:p>
    <w:p w14:paraId="4375EFA5" w14:textId="77777777" w:rsidR="00773B88" w:rsidRDefault="00773B88"/>
    <w:p w14:paraId="00000011" w14:textId="77777777" w:rsidR="00B24194" w:rsidRDefault="009831CC">
      <w:pPr>
        <w:rPr>
          <w:b/>
        </w:rPr>
      </w:pPr>
      <w:r>
        <w:rPr>
          <w:b/>
        </w:rPr>
        <w:lastRenderedPageBreak/>
        <w:t xml:space="preserve">For the lab image pair, show your estimated 3x4 camera projection matrices. </w:t>
      </w:r>
    </w:p>
    <w:p w14:paraId="00000012" w14:textId="30252760" w:rsidR="00B24194" w:rsidRPr="00241E9F" w:rsidRDefault="00241E9F">
      <w:pPr>
        <w:rPr>
          <w:i/>
          <w:iCs/>
          <w:color w:val="0000FF"/>
        </w:rPr>
      </w:pPr>
      <w:r w:rsidRPr="00241E9F">
        <w:rPr>
          <w:i/>
          <w:iCs/>
          <w:color w:val="0000FF"/>
        </w:rPr>
        <w:t>Please find the matrices in next question.</w:t>
      </w:r>
    </w:p>
    <w:p w14:paraId="53FEE30F" w14:textId="77777777" w:rsidR="00241E9F" w:rsidRDefault="00241E9F"/>
    <w:p w14:paraId="00000013" w14:textId="77777777" w:rsidR="00B24194" w:rsidRDefault="009831CC">
      <w:pPr>
        <w:rPr>
          <w:b/>
        </w:rPr>
      </w:pPr>
      <w:r>
        <w:rPr>
          <w:b/>
        </w:rPr>
        <w:t>Report the residual between the projected and observed 2D points.</w:t>
      </w:r>
    </w:p>
    <w:tbl>
      <w:tblPr>
        <w:tblStyle w:val="TableGrid"/>
        <w:tblW w:w="80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5024"/>
        <w:gridCol w:w="1256"/>
        <w:gridCol w:w="1109"/>
      </w:tblGrid>
      <w:tr w:rsidR="00241E9F" w14:paraId="5D407157" w14:textId="77777777" w:rsidTr="00716F9C">
        <w:trPr>
          <w:jc w:val="center"/>
        </w:trPr>
        <w:tc>
          <w:tcPr>
            <w:tcW w:w="657" w:type="dxa"/>
            <w:tcBorders>
              <w:bottom w:val="single" w:sz="12" w:space="0" w:color="0000FF"/>
              <w:right w:val="single" w:sz="4" w:space="0" w:color="0000FF"/>
            </w:tcBorders>
            <w:vAlign w:val="center"/>
          </w:tcPr>
          <w:p w14:paraId="1196A8A7" w14:textId="77777777" w:rsidR="006365F2" w:rsidRPr="00716F9C" w:rsidRDefault="006365F2" w:rsidP="00D04E87">
            <w:pPr>
              <w:jc w:val="right"/>
              <w:rPr>
                <w:b/>
                <w:bCs/>
                <w:color w:val="0000FF"/>
              </w:rPr>
            </w:pPr>
          </w:p>
        </w:tc>
        <w:tc>
          <w:tcPr>
            <w:tcW w:w="5024" w:type="dxa"/>
            <w:tcBorders>
              <w:left w:val="single" w:sz="4" w:space="0" w:color="0000FF"/>
              <w:bottom w:val="single" w:sz="12" w:space="0" w:color="0000FF"/>
            </w:tcBorders>
            <w:vAlign w:val="center"/>
          </w:tcPr>
          <w:p w14:paraId="5BD0CAC2" w14:textId="77777777" w:rsidR="006365F2" w:rsidRPr="00716F9C" w:rsidRDefault="006365F2" w:rsidP="00241E9F">
            <w:pPr>
              <w:jc w:val="center"/>
              <w:rPr>
                <w:b/>
                <w:bCs/>
                <w:color w:val="0000FF"/>
              </w:rPr>
            </w:pPr>
            <w:r w:rsidRPr="00716F9C">
              <w:rPr>
                <w:b/>
                <w:bCs/>
                <w:color w:val="0000FF"/>
              </w:rPr>
              <w:t>Projection matrix</w:t>
            </w:r>
          </w:p>
        </w:tc>
        <w:tc>
          <w:tcPr>
            <w:tcW w:w="1256" w:type="dxa"/>
            <w:tcBorders>
              <w:bottom w:val="single" w:sz="12" w:space="0" w:color="0000FF"/>
            </w:tcBorders>
            <w:vAlign w:val="center"/>
          </w:tcPr>
          <w:p w14:paraId="73FF683D" w14:textId="77777777" w:rsidR="006365F2" w:rsidRPr="00716F9C" w:rsidRDefault="006365F2" w:rsidP="00241E9F">
            <w:pPr>
              <w:jc w:val="center"/>
              <w:rPr>
                <w:b/>
                <w:bCs/>
                <w:color w:val="0000FF"/>
              </w:rPr>
            </w:pPr>
            <w:r w:rsidRPr="00716F9C">
              <w:rPr>
                <w:b/>
                <w:bCs/>
                <w:color w:val="0000FF"/>
              </w:rPr>
              <w:t>Residuals</w:t>
            </w:r>
          </w:p>
        </w:tc>
        <w:tc>
          <w:tcPr>
            <w:tcW w:w="1109" w:type="dxa"/>
            <w:tcBorders>
              <w:bottom w:val="single" w:sz="12" w:space="0" w:color="0000FF"/>
            </w:tcBorders>
            <w:vAlign w:val="center"/>
          </w:tcPr>
          <w:p w14:paraId="284EDE5A" w14:textId="77777777" w:rsidR="006365F2" w:rsidRPr="00716F9C" w:rsidRDefault="006365F2" w:rsidP="00241E9F">
            <w:pPr>
              <w:jc w:val="center"/>
              <w:rPr>
                <w:b/>
                <w:bCs/>
                <w:color w:val="0000FF"/>
              </w:rPr>
            </w:pPr>
            <w:r w:rsidRPr="00716F9C">
              <w:rPr>
                <w:b/>
                <w:bCs/>
                <w:color w:val="0000FF"/>
              </w:rPr>
              <w:t>Average</w:t>
            </w:r>
          </w:p>
          <w:p w14:paraId="74B4F5A3" w14:textId="77777777" w:rsidR="006365F2" w:rsidRPr="00716F9C" w:rsidRDefault="006365F2" w:rsidP="00241E9F">
            <w:pPr>
              <w:jc w:val="center"/>
              <w:rPr>
                <w:b/>
                <w:bCs/>
                <w:color w:val="0000FF"/>
              </w:rPr>
            </w:pPr>
            <w:r w:rsidRPr="00716F9C">
              <w:rPr>
                <w:b/>
                <w:bCs/>
                <w:color w:val="0000FF"/>
              </w:rPr>
              <w:t>squared distance</w:t>
            </w:r>
          </w:p>
        </w:tc>
      </w:tr>
      <w:tr w:rsidR="00241E9F" w14:paraId="4FA8A227" w14:textId="77777777" w:rsidTr="00716F9C">
        <w:trPr>
          <w:trHeight w:val="864"/>
          <w:jc w:val="center"/>
        </w:trPr>
        <w:tc>
          <w:tcPr>
            <w:tcW w:w="657" w:type="dxa"/>
            <w:tcBorders>
              <w:top w:val="single" w:sz="12" w:space="0" w:color="0000FF"/>
              <w:bottom w:val="single" w:sz="4" w:space="0" w:color="0000FF"/>
              <w:right w:val="single" w:sz="4" w:space="0" w:color="0000FF"/>
            </w:tcBorders>
            <w:vAlign w:val="center"/>
          </w:tcPr>
          <w:p w14:paraId="0C48EBA7" w14:textId="77777777" w:rsidR="006365F2" w:rsidRPr="00716F9C" w:rsidRDefault="006365F2" w:rsidP="00D04E87">
            <w:pPr>
              <w:jc w:val="right"/>
              <w:rPr>
                <w:b/>
                <w:bCs/>
                <w:color w:val="0000FF"/>
              </w:rPr>
            </w:pPr>
            <w:r w:rsidRPr="00716F9C">
              <w:rPr>
                <w:b/>
                <w:bCs/>
                <w:color w:val="0000FF"/>
              </w:rPr>
              <w:t>lab1</w:t>
            </w:r>
          </w:p>
        </w:tc>
        <w:tc>
          <w:tcPr>
            <w:tcW w:w="5024" w:type="dxa"/>
            <w:tcBorders>
              <w:top w:val="single" w:sz="12" w:space="0" w:color="0000FF"/>
              <w:left w:val="single" w:sz="4" w:space="0" w:color="0000FF"/>
              <w:bottom w:val="single" w:sz="4" w:space="0" w:color="0000FF"/>
            </w:tcBorders>
            <w:vAlign w:val="center"/>
          </w:tcPr>
          <w:p w14:paraId="64851F5C" w14:textId="3E241B23" w:rsidR="006365F2" w:rsidRPr="00716F9C" w:rsidRDefault="00241E9F"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-3.100e-03</m:t>
                          </m:r>
                        </m:e>
                        <m:e>
                          <m:r>
                            <m:rPr>
                              <m:nor/>
                            </m:rPr>
                            <w:rPr>
                              <w:rFonts w:ascii="Cambria Math" w:hAnsi="Cambria Math"/>
                              <w:color w:val="0000FF"/>
                            </w:rPr>
                            <m:t>-1.462e-04</m:t>
                          </m:r>
                        </m:e>
                        <m:e>
                          <m:r>
                            <m:rPr>
                              <m:nor/>
                            </m:rPr>
                            <w:rPr>
                              <w:rFonts w:ascii="Cambria Math" w:hAnsi="Cambria Math"/>
                              <w:color w:val="0000FF"/>
                            </w:rPr>
                            <m:t>4.485e-04</m:t>
                          </m:r>
                          <m:ctrlPr>
                            <w:rPr>
                              <w:rFonts w:ascii="Cambria Math" w:eastAsia="Cambria Math" w:hAnsi="Cambria Math" w:cs="Cambria Math"/>
                              <w:i/>
                              <w:color w:val="0000FF"/>
                            </w:rPr>
                          </m:ctrlPr>
                        </m:e>
                        <m:e>
                          <m:r>
                            <m:rPr>
                              <m:nor/>
                            </m:rPr>
                            <w:rPr>
                              <w:rFonts w:ascii="Cambria Math" w:eastAsia="Cambria Math" w:hAnsi="Cambria Math" w:cs="Cambria Math"/>
                              <w:color w:val="0000FF"/>
                            </w:rPr>
                            <m:t>9.789e-01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-3.070e-04</m:t>
                          </m:r>
                        </m:e>
                        <m:e>
                          <m:r>
                            <m:rPr>
                              <m:nor/>
                            </m:rPr>
                            <w:rPr>
                              <w:rFonts w:ascii="Cambria Math" w:hAnsi="Cambria Math"/>
                              <w:color w:val="0000FF"/>
                            </w:rPr>
                            <m:t>-6.372e-04</m:t>
                          </m:r>
                          <m:ctrlPr>
                            <w:rPr>
                              <w:rFonts w:ascii="Cambria Math" w:eastAsia="Cambria Math" w:hAnsi="Cambria Math" w:cs="Cambria Math"/>
                              <w:i/>
                              <w:color w:val="0000FF"/>
                            </w:rPr>
                          </m:ctrlPr>
                        </m:e>
                        <m:e>
                          <m:r>
                            <m:rPr>
                              <m:nor/>
                            </m:rPr>
                            <w:rPr>
                              <w:rFonts w:ascii="Cambria Math" w:eastAsia="Cambria Math" w:hAnsi="Cambria Math" w:cs="Cambria Math"/>
                              <w:color w:val="0000FF"/>
                            </w:rPr>
                            <m:t>2.774e-03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2.041e-01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-1.679e-06</m:t>
                          </m:r>
                          <m:ctrlPr>
                            <w:rPr>
                              <w:rFonts w:ascii="Cambria Math" w:eastAsia="Cambria Math" w:hAnsi="Cambria Math" w:cs="Cambria Math"/>
                              <w:i/>
                              <w:color w:val="0000FF"/>
                            </w:rPr>
                          </m:ctrlPr>
                        </m:e>
                        <m:e>
                          <m:r>
                            <m:rPr>
                              <m:nor/>
                            </m:rPr>
                            <w:rPr>
                              <w:rFonts w:ascii="Cambria Math" w:eastAsia="Cambria Math" w:hAnsi="Cambria Math" w:cs="Cambria Math"/>
                              <w:color w:val="0000FF"/>
                            </w:rPr>
                            <m:t>-2.748e-06</m:t>
                          </m:r>
                          <m:ctrlPr>
                            <w:rPr>
                              <w:rFonts w:ascii="Cambria Math" w:eastAsia="Cambria Math" w:hAnsi="Cambria Math" w:cs="Cambria Math"/>
                              <w:i/>
                              <w:color w:val="0000FF"/>
                            </w:rPr>
                          </m:ctrlPr>
                        </m:e>
                        <m:e>
                          <m:r>
                            <m:rPr>
                              <m:nor/>
                            </m:rPr>
                            <w:rPr>
                              <w:rFonts w:ascii="Cambria Math" w:eastAsia="Cambria Math" w:hAnsi="Cambria Math" w:cs="Cambria Math"/>
                              <w:color w:val="0000FF"/>
                            </w:rPr>
                            <m:t>6.840e-07</m:t>
                          </m:r>
                          <m:ctrlPr>
                            <w:rPr>
                              <w:rFonts w:ascii="Cambria Math" w:eastAsia="Cambria Math" w:hAnsi="Cambria Math" w:cs="Cambria Math"/>
                              <w:i/>
                              <w:color w:val="0000FF"/>
                            </w:rPr>
                          </m:ctrlPr>
                        </m:e>
                        <m:e>
                          <m:r>
                            <m:rPr>
                              <m:nor/>
                            </m:rPr>
                            <w:rPr>
                              <w:rFonts w:ascii="Cambria Math" w:eastAsia="Cambria Math" w:hAnsi="Cambria Math" w:cs="Cambria Math"/>
                              <w:color w:val="0000FF"/>
                            </w:rPr>
                            <m:t>1.329e-03</m:t>
                          </m:r>
                        </m:e>
                      </m:mr>
                    </m:m>
                  </m:e>
                </m:d>
              </m:oMath>
            </m:oMathPara>
          </w:p>
        </w:tc>
        <w:tc>
          <w:tcPr>
            <w:tcW w:w="1256" w:type="dxa"/>
            <w:tcBorders>
              <w:top w:val="single" w:sz="12" w:space="0" w:color="0000FF"/>
              <w:bottom w:val="single" w:sz="4" w:space="0" w:color="0000FF"/>
            </w:tcBorders>
            <w:vAlign w:val="center"/>
          </w:tcPr>
          <w:p w14:paraId="62110761" w14:textId="77777777" w:rsidR="006365F2" w:rsidRPr="00716F9C" w:rsidRDefault="006365F2" w:rsidP="00241E9F">
            <w:pPr>
              <w:jc w:val="center"/>
              <w:rPr>
                <w:color w:val="0000FF"/>
              </w:rPr>
            </w:pPr>
            <w:r w:rsidRPr="00716F9C">
              <w:rPr>
                <w:color w:val="0000FF"/>
              </w:rPr>
              <w:t>13.55</w:t>
            </w:r>
          </w:p>
        </w:tc>
        <w:tc>
          <w:tcPr>
            <w:tcW w:w="1109" w:type="dxa"/>
            <w:tcBorders>
              <w:top w:val="single" w:sz="12" w:space="0" w:color="0000FF"/>
              <w:bottom w:val="single" w:sz="4" w:space="0" w:color="0000FF"/>
            </w:tcBorders>
            <w:vAlign w:val="center"/>
          </w:tcPr>
          <w:p w14:paraId="4254F0DA" w14:textId="77777777" w:rsidR="006365F2" w:rsidRPr="00716F9C" w:rsidRDefault="006365F2" w:rsidP="00241E9F">
            <w:pPr>
              <w:jc w:val="center"/>
              <w:rPr>
                <w:color w:val="0000FF"/>
              </w:rPr>
            </w:pPr>
            <w:r w:rsidRPr="00716F9C">
              <w:rPr>
                <w:color w:val="0000FF"/>
              </w:rPr>
              <w:t>0.39</w:t>
            </w:r>
          </w:p>
        </w:tc>
      </w:tr>
      <w:tr w:rsidR="00241E9F" w14:paraId="11F24DEB" w14:textId="77777777" w:rsidTr="00716F9C">
        <w:trPr>
          <w:trHeight w:val="864"/>
          <w:jc w:val="center"/>
        </w:trPr>
        <w:tc>
          <w:tcPr>
            <w:tcW w:w="657" w:type="dxa"/>
            <w:tcBorders>
              <w:top w:val="single" w:sz="4" w:space="0" w:color="0000FF"/>
              <w:right w:val="single" w:sz="4" w:space="0" w:color="0000FF"/>
            </w:tcBorders>
            <w:vAlign w:val="center"/>
          </w:tcPr>
          <w:p w14:paraId="13618C89" w14:textId="77777777" w:rsidR="00241E9F" w:rsidRPr="00716F9C" w:rsidRDefault="00241E9F" w:rsidP="00241E9F">
            <w:pPr>
              <w:jc w:val="right"/>
              <w:rPr>
                <w:b/>
                <w:bCs/>
                <w:color w:val="0000FF"/>
              </w:rPr>
            </w:pPr>
            <w:r w:rsidRPr="00716F9C">
              <w:rPr>
                <w:b/>
                <w:bCs/>
                <w:color w:val="0000FF"/>
              </w:rPr>
              <w:t>lab2</w:t>
            </w:r>
          </w:p>
        </w:tc>
        <w:tc>
          <w:tcPr>
            <w:tcW w:w="5024" w:type="dxa"/>
            <w:tcBorders>
              <w:top w:val="single" w:sz="4" w:space="0" w:color="0000FF"/>
              <w:left w:val="single" w:sz="4" w:space="0" w:color="0000FF"/>
            </w:tcBorders>
            <w:vAlign w:val="center"/>
          </w:tcPr>
          <w:p w14:paraId="2059197F" w14:textId="0A31D6EC" w:rsidR="00241E9F" w:rsidRPr="00716F9C" w:rsidRDefault="00241E9F"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-6.932e-03</m:t>
                          </m:r>
                        </m:e>
                        <m:e>
                          <m:r>
                            <m:rPr>
                              <m:nor/>
                            </m:rPr>
                            <w:rPr>
                              <w:rFonts w:ascii="Cambria Math" w:hAnsi="Cambria Math"/>
                              <w:color w:val="0000FF"/>
                            </w:rPr>
                            <m:t>4.017e-03</m:t>
                          </m:r>
                        </m:e>
                        <m:e>
                          <m:r>
                            <m:rPr>
                              <m:nor/>
                            </m:rPr>
                            <w:rPr>
                              <w:rFonts w:ascii="Cambria Math" w:hAnsi="Cambria Math"/>
                              <w:color w:val="0000FF"/>
                            </w:rPr>
                            <m:t>1.326e-03</m:t>
                          </m:r>
                          <m:ctrlPr>
                            <w:rPr>
                              <w:rFonts w:ascii="Cambria Math" w:eastAsia="Cambria Math" w:hAnsi="Cambria Math" w:cs="Cambria Math"/>
                              <w:i/>
                              <w:color w:val="0000FF"/>
                            </w:rPr>
                          </m:ctrlPr>
                        </m:e>
                        <m:e>
                          <m:r>
                            <m:rPr>
                              <m:nor/>
                            </m:rPr>
                            <w:rPr>
                              <w:rFonts w:ascii="Cambria Math" w:eastAsia="Cambria Math" w:hAnsi="Cambria Math" w:cs="Cambria Math"/>
                              <w:color w:val="0000FF"/>
                            </w:rPr>
                            <m:t>8.267e-01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-1.548e-03</m:t>
                          </m:r>
                        </m:e>
                        <m:e>
                          <m:r>
                            <m:rPr>
                              <m:nor/>
                            </m:rPr>
                            <w:rPr>
                              <w:rFonts w:ascii="Cambria Math" w:hAnsi="Cambria Math"/>
                              <w:color w:val="0000FF"/>
                            </w:rPr>
                            <m:t>-1.025e-03</m:t>
                          </m:r>
                          <m:ctrlPr>
                            <w:rPr>
                              <w:rFonts w:ascii="Cambria Math" w:eastAsia="Cambria Math" w:hAnsi="Cambria Math" w:cs="Cambria Math"/>
                              <w:i/>
                              <w:color w:val="0000FF"/>
                            </w:rPr>
                          </m:ctrlPr>
                        </m:e>
                        <m:e>
                          <m:r>
                            <m:rPr>
                              <m:nor/>
                            </m:rPr>
                            <w:rPr>
                              <w:rFonts w:ascii="Cambria Math" w:eastAsia="Cambria Math" w:hAnsi="Cambria Math" w:cs="Cambria Math"/>
                              <w:color w:val="0000FF"/>
                            </w:rPr>
                            <m:t>7.274e-03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5.625e-01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-7.609e-06</m:t>
                          </m:r>
                          <m:ctrlPr>
                            <w:rPr>
                              <w:rFonts w:ascii="Cambria Math" w:eastAsia="Cambria Math" w:hAnsi="Cambria Math" w:cs="Cambria Math"/>
                              <w:i/>
                              <w:color w:val="0000FF"/>
                            </w:rPr>
                          </m:ctrlPr>
                        </m:e>
                        <m:e>
                          <m:r>
                            <m:rPr>
                              <m:nor/>
                            </m:rPr>
                            <w:rPr>
                              <w:rFonts w:ascii="Cambria Math" w:eastAsia="Cambria Math" w:hAnsi="Cambria Math" w:cs="Cambria Math"/>
                              <w:color w:val="0000FF"/>
                            </w:rPr>
                            <m:t>-3.710e-06</m:t>
                          </m:r>
                          <m:ctrlPr>
                            <w:rPr>
                              <w:rFonts w:ascii="Cambria Math" w:eastAsia="Cambria Math" w:hAnsi="Cambria Math" w:cs="Cambria Math"/>
                              <w:i/>
                              <w:color w:val="0000FF"/>
                            </w:rPr>
                          </m:ctrlPr>
                        </m:e>
                        <m:e>
                          <m:r>
                            <m:rPr>
                              <m:nor/>
                            </m:rPr>
                            <w:rPr>
                              <w:rFonts w:ascii="Cambria Math" w:eastAsia="Cambria Math" w:hAnsi="Cambria Math" w:cs="Cambria Math"/>
                              <w:color w:val="0000FF"/>
                            </w:rPr>
                            <m:t>1.902e-06</m:t>
                          </m:r>
                          <m:ctrlPr>
                            <w:rPr>
                              <w:rFonts w:ascii="Cambria Math" w:eastAsia="Cambria Math" w:hAnsi="Cambria Math" w:cs="Cambria Math"/>
                              <w:i/>
                              <w:color w:val="0000FF"/>
                            </w:rPr>
                          </m:ctrlPr>
                        </m:e>
                        <m:e>
                          <m:r>
                            <m:rPr>
                              <m:nor/>
                            </m:rPr>
                            <w:rPr>
                              <w:rFonts w:ascii="Cambria Math" w:eastAsia="Cambria Math" w:hAnsi="Cambria Math" w:cs="Cambria Math"/>
                              <w:color w:val="0000FF"/>
                            </w:rPr>
                            <m:t>3.388e-03</m:t>
                          </m:r>
                        </m:e>
                      </m:mr>
                    </m:m>
                  </m:e>
                </m:d>
              </m:oMath>
            </m:oMathPara>
          </w:p>
        </w:tc>
        <w:tc>
          <w:tcPr>
            <w:tcW w:w="1256" w:type="dxa"/>
            <w:tcBorders>
              <w:top w:val="single" w:sz="4" w:space="0" w:color="0000FF"/>
            </w:tcBorders>
            <w:vAlign w:val="center"/>
          </w:tcPr>
          <w:p w14:paraId="1533D9AF" w14:textId="77777777" w:rsidR="00241E9F" w:rsidRPr="00716F9C" w:rsidRDefault="00241E9F" w:rsidP="00241E9F">
            <w:pPr>
              <w:jc w:val="center"/>
              <w:rPr>
                <w:color w:val="0000FF"/>
              </w:rPr>
            </w:pPr>
            <w:r w:rsidRPr="00716F9C">
              <w:rPr>
                <w:color w:val="0000FF"/>
              </w:rPr>
              <w:t>15.54</w:t>
            </w:r>
          </w:p>
        </w:tc>
        <w:tc>
          <w:tcPr>
            <w:tcW w:w="1109" w:type="dxa"/>
            <w:tcBorders>
              <w:top w:val="single" w:sz="4" w:space="0" w:color="0000FF"/>
            </w:tcBorders>
            <w:vAlign w:val="center"/>
          </w:tcPr>
          <w:p w14:paraId="0132B910" w14:textId="77777777" w:rsidR="00241E9F" w:rsidRPr="00716F9C" w:rsidRDefault="00241E9F" w:rsidP="00241E9F">
            <w:pPr>
              <w:jc w:val="center"/>
              <w:rPr>
                <w:color w:val="0000FF"/>
              </w:rPr>
            </w:pPr>
            <w:r w:rsidRPr="00716F9C">
              <w:rPr>
                <w:color w:val="0000FF"/>
              </w:rPr>
              <w:t>0.37</w:t>
            </w:r>
          </w:p>
        </w:tc>
      </w:tr>
    </w:tbl>
    <w:p w14:paraId="00000014" w14:textId="77777777" w:rsidR="00B24194" w:rsidRDefault="00B24194"/>
    <w:p w14:paraId="00000015" w14:textId="2DA0F83E" w:rsidR="00B24194" w:rsidRDefault="009831CC">
      <w:pPr>
        <w:rPr>
          <w:b/>
        </w:rPr>
      </w:pPr>
      <w:r>
        <w:rPr>
          <w:b/>
        </w:rPr>
        <w:t>For both image pairs</w:t>
      </w:r>
      <w:r>
        <w:rPr>
          <w:b/>
        </w:rPr>
        <w:t>, visualize 3D camera centers and triangulated 3D points.</w:t>
      </w:r>
    </w:p>
    <w:p w14:paraId="13603F83" w14:textId="7AF12380" w:rsidR="003760A3" w:rsidRPr="003760A3" w:rsidRDefault="003760A3">
      <w:pPr>
        <w:rPr>
          <w:bCs/>
        </w:rPr>
      </w:pPr>
      <w:r>
        <w:rPr>
          <w:bCs/>
        </w:rPr>
        <w:t xml:space="preserve">It is hard to visualize triangulated results when camera center is in the view.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4474"/>
        <w:gridCol w:w="3816"/>
      </w:tblGrid>
      <w:tr w:rsidR="002E7673" w14:paraId="109F9E77" w14:textId="77777777" w:rsidTr="003C1CAE">
        <w:trPr>
          <w:jc w:val="center"/>
        </w:trPr>
        <w:tc>
          <w:tcPr>
            <w:tcW w:w="1080" w:type="dxa"/>
            <w:tcBorders>
              <w:bottom w:val="single" w:sz="12" w:space="0" w:color="0000FF"/>
              <w:right w:val="single" w:sz="4" w:space="0" w:color="0000FF"/>
            </w:tcBorders>
          </w:tcPr>
          <w:p w14:paraId="7A622036" w14:textId="77777777" w:rsidR="003C1CAE" w:rsidRDefault="003C1CAE"/>
        </w:tc>
        <w:tc>
          <w:tcPr>
            <w:tcW w:w="4536" w:type="dxa"/>
            <w:tcBorders>
              <w:left w:val="single" w:sz="4" w:space="0" w:color="0000FF"/>
              <w:bottom w:val="single" w:sz="12" w:space="0" w:color="0000FF"/>
            </w:tcBorders>
            <w:vAlign w:val="center"/>
          </w:tcPr>
          <w:p w14:paraId="745A87F9" w14:textId="77777777" w:rsidR="003C1CAE" w:rsidRDefault="003C1CAE" w:rsidP="003C1CAE">
            <w:pPr>
              <w:jc w:val="center"/>
              <w:rPr>
                <w:b/>
                <w:bCs/>
                <w:color w:val="0000FF"/>
              </w:rPr>
            </w:pPr>
            <w:r w:rsidRPr="003C1CAE">
              <w:rPr>
                <w:b/>
                <w:bCs/>
                <w:color w:val="0000FF"/>
              </w:rPr>
              <w:t>3D distribution</w:t>
            </w:r>
          </w:p>
          <w:p w14:paraId="217AA77D" w14:textId="6562BB41" w:rsidR="003760A3" w:rsidRPr="003760A3" w:rsidRDefault="003760A3" w:rsidP="003C1CAE">
            <w:pPr>
              <w:jc w:val="center"/>
              <w:rPr>
                <w:color w:val="0000FF"/>
              </w:rPr>
            </w:pPr>
            <w:r w:rsidRPr="003760A3">
              <w:rPr>
                <w:color w:val="0000FF"/>
              </w:rPr>
              <w:t>(Camera centers)</w:t>
            </w:r>
          </w:p>
        </w:tc>
        <w:tc>
          <w:tcPr>
            <w:tcW w:w="2418" w:type="dxa"/>
            <w:tcBorders>
              <w:bottom w:val="single" w:sz="12" w:space="0" w:color="0000FF"/>
            </w:tcBorders>
            <w:vAlign w:val="center"/>
          </w:tcPr>
          <w:p w14:paraId="2166C820" w14:textId="77777777" w:rsidR="003C1CAE" w:rsidRDefault="003760A3" w:rsidP="003C1CAE">
            <w:pPr>
              <w:jc w:val="center"/>
              <w:rPr>
                <w:b/>
                <w:bCs/>
                <w:color w:val="0000FF"/>
              </w:rPr>
            </w:pPr>
            <w:r>
              <w:rPr>
                <w:b/>
                <w:bCs/>
                <w:color w:val="0000FF"/>
              </w:rPr>
              <w:t>Triangulation</w:t>
            </w:r>
          </w:p>
          <w:p w14:paraId="7978213A" w14:textId="2D171BDD" w:rsidR="003760A3" w:rsidRPr="002E7673" w:rsidRDefault="003760A3" w:rsidP="003C1CAE">
            <w:pPr>
              <w:jc w:val="center"/>
              <w:rPr>
                <w:color w:val="0000FF"/>
              </w:rPr>
            </w:pPr>
            <w:r w:rsidRPr="002E7673">
              <w:rPr>
                <w:color w:val="0000FF"/>
              </w:rPr>
              <w:t>(</w:t>
            </w:r>
            <w:proofErr w:type="gramStart"/>
            <w:r w:rsidRPr="00364663">
              <w:rPr>
                <w:color w:val="0000FF"/>
              </w:rPr>
              <w:t>ground</w:t>
            </w:r>
            <w:proofErr w:type="gramEnd"/>
            <w:r w:rsidRPr="00364663">
              <w:rPr>
                <w:color w:val="0000FF"/>
              </w:rPr>
              <w:t xml:space="preserve"> truth</w:t>
            </w:r>
            <w:r w:rsidRPr="002E7673">
              <w:rPr>
                <w:color w:val="0000FF"/>
              </w:rPr>
              <w:t xml:space="preserve">; </w:t>
            </w:r>
            <w:r w:rsidRPr="002E7673">
              <w:rPr>
                <w:color w:val="FF0000"/>
              </w:rPr>
              <w:t>estimated</w:t>
            </w:r>
            <w:r w:rsidRPr="002E7673">
              <w:rPr>
                <w:color w:val="0000FF"/>
              </w:rPr>
              <w:t>)</w:t>
            </w:r>
          </w:p>
        </w:tc>
      </w:tr>
      <w:tr w:rsidR="002E7673" w14:paraId="76FE3CFC" w14:textId="77777777" w:rsidTr="009831CC">
        <w:trPr>
          <w:trHeight w:val="3888"/>
          <w:jc w:val="center"/>
        </w:trPr>
        <w:tc>
          <w:tcPr>
            <w:tcW w:w="1080" w:type="dxa"/>
            <w:tcBorders>
              <w:top w:val="single" w:sz="12" w:space="0" w:color="0000FF"/>
              <w:bottom w:val="single" w:sz="4" w:space="0" w:color="0000FF"/>
              <w:right w:val="single" w:sz="4" w:space="0" w:color="0000FF"/>
            </w:tcBorders>
            <w:vAlign w:val="center"/>
          </w:tcPr>
          <w:p w14:paraId="568F0063" w14:textId="3F4CCBB3" w:rsidR="003C1CAE" w:rsidRPr="003C1CAE" w:rsidRDefault="003C1CAE" w:rsidP="003C1CAE">
            <w:pPr>
              <w:jc w:val="right"/>
              <w:rPr>
                <w:b/>
                <w:bCs/>
                <w:color w:val="0000FF"/>
              </w:rPr>
            </w:pPr>
            <w:r w:rsidRPr="003C1CAE">
              <w:rPr>
                <w:b/>
                <w:bCs/>
                <w:color w:val="0000FF"/>
              </w:rPr>
              <w:t>Lab</w:t>
            </w:r>
          </w:p>
        </w:tc>
        <w:tc>
          <w:tcPr>
            <w:tcW w:w="4536" w:type="dxa"/>
            <w:tcBorders>
              <w:top w:val="single" w:sz="12" w:space="0" w:color="0000FF"/>
              <w:left w:val="single" w:sz="4" w:space="0" w:color="0000FF"/>
              <w:bottom w:val="single" w:sz="4" w:space="0" w:color="0000FF"/>
            </w:tcBorders>
            <w:vAlign w:val="center"/>
          </w:tcPr>
          <w:p w14:paraId="2A578D34" w14:textId="77777777" w:rsidR="003C1CAE" w:rsidRDefault="003C1CAE" w:rsidP="003C1CAE">
            <w:pPr>
              <w:jc w:val="center"/>
            </w:pPr>
            <w:r>
              <w:rPr>
                <w:noProof/>
              </w:rPr>
              <w:drawing>
                <wp:inline distT="0" distB="0" distL="0" distR="0" wp14:anchorId="01D4E9F9" wp14:editId="4372D840">
                  <wp:extent cx="2286000" cy="21146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2114649"/>
                          </a:xfrm>
                          <a:prstGeom prst="rect">
                            <a:avLst/>
                          </a:prstGeom>
                          <a:noFill/>
                          <a:ln>
                            <a:noFill/>
                          </a:ln>
                        </pic:spPr>
                      </pic:pic>
                    </a:graphicData>
                  </a:graphic>
                </wp:inline>
              </w:drawing>
            </w:r>
          </w:p>
          <w:p w14:paraId="74733DBF" w14:textId="77777777" w:rsidR="003760A3" w:rsidRDefault="003760A3" w:rsidP="003760A3">
            <w:pPr>
              <w:jc w:val="center"/>
              <w:rPr>
                <w:color w:val="0000FF"/>
              </w:rPr>
            </w:pPr>
          </w:p>
          <w:p w14:paraId="470EC8E8" w14:textId="288EC693" w:rsidR="003760A3" w:rsidRPr="003760A3" w:rsidRDefault="003760A3" w:rsidP="003760A3">
            <w:pPr>
              <w:jc w:val="center"/>
              <w:rPr>
                <w:color w:val="0000FF"/>
              </w:rPr>
            </w:pPr>
            <w:r w:rsidRPr="003C1CAE">
              <w:rPr>
                <w:color w:val="0000FF"/>
              </w:rPr>
              <w:t>(314.5, -305.4, -108.9)</w:t>
            </w:r>
            <w:r>
              <w:rPr>
                <w:color w:val="0000FF"/>
              </w:rPr>
              <w:t xml:space="preserve"> </w:t>
            </w:r>
            <w:r w:rsidRPr="003C1CAE">
              <w:rPr>
                <w:color w:val="0000FF"/>
              </w:rPr>
              <w:t>(69.8, -61.8, -71.2)</w:t>
            </w:r>
          </w:p>
        </w:tc>
        <w:tc>
          <w:tcPr>
            <w:tcW w:w="2418" w:type="dxa"/>
            <w:tcBorders>
              <w:top w:val="single" w:sz="12" w:space="0" w:color="0000FF"/>
              <w:bottom w:val="single" w:sz="4" w:space="0" w:color="0000FF"/>
            </w:tcBorders>
            <w:vAlign w:val="center"/>
          </w:tcPr>
          <w:p w14:paraId="35B10EF4" w14:textId="77777777" w:rsidR="003C1CAE" w:rsidRDefault="002E7673" w:rsidP="003C1CAE">
            <w:pPr>
              <w:jc w:val="center"/>
              <w:rPr>
                <w:color w:val="0000FF"/>
              </w:rPr>
            </w:pPr>
            <w:r>
              <w:rPr>
                <w:noProof/>
              </w:rPr>
              <w:drawing>
                <wp:inline distT="0" distB="0" distL="0" distR="0" wp14:anchorId="08C4B94E" wp14:editId="76B18609">
                  <wp:extent cx="2286000" cy="21341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134119"/>
                          </a:xfrm>
                          <a:prstGeom prst="rect">
                            <a:avLst/>
                          </a:prstGeom>
                          <a:noFill/>
                          <a:ln>
                            <a:noFill/>
                          </a:ln>
                        </pic:spPr>
                      </pic:pic>
                    </a:graphicData>
                  </a:graphic>
                </wp:inline>
              </w:drawing>
            </w:r>
          </w:p>
          <w:p w14:paraId="471FAA8B" w14:textId="77777777" w:rsidR="002E7673" w:rsidRDefault="002E7673" w:rsidP="003C1CAE">
            <w:pPr>
              <w:jc w:val="center"/>
              <w:rPr>
                <w:color w:val="0000FF"/>
              </w:rPr>
            </w:pPr>
          </w:p>
          <w:p w14:paraId="1D3E3830" w14:textId="116F6ED2" w:rsidR="002E7673" w:rsidRPr="003C1CAE" w:rsidRDefault="00E6697A" w:rsidP="003C1CAE">
            <w:pPr>
              <w:jc w:val="center"/>
              <w:rPr>
                <w:color w:val="0000FF"/>
              </w:rPr>
            </w:pPr>
            <w:r w:rsidRPr="00E6697A">
              <w:rPr>
                <w:color w:val="FF0000"/>
              </w:rPr>
              <w:t>(</w:t>
            </w:r>
            <w:proofErr w:type="gramStart"/>
            <w:r w:rsidR="0056206B">
              <w:rPr>
                <w:color w:val="FF0000"/>
              </w:rPr>
              <w:t>marker</w:t>
            </w:r>
            <w:proofErr w:type="gramEnd"/>
            <w:r w:rsidR="0056206B">
              <w:rPr>
                <w:color w:val="FF0000"/>
              </w:rPr>
              <w:t xml:space="preserve"> </w:t>
            </w:r>
            <w:r>
              <w:rPr>
                <w:color w:val="FF0000"/>
              </w:rPr>
              <w:t>radius</w:t>
            </w:r>
            <w:r w:rsidRPr="00E6697A">
              <w:rPr>
                <w:color w:val="FF0000"/>
              </w:rPr>
              <w:t xml:space="preserve"> </w:t>
            </w:r>
            <w:r>
              <w:rPr>
                <w:color w:val="FF0000"/>
              </w:rPr>
              <w:t>proportional to</w:t>
            </w:r>
            <w:r w:rsidRPr="00E6697A">
              <w:rPr>
                <w:color w:val="FF0000"/>
              </w:rPr>
              <w:t xml:space="preserve"> error)</w:t>
            </w:r>
          </w:p>
        </w:tc>
      </w:tr>
      <w:tr w:rsidR="002E7673" w14:paraId="078D7100" w14:textId="77777777" w:rsidTr="009831CC">
        <w:trPr>
          <w:trHeight w:val="3888"/>
          <w:jc w:val="center"/>
        </w:trPr>
        <w:tc>
          <w:tcPr>
            <w:tcW w:w="1080" w:type="dxa"/>
            <w:tcBorders>
              <w:top w:val="single" w:sz="4" w:space="0" w:color="0000FF"/>
              <w:right w:val="single" w:sz="4" w:space="0" w:color="0000FF"/>
            </w:tcBorders>
            <w:vAlign w:val="center"/>
          </w:tcPr>
          <w:p w14:paraId="12768E8E" w14:textId="7CB888AE" w:rsidR="002E7673" w:rsidRPr="003C1CAE" w:rsidRDefault="003C1CAE" w:rsidP="002E7673">
            <w:pPr>
              <w:jc w:val="right"/>
              <w:rPr>
                <w:b/>
                <w:bCs/>
                <w:color w:val="0000FF"/>
              </w:rPr>
            </w:pPr>
            <w:r w:rsidRPr="003C1CAE">
              <w:rPr>
                <w:b/>
                <w:bCs/>
                <w:color w:val="0000FF"/>
              </w:rPr>
              <w:t>Library</w:t>
            </w:r>
          </w:p>
        </w:tc>
        <w:tc>
          <w:tcPr>
            <w:tcW w:w="4536" w:type="dxa"/>
            <w:tcBorders>
              <w:top w:val="single" w:sz="4" w:space="0" w:color="0000FF"/>
              <w:left w:val="single" w:sz="4" w:space="0" w:color="0000FF"/>
            </w:tcBorders>
            <w:vAlign w:val="center"/>
          </w:tcPr>
          <w:p w14:paraId="0D1233BD" w14:textId="77777777" w:rsidR="003C1CAE" w:rsidRDefault="003C1CAE" w:rsidP="003C1CAE">
            <w:pPr>
              <w:jc w:val="center"/>
            </w:pPr>
            <w:r>
              <w:rPr>
                <w:noProof/>
              </w:rPr>
              <w:drawing>
                <wp:inline distT="0" distB="0" distL="0" distR="0" wp14:anchorId="09074080" wp14:editId="2499E800">
                  <wp:extent cx="2286000" cy="2114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114648"/>
                          </a:xfrm>
                          <a:prstGeom prst="rect">
                            <a:avLst/>
                          </a:prstGeom>
                          <a:noFill/>
                          <a:ln>
                            <a:noFill/>
                          </a:ln>
                        </pic:spPr>
                      </pic:pic>
                    </a:graphicData>
                  </a:graphic>
                </wp:inline>
              </w:drawing>
            </w:r>
          </w:p>
          <w:p w14:paraId="3ADEDF6E" w14:textId="77777777" w:rsidR="003760A3" w:rsidRDefault="003760A3" w:rsidP="003760A3">
            <w:pPr>
              <w:jc w:val="center"/>
              <w:rPr>
                <w:color w:val="0000FF"/>
              </w:rPr>
            </w:pPr>
          </w:p>
          <w:p w14:paraId="69478C90" w14:textId="1CAC0380" w:rsidR="003760A3" w:rsidRPr="003760A3" w:rsidRDefault="003760A3" w:rsidP="003760A3">
            <w:pPr>
              <w:jc w:val="center"/>
              <w:rPr>
                <w:color w:val="0000FF"/>
              </w:rPr>
            </w:pPr>
            <w:r w:rsidRPr="003C1CAE">
              <w:rPr>
                <w:color w:val="0000FF"/>
              </w:rPr>
              <w:t>(-7.8, -5.2, -3.2)</w:t>
            </w:r>
            <w:r>
              <w:rPr>
                <w:color w:val="0000FF"/>
              </w:rPr>
              <w:t xml:space="preserve"> </w:t>
            </w:r>
            <w:r w:rsidRPr="003C1CAE">
              <w:rPr>
                <w:color w:val="0000FF"/>
              </w:rPr>
              <w:t>(-8.1, -6.5, -1.9)</w:t>
            </w:r>
          </w:p>
        </w:tc>
        <w:tc>
          <w:tcPr>
            <w:tcW w:w="2418" w:type="dxa"/>
            <w:tcBorders>
              <w:top w:val="single" w:sz="4" w:space="0" w:color="0000FF"/>
            </w:tcBorders>
            <w:vAlign w:val="center"/>
          </w:tcPr>
          <w:p w14:paraId="4B4A480F" w14:textId="77777777" w:rsidR="003C1CAE" w:rsidRDefault="002E7673" w:rsidP="003C1CAE">
            <w:pPr>
              <w:jc w:val="center"/>
            </w:pPr>
            <w:r>
              <w:rPr>
                <w:noProof/>
              </w:rPr>
              <w:drawing>
                <wp:inline distT="0" distB="0" distL="0" distR="0" wp14:anchorId="1D9417B4" wp14:editId="777AE745">
                  <wp:extent cx="2286000" cy="21341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134119"/>
                          </a:xfrm>
                          <a:prstGeom prst="rect">
                            <a:avLst/>
                          </a:prstGeom>
                          <a:noFill/>
                          <a:ln>
                            <a:noFill/>
                          </a:ln>
                        </pic:spPr>
                      </pic:pic>
                    </a:graphicData>
                  </a:graphic>
                </wp:inline>
              </w:drawing>
            </w:r>
          </w:p>
          <w:p w14:paraId="5A629E71" w14:textId="77777777" w:rsidR="002E7673" w:rsidRDefault="002E7673" w:rsidP="003C1CAE">
            <w:pPr>
              <w:jc w:val="center"/>
            </w:pPr>
          </w:p>
          <w:p w14:paraId="78E86C3E" w14:textId="36FF72A1" w:rsidR="002E7673" w:rsidRPr="002E7673" w:rsidRDefault="002E7673" w:rsidP="003C1CAE">
            <w:pPr>
              <w:jc w:val="center"/>
              <w:rPr>
                <w:i/>
                <w:iCs/>
              </w:rPr>
            </w:pPr>
            <w:r w:rsidRPr="002E7673">
              <w:rPr>
                <w:i/>
                <w:iCs/>
                <w:color w:val="0000FF"/>
              </w:rPr>
              <w:t>(</w:t>
            </w:r>
            <w:proofErr w:type="gramStart"/>
            <w:r w:rsidRPr="002E7673">
              <w:rPr>
                <w:i/>
                <w:iCs/>
                <w:color w:val="0000FF"/>
              </w:rPr>
              <w:t>no</w:t>
            </w:r>
            <w:proofErr w:type="gramEnd"/>
            <w:r w:rsidRPr="002E7673">
              <w:rPr>
                <w:i/>
                <w:iCs/>
                <w:color w:val="0000FF"/>
              </w:rPr>
              <w:t xml:space="preserve"> ground truth)</w:t>
            </w:r>
          </w:p>
        </w:tc>
      </w:tr>
    </w:tbl>
    <w:p w14:paraId="1A451FBE" w14:textId="0144208A" w:rsidR="00773B88" w:rsidRDefault="00773B88">
      <w:pPr>
        <w:rPr>
          <w:sz w:val="40"/>
          <w:szCs w:val="40"/>
        </w:rPr>
      </w:pPr>
      <w:bookmarkStart w:id="3" w:name="_waptb49ss1yd" w:colFirst="0" w:colLast="0"/>
      <w:bookmarkEnd w:id="3"/>
    </w:p>
    <w:p w14:paraId="00000017" w14:textId="0D9EA5A3" w:rsidR="00B24194" w:rsidRDefault="009831CC">
      <w:pPr>
        <w:pStyle w:val="Heading1"/>
      </w:pPr>
      <w:r>
        <w:t>Part 3: Single-View Geometry</w:t>
      </w:r>
    </w:p>
    <w:p w14:paraId="00000018" w14:textId="77777777" w:rsidR="00B24194" w:rsidRDefault="009831CC">
      <w:pPr>
        <w:spacing w:before="240" w:after="240"/>
        <w:rPr>
          <w:b/>
        </w:rPr>
      </w:pPr>
      <w:r>
        <w:rPr>
          <w:b/>
        </w:rPr>
        <w:t>P</w:t>
      </w:r>
      <w:r>
        <w:rPr>
          <w:b/>
        </w:rPr>
        <w:t>lot the VPs and the lines used to estimate them on the image plane using the provided code.</w:t>
      </w:r>
    </w:p>
    <w:p w14:paraId="00000019" w14:textId="77777777" w:rsidR="00B24194" w:rsidRDefault="00B24194">
      <w:pPr>
        <w:spacing w:before="240" w:after="240"/>
      </w:pPr>
    </w:p>
    <w:p w14:paraId="0000001A" w14:textId="77777777" w:rsidR="00B24194" w:rsidRDefault="009831CC">
      <w:pPr>
        <w:spacing w:before="240" w:after="240"/>
        <w:rPr>
          <w:b/>
        </w:rPr>
      </w:pPr>
      <w:r>
        <w:rPr>
          <w:b/>
        </w:rPr>
        <w:t>Specify the VP pixel coordinates.</w:t>
      </w:r>
    </w:p>
    <w:p w14:paraId="0000001B" w14:textId="77777777" w:rsidR="00B24194" w:rsidRDefault="00B24194">
      <w:pPr>
        <w:spacing w:before="240" w:after="240"/>
      </w:pPr>
    </w:p>
    <w:p w14:paraId="0000001C" w14:textId="77777777" w:rsidR="00B24194" w:rsidRDefault="009831CC">
      <w:pPr>
        <w:spacing w:before="240" w:after="240"/>
        <w:rPr>
          <w:b/>
        </w:rPr>
      </w:pPr>
      <w:r>
        <w:rPr>
          <w:b/>
        </w:rPr>
        <w:t>Plot the ground horizon line and specif</w:t>
      </w:r>
      <w:r>
        <w:rPr>
          <w:b/>
        </w:rPr>
        <w:t>y its parameters in the form a * x + b * y + c = 0. Normalize the parameters so that: a^2 + b^2 = 1.</w:t>
      </w:r>
    </w:p>
    <w:p w14:paraId="0000001D" w14:textId="77777777" w:rsidR="00B24194" w:rsidRDefault="00B24194">
      <w:pPr>
        <w:shd w:val="clear" w:color="auto" w:fill="FFFFFF"/>
        <w:spacing w:before="240" w:after="240"/>
      </w:pPr>
    </w:p>
    <w:p w14:paraId="0000001E" w14:textId="77777777" w:rsidR="00B24194" w:rsidRDefault="009831CC">
      <w:pPr>
        <w:shd w:val="clear" w:color="auto" w:fill="FFFFFF"/>
        <w:spacing w:before="240" w:after="240"/>
      </w:pPr>
      <w:r>
        <w:rPr>
          <w:b/>
        </w:rPr>
        <w:t>Using the fact that the vanishing directions are orthogonal, solve for the focal length and optical center (principal point) of the camera. Show all your work.</w:t>
      </w:r>
      <w:r>
        <w:rPr>
          <w:b/>
        </w:rPr>
        <w:br/>
      </w:r>
    </w:p>
    <w:p w14:paraId="0000001F" w14:textId="77777777" w:rsidR="00B24194" w:rsidRDefault="009831CC">
      <w:pPr>
        <w:shd w:val="clear" w:color="auto" w:fill="FFFFFF"/>
        <w:spacing w:before="240" w:after="240"/>
      </w:pPr>
      <w:r>
        <w:rPr>
          <w:b/>
        </w:rPr>
        <w:t>Compute the rotation matrix for the camera.</w:t>
      </w:r>
      <w:r>
        <w:rPr>
          <w:b/>
        </w:rPr>
        <w:br/>
      </w:r>
    </w:p>
    <w:p w14:paraId="00000020" w14:textId="77777777" w:rsidR="00B24194" w:rsidRDefault="009831CC">
      <w:pPr>
        <w:shd w:val="clear" w:color="auto" w:fill="FFFFFF"/>
        <w:spacing w:before="240" w:after="240"/>
        <w:rPr>
          <w:b/>
        </w:rPr>
      </w:pPr>
      <w:r>
        <w:rPr>
          <w:b/>
        </w:rPr>
        <w:t xml:space="preserve">Estimate the heights of (a) the CSL building, (b) </w:t>
      </w:r>
      <w:r>
        <w:rPr>
          <w:b/>
        </w:rPr>
        <w:t xml:space="preserve">the spike statue, and (c) the lamp posts assuming that the person nearest to the spike is 5ft 6in tall. In the report, show all the lines and measurements used to perform the calculation. </w:t>
      </w:r>
    </w:p>
    <w:p w14:paraId="00000021" w14:textId="77777777" w:rsidR="00B24194" w:rsidRDefault="00B24194">
      <w:pPr>
        <w:shd w:val="clear" w:color="auto" w:fill="FFFFFF"/>
        <w:spacing w:before="240" w:after="240"/>
      </w:pPr>
    </w:p>
    <w:p w14:paraId="00000022" w14:textId="77777777" w:rsidR="00B24194" w:rsidRDefault="009831CC">
      <w:pPr>
        <w:shd w:val="clear" w:color="auto" w:fill="FFFFFF"/>
        <w:spacing w:before="240" w:after="240"/>
        <w:rPr>
          <w:b/>
        </w:rPr>
      </w:pPr>
      <w:r>
        <w:rPr>
          <w:b/>
        </w:rPr>
        <w:t>How do the answers change if you assume the person is 6ft tall?</w:t>
      </w:r>
    </w:p>
    <w:p w14:paraId="00000023" w14:textId="77777777" w:rsidR="00B24194" w:rsidRDefault="00B24194">
      <w:pPr>
        <w:shd w:val="clear" w:color="auto" w:fill="FFFFFF"/>
        <w:spacing w:before="240" w:after="240"/>
      </w:pPr>
    </w:p>
    <w:p w14:paraId="368D034B" w14:textId="77777777" w:rsidR="00B07683" w:rsidRDefault="00B07683">
      <w:pPr>
        <w:rPr>
          <w:sz w:val="40"/>
          <w:szCs w:val="40"/>
        </w:rPr>
      </w:pPr>
      <w:bookmarkStart w:id="4" w:name="_48vhli7u51yt" w:colFirst="0" w:colLast="0"/>
      <w:bookmarkEnd w:id="4"/>
      <w:r>
        <w:br w:type="page"/>
      </w:r>
    </w:p>
    <w:p w14:paraId="00000024" w14:textId="0771DF37" w:rsidR="00B24194" w:rsidRDefault="009831CC">
      <w:pPr>
        <w:pStyle w:val="Heading1"/>
        <w:shd w:val="clear" w:color="auto" w:fill="FFFFFF"/>
        <w:spacing w:before="240" w:after="240"/>
      </w:pPr>
      <w:r>
        <w:lastRenderedPageBreak/>
        <w:t>E</w:t>
      </w:r>
      <w:r>
        <w:t>xtra Credit</w:t>
      </w:r>
    </w:p>
    <w:p w14:paraId="00000025" w14:textId="77777777" w:rsidR="00B24194" w:rsidRDefault="009831CC">
      <w:r>
        <w:t xml:space="preserve">Don’t forget to include references, an explanation, and outputs to receive credit. Refer to the assignment for suggested outputs. </w:t>
      </w:r>
    </w:p>
    <w:p w14:paraId="23E40FAE" w14:textId="77777777" w:rsidR="00B07683" w:rsidRDefault="00B07683">
      <w:pPr>
        <w:rPr>
          <w:b/>
        </w:rPr>
      </w:pPr>
      <w:r>
        <w:rPr>
          <w:b/>
        </w:rPr>
        <w:br w:type="page"/>
      </w:r>
    </w:p>
    <w:p w14:paraId="00000026" w14:textId="2A79F621" w:rsidR="00B24194" w:rsidRDefault="009831CC">
      <w:pPr>
        <w:rPr>
          <w:b/>
        </w:rPr>
      </w:pPr>
      <w:r>
        <w:rPr>
          <w:b/>
        </w:rPr>
        <w:lastRenderedPageBreak/>
        <w:t>Part 1</w:t>
      </w:r>
    </w:p>
    <w:p w14:paraId="00000027" w14:textId="6E905663" w:rsidR="00B24194" w:rsidRPr="007D5F36" w:rsidRDefault="007D5F36">
      <w:pPr>
        <w:rPr>
          <w:b/>
          <w:color w:val="0000FF"/>
          <w:u w:val="single"/>
        </w:rPr>
      </w:pPr>
      <w:r w:rsidRPr="007D5F36">
        <w:rPr>
          <w:b/>
          <w:color w:val="0000FF"/>
          <w:u w:val="single"/>
        </w:rPr>
        <w:t xml:space="preserve">Extend </w:t>
      </w:r>
      <w:proofErr w:type="spellStart"/>
      <w:r w:rsidRPr="007D5F36">
        <w:rPr>
          <w:b/>
          <w:color w:val="0000FF"/>
          <w:u w:val="single"/>
        </w:rPr>
        <w:t>homography</w:t>
      </w:r>
      <w:proofErr w:type="spellEnd"/>
      <w:r w:rsidRPr="007D5F36">
        <w:rPr>
          <w:b/>
          <w:color w:val="0000FF"/>
          <w:u w:val="single"/>
        </w:rPr>
        <w:t xml:space="preserve"> estimation to work on multiple images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996"/>
      </w:tblGrid>
      <w:tr w:rsidR="007D5F36" w14:paraId="37DDB62E" w14:textId="77777777" w:rsidTr="00B07683">
        <w:trPr>
          <w:jc w:val="center"/>
        </w:trPr>
        <w:tc>
          <w:tcPr>
            <w:tcW w:w="1080" w:type="dxa"/>
            <w:vAlign w:val="center"/>
          </w:tcPr>
          <w:p w14:paraId="6D0E038D" w14:textId="082732DE" w:rsidR="007D5F36" w:rsidRPr="00220BEC" w:rsidRDefault="00220BEC" w:rsidP="00220BEC">
            <w:pPr>
              <w:jc w:val="right"/>
              <w:rPr>
                <w:b/>
                <w:color w:val="0000FF"/>
              </w:rPr>
            </w:pPr>
            <w:r>
              <w:rPr>
                <w:b/>
                <w:color w:val="0000FF"/>
              </w:rPr>
              <w:t>Hill</w:t>
            </w:r>
          </w:p>
        </w:tc>
        <w:tc>
          <w:tcPr>
            <w:tcW w:w="6696" w:type="dxa"/>
          </w:tcPr>
          <w:p w14:paraId="4DAB18A8" w14:textId="04DBFAEE" w:rsidR="007D5F36" w:rsidRDefault="00220BEC">
            <w:pPr>
              <w:rPr>
                <w:b/>
                <w:color w:val="0000FF"/>
                <w:u w:val="single"/>
              </w:rPr>
            </w:pPr>
            <w:r>
              <w:rPr>
                <w:b/>
                <w:noProof/>
                <w:color w:val="0000FF"/>
              </w:rPr>
              <w:drawing>
                <wp:inline distT="0" distB="0" distL="0" distR="0" wp14:anchorId="06363DE1" wp14:editId="0A8382AF">
                  <wp:extent cx="4297680" cy="22920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680" cy="2292096"/>
                          </a:xfrm>
                          <a:prstGeom prst="rect">
                            <a:avLst/>
                          </a:prstGeom>
                          <a:noFill/>
                          <a:ln>
                            <a:noFill/>
                          </a:ln>
                        </pic:spPr>
                      </pic:pic>
                    </a:graphicData>
                  </a:graphic>
                </wp:inline>
              </w:drawing>
            </w:r>
          </w:p>
        </w:tc>
      </w:tr>
      <w:tr w:rsidR="007D5F36" w14:paraId="71D8D66F" w14:textId="77777777" w:rsidTr="00B07683">
        <w:trPr>
          <w:jc w:val="center"/>
        </w:trPr>
        <w:tc>
          <w:tcPr>
            <w:tcW w:w="1080" w:type="dxa"/>
            <w:vAlign w:val="center"/>
          </w:tcPr>
          <w:p w14:paraId="4FA2D1AF" w14:textId="3F01E375" w:rsidR="007D5F36" w:rsidRPr="00220BEC" w:rsidRDefault="00220BEC" w:rsidP="00220BEC">
            <w:pPr>
              <w:jc w:val="right"/>
              <w:rPr>
                <w:b/>
                <w:color w:val="0000FF"/>
              </w:rPr>
            </w:pPr>
            <w:r w:rsidRPr="00220BEC">
              <w:rPr>
                <w:b/>
                <w:color w:val="0000FF"/>
              </w:rPr>
              <w:t>Ledge</w:t>
            </w:r>
          </w:p>
        </w:tc>
        <w:tc>
          <w:tcPr>
            <w:tcW w:w="6696" w:type="dxa"/>
          </w:tcPr>
          <w:p w14:paraId="345311A6" w14:textId="78B7E58B" w:rsidR="007D5F36" w:rsidRDefault="00220BEC">
            <w:pPr>
              <w:rPr>
                <w:b/>
                <w:color w:val="0000FF"/>
                <w:u w:val="single"/>
              </w:rPr>
            </w:pPr>
            <w:r>
              <w:rPr>
                <w:noProof/>
              </w:rPr>
              <w:drawing>
                <wp:inline distT="0" distB="0" distL="0" distR="0" wp14:anchorId="6167625E" wp14:editId="3098BF61">
                  <wp:extent cx="4297680" cy="3516199"/>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7680" cy="3516199"/>
                          </a:xfrm>
                          <a:prstGeom prst="rect">
                            <a:avLst/>
                          </a:prstGeom>
                          <a:noFill/>
                          <a:ln>
                            <a:noFill/>
                          </a:ln>
                        </pic:spPr>
                      </pic:pic>
                    </a:graphicData>
                  </a:graphic>
                </wp:inline>
              </w:drawing>
            </w:r>
          </w:p>
        </w:tc>
      </w:tr>
      <w:tr w:rsidR="007D5F36" w14:paraId="6406A9FA" w14:textId="77777777" w:rsidTr="00B07683">
        <w:trPr>
          <w:jc w:val="center"/>
        </w:trPr>
        <w:tc>
          <w:tcPr>
            <w:tcW w:w="1080" w:type="dxa"/>
            <w:vAlign w:val="center"/>
          </w:tcPr>
          <w:p w14:paraId="26A744F4" w14:textId="38FA37E8" w:rsidR="007D5F36" w:rsidRPr="00220BEC" w:rsidRDefault="00220BEC" w:rsidP="00220BEC">
            <w:pPr>
              <w:jc w:val="right"/>
              <w:rPr>
                <w:b/>
                <w:color w:val="0000FF"/>
              </w:rPr>
            </w:pPr>
            <w:r w:rsidRPr="00220BEC">
              <w:rPr>
                <w:b/>
                <w:color w:val="0000FF"/>
              </w:rPr>
              <w:t>Pier</w:t>
            </w:r>
          </w:p>
        </w:tc>
        <w:tc>
          <w:tcPr>
            <w:tcW w:w="6696" w:type="dxa"/>
          </w:tcPr>
          <w:p w14:paraId="7A0D1C61" w14:textId="643496B6" w:rsidR="007D5F36" w:rsidRDefault="00B07683">
            <w:pPr>
              <w:rPr>
                <w:b/>
                <w:color w:val="0000FF"/>
                <w:u w:val="single"/>
              </w:rPr>
            </w:pPr>
            <w:r>
              <w:rPr>
                <w:noProof/>
              </w:rPr>
              <w:drawing>
                <wp:inline distT="0" distB="0" distL="0" distR="0" wp14:anchorId="532E6686" wp14:editId="21C827C5">
                  <wp:extent cx="4297680" cy="1616680"/>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7680" cy="1616680"/>
                          </a:xfrm>
                          <a:prstGeom prst="rect">
                            <a:avLst/>
                          </a:prstGeom>
                          <a:noFill/>
                          <a:ln>
                            <a:noFill/>
                          </a:ln>
                        </pic:spPr>
                      </pic:pic>
                    </a:graphicData>
                  </a:graphic>
                </wp:inline>
              </w:drawing>
            </w:r>
          </w:p>
        </w:tc>
      </w:tr>
    </w:tbl>
    <w:p w14:paraId="324EF526" w14:textId="1A1F7CE9" w:rsidR="007D5F36" w:rsidRPr="007D5F36" w:rsidRDefault="007D5F36">
      <w:pPr>
        <w:rPr>
          <w:b/>
          <w:color w:val="0000FF"/>
          <w:u w:val="single"/>
        </w:rPr>
      </w:pPr>
    </w:p>
    <w:p w14:paraId="4507C2C6" w14:textId="0F073EC0" w:rsidR="007D5F36" w:rsidRPr="007D5F36" w:rsidRDefault="007D5F36">
      <w:pPr>
        <w:rPr>
          <w:b/>
          <w:color w:val="0000FF"/>
          <w:u w:val="single"/>
        </w:rPr>
      </w:pPr>
      <w:r w:rsidRPr="007D5F36">
        <w:rPr>
          <w:b/>
          <w:color w:val="0000FF"/>
          <w:u w:val="single"/>
        </w:rPr>
        <w:t>Register difficult image pairs</w:t>
      </w:r>
    </w:p>
    <w:p w14:paraId="23FF0ED0" w14:textId="0AE80AD9" w:rsidR="007D5F36" w:rsidRPr="007D5F36" w:rsidRDefault="007D5F36">
      <w:pPr>
        <w:rPr>
          <w:b/>
          <w:color w:val="0000FF"/>
          <w:u w:val="single"/>
        </w:rPr>
      </w:pPr>
    </w:p>
    <w:p w14:paraId="02F4CCAD" w14:textId="25546BAB" w:rsidR="007D5F36" w:rsidRPr="007D5F36" w:rsidRDefault="007D5F36">
      <w:pPr>
        <w:rPr>
          <w:b/>
          <w:color w:val="0000FF"/>
          <w:u w:val="single"/>
        </w:rPr>
      </w:pPr>
      <w:r w:rsidRPr="007D5F36">
        <w:rPr>
          <w:b/>
          <w:color w:val="0000FF"/>
          <w:u w:val="single"/>
        </w:rPr>
        <w:t>Bundle adjustment</w:t>
      </w:r>
    </w:p>
    <w:p w14:paraId="32B34C27" w14:textId="237D3429" w:rsidR="007D5F36" w:rsidRPr="007D5F36" w:rsidRDefault="007D5F36">
      <w:pPr>
        <w:rPr>
          <w:b/>
          <w:color w:val="0000FF"/>
          <w:u w:val="single"/>
        </w:rPr>
      </w:pPr>
    </w:p>
    <w:p w14:paraId="1546C105" w14:textId="31FC2807" w:rsidR="007D5F36" w:rsidRPr="007D5F36" w:rsidRDefault="007D5F36">
      <w:pPr>
        <w:rPr>
          <w:b/>
          <w:color w:val="0000FF"/>
          <w:u w:val="single"/>
        </w:rPr>
      </w:pPr>
      <w:r w:rsidRPr="007D5F36">
        <w:rPr>
          <w:b/>
          <w:color w:val="0000FF"/>
          <w:u w:val="single"/>
        </w:rPr>
        <w:t>Image blending techniques</w:t>
      </w:r>
    </w:p>
    <w:p w14:paraId="31986EFC" w14:textId="77777777" w:rsidR="007D5F36" w:rsidRDefault="007D5F36">
      <w:pPr>
        <w:rPr>
          <w:b/>
        </w:rPr>
      </w:pPr>
    </w:p>
    <w:p w14:paraId="00000028" w14:textId="77777777" w:rsidR="00B24194" w:rsidRDefault="009831CC">
      <w:pPr>
        <w:rPr>
          <w:b/>
        </w:rPr>
      </w:pPr>
      <w:r>
        <w:rPr>
          <w:b/>
        </w:rPr>
        <w:t>Part 2</w:t>
      </w:r>
    </w:p>
    <w:p w14:paraId="00000029" w14:textId="77777777" w:rsidR="00B24194" w:rsidRDefault="00B24194">
      <w:pPr>
        <w:rPr>
          <w:b/>
        </w:rPr>
      </w:pPr>
    </w:p>
    <w:p w14:paraId="0000002A" w14:textId="77777777" w:rsidR="00B24194" w:rsidRDefault="009831CC">
      <w:pPr>
        <w:rPr>
          <w:b/>
        </w:rPr>
      </w:pPr>
      <w:r>
        <w:rPr>
          <w:b/>
        </w:rPr>
        <w:t>Part 3</w:t>
      </w:r>
    </w:p>
    <w:p w14:paraId="0000002B" w14:textId="77777777" w:rsidR="00B24194" w:rsidRDefault="00B24194"/>
    <w:sectPr w:rsidR="00B2419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194"/>
    <w:rsid w:val="001B000D"/>
    <w:rsid w:val="00220BEC"/>
    <w:rsid w:val="00231707"/>
    <w:rsid w:val="00241E9F"/>
    <w:rsid w:val="002E7673"/>
    <w:rsid w:val="00364663"/>
    <w:rsid w:val="003760A3"/>
    <w:rsid w:val="003C1CAE"/>
    <w:rsid w:val="004907F0"/>
    <w:rsid w:val="0056206B"/>
    <w:rsid w:val="006365F2"/>
    <w:rsid w:val="00716F9C"/>
    <w:rsid w:val="00773B88"/>
    <w:rsid w:val="007D5F36"/>
    <w:rsid w:val="009831CC"/>
    <w:rsid w:val="00B07683"/>
    <w:rsid w:val="00B24194"/>
    <w:rsid w:val="00D83034"/>
    <w:rsid w:val="00E6394B"/>
    <w:rsid w:val="00E6697A"/>
    <w:rsid w:val="00FB63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CD9"/>
  <w15:docId w15:val="{B5CB6643-11A8-42AF-B936-57726295E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0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B00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41E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1392</TotalTime>
  <Pages>8</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Yen-Ting</cp:lastModifiedBy>
  <cp:revision>16</cp:revision>
  <dcterms:created xsi:type="dcterms:W3CDTF">2021-11-04T00:30:00Z</dcterms:created>
  <dcterms:modified xsi:type="dcterms:W3CDTF">2021-11-05T03:14:00Z</dcterms:modified>
</cp:coreProperties>
</file>