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94938">
      <w:pPr>
        <w:pStyle w:val="13"/>
        <w:widowControl/>
        <w:rPr>
          <w:sz w:val="32"/>
          <w:szCs w:val="32"/>
        </w:rPr>
      </w:pPr>
      <w:r>
        <w:rPr>
          <w:sz w:val="32"/>
          <w:szCs w:val="32"/>
        </w:rPr>
        <w:t>基于知识图谱与向量检索协同的地震应急问答方法研究</w:t>
      </w:r>
    </w:p>
    <w:p w14:paraId="25117DF0">
      <w:pPr>
        <w:pStyle w:val="11"/>
        <w:widowControl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</w:t>
      </w:r>
      <w:r>
        <w:rPr>
          <w:rFonts w:hint="eastAsia" w:ascii="Times New Roman" w:hAnsi="Times New Roman" w:eastAsia="黑体" w:cs="Times New Roman"/>
          <w:snapToGrid w:val="0"/>
          <w:color w:val="000000"/>
          <w:kern w:val="2"/>
          <w:sz w:val="30"/>
          <w:szCs w:val="32"/>
          <w:lang w:val="en-US" w:eastAsia="zh-CN" w:bidi="ar-SA"/>
        </w:rPr>
        <w:t xml:space="preserve"> 概要</w:t>
      </w:r>
    </w:p>
    <w:p w14:paraId="53F81620">
      <w:pPr>
        <w:pStyle w:val="11"/>
        <w:widowControl/>
        <w:ind w:left="0" w:leftChars="0" w:firstLine="480" w:firstLineChars="200"/>
      </w:pPr>
      <w:r>
        <w:t>研究面向地震应急场景：用知识图谱承载地震事件、区域、应急主题与处置步骤等结构化信息。用RAG对应急知识文本分块、句向量编码后做Top-K 相似检索；再将图谱上下文与检索片段与领域提示拼成一条长提示，交</w:t>
      </w:r>
      <w:bookmarkStart w:id="2" w:name="_GoBack"/>
      <w:bookmarkEnd w:id="2"/>
      <w:r>
        <w:t>给经LoRA 微调的因果语言模型生成回答，兼顾可核对的事实与灵活的条文/步骤覆盖。</w:t>
      </w:r>
    </w:p>
    <w:p w14:paraId="72349EF5">
      <w:pPr>
        <w:pStyle w:val="3"/>
        <w:bidi w:val="0"/>
        <w:ind w:firstLine="4200" w:firstLineChars="1400"/>
        <w:rPr>
          <w:rFonts w:hint="eastAsia"/>
          <w:lang w:val="en-US" w:eastAsia="zh-Hans"/>
        </w:rPr>
      </w:pPr>
      <w:bookmarkStart w:id="0" w:name="_Toc1372654463_WPSOffice_Level2"/>
      <w:bookmarkStart w:id="1" w:name="_Toc1604052906_WPSOffice_Level2"/>
      <w:r>
        <w:rPr>
          <w:rFonts w:hint="eastAsia"/>
          <w:lang w:val="en-US" w:eastAsia="zh-Hans"/>
        </w:rPr>
        <w:t>架构图</w:t>
      </w:r>
      <w:bookmarkEnd w:id="0"/>
      <w:bookmarkEnd w:id="1"/>
    </w:p>
    <w:p w14:paraId="69F4AA20">
      <w:pPr>
        <w:spacing w:line="24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992495" cy="3205480"/>
            <wp:effectExtent l="0" t="0" r="0" b="0"/>
            <wp:docPr id="4" name="图片 4" descr="fig-2-1-1-system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-2-1-1-system-architecture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4179">
      <w:pPr>
        <w:pStyle w:val="11"/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198370"/>
            <wp:effectExtent l="0" t="0" r="0" b="0"/>
            <wp:docPr id="5" name="图片 5" descr="fig-2-1-3-tech-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-2-1-3-tech-stack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</w:p>
    <w:p w14:paraId="44ECB242">
      <w:pPr>
        <w:pStyle w:val="11"/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 w:ascii="Times New Roman" w:hAnsi="Times New Roman" w:eastAsia="黑体" w:cs="Times New Roman"/>
          <w:snapToGrid w:val="0"/>
          <w:color w:val="000000"/>
          <w:kern w:val="2"/>
          <w:sz w:val="30"/>
          <w:szCs w:val="32"/>
          <w:lang w:val="en-US" w:eastAsia="zh-CN" w:bidi="ar-SA"/>
        </w:rPr>
        <w:t xml:space="preserve"> 论文结构</w:t>
      </w:r>
      <w:r>
        <w:rPr>
          <w:rFonts w:hint="eastAsia" w:ascii="Times New Roman" w:hAnsi="Times New Roman" w:eastAsia="黑体" w:cs="Times New Roman"/>
          <w:snapToGrid w:val="0"/>
          <w:color w:val="000000"/>
          <w:kern w:val="2"/>
          <w:sz w:val="30"/>
          <w:szCs w:val="32"/>
          <w:lang w:val="en-US" w:eastAsia="zh-CN" w:bidi="ar-SA"/>
        </w:rPr>
        <w:t xml:space="preserve">思维脑图  </w:t>
      </w:r>
      <w:r>
        <w:rPr>
          <w:rFonts w:hint="eastAsia"/>
          <w:lang w:val="en-US" w:eastAsia="zh-CN"/>
        </w:rPr>
        <w:t xml:space="preserve">                     </w:t>
      </w:r>
    </w:p>
    <w:p w14:paraId="046AFF5F">
      <w:pPr>
        <w:pStyle w:val="11"/>
        <w:widowControl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4758690" cy="8739505"/>
            <wp:effectExtent l="0" t="0" r="16510" b="23495"/>
            <wp:docPr id="2" name="图片 2" descr="/Users/xiaoxiaoqingnian/Library/Containers/com.kingsoft.wpsoffice.mac/Data/tmp/picturecompress_20260401170949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xiaoxiaoqingnian/Library/Containers/com.kingsoft.wpsoffice.mac/Data/tmp/picturecompress_20260401170949/output_1.jpgoutput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873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9E1EFE"/>
    <w:rsid w:val="DFF62CE1"/>
    <w:rsid w:val="EDB7599A"/>
    <w:rsid w:val="F39E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topLinePunct w:val="0"/>
      <w:autoSpaceDE w:val="0"/>
      <w:autoSpaceDN w:val="0"/>
      <w:adjustRightInd w:val="0"/>
      <w:snapToGrid w:val="0"/>
      <w:spacing w:line="500" w:lineRule="exact"/>
      <w:jc w:val="left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2026-04-01T16:42:00Z</dcterms:created>
  <dc:creator>刘一江</dc:creator>
  <cp:lastModifiedBy>刘一江</cp:lastModifiedBy>
  <dcterms:modified xsi:type="dcterms:W3CDTF">2026-04-01T17:16:30Z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5694D0974850B1B26CDACC69FCA2B347_41</vt:lpwstr>
  </property>
</Properties>
</file>