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84919" w14:textId="735B5C2A" w:rsidR="009017B9" w:rsidRPr="008756B5" w:rsidRDefault="002B08DD" w:rsidP="0080561B">
      <w:pPr>
        <w:jc w:val="center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万古经纬 </w:t>
      </w:r>
      <w:r w:rsidR="009017B9" w:rsidRPr="008756B5">
        <w:rPr>
          <w:b/>
          <w:bCs/>
          <w:sz w:val="40"/>
          <w:szCs w:val="44"/>
        </w:rPr>
        <w:t>产品文档</w:t>
      </w:r>
    </w:p>
    <w:p w14:paraId="1C191023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1. 产品定位与核心价值</w:t>
      </w:r>
    </w:p>
    <w:p w14:paraId="774EC298" w14:textId="7FCFC546" w:rsidR="002B08DD" w:rsidRPr="002B08DD" w:rsidRDefault="002B08DD" w:rsidP="009017B9">
      <w:pPr>
        <w:numPr>
          <w:ilvl w:val="0"/>
          <w:numId w:val="1"/>
        </w:numPr>
        <w:rPr>
          <w:rFonts w:hint="eastAsia"/>
          <w:b/>
          <w:bCs/>
        </w:rPr>
      </w:pPr>
      <w:r w:rsidRPr="002B08DD">
        <w:rPr>
          <w:rFonts w:hint="eastAsia"/>
          <w:b/>
          <w:bCs/>
        </w:rPr>
        <w:t>Slogan: 经古往今来，纬南北东西，让每一条资讯都有逻辑经纬</w:t>
      </w:r>
    </w:p>
    <w:p w14:paraId="54153FB6" w14:textId="40BEDBC1" w:rsidR="002B08DD" w:rsidRDefault="002B08DD" w:rsidP="009017B9">
      <w:pPr>
        <w:numPr>
          <w:ilvl w:val="0"/>
          <w:numId w:val="1"/>
        </w:numPr>
        <w:rPr>
          <w:rFonts w:hint="eastAsia"/>
        </w:rPr>
      </w:pPr>
      <w:r w:rsidRPr="002B08DD">
        <w:rPr>
          <w:b/>
          <w:bCs/>
        </w:rPr>
        <w:t xml:space="preserve"> “市场先生指数” (Mr. Market Index)</w:t>
      </w:r>
      <w:r>
        <w:rPr>
          <w:rFonts w:hint="eastAsia"/>
          <w:b/>
          <w:bCs/>
        </w:rPr>
        <w:t>：</w:t>
      </w:r>
      <w:r w:rsidRPr="002B08DD">
        <w:t xml:space="preserve"> 将格雷厄姆经典的价值投资隐喻与现代 AI 量化技术结合，赋予了产品一种“冷静观察市场情绪波动”的哲学深度</w:t>
      </w:r>
    </w:p>
    <w:p w14:paraId="53D72DBC" w14:textId="77777777" w:rsidR="00155E0D" w:rsidRPr="000358C0" w:rsidRDefault="00155E0D" w:rsidP="00155E0D">
      <w:pPr>
        <w:pStyle w:val="ae"/>
        <w:numPr>
          <w:ilvl w:val="0"/>
          <w:numId w:val="22"/>
        </w:numP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0358C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数值含义：</w:t>
      </w:r>
      <w:r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结合了影响力、多空信号、置信度与行业权重。</w:t>
      </w:r>
    </w:p>
    <w:p w14:paraId="5C0AE83D" w14:textId="3163ACF2" w:rsidR="00155E0D" w:rsidRPr="000358C0" w:rsidRDefault="00155E0D" w:rsidP="000358C0">
      <w:pPr>
        <w:pStyle w:val="ae"/>
        <w:numPr>
          <w:ilvl w:val="0"/>
          <w:numId w:val="22"/>
        </w:numP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0358C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状态描述：</w:t>
      </w:r>
      <w:r w:rsidR="000358C0"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$[-100, +</w:t>
      </w:r>
      <w:proofErr w:type="gramStart"/>
      <w:r w:rsidR="000358C0"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100]$</w:t>
      </w:r>
      <w:proofErr w:type="gramEnd"/>
    </w:p>
    <w:p w14:paraId="284130BF" w14:textId="77777777" w:rsidR="000358C0" w:rsidRDefault="000358C0" w:rsidP="000358C0">
      <w:pPr>
        <w:pStyle w:val="ae"/>
        <w:numPr>
          <w:ilvl w:val="1"/>
          <w:numId w:val="1"/>
        </w:numPr>
        <w:rPr>
          <w:rFonts w:hint="eastAsia"/>
        </w:rPr>
      </w:pPr>
      <w:r w:rsidRPr="000358C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正值 (+1 ~ +100)：</w:t>
      </w:r>
      <w:r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代表多头信号，反映市场先生处于“亢奋”或“慷慨”状态。数值越高，逻辑共振越强，预示资产价格有向上驱动力。</w:t>
      </w:r>
    </w:p>
    <w:p w14:paraId="06E5E879" w14:textId="77777777" w:rsidR="000358C0" w:rsidRDefault="000358C0" w:rsidP="000358C0">
      <w:pPr>
        <w:pStyle w:val="ae"/>
        <w:numPr>
          <w:ilvl w:val="1"/>
          <w:numId w:val="1"/>
        </w:numPr>
        <w:rPr>
          <w:rFonts w:hint="eastAsia"/>
        </w:rPr>
      </w:pPr>
      <w:r w:rsidRPr="000358C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负值 (-1 ~ -100)：</w:t>
      </w:r>
      <w:r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代表空头信号，反映市场先生处于“惊恐”或“抛售”状态。数值越低（绝对值越大），风险聚集越严重。</w:t>
      </w:r>
    </w:p>
    <w:p w14:paraId="0A269F67" w14:textId="04F60CAA" w:rsidR="000358C0" w:rsidRPr="000358C0" w:rsidRDefault="000358C0" w:rsidP="000358C0">
      <w:pPr>
        <w:pStyle w:val="ae"/>
        <w:numPr>
          <w:ilvl w:val="1"/>
          <w:numId w:val="1"/>
        </w:numPr>
        <w:rPr>
          <w:rFonts w:hint="eastAsia"/>
        </w:rPr>
      </w:pPr>
      <w:r w:rsidRPr="000358C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零值 (0)：</w:t>
      </w:r>
      <w:r w:rsidRPr="000358C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代表中性状态。信息已被充分定价，或多空逻辑完全抵消，无显著超额机会。</w:t>
      </w:r>
    </w:p>
    <w:p w14:paraId="088CD035" w14:textId="69E367E2" w:rsidR="009017B9" w:rsidRPr="009017B9" w:rsidRDefault="009017B9" w:rsidP="009017B9">
      <w:pPr>
        <w:numPr>
          <w:ilvl w:val="0"/>
          <w:numId w:val="1"/>
        </w:numPr>
        <w:rPr>
          <w:rFonts w:hint="eastAsia"/>
        </w:rPr>
      </w:pPr>
      <w:r w:rsidRPr="009017B9">
        <w:rPr>
          <w:b/>
          <w:bCs/>
        </w:rPr>
        <w:t>定位</w:t>
      </w:r>
      <w:r w:rsidRPr="009017B9">
        <w:t>：全天候、多维度实时金融情绪量化平台。</w:t>
      </w:r>
    </w:p>
    <w:p w14:paraId="1D1C2B4B" w14:textId="77777777" w:rsidR="009017B9" w:rsidRPr="009017B9" w:rsidRDefault="009017B9" w:rsidP="009017B9">
      <w:pPr>
        <w:numPr>
          <w:ilvl w:val="0"/>
          <w:numId w:val="1"/>
        </w:numPr>
        <w:rPr>
          <w:rFonts w:hint="eastAsia"/>
        </w:rPr>
      </w:pPr>
      <w:r w:rsidRPr="009017B9">
        <w:rPr>
          <w:b/>
          <w:bCs/>
        </w:rPr>
        <w:t>核心价值</w:t>
      </w:r>
      <w:r w:rsidRPr="009017B9">
        <w:t>：通过自然语言处理（NLP）与大语言模型（LLM），将非结构化的文本（电报、公告、</w:t>
      </w:r>
      <w:proofErr w:type="gramStart"/>
      <w:r w:rsidRPr="009017B9">
        <w:t>研</w:t>
      </w:r>
      <w:proofErr w:type="gramEnd"/>
      <w:r w:rsidRPr="009017B9">
        <w:t>报）实时转化为可回测、可量化的</w:t>
      </w:r>
      <w:r w:rsidRPr="009017B9">
        <w:rPr>
          <w:b/>
          <w:bCs/>
        </w:rPr>
        <w:t>多空信号 (Alpha Signals)</w:t>
      </w:r>
      <w:r w:rsidRPr="009017B9">
        <w:t>，消除信息不对称与认知延迟。</w:t>
      </w:r>
    </w:p>
    <w:p w14:paraId="5CB58BE6" w14:textId="77777777" w:rsidR="009017B9" w:rsidRPr="009017B9" w:rsidRDefault="00000000" w:rsidP="009017B9">
      <w:pPr>
        <w:rPr>
          <w:rFonts w:hint="eastAsia"/>
        </w:rPr>
      </w:pPr>
      <w:r>
        <w:pict w14:anchorId="709F0FE2">
          <v:rect id="_x0000_i1025" style="width:0;height:1.5pt" o:hralign="center" o:hrstd="t" o:hr="t" fillcolor="#a0a0a0" stroked="f"/>
        </w:pict>
      </w:r>
    </w:p>
    <w:p w14:paraId="3BC4E47A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2. 后端逻辑与算法架构</w:t>
      </w:r>
    </w:p>
    <w:p w14:paraId="0B7DE1B5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2.1 数据处理链路</w:t>
      </w:r>
    </w:p>
    <w:p w14:paraId="06B98B4D" w14:textId="77777777" w:rsidR="00D34952" w:rsidRDefault="009017B9" w:rsidP="00D34952">
      <w:pPr>
        <w:numPr>
          <w:ilvl w:val="0"/>
          <w:numId w:val="2"/>
        </w:numPr>
        <w:rPr>
          <w:rFonts w:hint="eastAsia"/>
        </w:rPr>
      </w:pPr>
      <w:r w:rsidRPr="009017B9">
        <w:rPr>
          <w:b/>
          <w:bCs/>
        </w:rPr>
        <w:t>实时抓取</w:t>
      </w:r>
      <w:r w:rsidRPr="009017B9">
        <w:t>：分布式爬虫监控财联社电报及沪深北三大会员端接口、PDF公告</w:t>
      </w:r>
    </w:p>
    <w:p w14:paraId="384321F4" w14:textId="29D5B626" w:rsidR="00D34952" w:rsidRDefault="00D34952" w:rsidP="00D34952">
      <w:pPr>
        <w:numPr>
          <w:ilvl w:val="0"/>
          <w:numId w:val="2"/>
        </w:numPr>
        <w:rPr>
          <w:rFonts w:hint="eastAsia"/>
        </w:rPr>
      </w:pPr>
      <w:r w:rsidRPr="00D34952">
        <w:rPr>
          <w:b/>
          <w:bCs/>
        </w:rPr>
        <w:t>清洗去重（差异化策略）</w:t>
      </w:r>
      <w:r>
        <w:t>：</w:t>
      </w:r>
    </w:p>
    <w:p w14:paraId="027A707A" w14:textId="77777777" w:rsidR="00D34952" w:rsidRPr="00D34952" w:rsidRDefault="00D34952" w:rsidP="00D34952">
      <w:pPr>
        <w:pStyle w:val="ae"/>
        <w:numPr>
          <w:ilvl w:val="0"/>
          <w:numId w:val="11"/>
        </w:numP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D34952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页面 1：不进行去重处理。</w:t>
      </w:r>
      <w:r w:rsidRPr="00D34952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保持实时事件滚动的原生性，确保所有信源流按时间顺序完整呈现。</w:t>
      </w:r>
    </w:p>
    <w:p w14:paraId="2E399BD6" w14:textId="77777777" w:rsidR="00D34952" w:rsidRPr="00D34952" w:rsidRDefault="00D34952" w:rsidP="00D34952">
      <w:pPr>
        <w:pStyle w:val="ae"/>
        <w:numPr>
          <w:ilvl w:val="0"/>
          <w:numId w:val="11"/>
        </w:numP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D34952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页面 2 &amp; 页面 3：执行语义聚合。</w:t>
      </w:r>
      <w:r w:rsidRPr="00D34952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利用语义相似度算法，将不同来源但描述同一事件的新闻进行聚合折叠，提升阅读效率。</w:t>
      </w:r>
    </w:p>
    <w:p w14:paraId="435C8B0C" w14:textId="77777777" w:rsidR="009017B9" w:rsidRPr="009017B9" w:rsidRDefault="009017B9" w:rsidP="009017B9">
      <w:pPr>
        <w:numPr>
          <w:ilvl w:val="0"/>
          <w:numId w:val="2"/>
        </w:numPr>
        <w:rPr>
          <w:rFonts w:hint="eastAsia"/>
        </w:rPr>
      </w:pPr>
      <w:r w:rsidRPr="009017B9">
        <w:rPr>
          <w:b/>
          <w:bCs/>
        </w:rPr>
        <w:t>AI 深度解析</w:t>
      </w:r>
      <w:r w:rsidRPr="009017B9">
        <w:t>：</w:t>
      </w:r>
    </w:p>
    <w:p w14:paraId="504F196F" w14:textId="1ABF3A92" w:rsidR="009017B9" w:rsidRPr="009017B9" w:rsidRDefault="009017B9" w:rsidP="009017B9">
      <w:pPr>
        <w:numPr>
          <w:ilvl w:val="1"/>
          <w:numId w:val="2"/>
        </w:numPr>
        <w:rPr>
          <w:rFonts w:hint="eastAsia"/>
        </w:rPr>
      </w:pPr>
      <w:r w:rsidRPr="009017B9">
        <w:rPr>
          <w:b/>
          <w:bCs/>
        </w:rPr>
        <w:t>提取要素</w:t>
      </w:r>
      <w:r w:rsidRPr="009017B9">
        <w:t>：识别涉及的主体（股票、</w:t>
      </w:r>
      <w:r>
        <w:rPr>
          <w:rFonts w:hint="eastAsia"/>
        </w:rPr>
        <w:t>板块</w:t>
      </w:r>
      <w:r w:rsidRPr="009017B9">
        <w:t>、原材料）。</w:t>
      </w:r>
    </w:p>
    <w:p w14:paraId="058F9B82" w14:textId="77777777" w:rsidR="009017B9" w:rsidRPr="009017B9" w:rsidRDefault="009017B9" w:rsidP="009017B9">
      <w:pPr>
        <w:numPr>
          <w:ilvl w:val="1"/>
          <w:numId w:val="2"/>
        </w:numPr>
        <w:rPr>
          <w:rFonts w:hint="eastAsia"/>
        </w:rPr>
      </w:pPr>
      <w:r w:rsidRPr="009017B9">
        <w:rPr>
          <w:b/>
          <w:bCs/>
        </w:rPr>
        <w:t>打分模型</w:t>
      </w:r>
      <w:r w:rsidRPr="009017B9">
        <w:t>：</w:t>
      </w:r>
    </w:p>
    <w:p w14:paraId="714D7814" w14:textId="77777777" w:rsidR="009017B9" w:rsidRPr="009017B9" w:rsidRDefault="009017B9" w:rsidP="009017B9">
      <w:pPr>
        <w:numPr>
          <w:ilvl w:val="2"/>
          <w:numId w:val="2"/>
        </w:numPr>
        <w:rPr>
          <w:rFonts w:hint="eastAsia"/>
        </w:rPr>
      </w:pPr>
      <w:r w:rsidRPr="009017B9">
        <w:t>$Impact\_Score$ (影响力): $0 \sim 1$，衡量事件对市场波动的潜在贡献。</w:t>
      </w:r>
    </w:p>
    <w:p w14:paraId="44049DC3" w14:textId="77777777" w:rsidR="009017B9" w:rsidRPr="009017B9" w:rsidRDefault="009017B9" w:rsidP="009017B9">
      <w:pPr>
        <w:numPr>
          <w:ilvl w:val="2"/>
          <w:numId w:val="2"/>
        </w:numPr>
        <w:rPr>
          <w:rFonts w:hint="eastAsia"/>
        </w:rPr>
      </w:pPr>
      <w:r w:rsidRPr="009017B9">
        <w:t>$Sentiment\_Score$ (多空): $-1$ (</w:t>
      </w:r>
      <w:proofErr w:type="gramStart"/>
      <w:r w:rsidRPr="009017B9">
        <w:t>极空</w:t>
      </w:r>
      <w:proofErr w:type="gramEnd"/>
      <w:r w:rsidRPr="009017B9">
        <w:t>) $\sim 1$ (极多)，$0$ 为中性。</w:t>
      </w:r>
    </w:p>
    <w:p w14:paraId="00251D7B" w14:textId="77777777" w:rsidR="009017B9" w:rsidRPr="009017B9" w:rsidRDefault="009017B9" w:rsidP="009017B9">
      <w:pPr>
        <w:numPr>
          <w:ilvl w:val="2"/>
          <w:numId w:val="2"/>
        </w:numPr>
        <w:rPr>
          <w:rFonts w:hint="eastAsia"/>
        </w:rPr>
      </w:pPr>
      <w:r w:rsidRPr="009017B9">
        <w:t>$Confidence\_Score$ (置信度): AI 对当前判断的把握程度。</w:t>
      </w:r>
    </w:p>
    <w:p w14:paraId="04D0160F" w14:textId="77777777" w:rsidR="00F943CA" w:rsidRDefault="009017B9" w:rsidP="00F943CA">
      <w:pPr>
        <w:numPr>
          <w:ilvl w:val="1"/>
          <w:numId w:val="2"/>
        </w:numPr>
        <w:rPr>
          <w:rFonts w:hint="eastAsia"/>
        </w:rPr>
      </w:pPr>
      <w:r w:rsidRPr="009017B9">
        <w:rPr>
          <w:b/>
          <w:bCs/>
        </w:rPr>
        <w:t>炒作识别 (</w:t>
      </w:r>
      <w:proofErr w:type="spellStart"/>
      <w:r w:rsidRPr="009017B9">
        <w:rPr>
          <w:b/>
          <w:bCs/>
        </w:rPr>
        <w:t>Is_Hype</w:t>
      </w:r>
      <w:proofErr w:type="spellEnd"/>
      <w:r w:rsidRPr="009017B9">
        <w:rPr>
          <w:b/>
          <w:bCs/>
        </w:rPr>
        <w:t>)</w:t>
      </w:r>
      <w:r w:rsidRPr="009017B9">
        <w:t>：基于历史文本模式判断是否为短期情绪炒作。</w:t>
      </w:r>
    </w:p>
    <w:p w14:paraId="6BB80DDB" w14:textId="77777777" w:rsidR="00F943CA" w:rsidRPr="00F943CA" w:rsidRDefault="00F943CA" w:rsidP="00F943CA">
      <w:pPr>
        <w:numPr>
          <w:ilvl w:val="1"/>
          <w:numId w:val="2"/>
        </w:numPr>
        <w:rPr>
          <w:rFonts w:hint="eastAsia"/>
        </w:rPr>
      </w:pPr>
      <w:r w:rsidRPr="00F943CA">
        <w:rPr>
          <w:rFonts w:asciiTheme="minorEastAsia" w:hAnsiTheme="minorEastAsia" w:hint="eastAsia"/>
          <w:b/>
          <w:bCs/>
          <w:szCs w:val="22"/>
        </w:rPr>
        <w:t>防止</w:t>
      </w:r>
      <w:r w:rsidRPr="00F943CA">
        <w:rPr>
          <w:rFonts w:asciiTheme="minorEastAsia" w:hAnsiTheme="minorEastAsia"/>
          <w:b/>
          <w:bCs/>
          <w:szCs w:val="22"/>
        </w:rPr>
        <w:t>AI 的幻觉（Hallucination）</w:t>
      </w:r>
      <w:r w:rsidRPr="00F943CA">
        <w:rPr>
          <w:rFonts w:asciiTheme="minorEastAsia" w:hAnsiTheme="minorEastAsia"/>
          <w:szCs w:val="22"/>
        </w:rPr>
        <w:t>：设置“置信度”字段。AI 把握不准时，分值降至中性，并在理由中注明“建议观察后续细则”。</w:t>
      </w:r>
    </w:p>
    <w:p w14:paraId="37D01A8F" w14:textId="2400D999" w:rsidR="00F943CA" w:rsidRDefault="00F943CA" w:rsidP="00F943CA">
      <w:pPr>
        <w:numPr>
          <w:ilvl w:val="1"/>
          <w:numId w:val="2"/>
        </w:numPr>
        <w:rPr>
          <w:rFonts w:hint="eastAsia"/>
        </w:rPr>
      </w:pPr>
      <w:r>
        <w:rPr>
          <w:rFonts w:asciiTheme="minorEastAsia" w:hAnsiTheme="minorEastAsia" w:hint="eastAsia"/>
          <w:b/>
          <w:bCs/>
          <w:szCs w:val="22"/>
        </w:rPr>
        <w:lastRenderedPageBreak/>
        <w:t>注意</w:t>
      </w:r>
      <w:r w:rsidRPr="00F943CA">
        <w:rPr>
          <w:rFonts w:asciiTheme="minorEastAsia" w:hAnsiTheme="minorEastAsia"/>
          <w:b/>
          <w:bCs/>
          <w:szCs w:val="22"/>
        </w:rPr>
        <w:t>合</w:t>
      </w:r>
      <w:proofErr w:type="gramStart"/>
      <w:r w:rsidRPr="00F943CA">
        <w:rPr>
          <w:rFonts w:asciiTheme="minorEastAsia" w:hAnsiTheme="minorEastAsia"/>
          <w:b/>
          <w:bCs/>
          <w:szCs w:val="22"/>
        </w:rPr>
        <w:t>规</w:t>
      </w:r>
      <w:proofErr w:type="gramEnd"/>
      <w:r w:rsidRPr="00F943CA">
        <w:rPr>
          <w:rFonts w:asciiTheme="minorEastAsia" w:hAnsiTheme="minorEastAsia"/>
          <w:b/>
          <w:bCs/>
          <w:szCs w:val="22"/>
        </w:rPr>
        <w:t>性</w:t>
      </w:r>
      <w:r w:rsidRPr="00F943CA">
        <w:rPr>
          <w:rFonts w:asciiTheme="minorEastAsia" w:hAnsiTheme="minorEastAsia"/>
          <w:szCs w:val="22"/>
        </w:rPr>
        <w:t>：不能直接给出“买入/卖出”建议。定位为“数据决策支持工具”，输出“多空信号得分”而非投资建议，</w:t>
      </w:r>
      <w:proofErr w:type="gramStart"/>
      <w:r w:rsidRPr="00F943CA">
        <w:rPr>
          <w:rFonts w:asciiTheme="minorEastAsia" w:hAnsiTheme="minorEastAsia"/>
          <w:szCs w:val="22"/>
        </w:rPr>
        <w:t>规避投顾资质</w:t>
      </w:r>
      <w:proofErr w:type="gramEnd"/>
      <w:r w:rsidRPr="00F943CA">
        <w:rPr>
          <w:rFonts w:asciiTheme="minorEastAsia" w:hAnsiTheme="minorEastAsia"/>
          <w:szCs w:val="22"/>
        </w:rPr>
        <w:t>风险。</w:t>
      </w:r>
    </w:p>
    <w:p w14:paraId="1EDC5294" w14:textId="77777777" w:rsidR="00F943CA" w:rsidRPr="009017B9" w:rsidRDefault="00F943CA" w:rsidP="00F943CA">
      <w:pPr>
        <w:ind w:left="1080"/>
        <w:rPr>
          <w:rFonts w:hint="eastAsia"/>
        </w:rPr>
      </w:pPr>
    </w:p>
    <w:p w14:paraId="3BD2ABDE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2.2 核心算法：聚合指数 (Composite Index)</w:t>
      </w:r>
    </w:p>
    <w:p w14:paraId="1C184941" w14:textId="77777777" w:rsidR="009017B9" w:rsidRPr="00D34952" w:rsidRDefault="009017B9" w:rsidP="00D34952">
      <w:pPr>
        <w:pStyle w:val="a9"/>
        <w:numPr>
          <w:ilvl w:val="0"/>
          <w:numId w:val="12"/>
        </w:numPr>
        <w:rPr>
          <w:rFonts w:hint="eastAsia"/>
          <w:b/>
          <w:bCs/>
        </w:rPr>
      </w:pPr>
      <w:r w:rsidRPr="00D34952">
        <w:rPr>
          <w:b/>
          <w:bCs/>
        </w:rPr>
        <w:t>在页面2中，我们引入“平均影响力指数”，其计算公式建议如下：</w:t>
      </w:r>
    </w:p>
    <w:p w14:paraId="4203B9D6" w14:textId="77777777" w:rsidR="00D34952" w:rsidRDefault="009017B9" w:rsidP="00D34952">
      <w:pPr>
        <w:pStyle w:val="a9"/>
        <w:ind w:left="860"/>
        <w:rPr>
          <w:rFonts w:hint="eastAsia"/>
        </w:rPr>
      </w:pPr>
      <w:r w:rsidRPr="009017B9">
        <w:t>$$Score = \sum (Event\_Sentiment \times Impact\_Score \times w_{category</w:t>
      </w:r>
      <w:proofErr w:type="gramStart"/>
      <w:r w:rsidRPr="009017B9">
        <w:t>})$</w:t>
      </w:r>
      <w:proofErr w:type="gramEnd"/>
      <w:r w:rsidRPr="009017B9">
        <w:t>$</w:t>
      </w:r>
    </w:p>
    <w:p w14:paraId="59844EFE" w14:textId="33AE551B" w:rsidR="00D34952" w:rsidRPr="00D34952" w:rsidRDefault="00D34952" w:rsidP="00D34952">
      <w:pPr>
        <w:pStyle w:val="a9"/>
        <w:numPr>
          <w:ilvl w:val="0"/>
          <w:numId w:val="12"/>
        </w:numPr>
        <w:rPr>
          <w:rFonts w:hint="eastAsia"/>
        </w:rPr>
      </w:pPr>
      <w:r w:rsidRPr="00D34952">
        <w:rPr>
          <w:b/>
          <w:bCs/>
        </w:rPr>
        <w:t>全维</w:t>
      </w:r>
      <w:proofErr w:type="gramStart"/>
      <w:r w:rsidRPr="00D34952">
        <w:rPr>
          <w:b/>
          <w:bCs/>
        </w:rPr>
        <w:t>度事件</w:t>
      </w:r>
      <w:proofErr w:type="gramEnd"/>
      <w:r w:rsidRPr="00D34952">
        <w:rPr>
          <w:b/>
          <w:bCs/>
        </w:rPr>
        <w:t>权重体系 ($w_{category}$)</w:t>
      </w:r>
    </w:p>
    <w:p w14:paraId="43D75D69" w14:textId="77777777" w:rsidR="00D34952" w:rsidRPr="00D34952" w:rsidRDefault="00D34952" w:rsidP="00D34952">
      <w:pPr>
        <w:rPr>
          <w:rFonts w:hint="eastAsia"/>
          <w:b/>
          <w:bCs/>
        </w:rPr>
      </w:pPr>
      <w:r w:rsidRPr="00D34952">
        <w:rPr>
          <w:b/>
          <w:bCs/>
        </w:rPr>
        <w:t>系统根据事件子类型对市场的影响力，预设如下权重系数用于计算聚合分值：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5500"/>
        <w:gridCol w:w="985"/>
      </w:tblGrid>
      <w:tr w:rsidR="00D34952" w:rsidRPr="00D34952" w14:paraId="07A442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757A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大类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A07E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子类型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A37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建议权重</w:t>
            </w:r>
          </w:p>
        </w:tc>
      </w:tr>
      <w:tr w:rsidR="00D34952" w:rsidRPr="00D34952" w14:paraId="397A8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CC45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公司动态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2577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risk_crisis</w:t>
            </w:r>
            <w:proofErr w:type="spellEnd"/>
            <w:r w:rsidRPr="00D34952">
              <w:rPr>
                <w:b/>
                <w:bCs/>
              </w:rPr>
              <w:t xml:space="preserve"> (风险危机)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27FB8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1.8</w:t>
            </w:r>
          </w:p>
        </w:tc>
      </w:tr>
      <w:tr w:rsidR="00D34952" w:rsidRPr="00D34952" w14:paraId="79AEE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28B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D0F22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fin_perf</w:t>
            </w:r>
            <w:proofErr w:type="spellEnd"/>
            <w:r w:rsidRPr="00D34952">
              <w:rPr>
                <w:b/>
                <w:bCs/>
              </w:rPr>
              <w:t xml:space="preserve"> (业绩披露)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A6198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1.5</w:t>
            </w:r>
          </w:p>
        </w:tc>
      </w:tr>
      <w:tr w:rsidR="00D34952" w:rsidRPr="00D34952" w14:paraId="5B137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E5298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373E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merger_re</w:t>
            </w:r>
            <w:proofErr w:type="spellEnd"/>
            <w:r w:rsidRPr="00D34952">
              <w:rPr>
                <w:b/>
                <w:bCs/>
              </w:rPr>
              <w:t xml:space="preserve"> (并购重组)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220DD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1.4</w:t>
            </w:r>
          </w:p>
        </w:tc>
      </w:tr>
      <w:tr w:rsidR="00D34952" w:rsidRPr="00D34952" w14:paraId="12D13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02D3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51B7D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buyback (股份回购)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6526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1.3</w:t>
            </w:r>
          </w:p>
        </w:tc>
      </w:tr>
      <w:tr w:rsidR="00D34952" w:rsidRPr="00D34952" w14:paraId="1AFEE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F79CF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0F34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order_contract</w:t>
            </w:r>
            <w:proofErr w:type="spellEnd"/>
            <w:r w:rsidRPr="00D34952">
              <w:rPr>
                <w:b/>
                <w:bCs/>
              </w:rPr>
              <w:t xml:space="preserve"> (订单合同)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1FF6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1.2</w:t>
            </w:r>
          </w:p>
        </w:tc>
      </w:tr>
      <w:tr w:rsidR="00D34952" w:rsidRPr="00D34952" w14:paraId="40FED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5D45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041BB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capital_action</w:t>
            </w:r>
            <w:proofErr w:type="spellEnd"/>
            <w:r w:rsidRPr="00D34952">
              <w:rPr>
                <w:b/>
                <w:bCs/>
              </w:rPr>
              <w:t xml:space="preserve"> (资本运作)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69640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1.1</w:t>
            </w:r>
          </w:p>
        </w:tc>
      </w:tr>
      <w:tr w:rsidR="00D34952" w:rsidRPr="00D34952" w14:paraId="50A3B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9552A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4E06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holder_change</w:t>
            </w:r>
            <w:proofErr w:type="spellEnd"/>
            <w:r w:rsidRPr="00D34952">
              <w:rPr>
                <w:b/>
                <w:bCs/>
              </w:rPr>
              <w:t xml:space="preserve"> / </w:t>
            </w:r>
            <w:proofErr w:type="spellStart"/>
            <w:r w:rsidRPr="00D34952">
              <w:rPr>
                <w:b/>
                <w:bCs/>
              </w:rPr>
              <w:t>insider_trans</w:t>
            </w:r>
            <w:proofErr w:type="spellEnd"/>
            <w:r w:rsidRPr="00D34952">
              <w:rPr>
                <w:b/>
                <w:bCs/>
              </w:rPr>
              <w:t xml:space="preserve"> / </w:t>
            </w:r>
            <w:proofErr w:type="spellStart"/>
            <w:r w:rsidRPr="00D34952">
              <w:rPr>
                <w:b/>
                <w:bCs/>
              </w:rPr>
              <w:t>info_change</w:t>
            </w:r>
            <w:proofErr w:type="spellEnd"/>
            <w:r w:rsidRPr="00D34952">
              <w:rPr>
                <w:b/>
                <w:bCs/>
              </w:rPr>
              <w:t xml:space="preserve"> / </w:t>
            </w:r>
            <w:proofErr w:type="spellStart"/>
            <w:r w:rsidRPr="00D34952">
              <w:rPr>
                <w:b/>
                <w:bCs/>
              </w:rPr>
              <w:t>ops_info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1DFCD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1.0</w:t>
            </w:r>
          </w:p>
        </w:tc>
      </w:tr>
      <w:tr w:rsidR="00D34952" w:rsidRPr="00D34952" w14:paraId="238C6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34C1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B2D8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litigation (诉讼仲裁)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8036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1.0</w:t>
            </w:r>
          </w:p>
        </w:tc>
      </w:tr>
      <w:tr w:rsidR="00D34952" w:rsidRPr="00D34952" w14:paraId="0980A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EA022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政策与情绪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22DD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regulatory (监管政策)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563C0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1.4</w:t>
            </w:r>
          </w:p>
        </w:tc>
      </w:tr>
      <w:tr w:rsidR="00D34952" w:rsidRPr="00D34952" w14:paraId="07BC9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796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D4EDD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liquidity (资金流向)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738D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1.2</w:t>
            </w:r>
          </w:p>
        </w:tc>
      </w:tr>
      <w:tr w:rsidR="00D34952" w:rsidRPr="00D34952" w14:paraId="1A052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10B33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78862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sentiment (市场情绪)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7DDD0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1.1</w:t>
            </w:r>
          </w:p>
        </w:tc>
      </w:tr>
      <w:tr w:rsidR="00D34952" w:rsidRPr="00D34952" w14:paraId="055AF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02C3E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行业动向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E25AF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price_vol</w:t>
            </w:r>
            <w:proofErr w:type="spellEnd"/>
            <w:r w:rsidRPr="00D34952">
              <w:rPr>
                <w:b/>
                <w:bCs/>
              </w:rPr>
              <w:t xml:space="preserve"> (价格波动)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8784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1.3</w:t>
            </w:r>
          </w:p>
        </w:tc>
      </w:tr>
      <w:tr w:rsidR="00D34952" w:rsidRPr="00D34952" w14:paraId="63320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DC3D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DE0D3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tech_innov</w:t>
            </w:r>
            <w:proofErr w:type="spellEnd"/>
            <w:r w:rsidRPr="00D34952">
              <w:rPr>
                <w:b/>
                <w:bCs/>
              </w:rPr>
              <w:t xml:space="preserve"> (科技创新)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6C575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1.1</w:t>
            </w:r>
          </w:p>
        </w:tc>
      </w:tr>
      <w:tr w:rsidR="00D34952" w:rsidRPr="00D34952" w14:paraId="2B3C8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E7D9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4528F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supply_chain</w:t>
            </w:r>
            <w:proofErr w:type="spellEnd"/>
            <w:r w:rsidRPr="00D34952">
              <w:rPr>
                <w:b/>
                <w:bCs/>
              </w:rPr>
              <w:t xml:space="preserve"> (供应链)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00FD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1.0</w:t>
            </w:r>
          </w:p>
        </w:tc>
      </w:tr>
      <w:tr w:rsidR="00D34952" w:rsidRPr="00D34952" w14:paraId="6835F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3E55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全球宏观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13F4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proofErr w:type="spellStart"/>
            <w:r w:rsidRPr="00D34952">
              <w:rPr>
                <w:b/>
                <w:bCs/>
              </w:rPr>
              <w:t>macro_econ</w:t>
            </w:r>
            <w:proofErr w:type="spellEnd"/>
            <w:r w:rsidRPr="00D34952">
              <w:rPr>
                <w:b/>
                <w:bCs/>
              </w:rPr>
              <w:t xml:space="preserve"> (宏观经济)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3B0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0.8</w:t>
            </w:r>
          </w:p>
        </w:tc>
      </w:tr>
      <w:tr w:rsidR="00D34952" w:rsidRPr="00D34952" w14:paraId="5967E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60F4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768F9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geopolitics (地缘政治)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30DDE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0.7</w:t>
            </w:r>
          </w:p>
        </w:tc>
      </w:tr>
      <w:tr w:rsidR="00D34952" w:rsidRPr="00D34952" w14:paraId="2F76E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1E77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其他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46173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other (其他事件)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B1E51" w14:textId="77777777" w:rsidR="00D34952" w:rsidRPr="00D34952" w:rsidRDefault="00D34952" w:rsidP="00D34952">
            <w:pPr>
              <w:rPr>
                <w:rFonts w:hint="eastAsia"/>
                <w:b/>
                <w:bCs/>
              </w:rPr>
            </w:pPr>
            <w:r w:rsidRPr="00D34952">
              <w:rPr>
                <w:b/>
                <w:bCs/>
              </w:rPr>
              <w:t>0.5</w:t>
            </w:r>
          </w:p>
        </w:tc>
      </w:tr>
    </w:tbl>
    <w:p w14:paraId="6F03D896" w14:textId="77777777" w:rsidR="009017B9" w:rsidRPr="009017B9" w:rsidRDefault="00000000" w:rsidP="009017B9">
      <w:pPr>
        <w:rPr>
          <w:rFonts w:hint="eastAsia"/>
        </w:rPr>
      </w:pPr>
      <w:r>
        <w:pict w14:anchorId="2131526E">
          <v:rect id="_x0000_i1026" style="width:0;height:1.5pt" o:hralign="center" o:hrstd="t" o:hr="t" fillcolor="#a0a0a0" stroked="f"/>
        </w:pict>
      </w:r>
    </w:p>
    <w:p w14:paraId="0198D64D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lastRenderedPageBreak/>
        <w:t>3. 页面详细设计</w:t>
      </w:r>
    </w:p>
    <w:p w14:paraId="5F61F959" w14:textId="16A3E07F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页面 1：【实时情报</w:t>
      </w:r>
      <w:r w:rsidR="0039198F">
        <w:rPr>
          <w:rFonts w:hint="eastAsia"/>
          <w:b/>
          <w:bCs/>
        </w:rPr>
        <w:t>流</w:t>
      </w:r>
      <w:r w:rsidRPr="009017B9">
        <w:rPr>
          <w:b/>
          <w:bCs/>
        </w:rPr>
        <w:t xml:space="preserve">】—— </w:t>
      </w:r>
      <w:proofErr w:type="gramStart"/>
      <w:r w:rsidRPr="009017B9">
        <w:rPr>
          <w:b/>
          <w:bCs/>
        </w:rPr>
        <w:t>极</w:t>
      </w:r>
      <w:proofErr w:type="gramEnd"/>
      <w:r w:rsidRPr="009017B9">
        <w:rPr>
          <w:b/>
          <w:bCs/>
        </w:rPr>
        <w:t>速资讯与AI透视</w:t>
      </w:r>
    </w:p>
    <w:p w14:paraId="4CA7C012" w14:textId="77777777" w:rsidR="009017B9" w:rsidRPr="009017B9" w:rsidRDefault="009017B9" w:rsidP="009017B9">
      <w:pPr>
        <w:numPr>
          <w:ilvl w:val="0"/>
          <w:numId w:val="4"/>
        </w:numPr>
        <w:rPr>
          <w:rFonts w:hint="eastAsia"/>
        </w:rPr>
      </w:pPr>
      <w:r w:rsidRPr="009017B9">
        <w:rPr>
          <w:b/>
          <w:bCs/>
        </w:rPr>
        <w:t>用户痛点</w:t>
      </w:r>
      <w:r w:rsidRPr="009017B9">
        <w:t>：新闻太多看不过来，看了也不知道利好还是利空。</w:t>
      </w:r>
    </w:p>
    <w:p w14:paraId="5A8057B1" w14:textId="77777777" w:rsidR="009017B9" w:rsidRPr="009017B9" w:rsidRDefault="009017B9" w:rsidP="009017B9">
      <w:pPr>
        <w:numPr>
          <w:ilvl w:val="0"/>
          <w:numId w:val="4"/>
        </w:numPr>
        <w:rPr>
          <w:rFonts w:hint="eastAsia"/>
        </w:rPr>
      </w:pPr>
      <w:r w:rsidRPr="009017B9">
        <w:rPr>
          <w:b/>
          <w:bCs/>
        </w:rPr>
        <w:t>设计要点</w:t>
      </w:r>
      <w:r w:rsidRPr="009017B9">
        <w:t>：</w:t>
      </w:r>
    </w:p>
    <w:p w14:paraId="08B10363" w14:textId="77777777" w:rsidR="009017B9" w:rsidRPr="009017B9" w:rsidRDefault="009017B9" w:rsidP="009017B9">
      <w:pPr>
        <w:numPr>
          <w:ilvl w:val="1"/>
          <w:numId w:val="4"/>
        </w:numPr>
        <w:rPr>
          <w:rFonts w:hint="eastAsia"/>
        </w:rPr>
      </w:pPr>
      <w:r w:rsidRPr="009017B9">
        <w:rPr>
          <w:b/>
          <w:bCs/>
        </w:rPr>
        <w:t>左侧导航</w:t>
      </w:r>
      <w:r w:rsidRPr="009017B9">
        <w:t>：采用高分类（如：政策、公司、行业、宏观）的侧边胶囊栏，支持多选。</w:t>
      </w:r>
    </w:p>
    <w:p w14:paraId="09DB9787" w14:textId="77777777" w:rsidR="009017B9" w:rsidRPr="009017B9" w:rsidRDefault="009017B9" w:rsidP="009017B9">
      <w:pPr>
        <w:numPr>
          <w:ilvl w:val="1"/>
          <w:numId w:val="4"/>
        </w:numPr>
        <w:rPr>
          <w:rFonts w:hint="eastAsia"/>
        </w:rPr>
      </w:pPr>
      <w:r w:rsidRPr="009017B9">
        <w:rPr>
          <w:b/>
          <w:bCs/>
        </w:rPr>
        <w:t>信息流 (Feed流)</w:t>
      </w:r>
      <w:r w:rsidRPr="009017B9">
        <w:t>：</w:t>
      </w:r>
    </w:p>
    <w:p w14:paraId="4850D01D" w14:textId="77777777" w:rsidR="009017B9" w:rsidRPr="009017B9" w:rsidRDefault="009017B9" w:rsidP="009017B9">
      <w:pPr>
        <w:numPr>
          <w:ilvl w:val="2"/>
          <w:numId w:val="4"/>
        </w:numPr>
        <w:rPr>
          <w:rFonts w:hint="eastAsia"/>
        </w:rPr>
      </w:pPr>
      <w:r w:rsidRPr="009017B9">
        <w:rPr>
          <w:b/>
          <w:bCs/>
        </w:rPr>
        <w:t>卡片化设计</w:t>
      </w:r>
      <w:r w:rsidRPr="009017B9">
        <w:t>：每条卡片左上角为 [行业/子类] 标签，右上角为 [来源|时间]。</w:t>
      </w:r>
    </w:p>
    <w:p w14:paraId="5F4CB99B" w14:textId="77777777" w:rsidR="009017B9" w:rsidRPr="009017B9" w:rsidRDefault="009017B9" w:rsidP="009017B9">
      <w:pPr>
        <w:numPr>
          <w:ilvl w:val="2"/>
          <w:numId w:val="4"/>
        </w:numPr>
        <w:rPr>
          <w:rFonts w:hint="eastAsia"/>
        </w:rPr>
      </w:pPr>
      <w:r w:rsidRPr="009017B9">
        <w:rPr>
          <w:b/>
          <w:bCs/>
        </w:rPr>
        <w:t>信号可视化</w:t>
      </w:r>
      <w:r w:rsidRPr="009017B9">
        <w:t>：使用“红、绿、灰”三色进度条直观展示 多空信号。红代表利多，</w:t>
      </w:r>
      <w:proofErr w:type="gramStart"/>
      <w:r w:rsidRPr="009017B9">
        <w:t>绿代表</w:t>
      </w:r>
      <w:proofErr w:type="gramEnd"/>
      <w:r w:rsidRPr="009017B9">
        <w:t>利空。</w:t>
      </w:r>
    </w:p>
    <w:p w14:paraId="1D795DAE" w14:textId="77777777" w:rsidR="009017B9" w:rsidRPr="009017B9" w:rsidRDefault="009017B9" w:rsidP="009017B9">
      <w:pPr>
        <w:numPr>
          <w:ilvl w:val="1"/>
          <w:numId w:val="4"/>
        </w:numPr>
        <w:rPr>
          <w:rFonts w:hint="eastAsia"/>
        </w:rPr>
      </w:pPr>
      <w:proofErr w:type="gramStart"/>
      <w:r w:rsidRPr="009017B9">
        <w:rPr>
          <w:b/>
          <w:bCs/>
        </w:rPr>
        <w:t>详情弹窗</w:t>
      </w:r>
      <w:proofErr w:type="gramEnd"/>
      <w:r w:rsidRPr="009017B9">
        <w:rPr>
          <w:b/>
          <w:bCs/>
        </w:rPr>
        <w:t>/新页</w:t>
      </w:r>
      <w:r w:rsidRPr="009017B9">
        <w:t>：</w:t>
      </w:r>
    </w:p>
    <w:p w14:paraId="540BA50A" w14:textId="77777777" w:rsidR="009017B9" w:rsidRPr="009017B9" w:rsidRDefault="009017B9" w:rsidP="009017B9">
      <w:pPr>
        <w:numPr>
          <w:ilvl w:val="2"/>
          <w:numId w:val="4"/>
        </w:numPr>
        <w:rPr>
          <w:rFonts w:hint="eastAsia"/>
        </w:rPr>
      </w:pPr>
      <w:r w:rsidRPr="009017B9">
        <w:rPr>
          <w:b/>
          <w:bCs/>
        </w:rPr>
        <w:t>深度理由</w:t>
      </w:r>
      <w:r w:rsidRPr="009017B9">
        <w:t xml:space="preserve">：展示 </w:t>
      </w:r>
      <w:proofErr w:type="spellStart"/>
      <w:r w:rsidRPr="009017B9">
        <w:t>Impact_Reason</w:t>
      </w:r>
      <w:proofErr w:type="spellEnd"/>
      <w:r w:rsidRPr="009017B9">
        <w:t>，揭示政策背后的“预期管理”或“实际利好”。</w:t>
      </w:r>
    </w:p>
    <w:p w14:paraId="5DC75FC0" w14:textId="77777777" w:rsidR="009017B9" w:rsidRPr="009017B9" w:rsidRDefault="009017B9" w:rsidP="009017B9">
      <w:pPr>
        <w:numPr>
          <w:ilvl w:val="2"/>
          <w:numId w:val="4"/>
        </w:numPr>
        <w:rPr>
          <w:rFonts w:hint="eastAsia"/>
        </w:rPr>
      </w:pPr>
      <w:r w:rsidRPr="009017B9">
        <w:rPr>
          <w:b/>
          <w:bCs/>
        </w:rPr>
        <w:t>关联实体</w:t>
      </w:r>
      <w:r w:rsidRPr="009017B9">
        <w:t>：以标签形式</w:t>
      </w:r>
      <w:proofErr w:type="gramStart"/>
      <w:r w:rsidRPr="009017B9">
        <w:t>展示受</w:t>
      </w:r>
      <w:proofErr w:type="gramEnd"/>
      <w:r w:rsidRPr="009017B9">
        <w:t>影响的股票、板块及原材料。</w:t>
      </w:r>
    </w:p>
    <w:p w14:paraId="44B130E6" w14:textId="77777777" w:rsidR="009017B9" w:rsidRPr="009017B9" w:rsidRDefault="009017B9" w:rsidP="009017B9">
      <w:pPr>
        <w:numPr>
          <w:ilvl w:val="2"/>
          <w:numId w:val="4"/>
        </w:numPr>
        <w:rPr>
          <w:rFonts w:hint="eastAsia"/>
        </w:rPr>
      </w:pPr>
      <w:r w:rsidRPr="009017B9">
        <w:rPr>
          <w:b/>
          <w:bCs/>
        </w:rPr>
        <w:t>PDF预览</w:t>
      </w:r>
      <w:r w:rsidRPr="009017B9">
        <w:t>：针对公告，内置PDF渲染器，并在右侧</w:t>
      </w:r>
      <w:proofErr w:type="gramStart"/>
      <w:r w:rsidRPr="009017B9">
        <w:t>侧边栏</w:t>
      </w:r>
      <w:proofErr w:type="gramEnd"/>
      <w:r w:rsidRPr="009017B9">
        <w:t>同步显示AI提取的摘要。</w:t>
      </w:r>
    </w:p>
    <w:p w14:paraId="5CADD3D3" w14:textId="14107B74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页面 2：【资产监控】—— 个股/板块的 360° 穿透</w:t>
      </w:r>
    </w:p>
    <w:p w14:paraId="13A4318D" w14:textId="77777777" w:rsidR="009017B9" w:rsidRPr="009017B9" w:rsidRDefault="009017B9" w:rsidP="009017B9">
      <w:pPr>
        <w:numPr>
          <w:ilvl w:val="0"/>
          <w:numId w:val="5"/>
        </w:numPr>
        <w:rPr>
          <w:rFonts w:hint="eastAsia"/>
        </w:rPr>
      </w:pPr>
      <w:r w:rsidRPr="009017B9">
        <w:rPr>
          <w:b/>
          <w:bCs/>
        </w:rPr>
        <w:t>用户痛点</w:t>
      </w:r>
      <w:r w:rsidRPr="009017B9">
        <w:t>：买了这只股，想知道所有跟它相关的细碎消息及其综合影响。</w:t>
      </w:r>
    </w:p>
    <w:p w14:paraId="1D0DB748" w14:textId="77777777" w:rsidR="009017B9" w:rsidRPr="009017B9" w:rsidRDefault="009017B9" w:rsidP="009017B9">
      <w:pPr>
        <w:numPr>
          <w:ilvl w:val="0"/>
          <w:numId w:val="5"/>
        </w:numPr>
        <w:rPr>
          <w:rFonts w:hint="eastAsia"/>
        </w:rPr>
      </w:pPr>
      <w:r w:rsidRPr="009017B9">
        <w:rPr>
          <w:b/>
          <w:bCs/>
        </w:rPr>
        <w:t>设计要点</w:t>
      </w:r>
      <w:r w:rsidRPr="009017B9">
        <w:t>：</w:t>
      </w:r>
    </w:p>
    <w:p w14:paraId="323CFC74" w14:textId="77777777" w:rsidR="009017B9" w:rsidRPr="009017B9" w:rsidRDefault="009017B9" w:rsidP="009017B9">
      <w:pPr>
        <w:numPr>
          <w:ilvl w:val="1"/>
          <w:numId w:val="5"/>
        </w:numPr>
        <w:rPr>
          <w:rFonts w:hint="eastAsia"/>
        </w:rPr>
      </w:pPr>
      <w:r w:rsidRPr="009017B9">
        <w:rPr>
          <w:b/>
          <w:bCs/>
        </w:rPr>
        <w:t>搜索与自选</w:t>
      </w:r>
      <w:r w:rsidRPr="009017B9">
        <w:t>：左侧提供监控列表（Watchlist），</w:t>
      </w:r>
      <w:proofErr w:type="gramStart"/>
      <w:r w:rsidRPr="009017B9">
        <w:t>支持微信通知</w:t>
      </w:r>
      <w:proofErr w:type="gramEnd"/>
      <w:r w:rsidRPr="009017B9">
        <w:t>设置阈值。</w:t>
      </w:r>
    </w:p>
    <w:p w14:paraId="0DFF766C" w14:textId="77777777" w:rsidR="00BB0C5D" w:rsidRPr="00BB0C5D" w:rsidRDefault="00BB0C5D" w:rsidP="00BB0C5D">
      <w:pPr>
        <w:numPr>
          <w:ilvl w:val="0"/>
          <w:numId w:val="24"/>
        </w:numPr>
        <w:rPr>
          <w:b/>
          <w:bCs/>
        </w:rPr>
      </w:pPr>
      <w:r w:rsidRPr="00BB0C5D">
        <w:rPr>
          <w:b/>
          <w:bCs/>
        </w:rPr>
        <w:t>资产逻辑气压计 (Logic Barometer)：</w:t>
      </w:r>
    </w:p>
    <w:p w14:paraId="1C6ED159" w14:textId="77777777" w:rsidR="00BB0C5D" w:rsidRPr="00BB0C5D" w:rsidRDefault="00BB0C5D" w:rsidP="00BB0C5D">
      <w:pPr>
        <w:numPr>
          <w:ilvl w:val="1"/>
          <w:numId w:val="24"/>
        </w:numPr>
        <w:rPr>
          <w:b/>
          <w:bCs/>
        </w:rPr>
      </w:pPr>
      <w:r w:rsidRPr="00BB0C5D">
        <w:rPr>
          <w:b/>
          <w:bCs/>
        </w:rPr>
        <w:t>市场先生指数：核心算法，实时情绪水位 (-100 至 100)。</w:t>
      </w:r>
    </w:p>
    <w:p w14:paraId="6261FB14" w14:textId="77777777" w:rsidR="00BB0C5D" w:rsidRPr="00BB0C5D" w:rsidRDefault="00BB0C5D" w:rsidP="00BB0C5D">
      <w:pPr>
        <w:numPr>
          <w:ilvl w:val="1"/>
          <w:numId w:val="24"/>
        </w:numPr>
        <w:rPr>
          <w:b/>
          <w:bCs/>
        </w:rPr>
      </w:pPr>
      <w:r w:rsidRPr="00BB0C5D">
        <w:rPr>
          <w:b/>
          <w:bCs/>
        </w:rPr>
        <w:t>五大核心维度：</w:t>
      </w:r>
    </w:p>
    <w:p w14:paraId="63EA0D7F" w14:textId="77777777" w:rsidR="00BB0C5D" w:rsidRPr="00BB0C5D" w:rsidRDefault="00BB0C5D" w:rsidP="00BB0C5D">
      <w:pPr>
        <w:numPr>
          <w:ilvl w:val="2"/>
          <w:numId w:val="24"/>
        </w:numPr>
        <w:rPr>
          <w:b/>
          <w:bCs/>
        </w:rPr>
      </w:pPr>
      <w:r w:rsidRPr="00BB0C5D">
        <w:rPr>
          <w:b/>
          <w:bCs/>
        </w:rPr>
        <w:t>叙事规模：计算 1H 内讨论该逻辑的深度与广度。</w:t>
      </w:r>
    </w:p>
    <w:p w14:paraId="2514BC2C" w14:textId="77777777" w:rsidR="00BB0C5D" w:rsidRPr="00BB0C5D" w:rsidRDefault="00BB0C5D" w:rsidP="00BB0C5D">
      <w:pPr>
        <w:numPr>
          <w:ilvl w:val="2"/>
          <w:numId w:val="24"/>
        </w:numPr>
        <w:rPr>
          <w:b/>
          <w:bCs/>
        </w:rPr>
      </w:pPr>
      <w:r w:rsidRPr="00BB0C5D">
        <w:rPr>
          <w:b/>
          <w:bCs/>
        </w:rPr>
        <w:t>影响力：基于传播路径的权重评估。</w:t>
      </w:r>
    </w:p>
    <w:p w14:paraId="2783A134" w14:textId="77777777" w:rsidR="00BB0C5D" w:rsidRPr="00BB0C5D" w:rsidRDefault="00BB0C5D" w:rsidP="00BB0C5D">
      <w:pPr>
        <w:numPr>
          <w:ilvl w:val="2"/>
          <w:numId w:val="24"/>
        </w:numPr>
        <w:rPr>
          <w:b/>
          <w:bCs/>
        </w:rPr>
      </w:pPr>
      <w:r w:rsidRPr="00BB0C5D">
        <w:rPr>
          <w:b/>
          <w:bCs/>
        </w:rPr>
        <w:t>多空信号：</w:t>
      </w:r>
      <w:proofErr w:type="gramStart"/>
      <w:r w:rsidRPr="00BB0C5D">
        <w:rPr>
          <w:b/>
          <w:bCs/>
        </w:rPr>
        <w:t>极值越</w:t>
      </w:r>
      <w:proofErr w:type="gramEnd"/>
      <w:r w:rsidRPr="00BB0C5D">
        <w:rPr>
          <w:b/>
          <w:bCs/>
        </w:rPr>
        <w:t>大，逻辑指向越明确。</w:t>
      </w:r>
    </w:p>
    <w:p w14:paraId="7FCC0AB9" w14:textId="77777777" w:rsidR="00BB0C5D" w:rsidRPr="00BB0C5D" w:rsidRDefault="00BB0C5D" w:rsidP="00BB0C5D">
      <w:pPr>
        <w:numPr>
          <w:ilvl w:val="2"/>
          <w:numId w:val="24"/>
        </w:numPr>
        <w:rPr>
          <w:b/>
          <w:bCs/>
        </w:rPr>
      </w:pPr>
      <w:r w:rsidRPr="00BB0C5D">
        <w:rPr>
          <w:b/>
          <w:bCs/>
        </w:rPr>
        <w:t>置信度：AI 对此逻辑推演链条的自我确信得分。</w:t>
      </w:r>
    </w:p>
    <w:p w14:paraId="51C45C4F" w14:textId="77777777" w:rsidR="00BB0C5D" w:rsidRPr="00BB0C5D" w:rsidRDefault="00BB0C5D" w:rsidP="00BB0C5D">
      <w:pPr>
        <w:numPr>
          <w:ilvl w:val="0"/>
          <w:numId w:val="24"/>
        </w:numPr>
        <w:rPr>
          <w:b/>
          <w:bCs/>
        </w:rPr>
      </w:pPr>
      <w:r w:rsidRPr="00BB0C5D">
        <w:rPr>
          <w:b/>
          <w:bCs/>
        </w:rPr>
        <w:t>双视图切换系统：</w:t>
      </w:r>
    </w:p>
    <w:p w14:paraId="75161B56" w14:textId="77777777" w:rsidR="00BB0C5D" w:rsidRPr="00BB0C5D" w:rsidRDefault="00BB0C5D" w:rsidP="00BB0C5D">
      <w:pPr>
        <w:numPr>
          <w:ilvl w:val="1"/>
          <w:numId w:val="24"/>
        </w:numPr>
        <w:rPr>
          <w:b/>
          <w:bCs/>
        </w:rPr>
      </w:pPr>
      <w:r w:rsidRPr="00BB0C5D">
        <w:rPr>
          <w:b/>
          <w:bCs/>
        </w:rPr>
        <w:t>逻辑洞察 (Logic Insights)：</w:t>
      </w:r>
    </w:p>
    <w:p w14:paraId="6C23ADDF" w14:textId="77777777" w:rsidR="00BB0C5D" w:rsidRPr="00BB0C5D" w:rsidRDefault="00BB0C5D" w:rsidP="00BB0C5D">
      <w:pPr>
        <w:numPr>
          <w:ilvl w:val="2"/>
          <w:numId w:val="25"/>
        </w:numPr>
        <w:rPr>
          <w:b/>
          <w:bCs/>
        </w:rPr>
      </w:pPr>
      <w:r w:rsidRPr="00BB0C5D">
        <w:rPr>
          <w:b/>
          <w:bCs/>
        </w:rPr>
        <w:t>事理折叠流：通过 LLM 将类似新闻聚类，形成“利好/利空/中性”的逻辑簇。</w:t>
      </w:r>
    </w:p>
    <w:p w14:paraId="2FD23920" w14:textId="77777777" w:rsidR="00BB0C5D" w:rsidRPr="00BB0C5D" w:rsidRDefault="00BB0C5D" w:rsidP="00BB0C5D">
      <w:pPr>
        <w:numPr>
          <w:ilvl w:val="2"/>
          <w:numId w:val="25"/>
        </w:numPr>
        <w:rPr>
          <w:b/>
          <w:bCs/>
        </w:rPr>
      </w:pPr>
      <w:r w:rsidRPr="00BB0C5D">
        <w:rPr>
          <w:b/>
          <w:bCs/>
        </w:rPr>
        <w:t>逻辑溯源：支持查看“</w:t>
      </w:r>
      <w:proofErr w:type="gramStart"/>
      <w:r w:rsidRPr="00BB0C5D">
        <w:rPr>
          <w:b/>
          <w:bCs/>
        </w:rPr>
        <w:t>研</w:t>
      </w:r>
      <w:proofErr w:type="gramEnd"/>
      <w:r w:rsidRPr="00BB0C5D">
        <w:rPr>
          <w:b/>
          <w:bCs/>
        </w:rPr>
        <w:t>报、新闻、公告、电报”四类原始信源，并标记发布时间。</w:t>
      </w:r>
    </w:p>
    <w:p w14:paraId="2EE656DE" w14:textId="77777777" w:rsidR="00BB0C5D" w:rsidRPr="00BB0C5D" w:rsidRDefault="00BB0C5D" w:rsidP="00BB0C5D">
      <w:pPr>
        <w:numPr>
          <w:ilvl w:val="2"/>
          <w:numId w:val="25"/>
        </w:numPr>
        <w:rPr>
          <w:b/>
          <w:bCs/>
        </w:rPr>
      </w:pPr>
      <w:r w:rsidRPr="00BB0C5D">
        <w:rPr>
          <w:b/>
          <w:bCs/>
        </w:rPr>
        <w:t>AI 综合诊断：在右侧生成结构化文本，包含“主要矛盾”提炼。</w:t>
      </w:r>
    </w:p>
    <w:p w14:paraId="559F5F1C" w14:textId="77777777" w:rsidR="00BB0C5D" w:rsidRPr="00BB0C5D" w:rsidRDefault="00BB0C5D" w:rsidP="00BB0C5D">
      <w:pPr>
        <w:numPr>
          <w:ilvl w:val="1"/>
          <w:numId w:val="24"/>
        </w:numPr>
        <w:rPr>
          <w:b/>
          <w:bCs/>
        </w:rPr>
      </w:pPr>
      <w:r w:rsidRPr="00BB0C5D">
        <w:rPr>
          <w:b/>
          <w:bCs/>
        </w:rPr>
        <w:t>关联图谱 (Spatial Graph)：</w:t>
      </w:r>
    </w:p>
    <w:p w14:paraId="5E10948E" w14:textId="77777777" w:rsidR="00BB0C5D" w:rsidRPr="00BB0C5D" w:rsidRDefault="00BB0C5D" w:rsidP="00BB0C5D">
      <w:pPr>
        <w:numPr>
          <w:ilvl w:val="2"/>
          <w:numId w:val="26"/>
        </w:numPr>
        <w:rPr>
          <w:b/>
          <w:bCs/>
        </w:rPr>
      </w:pPr>
      <w:r w:rsidRPr="00BB0C5D">
        <w:rPr>
          <w:b/>
          <w:bCs/>
        </w:rPr>
        <w:lastRenderedPageBreak/>
        <w:t>空间传导图：中心标的向宏观、关联公司、上游原料、下游需求等节点散射。</w:t>
      </w:r>
    </w:p>
    <w:p w14:paraId="3D1FEE31" w14:textId="77777777" w:rsidR="00BB0C5D" w:rsidRPr="00BB0C5D" w:rsidRDefault="00BB0C5D" w:rsidP="00BB0C5D">
      <w:pPr>
        <w:numPr>
          <w:ilvl w:val="2"/>
          <w:numId w:val="26"/>
        </w:numPr>
        <w:rPr>
          <w:b/>
          <w:bCs/>
        </w:rPr>
      </w:pPr>
      <w:r w:rsidRPr="00BB0C5D">
        <w:rPr>
          <w:b/>
          <w:bCs/>
        </w:rPr>
        <w:t>状态联动：节点气泡颜色代表情绪状态（红-多，绿-空，灰-中性）。</w:t>
      </w:r>
    </w:p>
    <w:p w14:paraId="67A0715D" w14:textId="087CC878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页面 3：【</w:t>
      </w:r>
      <w:r w:rsidR="00956369">
        <w:rPr>
          <w:rFonts w:hint="eastAsia"/>
          <w:b/>
          <w:bCs/>
        </w:rPr>
        <w:t>机会</w:t>
      </w:r>
      <w:r w:rsidRPr="009017B9">
        <w:rPr>
          <w:b/>
          <w:bCs/>
        </w:rPr>
        <w:t xml:space="preserve">雷达】—— </w:t>
      </w:r>
      <w:proofErr w:type="gramStart"/>
      <w:r w:rsidRPr="009017B9">
        <w:rPr>
          <w:b/>
          <w:bCs/>
        </w:rPr>
        <w:t>跨维度</w:t>
      </w:r>
      <w:proofErr w:type="gramEnd"/>
      <w:r w:rsidRPr="009017B9">
        <w:rPr>
          <w:b/>
          <w:bCs/>
        </w:rPr>
        <w:t>选股与避雷</w:t>
      </w:r>
    </w:p>
    <w:p w14:paraId="755C7091" w14:textId="77777777" w:rsidR="00956369" w:rsidRDefault="009017B9" w:rsidP="00956369">
      <w:pPr>
        <w:numPr>
          <w:ilvl w:val="0"/>
          <w:numId w:val="7"/>
        </w:numPr>
        <w:rPr>
          <w:rFonts w:hint="eastAsia"/>
        </w:rPr>
      </w:pPr>
      <w:r w:rsidRPr="009017B9">
        <w:rPr>
          <w:b/>
          <w:bCs/>
        </w:rPr>
        <w:t>用户痛点</w:t>
      </w:r>
      <w:r w:rsidRPr="009017B9">
        <w:t>：空仓时，不知道市场上哪些地方正处于“风口”或“雷区”。</w:t>
      </w:r>
    </w:p>
    <w:p w14:paraId="44055139" w14:textId="331D2932" w:rsidR="00956369" w:rsidRDefault="00956369" w:rsidP="00956369">
      <w:pPr>
        <w:numPr>
          <w:ilvl w:val="0"/>
          <w:numId w:val="7"/>
        </w:numPr>
        <w:rPr>
          <w:rFonts w:hint="eastAsia"/>
        </w:rPr>
      </w:pPr>
      <w:r w:rsidRPr="00956369">
        <w:rPr>
          <w:rFonts w:hint="eastAsia"/>
          <w:b/>
          <w:bCs/>
        </w:rPr>
        <w:t>定位：</w:t>
      </w:r>
      <w:r>
        <w:t>不应该是简单的新闻列表，而是一个**“高价值信号浓缩器”**。</w:t>
      </w:r>
    </w:p>
    <w:p w14:paraId="4EF59051" w14:textId="464B0710" w:rsidR="00956369" w:rsidRPr="009017B9" w:rsidRDefault="00956369" w:rsidP="00956369">
      <w:pPr>
        <w:pStyle w:val="ae"/>
        <w:numPr>
          <w:ilvl w:val="0"/>
          <w:numId w:val="7"/>
        </w:numPr>
        <w:rPr>
          <w:rFonts w:hint="eastAsia"/>
        </w:rPr>
      </w:pPr>
      <w:r w:rsidRPr="00956369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核心逻辑：</w:t>
      </w:r>
      <w:r w:rsidRPr="0095636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利用“语义聚合”将杂音折叠，利用“</w:t>
      </w:r>
      <w:r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市场先生指数</w:t>
      </w:r>
      <w:r w:rsidRPr="00956369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”将 Alpha 信号置顶</w:t>
      </w:r>
    </w:p>
    <w:p w14:paraId="102686C1" w14:textId="77777777" w:rsidR="009017B9" w:rsidRPr="009017B9" w:rsidRDefault="009017B9" w:rsidP="009017B9">
      <w:pPr>
        <w:numPr>
          <w:ilvl w:val="0"/>
          <w:numId w:val="7"/>
        </w:numPr>
        <w:rPr>
          <w:rFonts w:hint="eastAsia"/>
        </w:rPr>
      </w:pPr>
      <w:r w:rsidRPr="009017B9">
        <w:rPr>
          <w:b/>
          <w:bCs/>
        </w:rPr>
        <w:t>设计要点</w:t>
      </w:r>
      <w:r w:rsidRPr="009017B9">
        <w:t>：</w:t>
      </w:r>
    </w:p>
    <w:p w14:paraId="143F99C0" w14:textId="454989DA" w:rsidR="001A15D5" w:rsidRDefault="001A15D5" w:rsidP="009017B9">
      <w:pPr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左边筛选器：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4252"/>
        <w:gridCol w:w="4646"/>
      </w:tblGrid>
      <w:tr w:rsidR="001A15D5" w:rsidRPr="001A15D5" w14:paraId="479A1002" w14:textId="77777777" w:rsidTr="001A15D5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6828" w14:textId="77777777" w:rsidR="001A15D5" w:rsidRPr="001A15D5" w:rsidRDefault="001A15D5" w:rsidP="001A15D5">
            <w:pPr>
              <w:jc w:val="center"/>
              <w:rPr>
                <w:rFonts w:hint="eastAsia"/>
              </w:rPr>
            </w:pPr>
            <w:r w:rsidRPr="001A15D5">
              <w:rPr>
                <w:b/>
                <w:bCs/>
              </w:rPr>
              <w:t>筛选维度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39B34" w14:textId="77777777" w:rsidR="001A15D5" w:rsidRPr="001A15D5" w:rsidRDefault="001A15D5" w:rsidP="001A15D5">
            <w:pPr>
              <w:ind w:left="1440"/>
              <w:rPr>
                <w:rFonts w:hint="eastAsia"/>
              </w:rPr>
            </w:pPr>
            <w:r w:rsidRPr="001A15D5">
              <w:rPr>
                <w:b/>
                <w:bCs/>
              </w:rPr>
              <w:t>具体条件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5D71C" w14:textId="77777777" w:rsidR="001A15D5" w:rsidRPr="001A15D5" w:rsidRDefault="001A15D5" w:rsidP="001A15D5">
            <w:pPr>
              <w:ind w:left="1440"/>
              <w:rPr>
                <w:rFonts w:hint="eastAsia"/>
              </w:rPr>
            </w:pPr>
            <w:r w:rsidRPr="001A15D5">
              <w:rPr>
                <w:b/>
                <w:bCs/>
              </w:rPr>
              <w:t>解决的投资痛点</w:t>
            </w:r>
          </w:p>
        </w:tc>
      </w:tr>
      <w:tr w:rsidR="001A15D5" w:rsidRPr="001A15D5" w14:paraId="51E3D69B" w14:textId="77777777" w:rsidTr="001A15D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4F776" w14:textId="41A733C6" w:rsidR="001A15D5" w:rsidRPr="001A15D5" w:rsidRDefault="001A15D5" w:rsidP="001A15D5">
            <w:pPr>
              <w:jc w:val="center"/>
              <w:rPr>
                <w:rFonts w:hint="eastAsia"/>
              </w:rPr>
            </w:pPr>
            <w:r w:rsidRPr="00BE2939">
              <w:rPr>
                <w:b/>
                <w:bCs/>
                <w:highlight w:val="yellow"/>
              </w:rPr>
              <w:t>指数倾向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668CC" w14:textId="433A8D6C" w:rsidR="001A15D5" w:rsidRPr="001A15D5" w:rsidRDefault="001A15D5" w:rsidP="001A15D5">
            <w:pPr>
              <w:jc w:val="center"/>
              <w:rPr>
                <w:rFonts w:hint="eastAsia"/>
              </w:rPr>
            </w:pPr>
            <w:r w:rsidRPr="001A15D5">
              <w:t>亢奋信号 (&gt;7</w:t>
            </w:r>
            <w:r>
              <w:rPr>
                <w:rFonts w:hint="eastAsia"/>
              </w:rPr>
              <w:t>0</w:t>
            </w:r>
            <w:r w:rsidRPr="001A15D5">
              <w:t>) / 惊恐预警 (&lt;-7</w:t>
            </w:r>
            <w:r>
              <w:rPr>
                <w:rFonts w:hint="eastAsia"/>
              </w:rPr>
              <w:t>0</w:t>
            </w:r>
            <w:r w:rsidRPr="001A15D5">
              <w:t>)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56A94" w14:textId="77777777" w:rsidR="001A15D5" w:rsidRDefault="001A15D5" w:rsidP="001A15D5">
            <w:pPr>
              <w:jc w:val="center"/>
              <w:rPr>
                <w:rFonts w:hint="eastAsia"/>
              </w:rPr>
            </w:pPr>
            <w:r w:rsidRPr="001A15D5">
              <w:t>寻找市场极端错价带来的机会。</w:t>
            </w:r>
          </w:p>
          <w:p w14:paraId="019F2890" w14:textId="39172EEA" w:rsidR="001A15D5" w:rsidRPr="001A15D5" w:rsidRDefault="001A15D5" w:rsidP="001A15D5">
            <w:pPr>
              <w:jc w:val="center"/>
              <w:rPr>
                <w:rFonts w:hint="eastAsia"/>
              </w:rPr>
            </w:pPr>
            <w:r w:rsidRPr="001A15D5">
              <w:t>寻找市场先生的慷慨</w:t>
            </w:r>
            <w:r>
              <w:rPr>
                <w:rFonts w:hint="eastAsia"/>
              </w:rPr>
              <w:t>/</w:t>
            </w:r>
            <w:r w:rsidRPr="001A15D5">
              <w:t>避开市场先生的恐慌</w:t>
            </w:r>
          </w:p>
        </w:tc>
      </w:tr>
      <w:tr w:rsidR="00C166F6" w:rsidRPr="001A15D5" w14:paraId="0960E4FF" w14:textId="77777777" w:rsidTr="001A15D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07527" w14:textId="76776F50" w:rsidR="00C166F6" w:rsidRPr="00C166F6" w:rsidRDefault="00C166F6" w:rsidP="00C166F6">
            <w:pPr>
              <w:jc w:val="center"/>
              <w:rPr>
                <w:rFonts w:hint="eastAsia"/>
                <w:b/>
                <w:bCs/>
              </w:rPr>
            </w:pPr>
            <w:r w:rsidRPr="00C166F6">
              <w:rPr>
                <w:rFonts w:hint="eastAsia"/>
                <w:b/>
                <w:bCs/>
              </w:rPr>
              <w:t>图谱深度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B1689" w14:textId="5EF65522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 xml:space="preserve">全链共振 (同时驱动原材料、设备、下游应用) -&gt; </w:t>
            </w:r>
            <w:r w:rsidRPr="001A15D5">
              <w:rPr>
                <w:b/>
                <w:bCs/>
              </w:rPr>
              <w:t>高价值信号</w:t>
            </w:r>
            <w:r w:rsidRPr="001A15D5">
              <w:t>/单点影响 (仅影响个股)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C568C" w14:textId="2B2CE9F8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识别是局部小行情还是全市场大主线。</w:t>
            </w:r>
          </w:p>
        </w:tc>
      </w:tr>
      <w:tr w:rsidR="00C166F6" w:rsidRPr="001A15D5" w14:paraId="356D1077" w14:textId="77777777" w:rsidTr="001A15D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CDE4A" w14:textId="69531ACE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BE2939">
              <w:rPr>
                <w:rFonts w:hint="eastAsia"/>
                <w:b/>
                <w:bCs/>
                <w:highlight w:val="yellow"/>
              </w:rPr>
              <w:t>事例</w:t>
            </w:r>
            <w:r w:rsidRPr="001A15D5">
              <w:rPr>
                <w:b/>
                <w:bCs/>
                <w:highlight w:val="yellow"/>
              </w:rPr>
              <w:t>阶段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883FC" w14:textId="2E489AE5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逻辑初现 (首发新闻) / 逻辑</w:t>
            </w:r>
            <w:r>
              <w:rPr>
                <w:rFonts w:hint="eastAsia"/>
              </w:rPr>
              <w:t>接力</w:t>
            </w:r>
            <w:r w:rsidRPr="001A15D5">
              <w:t xml:space="preserve"> (后续公告印证前序新闻</w:t>
            </w:r>
            <w:r>
              <w:rPr>
                <w:rFonts w:hint="eastAsia"/>
              </w:rPr>
              <w:t>，关联增强</w:t>
            </w:r>
            <w:r w:rsidRPr="001A15D5">
              <w:t>)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C6936" w14:textId="77777777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解决“买在无人问津，卖在人声鼎沸”。</w:t>
            </w:r>
          </w:p>
        </w:tc>
      </w:tr>
      <w:tr w:rsidR="00C166F6" w:rsidRPr="001A15D5" w14:paraId="114969B3" w14:textId="77777777" w:rsidTr="001A15D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D6286" w14:textId="1D24FF95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C166F6">
              <w:rPr>
                <w:b/>
                <w:bCs/>
              </w:rPr>
              <w:t>关联原材料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9787B" w14:textId="6DDBD750" w:rsidR="00C166F6" w:rsidRPr="001A15D5" w:rsidRDefault="00C166F6" w:rsidP="00C166F6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直接勾选</w:t>
            </w:r>
            <w:r w:rsidRPr="00C166F6">
              <w:t>有色金属</w:t>
            </w:r>
            <w:proofErr w:type="gramEnd"/>
            <w:r w:rsidRPr="00C166F6">
              <w:t>、化工材料、稀缺气体 等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003AB" w14:textId="32A01D12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C166F6">
              <w:t>看上游价格波动对中游个股的冲击</w:t>
            </w:r>
          </w:p>
        </w:tc>
      </w:tr>
      <w:tr w:rsidR="00C166F6" w:rsidRPr="001A15D5" w14:paraId="6F3DCC2D" w14:textId="77777777" w:rsidTr="00C166F6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8C2CE" w14:textId="388095A0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rPr>
                <w:b/>
                <w:bCs/>
              </w:rPr>
              <w:t>产业</w:t>
            </w:r>
            <w:proofErr w:type="gramStart"/>
            <w:r w:rsidRPr="001A15D5">
              <w:rPr>
                <w:b/>
                <w:bCs/>
              </w:rPr>
              <w:t>链位置</w:t>
            </w:r>
            <w:proofErr w:type="gramEnd"/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63D50" w14:textId="37F8F81D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上游资源 / 中游制造 / 下游应用 / 宏观政策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333F8" w14:textId="77777777" w:rsidR="00C166F6" w:rsidRDefault="00C166F6" w:rsidP="00C166F6">
            <w:pPr>
              <w:jc w:val="center"/>
              <w:rPr>
                <w:rFonts w:hint="eastAsia"/>
              </w:rPr>
            </w:pPr>
            <w:r w:rsidRPr="001A15D5">
              <w:t>适合不同风格的投资者</w:t>
            </w:r>
          </w:p>
          <w:p w14:paraId="686B1627" w14:textId="43FD9D37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（如资源派或成长派）。</w:t>
            </w:r>
          </w:p>
        </w:tc>
      </w:tr>
      <w:tr w:rsidR="00C166F6" w:rsidRPr="001A15D5" w14:paraId="0D8AF4DC" w14:textId="77777777" w:rsidTr="001A15D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9B849" w14:textId="77777777" w:rsidR="00C166F6" w:rsidRDefault="00C166F6" w:rsidP="00C166F6">
            <w:pPr>
              <w:jc w:val="center"/>
              <w:rPr>
                <w:rFonts w:hint="eastAsia"/>
                <w:b/>
                <w:bCs/>
              </w:rPr>
            </w:pPr>
            <w:r w:rsidRPr="001A15D5">
              <w:rPr>
                <w:b/>
                <w:bCs/>
              </w:rPr>
              <w:t>置信阈值</w:t>
            </w:r>
          </w:p>
          <w:p w14:paraId="30CEDDC6" w14:textId="61AE9044" w:rsidR="00BE2939" w:rsidRPr="001A15D5" w:rsidRDefault="00BE2939" w:rsidP="00C166F6">
            <w:pPr>
              <w:jc w:val="center"/>
              <w:rPr>
                <w:rFonts w:hint="eastAsia"/>
              </w:rPr>
            </w:pPr>
            <w:r w:rsidRPr="00BE2939">
              <w:rPr>
                <w:rFonts w:hint="eastAsia"/>
                <w:b/>
                <w:bCs/>
                <w:color w:val="EE0000"/>
              </w:rPr>
              <w:t>后端过滤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EBF7D" w14:textId="77777777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专家级 (&gt;0.9) / 探索级</w:t>
            </w:r>
          </w:p>
        </w:tc>
        <w:tc>
          <w:tcPr>
            <w:tcW w:w="4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4C79F" w14:textId="5AC33567" w:rsidR="00C166F6" w:rsidRPr="001A15D5" w:rsidRDefault="00C166F6" w:rsidP="00C166F6">
            <w:pPr>
              <w:jc w:val="center"/>
              <w:rPr>
                <w:rFonts w:hint="eastAsia"/>
              </w:rPr>
            </w:pPr>
            <w:r w:rsidRPr="001A15D5">
              <w:t>过滤掉 AI 无法通过图谱交叉验证的虚假信号</w:t>
            </w:r>
          </w:p>
        </w:tc>
      </w:tr>
    </w:tbl>
    <w:p w14:paraId="21CA28E1" w14:textId="77777777" w:rsidR="001A15D5" w:rsidRPr="001A15D5" w:rsidRDefault="001A15D5" w:rsidP="001A15D5">
      <w:pPr>
        <w:ind w:left="1440"/>
        <w:rPr>
          <w:rFonts w:hint="eastAsia"/>
        </w:rPr>
      </w:pPr>
    </w:p>
    <w:p w14:paraId="310C48DF" w14:textId="317FF0A4" w:rsidR="009017B9" w:rsidRPr="009017B9" w:rsidRDefault="009017B9" w:rsidP="009017B9">
      <w:pPr>
        <w:numPr>
          <w:ilvl w:val="1"/>
          <w:numId w:val="7"/>
        </w:numPr>
        <w:rPr>
          <w:rFonts w:hint="eastAsia"/>
        </w:rPr>
      </w:pPr>
      <w:r w:rsidRPr="009017B9">
        <w:rPr>
          <w:b/>
          <w:bCs/>
        </w:rPr>
        <w:t>板块</w:t>
      </w:r>
      <w:proofErr w:type="gramStart"/>
      <w:r w:rsidRPr="009017B9">
        <w:rPr>
          <w:b/>
          <w:bCs/>
        </w:rPr>
        <w:t>一</w:t>
      </w:r>
      <w:proofErr w:type="gramEnd"/>
      <w:r w:rsidRPr="009017B9">
        <w:rPr>
          <w:b/>
          <w:bCs/>
        </w:rPr>
        <w:t>：</w:t>
      </w:r>
      <w:r w:rsidR="00430659">
        <w:rPr>
          <w:rFonts w:hint="eastAsia"/>
          <w:b/>
          <w:bCs/>
        </w:rPr>
        <w:t>市场先生指数</w:t>
      </w:r>
      <w:r w:rsidRPr="009017B9">
        <w:t>：</w:t>
      </w:r>
    </w:p>
    <w:p w14:paraId="05C105D2" w14:textId="77777777" w:rsidR="00430659" w:rsidRDefault="009017B9" w:rsidP="00430659">
      <w:pPr>
        <w:numPr>
          <w:ilvl w:val="2"/>
          <w:numId w:val="7"/>
        </w:numPr>
        <w:rPr>
          <w:rFonts w:hint="eastAsia"/>
        </w:rPr>
      </w:pPr>
      <w:r w:rsidRPr="009017B9">
        <w:rPr>
          <w:b/>
          <w:bCs/>
        </w:rPr>
        <w:t>仪表盘设计</w:t>
      </w:r>
      <w:r w:rsidRPr="009017B9">
        <w:t>：</w:t>
      </w:r>
      <w:proofErr w:type="gramStart"/>
      <w:r w:rsidR="00430659" w:rsidRPr="00430659">
        <w:t>展示全</w:t>
      </w:r>
      <w:proofErr w:type="gramEnd"/>
      <w:r w:rsidR="00430659" w:rsidRPr="00430659">
        <w:t xml:space="preserve">市场近 24H 的 </w:t>
      </w:r>
      <w:r w:rsidR="00430659">
        <w:rPr>
          <w:rFonts w:hint="eastAsia"/>
          <w:b/>
          <w:bCs/>
        </w:rPr>
        <w:t>市场先生指数</w:t>
      </w:r>
      <w:r w:rsidR="00430659" w:rsidRPr="00430659">
        <w:t>，一眼判断当前是“逻辑牛”还是“情绪熊”</w:t>
      </w:r>
      <w:r w:rsidRPr="009017B9">
        <w:t>。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0"/>
        <w:gridCol w:w="1920"/>
        <w:gridCol w:w="3606"/>
        <w:gridCol w:w="2977"/>
      </w:tblGrid>
      <w:tr w:rsidR="00EF6256" w:rsidRPr="00EF6256" w14:paraId="1DDE052A" w14:textId="77777777" w:rsidTr="00EF6256">
        <w:trPr>
          <w:trHeight w:val="555"/>
        </w:trPr>
        <w:tc>
          <w:tcPr>
            <w:tcW w:w="1840" w:type="dxa"/>
            <w:vAlign w:val="center"/>
            <w:hideMark/>
          </w:tcPr>
          <w:p w14:paraId="201461BB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指数区间 (Score)</w:t>
            </w:r>
          </w:p>
        </w:tc>
        <w:tc>
          <w:tcPr>
            <w:tcW w:w="1920" w:type="dxa"/>
            <w:vAlign w:val="center"/>
            <w:hideMark/>
          </w:tcPr>
          <w:p w14:paraId="48F61488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市场状态 (Status)</w:t>
            </w:r>
          </w:p>
        </w:tc>
        <w:tc>
          <w:tcPr>
            <w:tcW w:w="3606" w:type="dxa"/>
            <w:vAlign w:val="center"/>
            <w:hideMark/>
          </w:tcPr>
          <w:p w14:paraId="237E77D4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推荐短评 (Mr. Market's Quote)</w:t>
            </w:r>
          </w:p>
        </w:tc>
        <w:tc>
          <w:tcPr>
            <w:tcW w:w="2977" w:type="dxa"/>
            <w:vAlign w:val="center"/>
            <w:hideMark/>
          </w:tcPr>
          <w:p w14:paraId="45C7D25D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UI 视觉建议</w:t>
            </w:r>
          </w:p>
        </w:tc>
      </w:tr>
      <w:tr w:rsidR="00EF6256" w:rsidRPr="00EF6256" w14:paraId="7C052F2F" w14:textId="77777777" w:rsidTr="00EF6256">
        <w:trPr>
          <w:trHeight w:val="540"/>
        </w:trPr>
        <w:tc>
          <w:tcPr>
            <w:tcW w:w="1840" w:type="dxa"/>
            <w:vAlign w:val="center"/>
            <w:hideMark/>
          </w:tcPr>
          <w:p w14:paraId="6978EBC1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+80 至 +100</w:t>
            </w:r>
          </w:p>
        </w:tc>
        <w:tc>
          <w:tcPr>
            <w:tcW w:w="1920" w:type="dxa"/>
            <w:vAlign w:val="center"/>
            <w:hideMark/>
          </w:tcPr>
          <w:p w14:paraId="5EF94099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极度亢奋</w:t>
            </w:r>
          </w:p>
        </w:tc>
        <w:tc>
          <w:tcPr>
            <w:tcW w:w="3606" w:type="dxa"/>
            <w:vAlign w:val="center"/>
            <w:hideMark/>
          </w:tcPr>
          <w:p w14:paraId="1B302698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“逻辑已成为信仰，谨防市场先生的过度慷慨。”</w:t>
            </w:r>
          </w:p>
        </w:tc>
        <w:tc>
          <w:tcPr>
            <w:tcW w:w="2977" w:type="dxa"/>
            <w:vAlign w:val="center"/>
            <w:hideMark/>
          </w:tcPr>
          <w:p w14:paraId="2145561C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亮红脉动，警示高位风险</w:t>
            </w:r>
          </w:p>
        </w:tc>
      </w:tr>
      <w:tr w:rsidR="00EF6256" w:rsidRPr="00EF6256" w14:paraId="50EA8751" w14:textId="77777777" w:rsidTr="00EF6256">
        <w:trPr>
          <w:trHeight w:val="540"/>
        </w:trPr>
        <w:tc>
          <w:tcPr>
            <w:tcW w:w="1840" w:type="dxa"/>
            <w:vAlign w:val="center"/>
            <w:hideMark/>
          </w:tcPr>
          <w:p w14:paraId="6DF0150F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+20 至 +80</w:t>
            </w:r>
          </w:p>
        </w:tc>
        <w:tc>
          <w:tcPr>
            <w:tcW w:w="1920" w:type="dxa"/>
            <w:vAlign w:val="center"/>
            <w:hideMark/>
          </w:tcPr>
          <w:p w14:paraId="2E64CB60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理性乐观</w:t>
            </w:r>
          </w:p>
        </w:tc>
        <w:tc>
          <w:tcPr>
            <w:tcW w:w="3606" w:type="dxa"/>
            <w:vAlign w:val="center"/>
            <w:hideMark/>
          </w:tcPr>
          <w:p w14:paraId="6BDADD24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“价值正在经纬间编织，市场先生正展现其温和的一面。”</w:t>
            </w:r>
          </w:p>
        </w:tc>
        <w:tc>
          <w:tcPr>
            <w:tcW w:w="2977" w:type="dxa"/>
            <w:vAlign w:val="center"/>
            <w:hideMark/>
          </w:tcPr>
          <w:p w14:paraId="4662A1EB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稳健红色，暗示机会发酵</w:t>
            </w:r>
          </w:p>
        </w:tc>
      </w:tr>
      <w:tr w:rsidR="00EF6256" w:rsidRPr="00EF6256" w14:paraId="60E5399A" w14:textId="77777777" w:rsidTr="00EF6256">
        <w:trPr>
          <w:trHeight w:val="540"/>
        </w:trPr>
        <w:tc>
          <w:tcPr>
            <w:tcW w:w="1840" w:type="dxa"/>
            <w:vAlign w:val="center"/>
            <w:hideMark/>
          </w:tcPr>
          <w:p w14:paraId="50560B30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-20 至 +20</w:t>
            </w:r>
          </w:p>
        </w:tc>
        <w:tc>
          <w:tcPr>
            <w:tcW w:w="1920" w:type="dxa"/>
            <w:vAlign w:val="center"/>
            <w:hideMark/>
          </w:tcPr>
          <w:p w14:paraId="0FF80556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逻辑真空</w:t>
            </w:r>
          </w:p>
        </w:tc>
        <w:tc>
          <w:tcPr>
            <w:tcW w:w="3606" w:type="dxa"/>
            <w:vAlign w:val="center"/>
            <w:hideMark/>
          </w:tcPr>
          <w:p w14:paraId="38F16000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“迷雾笼罩，市场先生正处于罕见的沉默期。”</w:t>
            </w:r>
          </w:p>
        </w:tc>
        <w:tc>
          <w:tcPr>
            <w:tcW w:w="2977" w:type="dxa"/>
            <w:vAlign w:val="center"/>
            <w:hideMark/>
          </w:tcPr>
          <w:p w14:paraId="1EFCBCD7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中性灰色，提示观望</w:t>
            </w:r>
          </w:p>
        </w:tc>
      </w:tr>
      <w:tr w:rsidR="00EF6256" w:rsidRPr="00EF6256" w14:paraId="2570E492" w14:textId="77777777" w:rsidTr="00EF6256">
        <w:trPr>
          <w:trHeight w:val="540"/>
        </w:trPr>
        <w:tc>
          <w:tcPr>
            <w:tcW w:w="1840" w:type="dxa"/>
            <w:vAlign w:val="center"/>
            <w:hideMark/>
          </w:tcPr>
          <w:p w14:paraId="54DFBD4F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lastRenderedPageBreak/>
              <w:t>-80 至 -20</w:t>
            </w:r>
          </w:p>
        </w:tc>
        <w:tc>
          <w:tcPr>
            <w:tcW w:w="1920" w:type="dxa"/>
            <w:vAlign w:val="center"/>
            <w:hideMark/>
          </w:tcPr>
          <w:p w14:paraId="266E5CE9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情绪低迷</w:t>
            </w:r>
          </w:p>
        </w:tc>
        <w:tc>
          <w:tcPr>
            <w:tcW w:w="3606" w:type="dxa"/>
            <w:vAlign w:val="center"/>
            <w:hideMark/>
          </w:tcPr>
          <w:p w14:paraId="72EF2EFB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“偏见遮蔽了因果，市场先生表现得有些不可理喻。”</w:t>
            </w:r>
          </w:p>
        </w:tc>
        <w:tc>
          <w:tcPr>
            <w:tcW w:w="2977" w:type="dxa"/>
            <w:vAlign w:val="center"/>
            <w:hideMark/>
          </w:tcPr>
          <w:p w14:paraId="5CEA594E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浅绿沉降，暗示价值回归</w:t>
            </w:r>
          </w:p>
        </w:tc>
      </w:tr>
      <w:tr w:rsidR="00EF6256" w:rsidRPr="00EF6256" w14:paraId="5361B8B0" w14:textId="77777777" w:rsidTr="00EF6256">
        <w:trPr>
          <w:trHeight w:val="540"/>
        </w:trPr>
        <w:tc>
          <w:tcPr>
            <w:tcW w:w="1840" w:type="dxa"/>
            <w:vAlign w:val="center"/>
            <w:hideMark/>
          </w:tcPr>
          <w:p w14:paraId="76FD89B4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-100 至 -80</w:t>
            </w:r>
          </w:p>
        </w:tc>
        <w:tc>
          <w:tcPr>
            <w:tcW w:w="1920" w:type="dxa"/>
            <w:vAlign w:val="center"/>
            <w:hideMark/>
          </w:tcPr>
          <w:p w14:paraId="7798C855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b/>
                <w:bCs/>
                <w:color w:val="1F1F1F"/>
                <w:kern w:val="0"/>
                <w:szCs w:val="22"/>
                <w14:ligatures w14:val="none"/>
              </w:rPr>
              <w:t>非理性恐慌</w:t>
            </w:r>
          </w:p>
        </w:tc>
        <w:tc>
          <w:tcPr>
            <w:tcW w:w="3606" w:type="dxa"/>
            <w:vAlign w:val="center"/>
            <w:hideMark/>
          </w:tcPr>
          <w:p w14:paraId="3B4A4E27" w14:textId="77777777" w:rsidR="00EF6256" w:rsidRPr="00EF6256" w:rsidRDefault="00EF6256" w:rsidP="00EF6256">
            <w:pPr>
              <w:widowControl/>
              <w:spacing w:after="0" w:line="240" w:lineRule="auto"/>
              <w:jc w:val="center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“恐惧正在重塑定价，这是市场先生给智者的折价赠礼。”</w:t>
            </w:r>
          </w:p>
        </w:tc>
        <w:tc>
          <w:tcPr>
            <w:tcW w:w="2977" w:type="dxa"/>
            <w:vAlign w:val="center"/>
            <w:hideMark/>
          </w:tcPr>
          <w:p w14:paraId="2CA50FF3" w14:textId="77777777" w:rsidR="00EF6256" w:rsidRPr="00EF6256" w:rsidRDefault="00EF6256" w:rsidP="00EF6256">
            <w:pPr>
              <w:widowControl/>
              <w:spacing w:after="0" w:line="240" w:lineRule="auto"/>
              <w:rPr>
                <w:rFonts w:asciiTheme="minorEastAsia" w:hAnsiTheme="minorEastAsia" w:cs="Arial" w:hint="eastAsia"/>
                <w:color w:val="1F1F1F"/>
                <w:kern w:val="0"/>
                <w:szCs w:val="22"/>
                <w14:ligatures w14:val="none"/>
              </w:rPr>
            </w:pPr>
            <w:r w:rsidRPr="00EF6256">
              <w:rPr>
                <w:rFonts w:asciiTheme="minorEastAsia" w:hAnsiTheme="minorEastAsia" w:cs="Arial"/>
                <w:color w:val="1F1F1F"/>
                <w:kern w:val="0"/>
                <w:szCs w:val="22"/>
                <w14:ligatures w14:val="none"/>
              </w:rPr>
              <w:t>深绿闪烁，提示极端错价</w:t>
            </w:r>
          </w:p>
        </w:tc>
      </w:tr>
    </w:tbl>
    <w:p w14:paraId="0375E2F8" w14:textId="77777777" w:rsidR="00EF6256" w:rsidRPr="00EF6256" w:rsidRDefault="00EF6256" w:rsidP="00EF6256">
      <w:pPr>
        <w:ind w:left="2160"/>
        <w:rPr>
          <w:rFonts w:hint="eastAsia"/>
        </w:rPr>
      </w:pPr>
    </w:p>
    <w:p w14:paraId="6256CF04" w14:textId="1FA12517" w:rsidR="00430659" w:rsidRDefault="00430659" w:rsidP="00430659">
      <w:pPr>
        <w:numPr>
          <w:ilvl w:val="2"/>
          <w:numId w:val="7"/>
        </w:numPr>
        <w:rPr>
          <w:rFonts w:hint="eastAsia"/>
        </w:rPr>
      </w:pPr>
      <w:r w:rsidRPr="00430659">
        <w:rPr>
          <w:b/>
          <w:bCs/>
        </w:rPr>
        <w:t>信号密度统计：</w:t>
      </w:r>
      <w:r w:rsidRPr="00430659">
        <w:t>展示“重磅预警（</w:t>
      </w:r>
      <w:r>
        <w:rPr>
          <w:rFonts w:hint="eastAsia"/>
        </w:rPr>
        <w:t>指数</w:t>
      </w:r>
      <w:r w:rsidRPr="00430659">
        <w:t>&gt;0.8）”、“风险避雷（经纬值&lt;-0.8）”的实时条数。</w:t>
      </w:r>
    </w:p>
    <w:p w14:paraId="02ACCB42" w14:textId="22BA5B8C" w:rsidR="00430659" w:rsidRPr="00430659" w:rsidRDefault="00430659" w:rsidP="00430659">
      <w:pPr>
        <w:numPr>
          <w:ilvl w:val="2"/>
          <w:numId w:val="7"/>
        </w:numPr>
        <w:rPr>
          <w:rFonts w:hint="eastAsia"/>
        </w:rPr>
      </w:pPr>
      <w:r w:rsidRPr="00430659">
        <w:rPr>
          <w:b/>
          <w:bCs/>
        </w:rPr>
        <w:t>热力传导路径：</w:t>
      </w:r>
      <w:r w:rsidRPr="00430659">
        <w:t>展示当前受冲击最大的前三个板块（如：电力设备 $\</w:t>
      </w:r>
      <w:proofErr w:type="spellStart"/>
      <w:r w:rsidRPr="00430659">
        <w:t>rightarrow</w:t>
      </w:r>
      <w:proofErr w:type="spellEnd"/>
      <w:r w:rsidRPr="00430659">
        <w:t>$ 碳酸锂 $\</w:t>
      </w:r>
      <w:proofErr w:type="spellStart"/>
      <w:r w:rsidRPr="00430659">
        <w:t>rightarrow</w:t>
      </w:r>
      <w:proofErr w:type="spellEnd"/>
      <w:r w:rsidRPr="00430659">
        <w:t>$ 储能个股）</w:t>
      </w:r>
    </w:p>
    <w:p w14:paraId="0727FA03" w14:textId="77777777" w:rsidR="00430659" w:rsidRPr="009017B9" w:rsidRDefault="00430659" w:rsidP="009017B9">
      <w:pPr>
        <w:numPr>
          <w:ilvl w:val="2"/>
          <w:numId w:val="7"/>
        </w:numPr>
        <w:rPr>
          <w:rFonts w:hint="eastAsia"/>
        </w:rPr>
      </w:pPr>
    </w:p>
    <w:p w14:paraId="211AE453" w14:textId="77777777" w:rsidR="009017B9" w:rsidRPr="009017B9" w:rsidRDefault="009017B9" w:rsidP="009017B9">
      <w:pPr>
        <w:numPr>
          <w:ilvl w:val="2"/>
          <w:numId w:val="7"/>
        </w:numPr>
        <w:rPr>
          <w:rFonts w:hint="eastAsia"/>
        </w:rPr>
      </w:pPr>
      <w:r w:rsidRPr="009017B9">
        <w:rPr>
          <w:b/>
          <w:bCs/>
        </w:rPr>
        <w:t>核心指标</w:t>
      </w:r>
      <w:r w:rsidRPr="009017B9">
        <w:t>：横向排列 [30日事件数] [高影响力预警数] [避雷提醒数]。</w:t>
      </w:r>
    </w:p>
    <w:p w14:paraId="1FB5FAC7" w14:textId="77777777" w:rsidR="009017B9" w:rsidRPr="009017B9" w:rsidRDefault="009017B9" w:rsidP="009017B9">
      <w:pPr>
        <w:numPr>
          <w:ilvl w:val="1"/>
          <w:numId w:val="7"/>
        </w:numPr>
        <w:rPr>
          <w:rFonts w:hint="eastAsia"/>
        </w:rPr>
      </w:pPr>
      <w:r w:rsidRPr="009017B9">
        <w:rPr>
          <w:b/>
          <w:bCs/>
        </w:rPr>
        <w:t>板块二：事件聚合 TOP 榜</w:t>
      </w:r>
      <w:r w:rsidRPr="009017B9">
        <w:t>：</w:t>
      </w:r>
    </w:p>
    <w:p w14:paraId="236267BB" w14:textId="77777777" w:rsidR="009017B9" w:rsidRPr="009017B9" w:rsidRDefault="009017B9" w:rsidP="009017B9">
      <w:pPr>
        <w:numPr>
          <w:ilvl w:val="2"/>
          <w:numId w:val="7"/>
        </w:numPr>
        <w:rPr>
          <w:rFonts w:hint="eastAsia"/>
        </w:rPr>
      </w:pPr>
      <w:r w:rsidRPr="009017B9">
        <w:rPr>
          <w:b/>
          <w:bCs/>
        </w:rPr>
        <w:t>逻辑</w:t>
      </w:r>
      <w:r w:rsidRPr="009017B9">
        <w:t>：按“影响总分”从高到低排列。</w:t>
      </w:r>
    </w:p>
    <w:p w14:paraId="113236B2" w14:textId="77777777" w:rsidR="009017B9" w:rsidRPr="009017B9" w:rsidRDefault="009017B9" w:rsidP="009017B9">
      <w:pPr>
        <w:numPr>
          <w:ilvl w:val="2"/>
          <w:numId w:val="7"/>
        </w:numPr>
        <w:rPr>
          <w:rFonts w:hint="eastAsia"/>
        </w:rPr>
      </w:pPr>
      <w:r w:rsidRPr="009017B9">
        <w:rPr>
          <w:b/>
          <w:bCs/>
        </w:rPr>
        <w:t>折叠式设计</w:t>
      </w:r>
      <w:r w:rsidRPr="009017B9">
        <w:t>：外层展示最具代表性的“首发新闻”及AI打分。</w:t>
      </w:r>
    </w:p>
    <w:p w14:paraId="4E690243" w14:textId="77777777" w:rsidR="009017B9" w:rsidRPr="009017B9" w:rsidRDefault="009017B9" w:rsidP="009017B9">
      <w:pPr>
        <w:numPr>
          <w:ilvl w:val="2"/>
          <w:numId w:val="7"/>
        </w:numPr>
        <w:rPr>
          <w:rFonts w:hint="eastAsia"/>
        </w:rPr>
      </w:pPr>
      <w:r w:rsidRPr="009017B9">
        <w:rPr>
          <w:b/>
          <w:bCs/>
        </w:rPr>
        <w:t>展开详情</w:t>
      </w:r>
      <w:r w:rsidRPr="009017B9">
        <w:t>：点击后向下展开所有相似新闻（例如：同一个政策在不同媒体、交易所的不同表述），并汇总该事件关联的 Top 3 热门受益股。</w:t>
      </w:r>
    </w:p>
    <w:p w14:paraId="2D8895A3" w14:textId="77777777" w:rsidR="009017B9" w:rsidRPr="009017B9" w:rsidRDefault="00000000" w:rsidP="009017B9">
      <w:pPr>
        <w:rPr>
          <w:rFonts w:hint="eastAsia"/>
        </w:rPr>
      </w:pPr>
      <w:r>
        <w:pict w14:anchorId="7C340D37">
          <v:rect id="_x0000_i1027" style="width:0;height:1.5pt" o:hralign="center" o:hrstd="t" o:hr="t" fillcolor="#a0a0a0" stroked="f"/>
        </w:pict>
      </w:r>
    </w:p>
    <w:p w14:paraId="6BE16B20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4. UI/UX 设计规范</w:t>
      </w:r>
    </w:p>
    <w:p w14:paraId="41D78D75" w14:textId="77777777" w:rsidR="009017B9" w:rsidRPr="009017B9" w:rsidRDefault="009017B9" w:rsidP="009017B9">
      <w:pPr>
        <w:numPr>
          <w:ilvl w:val="0"/>
          <w:numId w:val="8"/>
        </w:numPr>
        <w:rPr>
          <w:rFonts w:hint="eastAsia"/>
        </w:rPr>
      </w:pPr>
      <w:r w:rsidRPr="009017B9">
        <w:rPr>
          <w:b/>
          <w:bCs/>
        </w:rPr>
        <w:t>色彩体系</w:t>
      </w:r>
      <w:r w:rsidRPr="009017B9">
        <w:t>：</w:t>
      </w:r>
    </w:p>
    <w:p w14:paraId="055A8B76" w14:textId="77777777" w:rsidR="009017B9" w:rsidRPr="009017B9" w:rsidRDefault="009017B9" w:rsidP="009017B9">
      <w:pPr>
        <w:numPr>
          <w:ilvl w:val="1"/>
          <w:numId w:val="8"/>
        </w:numPr>
        <w:rPr>
          <w:rFonts w:hint="eastAsia"/>
        </w:rPr>
      </w:pPr>
      <w:r w:rsidRPr="009017B9">
        <w:rPr>
          <w:b/>
          <w:bCs/>
        </w:rPr>
        <w:t>深邃蓝/黑背景</w:t>
      </w:r>
      <w:r w:rsidRPr="009017B9">
        <w:t>（金融终端质感）。</w:t>
      </w:r>
    </w:p>
    <w:p w14:paraId="7DA4EC0E" w14:textId="77777777" w:rsidR="009017B9" w:rsidRPr="009017B9" w:rsidRDefault="009017B9" w:rsidP="009017B9">
      <w:pPr>
        <w:numPr>
          <w:ilvl w:val="1"/>
          <w:numId w:val="8"/>
        </w:numPr>
        <w:rPr>
          <w:rFonts w:hint="eastAsia"/>
        </w:rPr>
      </w:pPr>
      <w:r w:rsidRPr="009017B9">
        <w:rPr>
          <w:b/>
          <w:bCs/>
        </w:rPr>
        <w:t>多空色</w:t>
      </w:r>
      <w:r w:rsidRPr="009017B9">
        <w:t>：遵循中国市场习惯（利多：红色 #FF4D4F，利空：绿色 #52C41A）。</w:t>
      </w:r>
    </w:p>
    <w:p w14:paraId="3B00CC26" w14:textId="77777777" w:rsidR="009017B9" w:rsidRPr="009017B9" w:rsidRDefault="009017B9" w:rsidP="009017B9">
      <w:pPr>
        <w:numPr>
          <w:ilvl w:val="0"/>
          <w:numId w:val="8"/>
        </w:numPr>
        <w:rPr>
          <w:rFonts w:hint="eastAsia"/>
        </w:rPr>
      </w:pPr>
      <w:r w:rsidRPr="009017B9">
        <w:rPr>
          <w:b/>
          <w:bCs/>
        </w:rPr>
        <w:t>交互风格</w:t>
      </w:r>
      <w:r w:rsidRPr="009017B9">
        <w:t>：</w:t>
      </w:r>
    </w:p>
    <w:p w14:paraId="28A49969" w14:textId="77777777" w:rsidR="009017B9" w:rsidRPr="009017B9" w:rsidRDefault="009017B9" w:rsidP="009017B9">
      <w:pPr>
        <w:numPr>
          <w:ilvl w:val="1"/>
          <w:numId w:val="8"/>
        </w:numPr>
        <w:rPr>
          <w:rFonts w:hint="eastAsia"/>
        </w:rPr>
      </w:pPr>
      <w:r w:rsidRPr="009017B9">
        <w:rPr>
          <w:b/>
          <w:bCs/>
        </w:rPr>
        <w:t>去噪</w:t>
      </w:r>
      <w:r w:rsidRPr="009017B9">
        <w:t>：去除所有无关广告和花哨装饰，强调数据和文字的对比度。</w:t>
      </w:r>
    </w:p>
    <w:p w14:paraId="4D9E0F2F" w14:textId="77777777" w:rsidR="009017B9" w:rsidRDefault="009017B9" w:rsidP="009017B9">
      <w:pPr>
        <w:numPr>
          <w:ilvl w:val="1"/>
          <w:numId w:val="8"/>
        </w:numPr>
      </w:pPr>
      <w:r w:rsidRPr="009017B9">
        <w:rPr>
          <w:b/>
          <w:bCs/>
        </w:rPr>
        <w:t>响应式</w:t>
      </w:r>
      <w:r w:rsidRPr="009017B9">
        <w:t>：</w:t>
      </w:r>
      <w:proofErr w:type="gramStart"/>
      <w:r w:rsidRPr="009017B9">
        <w:t>确保微信推送</w:t>
      </w:r>
      <w:proofErr w:type="gramEnd"/>
      <w:r w:rsidRPr="009017B9">
        <w:t>的链接在移动端有完美的适配阅读体验。</w:t>
      </w:r>
    </w:p>
    <w:p w14:paraId="1CD9AAD6" w14:textId="77777777" w:rsidR="00F47D2D" w:rsidRDefault="00F47D2D" w:rsidP="009017B9">
      <w:pPr>
        <w:numPr>
          <w:ilvl w:val="1"/>
          <w:numId w:val="8"/>
        </w:numPr>
      </w:pPr>
    </w:p>
    <w:p w14:paraId="679AEBFD" w14:textId="7D5D2C20" w:rsidR="00F47D2D" w:rsidRPr="00F47D2D" w:rsidRDefault="00F47D2D" w:rsidP="00F47D2D">
      <w:pPr>
        <w:widowControl/>
        <w:spacing w:after="100" w:afterAutospacing="1" w:line="240" w:lineRule="auto"/>
        <w:outlineLvl w:val="1"/>
        <w:rPr>
          <w:rFonts w:asciiTheme="minorEastAsia" w:hAnsiTheme="minorEastAsia" w:cs="Arial"/>
          <w:b/>
          <w:bCs/>
          <w:kern w:val="0"/>
          <w:szCs w:val="22"/>
          <w14:ligatures w14:val="none"/>
        </w:rPr>
      </w:pPr>
      <w:r w:rsidRPr="00F47D2D">
        <w:rPr>
          <w:rFonts w:asciiTheme="minorEastAsia" w:hAnsiTheme="minorEastAsia" w:cs="Arial" w:hint="eastAsia"/>
          <w:b/>
          <w:bCs/>
          <w:kern w:val="0"/>
          <w:szCs w:val="22"/>
          <w14:ligatures w14:val="none"/>
        </w:rPr>
        <w:t>5</w:t>
      </w:r>
      <w:r w:rsidRPr="00F47D2D">
        <w:rPr>
          <w:rFonts w:asciiTheme="minorEastAsia" w:hAnsiTheme="minorEastAsia" w:cs="Arial"/>
          <w:b/>
          <w:bCs/>
          <w:kern w:val="0"/>
          <w:szCs w:val="22"/>
          <w14:ligatures w14:val="none"/>
        </w:rPr>
        <w:t>. 定价与用户权限矩阵 (2026 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3"/>
        <w:gridCol w:w="1559"/>
        <w:gridCol w:w="3260"/>
      </w:tblGrid>
      <w:tr w:rsidR="00F47D2D" w:rsidRPr="00F47D2D" w14:paraId="2F4E9872" w14:textId="77777777" w:rsidTr="00F47D2D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C290B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功能模块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6690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基础版 (Free)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E5470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专业版 (Pro)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A3A62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创始版 (Founder)</w:t>
            </w:r>
          </w:p>
        </w:tc>
      </w:tr>
      <w:tr w:rsidR="00F47D2D" w:rsidRPr="00F47D2D" w14:paraId="5965AE1F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B14E5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实时信息流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D79F8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30min 延迟数据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04C6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实时秒级同步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CE624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实时 + 专</w:t>
            </w: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属算力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加速</w:t>
            </w:r>
          </w:p>
        </w:tc>
      </w:tr>
      <w:tr w:rsidR="00F47D2D" w:rsidRPr="00F47D2D" w14:paraId="19A3D405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5BA33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资产监控额度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EF53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 xml:space="preserve">3 </w:t>
            </w: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个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标的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10DB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 xml:space="preserve">50 </w:t>
            </w: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个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标的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962E6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无限量</w:t>
            </w:r>
          </w:p>
        </w:tc>
      </w:tr>
      <w:tr w:rsidR="00F47D2D" w:rsidRPr="00F47D2D" w14:paraId="61FF82B3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97BB7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逻辑钻取深度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E24A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仅查看标题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4FD50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查看</w:t>
            </w: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研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报摘要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6A408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下载/预览原始 PDF 附件</w:t>
            </w:r>
          </w:p>
        </w:tc>
      </w:tr>
      <w:tr w:rsidR="00F47D2D" w:rsidRPr="00F47D2D" w14:paraId="29B61C38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5E4EC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关联图谱层级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BE7AE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不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可用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F606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2 层关联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208BC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全图谱穿透 + 逻辑节点导出</w:t>
            </w:r>
          </w:p>
        </w:tc>
      </w:tr>
      <w:tr w:rsidR="00F47D2D" w:rsidRPr="00F47D2D" w14:paraId="4F61899B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5700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置信</w:t>
            </w:r>
            <w:proofErr w:type="gramStart"/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度显示</w:t>
            </w:r>
            <w:proofErr w:type="gram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77FDB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模糊（高/中/低）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0BAC3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精确数值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9D29B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精确数值 + 历史</w:t>
            </w: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回测分析</w:t>
            </w:r>
            <w:proofErr w:type="gramEnd"/>
          </w:p>
        </w:tc>
      </w:tr>
      <w:tr w:rsidR="00F47D2D" w:rsidRPr="00F47D2D" w14:paraId="6A554711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8DE8A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t>AI 诊断报告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4F2A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极简版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FE1FD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完整文本洞察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D77B0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深度主要矛盾解析 + 专家模式</w:t>
            </w:r>
          </w:p>
        </w:tc>
      </w:tr>
      <w:tr w:rsidR="00F47D2D" w:rsidRPr="00F47D2D" w14:paraId="72D1C84E" w14:textId="77777777" w:rsidTr="00F47D2D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56DA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b/>
                <w:bCs/>
                <w:kern w:val="0"/>
                <w:szCs w:val="22"/>
                <w14:ligatures w14:val="none"/>
              </w:rPr>
              <w:lastRenderedPageBreak/>
              <w:t>推送权限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4D6D1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无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DFCC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站内信推送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38714" w14:textId="77777777" w:rsidR="00F47D2D" w:rsidRPr="00F47D2D" w:rsidRDefault="00F47D2D" w:rsidP="00F47D2D">
            <w:pPr>
              <w:widowControl/>
              <w:spacing w:after="0" w:line="240" w:lineRule="auto"/>
              <w:rPr>
                <w:rFonts w:asciiTheme="minorEastAsia" w:hAnsiTheme="minorEastAsia" w:cs="Arial"/>
                <w:kern w:val="0"/>
                <w:szCs w:val="22"/>
                <w14:ligatures w14:val="none"/>
              </w:rPr>
            </w:pPr>
            <w:proofErr w:type="gramStart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微信</w:t>
            </w:r>
            <w:proofErr w:type="gramEnd"/>
            <w:r w:rsidRPr="00F47D2D">
              <w:rPr>
                <w:rFonts w:asciiTheme="minorEastAsia" w:hAnsiTheme="minorEastAsia" w:cs="Arial"/>
                <w:kern w:val="0"/>
                <w:szCs w:val="22"/>
                <w14:ligatures w14:val="none"/>
              </w:rPr>
              <w:t>/APP/邮件实时预警</w:t>
            </w:r>
          </w:p>
        </w:tc>
      </w:tr>
    </w:tbl>
    <w:p w14:paraId="1779A3BB" w14:textId="77777777" w:rsidR="00F47D2D" w:rsidRPr="00F47D2D" w:rsidRDefault="00F47D2D" w:rsidP="00F47D2D">
      <w:pPr>
        <w:rPr>
          <w:rFonts w:hint="eastAsia"/>
        </w:rPr>
      </w:pPr>
    </w:p>
    <w:p w14:paraId="43B96733" w14:textId="77777777" w:rsidR="009017B9" w:rsidRPr="009017B9" w:rsidRDefault="00000000" w:rsidP="009017B9">
      <w:pPr>
        <w:rPr>
          <w:rFonts w:hint="eastAsia"/>
        </w:rPr>
      </w:pPr>
      <w:r>
        <w:pict w14:anchorId="73EBED37">
          <v:rect id="_x0000_i1028" style="width:0;height:1.5pt" o:hralign="center" o:hrstd="t" o:hr="t" fillcolor="#a0a0a0" stroked="f"/>
        </w:pict>
      </w:r>
    </w:p>
    <w:p w14:paraId="3AB8E34C" w14:textId="77777777" w:rsidR="009017B9" w:rsidRPr="009017B9" w:rsidRDefault="009017B9" w:rsidP="009017B9">
      <w:pPr>
        <w:rPr>
          <w:rFonts w:hint="eastAsia"/>
          <w:b/>
          <w:bCs/>
        </w:rPr>
      </w:pPr>
      <w:r w:rsidRPr="009017B9">
        <w:rPr>
          <w:b/>
          <w:bCs/>
        </w:rPr>
        <w:t>5. 后续迭代建议</w:t>
      </w:r>
    </w:p>
    <w:p w14:paraId="61F4B74B" w14:textId="77777777" w:rsidR="009017B9" w:rsidRPr="009017B9" w:rsidRDefault="009017B9" w:rsidP="009017B9">
      <w:pPr>
        <w:numPr>
          <w:ilvl w:val="0"/>
          <w:numId w:val="9"/>
        </w:numPr>
        <w:rPr>
          <w:rFonts w:hint="eastAsia"/>
        </w:rPr>
      </w:pPr>
      <w:proofErr w:type="gramStart"/>
      <w:r w:rsidRPr="009017B9">
        <w:rPr>
          <w:b/>
          <w:bCs/>
        </w:rPr>
        <w:t>回测系统</w:t>
      </w:r>
      <w:proofErr w:type="gramEnd"/>
      <w:r w:rsidRPr="009017B9">
        <w:t>：在页面2增加一个“信号有效性”回测，展示过去当 AI 给出 0.8 以上多头分值时，该股价在 24 小时内的实际走势。</w:t>
      </w:r>
    </w:p>
    <w:p w14:paraId="0428AC8A" w14:textId="77777777" w:rsidR="009017B9" w:rsidRPr="009017B9" w:rsidRDefault="009017B9" w:rsidP="009017B9">
      <w:pPr>
        <w:numPr>
          <w:ilvl w:val="0"/>
          <w:numId w:val="9"/>
        </w:numPr>
        <w:rPr>
          <w:rFonts w:hint="eastAsia"/>
        </w:rPr>
      </w:pPr>
      <w:r w:rsidRPr="009017B9">
        <w:rPr>
          <w:b/>
          <w:bCs/>
        </w:rPr>
        <w:t>多语种支持</w:t>
      </w:r>
      <w:r w:rsidRPr="009017B9">
        <w:t>：抓取彭博、路透等外</w:t>
      </w:r>
      <w:proofErr w:type="gramStart"/>
      <w:r w:rsidRPr="009017B9">
        <w:t>媒</w:t>
      </w:r>
      <w:proofErr w:type="gramEnd"/>
      <w:r w:rsidRPr="009017B9">
        <w:t>数据，通过 AI 翻译并解析对 A 股的影响。</w:t>
      </w:r>
    </w:p>
    <w:p w14:paraId="59F7894E" w14:textId="77777777" w:rsidR="002D0B7D" w:rsidRDefault="002D0B7D">
      <w:pPr>
        <w:rPr>
          <w:rFonts w:hint="eastAsia"/>
        </w:rPr>
      </w:pPr>
    </w:p>
    <w:p w14:paraId="547C31B9" w14:textId="77777777" w:rsidR="002C5868" w:rsidRDefault="002C5868">
      <w:pPr>
        <w:rPr>
          <w:rFonts w:hint="eastAsia"/>
        </w:rPr>
      </w:pPr>
    </w:p>
    <w:p w14:paraId="14A0AEC6" w14:textId="77777777" w:rsidR="002C5868" w:rsidRDefault="002C5868">
      <w:pPr>
        <w:rPr>
          <w:rFonts w:hint="eastAsia"/>
        </w:rPr>
      </w:pPr>
    </w:p>
    <w:p w14:paraId="6A0573C2" w14:textId="77777777" w:rsidR="002C5868" w:rsidRDefault="002C5868">
      <w:pPr>
        <w:rPr>
          <w:rFonts w:hint="eastAsia"/>
        </w:rPr>
      </w:pPr>
    </w:p>
    <w:p w14:paraId="482A46D1" w14:textId="77777777" w:rsidR="002C5868" w:rsidRDefault="002C5868">
      <w:pPr>
        <w:rPr>
          <w:rFonts w:hint="eastAsia"/>
        </w:rPr>
      </w:pPr>
    </w:p>
    <w:p w14:paraId="1FEFD777" w14:textId="77777777" w:rsidR="002C5868" w:rsidRDefault="002C5868">
      <w:pPr>
        <w:rPr>
          <w:rFonts w:hint="eastAsia"/>
        </w:rPr>
      </w:pPr>
    </w:p>
    <w:p w14:paraId="0EE9C0DB" w14:textId="77777777" w:rsidR="002C5868" w:rsidRDefault="002C5868">
      <w:pPr>
        <w:rPr>
          <w:rFonts w:hint="eastAsia"/>
        </w:rPr>
      </w:pPr>
    </w:p>
    <w:p w14:paraId="4549B42F" w14:textId="77777777" w:rsidR="002C5868" w:rsidRDefault="002C5868">
      <w:pPr>
        <w:rPr>
          <w:rFonts w:hint="eastAsia"/>
        </w:rPr>
      </w:pPr>
    </w:p>
    <w:p w14:paraId="7F6368F0" w14:textId="77777777" w:rsidR="002C5868" w:rsidRDefault="002C5868">
      <w:pPr>
        <w:rPr>
          <w:rFonts w:hint="eastAsia"/>
        </w:rPr>
      </w:pPr>
    </w:p>
    <w:p w14:paraId="421C28CC" w14:textId="77777777" w:rsidR="002C5868" w:rsidRDefault="002C5868">
      <w:pPr>
        <w:rPr>
          <w:rFonts w:hint="eastAsia"/>
        </w:rPr>
      </w:pPr>
    </w:p>
    <w:p w14:paraId="772E8F6B" w14:textId="77777777" w:rsidR="002C5868" w:rsidRDefault="002C5868">
      <w:pPr>
        <w:rPr>
          <w:rFonts w:hint="eastAsia"/>
        </w:rPr>
      </w:pPr>
    </w:p>
    <w:p w14:paraId="66BD25F6" w14:textId="77777777" w:rsidR="002C5868" w:rsidRDefault="002C5868">
      <w:pPr>
        <w:rPr>
          <w:rFonts w:hint="eastAsia"/>
        </w:rPr>
      </w:pPr>
    </w:p>
    <w:p w14:paraId="4B90B7D7" w14:textId="77777777" w:rsidR="002C5868" w:rsidRDefault="002C5868">
      <w:pPr>
        <w:rPr>
          <w:rFonts w:hint="eastAsia"/>
        </w:rPr>
      </w:pPr>
    </w:p>
    <w:p w14:paraId="63043831" w14:textId="77777777" w:rsidR="002C5868" w:rsidRDefault="002C5868">
      <w:pPr>
        <w:rPr>
          <w:rFonts w:hint="eastAsia"/>
        </w:rPr>
      </w:pPr>
    </w:p>
    <w:p w14:paraId="155A9F64" w14:textId="77777777" w:rsidR="002C5868" w:rsidRDefault="002C5868">
      <w:pPr>
        <w:rPr>
          <w:rFonts w:hint="eastAsia"/>
        </w:rPr>
      </w:pPr>
    </w:p>
    <w:p w14:paraId="5C8A5CD6" w14:textId="77777777" w:rsidR="002C5868" w:rsidRDefault="002C5868">
      <w:pPr>
        <w:rPr>
          <w:rFonts w:hint="eastAsia"/>
        </w:rPr>
      </w:pPr>
    </w:p>
    <w:p w14:paraId="1771C5FA" w14:textId="77777777" w:rsidR="002C5868" w:rsidRDefault="002C5868">
      <w:pPr>
        <w:rPr>
          <w:rFonts w:hint="eastAsia"/>
        </w:rPr>
      </w:pPr>
    </w:p>
    <w:p w14:paraId="51F5D166" w14:textId="77777777" w:rsidR="002C5868" w:rsidRDefault="002C5868">
      <w:pPr>
        <w:rPr>
          <w:rFonts w:hint="eastAsia"/>
        </w:rPr>
      </w:pPr>
    </w:p>
    <w:p w14:paraId="678218B0" w14:textId="77777777" w:rsidR="002C5868" w:rsidRDefault="002C5868">
      <w:pPr>
        <w:rPr>
          <w:rFonts w:hint="eastAsia"/>
        </w:rPr>
      </w:pPr>
    </w:p>
    <w:p w14:paraId="09744F24" w14:textId="77777777" w:rsidR="002C5868" w:rsidRDefault="002C5868">
      <w:pPr>
        <w:rPr>
          <w:rFonts w:hint="eastAsia"/>
        </w:rPr>
      </w:pPr>
    </w:p>
    <w:p w14:paraId="5DB2E3B2" w14:textId="0DBA61C2" w:rsidR="002C5868" w:rsidRPr="0070280C" w:rsidRDefault="002C5868" w:rsidP="002C5868">
      <w:pPr>
        <w:jc w:val="center"/>
        <w:rPr>
          <w:rFonts w:hint="eastAsia"/>
          <w:b/>
          <w:bCs/>
          <w:sz w:val="40"/>
          <w:szCs w:val="44"/>
        </w:rPr>
      </w:pPr>
      <w:r w:rsidRPr="0070280C">
        <w:rPr>
          <w:rFonts w:hint="eastAsia"/>
          <w:b/>
          <w:bCs/>
          <w:sz w:val="40"/>
          <w:szCs w:val="44"/>
        </w:rPr>
        <w:t>落地路径</w:t>
      </w:r>
    </w:p>
    <w:p w14:paraId="5A1E9AE8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1. 目标人群 (Target Audience)</w:t>
      </w:r>
    </w:p>
    <w:p w14:paraId="63299DE8" w14:textId="77777777" w:rsidR="002C5868" w:rsidRPr="002C5868" w:rsidRDefault="002C5868" w:rsidP="002C5868">
      <w:pPr>
        <w:rPr>
          <w:rFonts w:hint="eastAsia"/>
        </w:rPr>
      </w:pPr>
      <w:r w:rsidRPr="002C5868">
        <w:lastRenderedPageBreak/>
        <w:t>该产品并非面向所有股民，而是精准打击“对信息质量有要求、且具有一定分析能力”的中高端群体：</w:t>
      </w:r>
    </w:p>
    <w:p w14:paraId="4E9BAF23" w14:textId="77777777" w:rsidR="002C5868" w:rsidRPr="002C5868" w:rsidRDefault="002C5868" w:rsidP="002C5868">
      <w:pPr>
        <w:numPr>
          <w:ilvl w:val="0"/>
          <w:numId w:val="14"/>
        </w:numPr>
        <w:rPr>
          <w:rFonts w:hint="eastAsia"/>
        </w:rPr>
      </w:pPr>
      <w:r w:rsidRPr="002C5868">
        <w:rPr>
          <w:b/>
          <w:bCs/>
        </w:rPr>
        <w:t>职业私人投资者（牛散）</w:t>
      </w:r>
      <w:r w:rsidRPr="002C5868">
        <w:t>：有持仓，但没有精力</w:t>
      </w:r>
      <w:proofErr w:type="gramStart"/>
      <w:r w:rsidRPr="002C5868">
        <w:t>实时盯盘和</w:t>
      </w:r>
      <w:proofErr w:type="gramEnd"/>
      <w:r w:rsidRPr="002C5868">
        <w:t>阅读万字公告，需要AI帮他们做“首轮过滤”。</w:t>
      </w:r>
    </w:p>
    <w:p w14:paraId="459AB418" w14:textId="77777777" w:rsidR="002C5868" w:rsidRPr="002C5868" w:rsidRDefault="002C5868" w:rsidP="002C5868">
      <w:pPr>
        <w:numPr>
          <w:ilvl w:val="0"/>
          <w:numId w:val="14"/>
        </w:numPr>
        <w:rPr>
          <w:rFonts w:hint="eastAsia"/>
        </w:rPr>
      </w:pPr>
      <w:r w:rsidRPr="002C5868">
        <w:rPr>
          <w:b/>
          <w:bCs/>
        </w:rPr>
        <w:t>中小私募/</w:t>
      </w:r>
      <w:proofErr w:type="gramStart"/>
      <w:r w:rsidRPr="002C5868">
        <w:rPr>
          <w:b/>
          <w:bCs/>
        </w:rPr>
        <w:t>资管分析</w:t>
      </w:r>
      <w:proofErr w:type="gramEnd"/>
      <w:r w:rsidRPr="002C5868">
        <w:rPr>
          <w:b/>
          <w:bCs/>
        </w:rPr>
        <w:t>师</w:t>
      </w:r>
      <w:r w:rsidRPr="002C5868">
        <w:t>：作为投</w:t>
      </w:r>
      <w:proofErr w:type="gramStart"/>
      <w:r w:rsidRPr="002C5868">
        <w:t>研</w:t>
      </w:r>
      <w:proofErr w:type="gramEnd"/>
      <w:r w:rsidRPr="002C5868">
        <w:t>系统的补充，用于监控行业舆情和政策异动。</w:t>
      </w:r>
    </w:p>
    <w:p w14:paraId="5AFBE983" w14:textId="77777777" w:rsidR="002C5868" w:rsidRPr="002C5868" w:rsidRDefault="002C5868" w:rsidP="002C5868">
      <w:pPr>
        <w:numPr>
          <w:ilvl w:val="0"/>
          <w:numId w:val="14"/>
        </w:numPr>
        <w:rPr>
          <w:rFonts w:hint="eastAsia"/>
        </w:rPr>
      </w:pPr>
      <w:r w:rsidRPr="002C5868">
        <w:rPr>
          <w:b/>
          <w:bCs/>
        </w:rPr>
        <w:t>硬核套利者/短线交易员</w:t>
      </w:r>
      <w:r w:rsidRPr="002C5868">
        <w:t>：利用“页面1”的</w:t>
      </w:r>
      <w:proofErr w:type="gramStart"/>
      <w:r w:rsidRPr="002C5868">
        <w:t>极</w:t>
      </w:r>
      <w:proofErr w:type="gramEnd"/>
      <w:r w:rsidRPr="002C5868">
        <w:t>速资讯和“页面3”的多空信号，博弈政策落地初期的市场反应。</w:t>
      </w:r>
    </w:p>
    <w:p w14:paraId="0D3A3CE8" w14:textId="77777777" w:rsidR="002C5868" w:rsidRPr="002C5868" w:rsidRDefault="002C5868" w:rsidP="002C5868">
      <w:pPr>
        <w:numPr>
          <w:ilvl w:val="0"/>
          <w:numId w:val="14"/>
        </w:numPr>
        <w:rPr>
          <w:rFonts w:hint="eastAsia"/>
        </w:rPr>
      </w:pPr>
      <w:r w:rsidRPr="002C5868">
        <w:rPr>
          <w:b/>
          <w:bCs/>
        </w:rPr>
        <w:t>产业链上下游从业者</w:t>
      </w:r>
      <w:r w:rsidRPr="002C5868">
        <w:t>：通过“关联图谱”关注原材料波动对自身业务</w:t>
      </w:r>
      <w:proofErr w:type="gramStart"/>
      <w:r w:rsidRPr="002C5868">
        <w:t>及竞对</w:t>
      </w:r>
      <w:proofErr w:type="gramEnd"/>
      <w:r w:rsidRPr="002C5868">
        <w:t>的影响。</w:t>
      </w:r>
    </w:p>
    <w:p w14:paraId="0E3F3C7E" w14:textId="77777777" w:rsidR="002C5868" w:rsidRPr="002C5868" w:rsidRDefault="00000000" w:rsidP="002C5868">
      <w:pPr>
        <w:rPr>
          <w:rFonts w:hint="eastAsia"/>
        </w:rPr>
      </w:pPr>
      <w:r>
        <w:pict w14:anchorId="242EBD81">
          <v:rect id="_x0000_i1029" style="width:0;height:1.5pt" o:hralign="center" o:hrstd="t" o:hr="t" fillcolor="#a0a0a0" stroked="f"/>
        </w:pict>
      </w:r>
    </w:p>
    <w:p w14:paraId="2B0067B2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2. 差异化竞争 (Differentiation)</w:t>
      </w:r>
    </w:p>
    <w:p w14:paraId="4996DACD" w14:textId="77777777" w:rsidR="002C5868" w:rsidRPr="002C5868" w:rsidRDefault="002C5868" w:rsidP="002C5868">
      <w:pPr>
        <w:rPr>
          <w:rFonts w:hint="eastAsia"/>
        </w:rPr>
      </w:pPr>
      <w:r w:rsidRPr="002C5868">
        <w:t>与传统的同类产品（如同花顺、财联社、万得）相比：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610"/>
        <w:gridCol w:w="4065"/>
      </w:tblGrid>
      <w:tr w:rsidR="002C5868" w:rsidRPr="002C5868" w14:paraId="1FFB77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BAB9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C134A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传统平台 (</w:t>
            </w:r>
            <w:proofErr w:type="gramStart"/>
            <w:r w:rsidRPr="002C5868">
              <w:rPr>
                <w:b/>
                <w:bCs/>
              </w:rPr>
              <w:t>如财联社</w:t>
            </w:r>
            <w:proofErr w:type="gramEnd"/>
            <w:r w:rsidRPr="002C5868">
              <w:rPr>
                <w:b/>
                <w:bCs/>
              </w:rPr>
              <w:t>/Wind)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CCDAE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Sentinel-AI (本产品)</w:t>
            </w:r>
          </w:p>
        </w:tc>
      </w:tr>
      <w:tr w:rsidR="002C5868" w:rsidRPr="002C5868" w14:paraId="50A28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914C8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阅读体验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EFF0C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t>信息洪流，用户需自行判断利好利空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B204B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结论先行</w:t>
            </w:r>
            <w:r w:rsidRPr="002C5868">
              <w:t>，直接给出得分和多空信号</w:t>
            </w:r>
          </w:p>
        </w:tc>
      </w:tr>
      <w:tr w:rsidR="002C5868" w:rsidRPr="002C5868" w14:paraId="01DF7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AD49E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去重逻辑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B72E4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t>重复快讯刷屏，干扰决策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33EDD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差异化聚合</w:t>
            </w:r>
            <w:r w:rsidRPr="002C5868">
              <w:t>，页面3深度合并相似事件</w:t>
            </w:r>
          </w:p>
        </w:tc>
      </w:tr>
      <w:tr w:rsidR="002C5868" w:rsidRPr="002C5868" w14:paraId="18F39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3C9E4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关联逻辑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51B95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t>简单的“代码-公告”挂钩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FCEF6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三级图谱</w:t>
            </w:r>
            <w:r w:rsidRPr="002C5868">
              <w:t>，穿透至原材料与宏观政策供需</w:t>
            </w:r>
          </w:p>
        </w:tc>
      </w:tr>
      <w:tr w:rsidR="002C5868" w:rsidRPr="002C5868" w14:paraId="27AAC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B4AB9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预警机制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E8FF1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t>基于价格波动的技术预警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5109B" w14:textId="77777777" w:rsidR="002C5868" w:rsidRPr="002C5868" w:rsidRDefault="002C5868" w:rsidP="002C5868">
            <w:pPr>
              <w:rPr>
                <w:rFonts w:hint="eastAsia"/>
              </w:rPr>
            </w:pPr>
            <w:r w:rsidRPr="002C5868">
              <w:rPr>
                <w:b/>
                <w:bCs/>
              </w:rPr>
              <w:t>基于语义情绪指数</w:t>
            </w:r>
            <w:r w:rsidRPr="002C5868">
              <w:t>的逻辑预警</w:t>
            </w:r>
          </w:p>
        </w:tc>
      </w:tr>
    </w:tbl>
    <w:p w14:paraId="5EAF5DA0" w14:textId="77777777" w:rsidR="002C5868" w:rsidRPr="002C5868" w:rsidRDefault="00000000" w:rsidP="002C5868">
      <w:pPr>
        <w:rPr>
          <w:rFonts w:hint="eastAsia"/>
        </w:rPr>
      </w:pPr>
      <w:r>
        <w:pict w14:anchorId="3028B191">
          <v:rect id="_x0000_i1030" style="width:0;height:1.5pt" o:hralign="center" o:hrstd="t" o:hr="t" fillcolor="#a0a0a0" stroked="f"/>
        </w:pict>
      </w:r>
    </w:p>
    <w:p w14:paraId="08A7B6F8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3. 护城河 (Moat)</w:t>
      </w:r>
    </w:p>
    <w:p w14:paraId="2522F487" w14:textId="77777777" w:rsidR="002C5868" w:rsidRPr="002C5868" w:rsidRDefault="002C5868" w:rsidP="002C5868">
      <w:pPr>
        <w:numPr>
          <w:ilvl w:val="0"/>
          <w:numId w:val="15"/>
        </w:numPr>
        <w:rPr>
          <w:rFonts w:hint="eastAsia"/>
        </w:rPr>
      </w:pPr>
      <w:r w:rsidRPr="002C5868">
        <w:rPr>
          <w:b/>
          <w:bCs/>
        </w:rPr>
        <w:t>语义解析的精准度（算法壁垒）</w:t>
      </w:r>
      <w:r w:rsidRPr="002C5868">
        <w:t>：金融文本的“多空”极具欺骗性。例如“产量下降”在需求疲软时是利空，但在供给</w:t>
      </w:r>
      <w:proofErr w:type="gramStart"/>
      <w:r w:rsidRPr="002C5868">
        <w:t>侧改革</w:t>
      </w:r>
      <w:proofErr w:type="gramEnd"/>
      <w:r w:rsidRPr="002C5868">
        <w:t>时是利多。AI对特定行业逻辑的深度理解（Impact Reason的准确性）是核心壁垒。</w:t>
      </w:r>
    </w:p>
    <w:p w14:paraId="490BADDE" w14:textId="77777777" w:rsidR="002C5868" w:rsidRPr="002C5868" w:rsidRDefault="002C5868" w:rsidP="002C5868">
      <w:pPr>
        <w:numPr>
          <w:ilvl w:val="0"/>
          <w:numId w:val="15"/>
        </w:numPr>
        <w:rPr>
          <w:rFonts w:hint="eastAsia"/>
        </w:rPr>
      </w:pPr>
      <w:proofErr w:type="gramStart"/>
      <w:r w:rsidRPr="002C5868">
        <w:rPr>
          <w:b/>
          <w:bCs/>
        </w:rPr>
        <w:t>私域数据</w:t>
      </w:r>
      <w:proofErr w:type="gramEnd"/>
      <w:r w:rsidRPr="002C5868">
        <w:rPr>
          <w:b/>
          <w:bCs/>
        </w:rPr>
        <w:t>粘性</w:t>
      </w:r>
      <w:r w:rsidRPr="002C5868">
        <w:t>：用户在“页面2”建立的自选库、监控阈值以及长期</w:t>
      </w:r>
      <w:proofErr w:type="gramStart"/>
      <w:r w:rsidRPr="002C5868">
        <w:t>的微信推送</w:t>
      </w:r>
      <w:proofErr w:type="gramEnd"/>
      <w:r w:rsidRPr="002C5868">
        <w:t>交互，构成了极高的迁移成本。</w:t>
      </w:r>
    </w:p>
    <w:p w14:paraId="6019FAC8" w14:textId="77777777" w:rsidR="002C5868" w:rsidRPr="002C5868" w:rsidRDefault="002C5868" w:rsidP="002C5868">
      <w:pPr>
        <w:numPr>
          <w:ilvl w:val="0"/>
          <w:numId w:val="15"/>
        </w:numPr>
        <w:rPr>
          <w:rFonts w:hint="eastAsia"/>
        </w:rPr>
      </w:pPr>
      <w:r w:rsidRPr="002C5868">
        <w:rPr>
          <w:b/>
          <w:bCs/>
        </w:rPr>
        <w:t>权重逻辑的进化</w:t>
      </w:r>
      <w:r w:rsidRPr="002C5868">
        <w:t>：基于历史数据不断微调 $w_{category}$，形成一套经过市场验证的独家“情绪打分标准”。</w:t>
      </w:r>
    </w:p>
    <w:p w14:paraId="5FB6C264" w14:textId="77777777" w:rsidR="002C5868" w:rsidRPr="002C5868" w:rsidRDefault="00000000" w:rsidP="002C5868">
      <w:pPr>
        <w:rPr>
          <w:rFonts w:hint="eastAsia"/>
        </w:rPr>
      </w:pPr>
      <w:r>
        <w:pict w14:anchorId="2430C7E4">
          <v:rect id="_x0000_i1031" style="width:0;height:1.5pt" o:hralign="center" o:hrstd="t" o:hr="t" fillcolor="#a0a0a0" stroked="f"/>
        </w:pict>
      </w:r>
    </w:p>
    <w:p w14:paraId="014C5A36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4. 商业盈利模式与定价方案</w:t>
      </w:r>
    </w:p>
    <w:p w14:paraId="692D81F6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盈利模式</w:t>
      </w:r>
    </w:p>
    <w:p w14:paraId="11DFAAFD" w14:textId="77777777" w:rsidR="002C5868" w:rsidRPr="002C5868" w:rsidRDefault="002C5868" w:rsidP="002C5868">
      <w:pPr>
        <w:numPr>
          <w:ilvl w:val="0"/>
          <w:numId w:val="16"/>
        </w:numPr>
        <w:rPr>
          <w:rFonts w:hint="eastAsia"/>
        </w:rPr>
      </w:pPr>
      <w:r w:rsidRPr="002C5868">
        <w:rPr>
          <w:b/>
          <w:bCs/>
        </w:rPr>
        <w:t>SaaS订阅制</w:t>
      </w:r>
      <w:r w:rsidRPr="002C5868">
        <w:t>（主要来源）。</w:t>
      </w:r>
    </w:p>
    <w:p w14:paraId="4CAF6B13" w14:textId="77777777" w:rsidR="002C5868" w:rsidRPr="002C5868" w:rsidRDefault="002C5868" w:rsidP="002C5868">
      <w:pPr>
        <w:numPr>
          <w:ilvl w:val="0"/>
          <w:numId w:val="16"/>
        </w:numPr>
        <w:rPr>
          <w:rFonts w:hint="eastAsia"/>
        </w:rPr>
      </w:pPr>
      <w:r w:rsidRPr="002C5868">
        <w:rPr>
          <w:b/>
          <w:bCs/>
        </w:rPr>
        <w:t>API数据授权</w:t>
      </w:r>
      <w:r w:rsidRPr="002C5868">
        <w:t>：将解析后的结构化JSON数据（如示例格式）售卖给量化私募或小型金融网站。</w:t>
      </w:r>
    </w:p>
    <w:p w14:paraId="00AB9677" w14:textId="77777777" w:rsidR="002C5868" w:rsidRPr="002C5868" w:rsidRDefault="002C5868" w:rsidP="002C5868">
      <w:pPr>
        <w:numPr>
          <w:ilvl w:val="0"/>
          <w:numId w:val="16"/>
        </w:numPr>
        <w:rPr>
          <w:rFonts w:hint="eastAsia"/>
        </w:rPr>
      </w:pPr>
      <w:r w:rsidRPr="002C5868">
        <w:rPr>
          <w:b/>
          <w:bCs/>
        </w:rPr>
        <w:t>高级定制化服务</w:t>
      </w:r>
      <w:r w:rsidRPr="002C5868">
        <w:t>：为大户或机构定制特定行业的“舆情哨所”。</w:t>
      </w:r>
    </w:p>
    <w:p w14:paraId="51B80F8C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lastRenderedPageBreak/>
        <w:t>定价建议 (Tiered Pricing)</w:t>
      </w:r>
    </w:p>
    <w:p w14:paraId="1D39502B" w14:textId="77777777" w:rsidR="002C5868" w:rsidRPr="002C5868" w:rsidRDefault="002C5868" w:rsidP="002C5868">
      <w:pPr>
        <w:numPr>
          <w:ilvl w:val="0"/>
          <w:numId w:val="17"/>
        </w:numPr>
        <w:rPr>
          <w:rFonts w:hint="eastAsia"/>
        </w:rPr>
      </w:pPr>
      <w:r w:rsidRPr="002C5868">
        <w:rPr>
          <w:b/>
          <w:bCs/>
        </w:rPr>
        <w:t>基础版 (￥99/月)</w:t>
      </w:r>
      <w:r w:rsidRPr="002C5868">
        <w:t>：解锁页面1全量资讯，页面2限5只自选股监控。</w:t>
      </w:r>
    </w:p>
    <w:p w14:paraId="3AC54C8D" w14:textId="77777777" w:rsidR="002C5868" w:rsidRPr="002C5868" w:rsidRDefault="002C5868" w:rsidP="002C5868">
      <w:pPr>
        <w:numPr>
          <w:ilvl w:val="0"/>
          <w:numId w:val="17"/>
        </w:numPr>
        <w:rPr>
          <w:rFonts w:hint="eastAsia"/>
        </w:rPr>
      </w:pPr>
      <w:r w:rsidRPr="002C5868">
        <w:rPr>
          <w:b/>
          <w:bCs/>
        </w:rPr>
        <w:t>专业版 (￥299/月)</w:t>
      </w:r>
      <w:r w:rsidRPr="002C5868">
        <w:t>：</w:t>
      </w:r>
      <w:proofErr w:type="gramStart"/>
      <w:r w:rsidRPr="002C5868">
        <w:t>解锁全</w:t>
      </w:r>
      <w:proofErr w:type="gramEnd"/>
      <w:r w:rsidRPr="002C5868">
        <w:t>量关联图谱、页面3机会挖掘、无限量</w:t>
      </w:r>
      <w:proofErr w:type="gramStart"/>
      <w:r w:rsidRPr="002C5868">
        <w:t>微信实时</w:t>
      </w:r>
      <w:proofErr w:type="gramEnd"/>
      <w:r w:rsidRPr="002C5868">
        <w:t>预警推送。</w:t>
      </w:r>
    </w:p>
    <w:p w14:paraId="3E168946" w14:textId="77777777" w:rsidR="002C5868" w:rsidRPr="002C5868" w:rsidRDefault="002C5868" w:rsidP="002C5868">
      <w:pPr>
        <w:numPr>
          <w:ilvl w:val="0"/>
          <w:numId w:val="17"/>
        </w:numPr>
        <w:rPr>
          <w:rFonts w:hint="eastAsia"/>
        </w:rPr>
      </w:pPr>
      <w:r w:rsidRPr="002C5868">
        <w:rPr>
          <w:b/>
          <w:bCs/>
        </w:rPr>
        <w:t>机构版 (￥1999+/月)</w:t>
      </w:r>
      <w:r w:rsidRPr="002C5868">
        <w:t>：API接入权限，多账号管理，自定义权重分配系统。</w:t>
      </w:r>
    </w:p>
    <w:p w14:paraId="019D2A49" w14:textId="77777777" w:rsidR="002C5868" w:rsidRPr="002C5868" w:rsidRDefault="00000000" w:rsidP="002C5868">
      <w:pPr>
        <w:rPr>
          <w:rFonts w:hint="eastAsia"/>
        </w:rPr>
      </w:pPr>
      <w:r>
        <w:pict w14:anchorId="7E7142DA">
          <v:rect id="_x0000_i1032" style="width:0;height:1.5pt" o:hralign="center" o:hrstd="t" o:hr="t" fillcolor="#a0a0a0" stroked="f"/>
        </w:pict>
      </w:r>
    </w:p>
    <w:p w14:paraId="056BDC8F" w14:textId="77777777" w:rsidR="002C5868" w:rsidRPr="002C5868" w:rsidRDefault="002C5868" w:rsidP="002C5868">
      <w:pPr>
        <w:rPr>
          <w:rFonts w:hint="eastAsia"/>
          <w:b/>
          <w:bCs/>
        </w:rPr>
      </w:pPr>
      <w:r w:rsidRPr="002C5868">
        <w:rPr>
          <w:b/>
          <w:bCs/>
        </w:rPr>
        <w:t>5. 低成本推广方案 (Growth Hacking)</w:t>
      </w:r>
    </w:p>
    <w:p w14:paraId="15F9099C" w14:textId="77777777" w:rsidR="002C5868" w:rsidRPr="002C5868" w:rsidRDefault="002C5868" w:rsidP="002C5868">
      <w:pPr>
        <w:rPr>
          <w:rFonts w:hint="eastAsia"/>
        </w:rPr>
      </w:pPr>
      <w:r w:rsidRPr="002C5868">
        <w:t>在没有大资金投入的前提下，采用“自传播+专业背书”策略：</w:t>
      </w:r>
    </w:p>
    <w:p w14:paraId="0DF2525E" w14:textId="77777777" w:rsidR="002C5868" w:rsidRPr="002C5868" w:rsidRDefault="002C5868" w:rsidP="002C5868">
      <w:pPr>
        <w:numPr>
          <w:ilvl w:val="0"/>
          <w:numId w:val="18"/>
        </w:numPr>
        <w:rPr>
          <w:rFonts w:hint="eastAsia"/>
        </w:rPr>
      </w:pPr>
      <w:r w:rsidRPr="002C5868">
        <w:rPr>
          <w:b/>
          <w:bCs/>
        </w:rPr>
        <w:t>策略</w:t>
      </w:r>
      <w:proofErr w:type="gramStart"/>
      <w:r w:rsidRPr="002C5868">
        <w:rPr>
          <w:b/>
          <w:bCs/>
        </w:rPr>
        <w:t>一</w:t>
      </w:r>
      <w:proofErr w:type="gramEnd"/>
      <w:r w:rsidRPr="002C5868">
        <w:rPr>
          <w:b/>
          <w:bCs/>
        </w:rPr>
        <w:t>：每日“情绪看板”内容营销</w:t>
      </w:r>
    </w:p>
    <w:p w14:paraId="244E8632" w14:textId="1F436962" w:rsidR="002C5868" w:rsidRDefault="002C5868" w:rsidP="002C5868">
      <w:pPr>
        <w:numPr>
          <w:ilvl w:val="1"/>
          <w:numId w:val="18"/>
        </w:numPr>
        <w:rPr>
          <w:rFonts w:hint="eastAsia"/>
        </w:rPr>
      </w:pPr>
      <w:r w:rsidRPr="002C5868">
        <w:t>每天闭市后，利用页面3的数据生成一张自动化的**《A股情绪复盘长图》**，发在雪球、股吧、知乎。图表要好看、专业，带上产品的二维码。</w:t>
      </w:r>
    </w:p>
    <w:p w14:paraId="42BA1DEB" w14:textId="789F9572" w:rsidR="00407D88" w:rsidRDefault="00407D88" w:rsidP="002C5868">
      <w:pPr>
        <w:numPr>
          <w:ilvl w:val="1"/>
          <w:numId w:val="18"/>
        </w:numPr>
        <w:rPr>
          <w:rFonts w:hint="eastAsia"/>
        </w:rPr>
      </w:pPr>
      <w:r>
        <w:rPr>
          <w:rFonts w:hint="eastAsia"/>
        </w:rPr>
        <w:t>卡片示例：</w:t>
      </w:r>
    </w:p>
    <w:p w14:paraId="1EA52FE7" w14:textId="175DD55B" w:rsidR="00407D88" w:rsidRPr="002C5868" w:rsidRDefault="00407D88" w:rsidP="00407D88">
      <w:pPr>
        <w:ind w:left="1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CEBF1B" wp14:editId="6A8D5082">
            <wp:extent cx="3435984" cy="3435984"/>
            <wp:effectExtent l="0" t="0" r="0" b="0"/>
            <wp:docPr id="2079680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0305" name="图片 2079680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20" cy="34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F1FA" w14:textId="77777777" w:rsidR="002C5868" w:rsidRPr="002C5868" w:rsidRDefault="002C5868" w:rsidP="002C5868">
      <w:pPr>
        <w:numPr>
          <w:ilvl w:val="0"/>
          <w:numId w:val="18"/>
        </w:numPr>
        <w:rPr>
          <w:rFonts w:hint="eastAsia"/>
        </w:rPr>
      </w:pPr>
      <w:r w:rsidRPr="002C5868">
        <w:rPr>
          <w:b/>
          <w:bCs/>
        </w:rPr>
        <w:t>策略二：KOL/投</w:t>
      </w:r>
      <w:proofErr w:type="gramStart"/>
      <w:r w:rsidRPr="002C5868">
        <w:rPr>
          <w:b/>
          <w:bCs/>
        </w:rPr>
        <w:t>研</w:t>
      </w:r>
      <w:proofErr w:type="gramEnd"/>
      <w:r w:rsidRPr="002C5868">
        <w:rPr>
          <w:b/>
          <w:bCs/>
        </w:rPr>
        <w:t>博主“免费试用计划”</w:t>
      </w:r>
    </w:p>
    <w:p w14:paraId="6815F09D" w14:textId="77777777" w:rsidR="002C5868" w:rsidRPr="002C5868" w:rsidRDefault="002C5868" w:rsidP="002C5868">
      <w:pPr>
        <w:numPr>
          <w:ilvl w:val="1"/>
          <w:numId w:val="18"/>
        </w:numPr>
        <w:rPr>
          <w:rFonts w:hint="eastAsia"/>
        </w:rPr>
      </w:pPr>
      <w:r w:rsidRPr="002C5868">
        <w:t>寻找几十个粉丝在5k-5w之间的精准财经博主，免费赠送专业版账号。他们的复盘文章若引用了本平台的“关联图谱”或“多空评分”，就是最好的信用背书。</w:t>
      </w:r>
    </w:p>
    <w:p w14:paraId="2CBCAD59" w14:textId="77777777" w:rsidR="002C5868" w:rsidRPr="002C5868" w:rsidRDefault="002C5868" w:rsidP="002C5868">
      <w:pPr>
        <w:numPr>
          <w:ilvl w:val="0"/>
          <w:numId w:val="18"/>
        </w:numPr>
        <w:rPr>
          <w:rFonts w:hint="eastAsia"/>
        </w:rPr>
      </w:pPr>
      <w:r w:rsidRPr="002C5868">
        <w:rPr>
          <w:b/>
          <w:bCs/>
        </w:rPr>
        <w:t>策略三：</w:t>
      </w:r>
      <w:proofErr w:type="gramStart"/>
      <w:r w:rsidRPr="002C5868">
        <w:rPr>
          <w:b/>
          <w:bCs/>
        </w:rPr>
        <w:t>微信群</w:t>
      </w:r>
      <w:proofErr w:type="gramEnd"/>
      <w:r w:rsidRPr="002C5868">
        <w:rPr>
          <w:b/>
          <w:bCs/>
        </w:rPr>
        <w:t>/社群的“信号机器人”</w:t>
      </w:r>
    </w:p>
    <w:p w14:paraId="5D5301E7" w14:textId="77777777" w:rsidR="002C5868" w:rsidRPr="002C5868" w:rsidRDefault="002C5868" w:rsidP="002C5868">
      <w:pPr>
        <w:numPr>
          <w:ilvl w:val="1"/>
          <w:numId w:val="18"/>
        </w:numPr>
        <w:rPr>
          <w:rFonts w:hint="eastAsia"/>
        </w:rPr>
      </w:pPr>
      <w:r w:rsidRPr="002C5868">
        <w:t>开发一个精简版的社群机器人，每天在群里推送“今日最强多空事件Top 3”。这种高频、高价值的信息极易引发转发和入群咨询。</w:t>
      </w:r>
    </w:p>
    <w:p w14:paraId="547CDB33" w14:textId="77777777" w:rsidR="002C5868" w:rsidRPr="002C5868" w:rsidRDefault="002C5868" w:rsidP="002C5868">
      <w:pPr>
        <w:numPr>
          <w:ilvl w:val="0"/>
          <w:numId w:val="18"/>
        </w:numPr>
        <w:rPr>
          <w:rFonts w:hint="eastAsia"/>
        </w:rPr>
      </w:pPr>
      <w:r w:rsidRPr="002C5868">
        <w:rPr>
          <w:b/>
          <w:bCs/>
        </w:rPr>
        <w:t>策略四：SEO与垂直社区深耕</w:t>
      </w:r>
    </w:p>
    <w:p w14:paraId="54F21D07" w14:textId="77777777" w:rsidR="002C5868" w:rsidRPr="002C5868" w:rsidRDefault="002C5868" w:rsidP="002C5868">
      <w:pPr>
        <w:numPr>
          <w:ilvl w:val="1"/>
          <w:numId w:val="18"/>
        </w:numPr>
        <w:rPr>
          <w:rFonts w:hint="eastAsia"/>
        </w:rPr>
      </w:pPr>
      <w:r w:rsidRPr="002C5868">
        <w:t>在雪球等平台针对特定热门股（如：宁德时代、中信证券）发布基于“页面2图谱”的深度逻辑分析贴，吸引硬核投资者。</w:t>
      </w:r>
    </w:p>
    <w:p w14:paraId="55E3F59D" w14:textId="77777777" w:rsidR="002C5868" w:rsidRPr="002C5868" w:rsidRDefault="002C5868">
      <w:pPr>
        <w:rPr>
          <w:rFonts w:hint="eastAsia"/>
        </w:rPr>
      </w:pPr>
    </w:p>
    <w:sectPr w:rsidR="002C5868" w:rsidRPr="002C5868" w:rsidSect="0039198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42"/>
    <w:multiLevelType w:val="multilevel"/>
    <w:tmpl w:val="27E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FEF"/>
    <w:multiLevelType w:val="multilevel"/>
    <w:tmpl w:val="332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449"/>
    <w:multiLevelType w:val="multilevel"/>
    <w:tmpl w:val="F77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518A"/>
    <w:multiLevelType w:val="multilevel"/>
    <w:tmpl w:val="C05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5435"/>
    <w:multiLevelType w:val="multilevel"/>
    <w:tmpl w:val="9B6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57FD8"/>
    <w:multiLevelType w:val="multilevel"/>
    <w:tmpl w:val="979C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A4D01"/>
    <w:multiLevelType w:val="multilevel"/>
    <w:tmpl w:val="EF5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D19F2"/>
    <w:multiLevelType w:val="multilevel"/>
    <w:tmpl w:val="431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25FC"/>
    <w:multiLevelType w:val="hybridMultilevel"/>
    <w:tmpl w:val="D3CE1D6A"/>
    <w:lvl w:ilvl="0" w:tplc="0409000D">
      <w:start w:val="1"/>
      <w:numFmt w:val="bullet"/>
      <w:lvlText w:val="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2BC56C7B"/>
    <w:multiLevelType w:val="hybridMultilevel"/>
    <w:tmpl w:val="F3F213F8"/>
    <w:lvl w:ilvl="0" w:tplc="94CE12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ED8CB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CAFF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C480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B473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FCFA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4E0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86D0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5AA6F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03EC8"/>
    <w:multiLevelType w:val="multilevel"/>
    <w:tmpl w:val="7FA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64121"/>
    <w:multiLevelType w:val="multilevel"/>
    <w:tmpl w:val="C610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A25DC"/>
    <w:multiLevelType w:val="multilevel"/>
    <w:tmpl w:val="276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50D32"/>
    <w:multiLevelType w:val="multilevel"/>
    <w:tmpl w:val="BD5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C04F2"/>
    <w:multiLevelType w:val="multilevel"/>
    <w:tmpl w:val="BF6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F54F9"/>
    <w:multiLevelType w:val="multilevel"/>
    <w:tmpl w:val="19E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476C1"/>
    <w:multiLevelType w:val="hybridMultilevel"/>
    <w:tmpl w:val="078E3CA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0370D4A"/>
    <w:multiLevelType w:val="multilevel"/>
    <w:tmpl w:val="22E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62C00"/>
    <w:multiLevelType w:val="multilevel"/>
    <w:tmpl w:val="72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10603"/>
    <w:multiLevelType w:val="multilevel"/>
    <w:tmpl w:val="88B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27B01"/>
    <w:multiLevelType w:val="multilevel"/>
    <w:tmpl w:val="6E5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F17F8"/>
    <w:multiLevelType w:val="multilevel"/>
    <w:tmpl w:val="7B3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478A5"/>
    <w:multiLevelType w:val="multilevel"/>
    <w:tmpl w:val="487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C0DAD"/>
    <w:multiLevelType w:val="multilevel"/>
    <w:tmpl w:val="B4F83E72"/>
    <w:lvl w:ilvl="0">
      <w:start w:val="1"/>
      <w:numFmt w:val="bullet"/>
      <w:lvlText w:val="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 w16cid:durableId="1856184593">
    <w:abstractNumId w:val="18"/>
  </w:num>
  <w:num w:numId="2" w16cid:durableId="2099980689">
    <w:abstractNumId w:val="11"/>
  </w:num>
  <w:num w:numId="3" w16cid:durableId="1225332528">
    <w:abstractNumId w:val="19"/>
  </w:num>
  <w:num w:numId="4" w16cid:durableId="1276787311">
    <w:abstractNumId w:val="17"/>
  </w:num>
  <w:num w:numId="5" w16cid:durableId="2098669214">
    <w:abstractNumId w:val="22"/>
  </w:num>
  <w:num w:numId="6" w16cid:durableId="765492857">
    <w:abstractNumId w:val="9"/>
  </w:num>
  <w:num w:numId="7" w16cid:durableId="311520942">
    <w:abstractNumId w:val="10"/>
  </w:num>
  <w:num w:numId="8" w16cid:durableId="700008427">
    <w:abstractNumId w:val="21"/>
  </w:num>
  <w:num w:numId="9" w16cid:durableId="1696272942">
    <w:abstractNumId w:val="13"/>
  </w:num>
  <w:num w:numId="10" w16cid:durableId="1548489901">
    <w:abstractNumId w:val="3"/>
  </w:num>
  <w:num w:numId="11" w16cid:durableId="1624851162">
    <w:abstractNumId w:val="23"/>
  </w:num>
  <w:num w:numId="12" w16cid:durableId="1830831060">
    <w:abstractNumId w:val="16"/>
  </w:num>
  <w:num w:numId="13" w16cid:durableId="54207643">
    <w:abstractNumId w:val="4"/>
  </w:num>
  <w:num w:numId="14" w16cid:durableId="1441294237">
    <w:abstractNumId w:val="14"/>
  </w:num>
  <w:num w:numId="15" w16cid:durableId="1800995259">
    <w:abstractNumId w:val="7"/>
  </w:num>
  <w:num w:numId="16" w16cid:durableId="988628810">
    <w:abstractNumId w:val="5"/>
  </w:num>
  <w:num w:numId="17" w16cid:durableId="1935819102">
    <w:abstractNumId w:val="12"/>
  </w:num>
  <w:num w:numId="18" w16cid:durableId="2096315097">
    <w:abstractNumId w:val="0"/>
  </w:num>
  <w:num w:numId="19" w16cid:durableId="234553805">
    <w:abstractNumId w:val="1"/>
  </w:num>
  <w:num w:numId="20" w16cid:durableId="89816924">
    <w:abstractNumId w:val="20"/>
  </w:num>
  <w:num w:numId="21" w16cid:durableId="1796407327">
    <w:abstractNumId w:val="15"/>
  </w:num>
  <w:num w:numId="22" w16cid:durableId="543519595">
    <w:abstractNumId w:val="8"/>
  </w:num>
  <w:num w:numId="23" w16cid:durableId="1633704706">
    <w:abstractNumId w:val="6"/>
  </w:num>
  <w:num w:numId="24" w16cid:durableId="23024533">
    <w:abstractNumId w:val="2"/>
  </w:num>
  <w:num w:numId="25" w16cid:durableId="308023836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 w16cid:durableId="189584636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B9"/>
    <w:rsid w:val="000358C0"/>
    <w:rsid w:val="00094FFA"/>
    <w:rsid w:val="00155E0D"/>
    <w:rsid w:val="001A15D5"/>
    <w:rsid w:val="00245941"/>
    <w:rsid w:val="002B08DD"/>
    <w:rsid w:val="002C5868"/>
    <w:rsid w:val="002D0B7D"/>
    <w:rsid w:val="0039198F"/>
    <w:rsid w:val="003E73AD"/>
    <w:rsid w:val="00407D88"/>
    <w:rsid w:val="00430659"/>
    <w:rsid w:val="00480217"/>
    <w:rsid w:val="004919C9"/>
    <w:rsid w:val="00663B76"/>
    <w:rsid w:val="0070280C"/>
    <w:rsid w:val="007A50FD"/>
    <w:rsid w:val="0080561B"/>
    <w:rsid w:val="008756B5"/>
    <w:rsid w:val="009017B9"/>
    <w:rsid w:val="00956369"/>
    <w:rsid w:val="00AE40A9"/>
    <w:rsid w:val="00BB0C5D"/>
    <w:rsid w:val="00BE2939"/>
    <w:rsid w:val="00C03D64"/>
    <w:rsid w:val="00C166F6"/>
    <w:rsid w:val="00D34952"/>
    <w:rsid w:val="00E135A2"/>
    <w:rsid w:val="00EF6256"/>
    <w:rsid w:val="00F03C59"/>
    <w:rsid w:val="00F47D2D"/>
    <w:rsid w:val="00F9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4863A"/>
  <w15:chartTrackingRefBased/>
  <w15:docId w15:val="{525EAD28-72D4-4A15-AB98-EA0F1E96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1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7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7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7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7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7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7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7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7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7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17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7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7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7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7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7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7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7B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3495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430659"/>
  </w:style>
  <w:style w:type="character" w:styleId="af">
    <w:name w:val="Strong"/>
    <w:basedOn w:val="a0"/>
    <w:uiPriority w:val="22"/>
    <w:qFormat/>
    <w:rsid w:val="00F47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2548</Words>
  <Characters>3085</Characters>
  <Application>Microsoft Office Word</Application>
  <DocSecurity>0</DocSecurity>
  <Lines>192</Lines>
  <Paragraphs>256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 jin</dc:creator>
  <cp:keywords/>
  <dc:description/>
  <cp:lastModifiedBy>candy jin</cp:lastModifiedBy>
  <cp:revision>20</cp:revision>
  <cp:lastPrinted>2026-02-04T05:08:00Z</cp:lastPrinted>
  <dcterms:created xsi:type="dcterms:W3CDTF">2026-02-04T03:46:00Z</dcterms:created>
  <dcterms:modified xsi:type="dcterms:W3CDTF">2026-02-07T13:48:00Z</dcterms:modified>
</cp:coreProperties>
</file>