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360"/>
        <w:jc w:val="center"/>
      </w:pPr>
      <w:bookmarkStart w:id="0" w:name="_Hlk134448402"/>
      <w:r>
        <w:rPr>
          <w:rFonts w:hint="eastAsia" w:ascii="黑体" w:hAnsi="黑体" w:eastAsia="黑体"/>
          <w:b/>
          <w:sz w:val="32"/>
          <w:szCs w:val="32"/>
        </w:rPr>
        <w:t>目  录</w:t>
      </w:r>
      <w:r>
        <w:rPr>
          <w:rFonts w:ascii="黑体" w:hAnsi="黑体" w:eastAsia="黑体"/>
          <w:b/>
          <w:sz w:val="32"/>
          <w:szCs w:val="32"/>
        </w:rPr>
        <w:fldChar w:fldCharType="begin"/>
      </w:r>
      <w:r>
        <w:rPr>
          <w:rFonts w:ascii="黑体" w:hAnsi="黑体" w:eastAsia="黑体"/>
          <w:b/>
          <w:sz w:val="32"/>
          <w:szCs w:val="32"/>
        </w:rPr>
        <w:instrText xml:space="preserve"> TOC \o "1-3" \h \z \u </w:instrText>
      </w:r>
      <w:r>
        <w:rPr>
          <w:rFonts w:ascii="黑体" w:hAnsi="黑体" w:eastAsia="黑体"/>
          <w:b/>
          <w:sz w:val="32"/>
          <w:szCs w:val="32"/>
        </w:rPr>
        <w:fldChar w:fldCharType="separate"/>
      </w:r>
    </w:p>
    <w:p>
      <w:pPr>
        <w:pStyle w:val="9"/>
        <w:rPr>
          <w:rFonts w:asciiTheme="minorHAnsi" w:hAnsiTheme="minorHAnsi" w:eastAsiaTheme="minorEastAsia" w:cstheme="minorBidi"/>
          <w:sz w:val="21"/>
          <w:szCs w:val="22"/>
        </w:rPr>
      </w:pPr>
      <w:r>
        <w:fldChar w:fldCharType="begin"/>
      </w:r>
      <w:r>
        <w:instrText xml:space="preserve"> HYPERLINK \l "_Toc132220456" </w:instrText>
      </w:r>
      <w:r>
        <w:fldChar w:fldCharType="separate"/>
      </w:r>
      <w:r>
        <w:rPr>
          <w:rStyle w:val="14"/>
        </w:rPr>
        <w:t>摘 要</w:t>
      </w:r>
      <w:r>
        <w:tab/>
      </w:r>
      <w:r>
        <w:fldChar w:fldCharType="begin"/>
      </w:r>
      <w:r>
        <w:instrText xml:space="preserve"> PAGEREF _Toc132220456 \h </w:instrText>
      </w:r>
      <w:r>
        <w:fldChar w:fldCharType="separate"/>
      </w:r>
      <w:r>
        <w:t>I</w:t>
      </w:r>
      <w:r>
        <w:fldChar w:fldCharType="end"/>
      </w:r>
      <w:r>
        <w:fldChar w:fldCharType="end"/>
      </w:r>
    </w:p>
    <w:p>
      <w:pPr>
        <w:pStyle w:val="9"/>
        <w:rPr>
          <w:rFonts w:eastAsiaTheme="minorEastAsia" w:cstheme="minorBidi"/>
          <w:sz w:val="21"/>
          <w:szCs w:val="22"/>
        </w:rPr>
      </w:pPr>
      <w:r>
        <w:fldChar w:fldCharType="begin"/>
      </w:r>
      <w:r>
        <w:instrText xml:space="preserve"> HYPERLINK \l "_Toc132220457" </w:instrText>
      </w:r>
      <w:r>
        <w:fldChar w:fldCharType="separate"/>
      </w:r>
      <w:r>
        <w:rPr>
          <w:rStyle w:val="14"/>
          <w:rFonts w:ascii="Arial Narrow" w:hAnsi="Arial Narrow" w:eastAsia="Arial Unicode MS" w:cs="Arial Unicode MS"/>
        </w:rPr>
        <w:t>ABSTRACT</w:t>
      </w:r>
      <w:r>
        <w:tab/>
      </w:r>
      <w:r>
        <w:rPr>
          <w:rFonts w:cs="Times New Roman"/>
        </w:rPr>
        <w:fldChar w:fldCharType="begin"/>
      </w:r>
      <w:r>
        <w:rPr>
          <w:rFonts w:cs="Times New Roman"/>
        </w:rPr>
        <w:instrText xml:space="preserve"> PAGEREF _Toc132220457 \h </w:instrText>
      </w:r>
      <w:r>
        <w:rPr>
          <w:rFonts w:cs="Times New Roman"/>
        </w:rPr>
        <w:fldChar w:fldCharType="separate"/>
      </w:r>
      <w:r>
        <w:rPr>
          <w:rFonts w:cs="Times New Roman"/>
        </w:rPr>
        <w:t>II</w:t>
      </w:r>
      <w:r>
        <w:rPr>
          <w:rFonts w:cs="Times New Roman"/>
        </w:rPr>
        <w:fldChar w:fldCharType="end"/>
      </w:r>
      <w:r>
        <w:rPr>
          <w:rFonts w:cs="Times New Roman"/>
        </w:rPr>
        <w:fldChar w:fldCharType="end"/>
      </w:r>
    </w:p>
    <w:p>
      <w:pPr>
        <w:pStyle w:val="9"/>
        <w:rPr>
          <w:rFonts w:eastAsiaTheme="minorEastAsia"/>
          <w:sz w:val="21"/>
          <w:szCs w:val="22"/>
        </w:rPr>
      </w:pPr>
      <w:r>
        <w:fldChar w:fldCharType="begin"/>
      </w:r>
      <w:r>
        <w:instrText xml:space="preserve"> HYPERLINK \l "_Toc132220458" </w:instrText>
      </w:r>
      <w:r>
        <w:fldChar w:fldCharType="separate"/>
      </w:r>
      <w:r>
        <w:rPr>
          <w:rStyle w:val="14"/>
          <w:rFonts w:cs="Times New Roman"/>
        </w:rPr>
        <w:t>第一章 绪论</w:t>
      </w:r>
      <w:r>
        <w:tab/>
      </w:r>
      <w:r>
        <w:fldChar w:fldCharType="begin"/>
      </w:r>
      <w:r>
        <w:instrText xml:space="preserve"> PAGEREF _Toc132220458 \h </w:instrText>
      </w:r>
      <w:r>
        <w:fldChar w:fldCharType="separate"/>
      </w:r>
      <w:r>
        <w:t>1</w:t>
      </w:r>
      <w:r>
        <w:fldChar w:fldCharType="end"/>
      </w:r>
      <w:r>
        <w:fldChar w:fldCharType="end"/>
      </w:r>
    </w:p>
    <w:p>
      <w:pPr>
        <w:pStyle w:val="10"/>
        <w:rPr>
          <w:rFonts w:eastAsiaTheme="minorEastAsia"/>
          <w:sz w:val="21"/>
          <w:szCs w:val="22"/>
        </w:rPr>
      </w:pPr>
      <w:r>
        <w:fldChar w:fldCharType="begin"/>
      </w:r>
      <w:r>
        <w:instrText xml:space="preserve"> HYPERLINK \l "_Toc132220459" </w:instrText>
      </w:r>
      <w:r>
        <w:fldChar w:fldCharType="separate"/>
      </w:r>
      <w:r>
        <w:rPr>
          <w:rStyle w:val="14"/>
        </w:rPr>
        <w:t xml:space="preserve">1.1 </w:t>
      </w:r>
      <w:r>
        <w:rPr>
          <w:rStyle w:val="14"/>
          <w:rFonts w:hint="eastAsia"/>
        </w:rPr>
        <w:t>研究背景</w:t>
      </w:r>
      <w:r>
        <w:tab/>
      </w:r>
      <w:r>
        <w:fldChar w:fldCharType="begin"/>
      </w:r>
      <w:r>
        <w:instrText xml:space="preserve"> PAGEREF _Toc132220459 \h </w:instrText>
      </w:r>
      <w:r>
        <w:fldChar w:fldCharType="separate"/>
      </w:r>
      <w:r>
        <w:t>1</w:t>
      </w:r>
      <w:r>
        <w:fldChar w:fldCharType="end"/>
      </w:r>
      <w:r>
        <w:fldChar w:fldCharType="end"/>
      </w:r>
    </w:p>
    <w:p>
      <w:pPr>
        <w:pStyle w:val="10"/>
        <w:rPr>
          <w:rFonts w:eastAsiaTheme="minorEastAsia"/>
          <w:sz w:val="21"/>
          <w:szCs w:val="22"/>
        </w:rPr>
      </w:pPr>
      <w:r>
        <w:fldChar w:fldCharType="begin"/>
      </w:r>
      <w:r>
        <w:instrText xml:space="preserve"> HYPERLINK \l "_Toc132220460" </w:instrText>
      </w:r>
      <w:r>
        <w:fldChar w:fldCharType="separate"/>
      </w:r>
      <w:r>
        <w:rPr>
          <w:rStyle w:val="14"/>
        </w:rPr>
        <w:t xml:space="preserve">1.2 </w:t>
      </w:r>
      <w:r>
        <w:rPr>
          <w:rStyle w:val="14"/>
          <w:rFonts w:hint="eastAsia"/>
        </w:rPr>
        <w:t>研究现状</w:t>
      </w:r>
      <w:r>
        <w:tab/>
      </w:r>
      <w:r>
        <w:fldChar w:fldCharType="begin"/>
      </w:r>
      <w:r>
        <w:instrText xml:space="preserve"> PAGEREF _Toc132220460 \h </w:instrText>
      </w:r>
      <w:r>
        <w:fldChar w:fldCharType="separate"/>
      </w:r>
      <w:r>
        <w:t>1</w:t>
      </w:r>
      <w:r>
        <w:fldChar w:fldCharType="end"/>
      </w:r>
      <w:r>
        <w:fldChar w:fldCharType="end"/>
      </w:r>
    </w:p>
    <w:p>
      <w:pPr>
        <w:pStyle w:val="10"/>
        <w:rPr>
          <w:rFonts w:eastAsiaTheme="minorEastAsia"/>
          <w:sz w:val="21"/>
          <w:szCs w:val="22"/>
        </w:rPr>
      </w:pPr>
      <w:r>
        <w:fldChar w:fldCharType="begin"/>
      </w:r>
      <w:r>
        <w:instrText xml:space="preserve"> HYPERLINK \l "_Toc132220461" </w:instrText>
      </w:r>
      <w:r>
        <w:fldChar w:fldCharType="separate"/>
      </w:r>
      <w:r>
        <w:rPr>
          <w:rStyle w:val="14"/>
        </w:rPr>
        <w:t>1.3 本文研究意义</w:t>
      </w:r>
      <w:r>
        <w:tab/>
      </w:r>
      <w:r>
        <w:fldChar w:fldCharType="begin"/>
      </w:r>
      <w:r>
        <w:instrText xml:space="preserve"> PAGEREF _Toc132220461 \h </w:instrText>
      </w:r>
      <w:r>
        <w:fldChar w:fldCharType="separate"/>
      </w:r>
      <w:r>
        <w:t>1</w:t>
      </w:r>
      <w:r>
        <w:fldChar w:fldCharType="end"/>
      </w:r>
      <w:r>
        <w:fldChar w:fldCharType="end"/>
      </w:r>
    </w:p>
    <w:p>
      <w:pPr>
        <w:pStyle w:val="10"/>
      </w:pPr>
      <w:r>
        <w:fldChar w:fldCharType="begin"/>
      </w:r>
      <w:r>
        <w:instrText xml:space="preserve"> HYPERLINK \l "_Toc132220462" </w:instrText>
      </w:r>
      <w:r>
        <w:fldChar w:fldCharType="separate"/>
      </w:r>
      <w:r>
        <w:rPr>
          <w:rStyle w:val="14"/>
        </w:rPr>
        <w:t xml:space="preserve">1.4 </w:t>
      </w:r>
      <w:r>
        <w:rPr>
          <w:rStyle w:val="14"/>
          <w:rFonts w:hint="eastAsia"/>
        </w:rPr>
        <w:t>本文研究内容</w:t>
      </w:r>
      <w:r>
        <w:tab/>
      </w:r>
      <w:r>
        <w:fldChar w:fldCharType="begin"/>
      </w:r>
      <w:r>
        <w:instrText xml:space="preserve"> PAGEREF _Toc132220462 \h </w:instrText>
      </w:r>
      <w:r>
        <w:fldChar w:fldCharType="separate"/>
      </w:r>
      <w:r>
        <w:t>1</w:t>
      </w:r>
      <w:r>
        <w:fldChar w:fldCharType="end"/>
      </w:r>
      <w:r>
        <w:fldChar w:fldCharType="end"/>
      </w:r>
    </w:p>
    <w:p>
      <w:pPr>
        <w:pStyle w:val="10"/>
      </w:pPr>
      <w:r>
        <w:fldChar w:fldCharType="begin"/>
      </w:r>
      <w:r>
        <w:instrText xml:space="preserve"> HYPERLINK \l "_Toc132220462" </w:instrText>
      </w:r>
      <w:r>
        <w:fldChar w:fldCharType="separate"/>
      </w:r>
      <w:r>
        <w:rPr>
          <w:rStyle w:val="14"/>
        </w:rPr>
        <w:t xml:space="preserve">1.5 </w:t>
      </w:r>
      <w:r>
        <w:rPr>
          <w:rStyle w:val="14"/>
          <w:rFonts w:hint="eastAsia"/>
        </w:rPr>
        <w:t>本文组织结构</w:t>
      </w:r>
      <w:r>
        <w:tab/>
      </w:r>
      <w:r>
        <w:fldChar w:fldCharType="begin"/>
      </w:r>
      <w:r>
        <w:instrText xml:space="preserve"> PAGEREF _Toc132220462 \h </w:instrText>
      </w:r>
      <w:r>
        <w:fldChar w:fldCharType="separate"/>
      </w:r>
      <w:r>
        <w:t>1</w:t>
      </w:r>
      <w:r>
        <w:fldChar w:fldCharType="end"/>
      </w:r>
      <w:r>
        <w:fldChar w:fldCharType="end"/>
      </w:r>
    </w:p>
    <w:p>
      <w:pPr>
        <w:pStyle w:val="10"/>
      </w:pPr>
      <w:r>
        <w:fldChar w:fldCharType="begin"/>
      </w:r>
      <w:r>
        <w:instrText xml:space="preserve"> HYPERLINK \l "_Toc132220462" </w:instrText>
      </w:r>
      <w:r>
        <w:fldChar w:fldCharType="separate"/>
      </w:r>
      <w:r>
        <w:rPr>
          <w:rStyle w:val="14"/>
        </w:rPr>
        <w:t xml:space="preserve">1.6 </w:t>
      </w:r>
      <w:r>
        <w:rPr>
          <w:rStyle w:val="14"/>
          <w:rFonts w:hint="eastAsia"/>
        </w:rPr>
        <w:t>本章小结</w:t>
      </w:r>
      <w:r>
        <w:tab/>
      </w:r>
      <w:r>
        <w:fldChar w:fldCharType="begin"/>
      </w:r>
      <w:r>
        <w:instrText xml:space="preserve"> PAGEREF _Toc132220462 \h </w:instrText>
      </w:r>
      <w:r>
        <w:fldChar w:fldCharType="separate"/>
      </w:r>
      <w:r>
        <w:t>1</w:t>
      </w:r>
      <w:r>
        <w:fldChar w:fldCharType="end"/>
      </w:r>
      <w:r>
        <w:fldChar w:fldCharType="end"/>
      </w:r>
    </w:p>
    <w:p>
      <w:pPr>
        <w:pStyle w:val="9"/>
        <w:rPr>
          <w:rFonts w:eastAsiaTheme="minorEastAsia"/>
          <w:sz w:val="21"/>
          <w:szCs w:val="22"/>
        </w:rPr>
      </w:pPr>
      <w:r>
        <w:fldChar w:fldCharType="begin"/>
      </w:r>
      <w:r>
        <w:instrText xml:space="preserve"> HYPERLINK \l "_Toc132220463" </w:instrText>
      </w:r>
      <w:r>
        <w:fldChar w:fldCharType="separate"/>
      </w:r>
      <w:r>
        <w:rPr>
          <w:rStyle w:val="14"/>
          <w:rFonts w:cs="Times New Roman"/>
        </w:rPr>
        <w:t xml:space="preserve">第二章 </w:t>
      </w:r>
      <w:r>
        <w:rPr>
          <w:rStyle w:val="14"/>
          <w:rFonts w:hint="eastAsia" w:cs="Times New Roman"/>
        </w:rPr>
        <w:t>需求分析及系统框架</w:t>
      </w:r>
      <w:r>
        <w:tab/>
      </w:r>
      <w:r>
        <w:fldChar w:fldCharType="begin"/>
      </w:r>
      <w:r>
        <w:instrText xml:space="preserve"> PAGEREF _Toc132220463 \h </w:instrText>
      </w:r>
      <w:r>
        <w:fldChar w:fldCharType="separate"/>
      </w:r>
      <w:r>
        <w:t>2</w:t>
      </w:r>
      <w:r>
        <w:fldChar w:fldCharType="end"/>
      </w:r>
      <w:r>
        <w:fldChar w:fldCharType="end"/>
      </w:r>
    </w:p>
    <w:p>
      <w:pPr>
        <w:pStyle w:val="10"/>
      </w:pPr>
      <w:r>
        <w:fldChar w:fldCharType="begin"/>
      </w:r>
      <w:r>
        <w:instrText xml:space="preserve"> HYPERLINK \l "_Toc132220464" </w:instrText>
      </w:r>
      <w:r>
        <w:fldChar w:fldCharType="separate"/>
      </w:r>
      <w:r>
        <w:rPr>
          <w:rStyle w:val="14"/>
        </w:rPr>
        <w:t>2.</w:t>
      </w:r>
      <w:r>
        <w:rPr>
          <w:rStyle w:val="14"/>
          <w:rFonts w:hint="eastAsia"/>
          <w:lang w:val="en-US" w:eastAsia="zh-CN"/>
        </w:rPr>
        <w:t>1</w:t>
      </w:r>
      <w:r>
        <w:rPr>
          <w:rStyle w:val="14"/>
        </w:rPr>
        <w:t xml:space="preserve"> </w:t>
      </w:r>
      <w:r>
        <w:rPr>
          <w:rStyle w:val="14"/>
          <w:rFonts w:hint="eastAsia"/>
        </w:rPr>
        <w:t>业务场景描述</w:t>
      </w:r>
      <w:r>
        <w:tab/>
      </w:r>
      <w:r>
        <w:fldChar w:fldCharType="begin"/>
      </w:r>
      <w:r>
        <w:instrText xml:space="preserve"> PAGEREF _Toc132220464 \h </w:instrText>
      </w:r>
      <w:r>
        <w:fldChar w:fldCharType="separate"/>
      </w:r>
      <w:r>
        <w:t>2</w:t>
      </w:r>
      <w:r>
        <w:fldChar w:fldCharType="end"/>
      </w:r>
      <w:r>
        <w:fldChar w:fldCharType="end"/>
      </w:r>
    </w:p>
    <w:p>
      <w:pPr>
        <w:pStyle w:val="10"/>
        <w:ind w:firstLine="480" w:firstLineChars="200"/>
        <w:rPr>
          <w:rFonts w:eastAsiaTheme="minorEastAsia"/>
        </w:rPr>
      </w:pPr>
      <w:r>
        <w:fldChar w:fldCharType="begin"/>
      </w:r>
      <w:r>
        <w:instrText xml:space="preserve"> HYPERLINK \l "_Toc132220464" </w:instrText>
      </w:r>
      <w:r>
        <w:fldChar w:fldCharType="separate"/>
      </w:r>
      <w:r>
        <w:rPr>
          <w:rStyle w:val="14"/>
        </w:rPr>
        <w:t>2.</w:t>
      </w:r>
      <w:r>
        <w:rPr>
          <w:rStyle w:val="14"/>
          <w:rFonts w:hint="eastAsia"/>
        </w:rPr>
        <w:t>1</w:t>
      </w:r>
      <w:r>
        <w:rPr>
          <w:rStyle w:val="14"/>
        </w:rPr>
        <w:t xml:space="preserve">.1 </w:t>
      </w:r>
      <w:r>
        <w:rPr>
          <w:rStyle w:val="14"/>
          <w:rFonts w:hint="eastAsia"/>
        </w:rPr>
        <w:t>变压器物理结构</w:t>
      </w:r>
      <w:r>
        <w:tab/>
      </w:r>
      <w:r>
        <w:fldChar w:fldCharType="begin"/>
      </w:r>
      <w:r>
        <w:instrText xml:space="preserve"> PAGEREF _Toc132220464 \h </w:instrText>
      </w:r>
      <w:r>
        <w:fldChar w:fldCharType="separate"/>
      </w:r>
      <w:r>
        <w:t>2</w:t>
      </w:r>
      <w:r>
        <w:fldChar w:fldCharType="end"/>
      </w:r>
      <w:r>
        <w:fldChar w:fldCharType="end"/>
      </w:r>
    </w:p>
    <w:p>
      <w:pPr>
        <w:pStyle w:val="10"/>
        <w:ind w:firstLine="480" w:firstLineChars="200"/>
      </w:pPr>
      <w:r>
        <w:fldChar w:fldCharType="begin"/>
      </w:r>
      <w:r>
        <w:instrText xml:space="preserve"> HYPERLINK \l "_Toc132220464" </w:instrText>
      </w:r>
      <w:r>
        <w:fldChar w:fldCharType="separate"/>
      </w:r>
      <w:r>
        <w:rPr>
          <w:rStyle w:val="14"/>
        </w:rPr>
        <w:t>2.</w:t>
      </w:r>
      <w:r>
        <w:rPr>
          <w:rStyle w:val="14"/>
          <w:rFonts w:hint="eastAsia"/>
        </w:rPr>
        <w:t>1</w:t>
      </w:r>
      <w:r>
        <w:rPr>
          <w:rStyle w:val="14"/>
        </w:rPr>
        <w:t>.</w:t>
      </w:r>
      <w:r>
        <w:rPr>
          <w:rStyle w:val="14"/>
          <w:rFonts w:hint="eastAsia"/>
          <w:lang w:val="en-US" w:eastAsia="zh-CN"/>
        </w:rPr>
        <w:t>2</w:t>
      </w:r>
      <w:r>
        <w:rPr>
          <w:rStyle w:val="14"/>
        </w:rPr>
        <w:t xml:space="preserve"> </w:t>
      </w:r>
      <w:r>
        <w:rPr>
          <w:rStyle w:val="14"/>
          <w:rFonts w:hint="eastAsia"/>
        </w:rPr>
        <w:t>变压器故障分析</w:t>
      </w:r>
      <w:r>
        <w:tab/>
      </w:r>
      <w:r>
        <w:fldChar w:fldCharType="begin"/>
      </w:r>
      <w:r>
        <w:instrText xml:space="preserve"> PAGEREF _Toc132220464 \h </w:instrText>
      </w:r>
      <w:r>
        <w:fldChar w:fldCharType="separate"/>
      </w:r>
      <w:r>
        <w:t>2</w:t>
      </w:r>
      <w:r>
        <w:fldChar w:fldCharType="end"/>
      </w:r>
      <w:r>
        <w:fldChar w:fldCharType="end"/>
      </w:r>
    </w:p>
    <w:p>
      <w:pPr>
        <w:pStyle w:val="10"/>
        <w:rPr>
          <w:rFonts w:eastAsiaTheme="minorEastAsia"/>
          <w:sz w:val="21"/>
          <w:szCs w:val="22"/>
        </w:rPr>
      </w:pPr>
      <w:r>
        <w:fldChar w:fldCharType="begin"/>
      </w:r>
      <w:r>
        <w:instrText xml:space="preserve"> HYPERLINK \l "_Toc132220465" </w:instrText>
      </w:r>
      <w:r>
        <w:fldChar w:fldCharType="separate"/>
      </w:r>
      <w:r>
        <w:rPr>
          <w:rStyle w:val="14"/>
        </w:rPr>
        <w:t>2.</w:t>
      </w:r>
      <w:r>
        <w:rPr>
          <w:rStyle w:val="14"/>
          <w:rFonts w:hint="eastAsia"/>
          <w:lang w:val="en-US" w:eastAsia="zh-CN"/>
        </w:rPr>
        <w:t>2</w:t>
      </w:r>
      <w:r>
        <w:rPr>
          <w:rStyle w:val="14"/>
        </w:rPr>
        <w:t xml:space="preserve"> </w:t>
      </w:r>
      <w:r>
        <w:rPr>
          <w:rStyle w:val="14"/>
          <w:rFonts w:hint="eastAsia"/>
        </w:rPr>
        <w:t>功能性需求分析</w:t>
      </w:r>
      <w:r>
        <w:tab/>
      </w:r>
      <w:r>
        <w:fldChar w:fldCharType="begin"/>
      </w:r>
      <w:r>
        <w:instrText xml:space="preserve"> PAGEREF _Toc132220465 \h </w:instrText>
      </w:r>
      <w:r>
        <w:fldChar w:fldCharType="separate"/>
      </w:r>
      <w:r>
        <w:t>2</w:t>
      </w:r>
      <w:r>
        <w:fldChar w:fldCharType="end"/>
      </w:r>
      <w:r>
        <w:fldChar w:fldCharType="end"/>
      </w:r>
    </w:p>
    <w:p>
      <w:pPr>
        <w:pStyle w:val="10"/>
      </w:pPr>
      <w:r>
        <w:fldChar w:fldCharType="begin"/>
      </w:r>
      <w:r>
        <w:instrText xml:space="preserve"> HYPERLINK \l "_Toc132220467" </w:instrText>
      </w:r>
      <w:r>
        <w:fldChar w:fldCharType="separate"/>
      </w:r>
      <w:r>
        <w:rPr>
          <w:rStyle w:val="14"/>
        </w:rPr>
        <w:t>2.</w:t>
      </w:r>
      <w:r>
        <w:rPr>
          <w:rStyle w:val="14"/>
          <w:rFonts w:hint="eastAsia"/>
          <w:lang w:val="en-US" w:eastAsia="zh-CN"/>
        </w:rPr>
        <w:t>3</w:t>
      </w:r>
      <w:r>
        <w:rPr>
          <w:rStyle w:val="14"/>
        </w:rPr>
        <w:t xml:space="preserve"> </w:t>
      </w:r>
      <w:r>
        <w:rPr>
          <w:rStyle w:val="14"/>
          <w:rFonts w:hint="eastAsia"/>
        </w:rPr>
        <w:t>非功能性需求分析</w:t>
      </w:r>
      <w:r>
        <w:tab/>
      </w:r>
      <w:r>
        <w:fldChar w:fldCharType="begin"/>
      </w:r>
      <w:r>
        <w:instrText xml:space="preserve"> PAGEREF _Toc132220467 \h </w:instrText>
      </w:r>
      <w:r>
        <w:fldChar w:fldCharType="separate"/>
      </w:r>
      <w:r>
        <w:t>2</w:t>
      </w:r>
      <w:r>
        <w:fldChar w:fldCharType="end"/>
      </w:r>
      <w:r>
        <w:fldChar w:fldCharType="end"/>
      </w:r>
    </w:p>
    <w:p>
      <w:pPr>
        <w:pStyle w:val="10"/>
      </w:pPr>
      <w:r>
        <w:fldChar w:fldCharType="begin"/>
      </w:r>
      <w:r>
        <w:instrText xml:space="preserve"> HYPERLINK \l "_Toc132220467" </w:instrText>
      </w:r>
      <w:r>
        <w:fldChar w:fldCharType="separate"/>
      </w:r>
      <w:r>
        <w:rPr>
          <w:rStyle w:val="14"/>
        </w:rPr>
        <w:t>2.</w:t>
      </w:r>
      <w:r>
        <w:rPr>
          <w:rStyle w:val="14"/>
          <w:rFonts w:hint="eastAsia"/>
          <w:lang w:val="en-US" w:eastAsia="zh-CN"/>
        </w:rPr>
        <w:t>4</w:t>
      </w:r>
      <w:r>
        <w:rPr>
          <w:rStyle w:val="14"/>
        </w:rPr>
        <w:t xml:space="preserve"> </w:t>
      </w:r>
      <w:r>
        <w:rPr>
          <w:rStyle w:val="14"/>
          <w:rFonts w:hint="eastAsia"/>
        </w:rPr>
        <w:t>系统架构设计</w:t>
      </w:r>
      <w:r>
        <w:tab/>
      </w:r>
      <w:r>
        <w:fldChar w:fldCharType="begin"/>
      </w:r>
      <w:r>
        <w:instrText xml:space="preserve"> PAGEREF _Toc132220467 \h </w:instrText>
      </w:r>
      <w:r>
        <w:fldChar w:fldCharType="separate"/>
      </w:r>
      <w:r>
        <w:t>2</w:t>
      </w:r>
      <w:r>
        <w:fldChar w:fldCharType="end"/>
      </w:r>
      <w:r>
        <w:fldChar w:fldCharType="end"/>
      </w:r>
    </w:p>
    <w:p>
      <w:pPr>
        <w:pStyle w:val="10"/>
        <w:rPr>
          <w:rFonts w:eastAsiaTheme="minorEastAsia"/>
          <w:sz w:val="21"/>
          <w:szCs w:val="22"/>
        </w:rPr>
      </w:pPr>
      <w:r>
        <w:fldChar w:fldCharType="begin"/>
      </w:r>
      <w:r>
        <w:instrText xml:space="preserve"> HYPERLINK \l "_Toc132220467" </w:instrText>
      </w:r>
      <w:r>
        <w:fldChar w:fldCharType="separate"/>
      </w:r>
      <w:r>
        <w:rPr>
          <w:rStyle w:val="14"/>
        </w:rPr>
        <w:t>2.</w:t>
      </w:r>
      <w:r>
        <w:rPr>
          <w:rStyle w:val="14"/>
          <w:rFonts w:hint="eastAsia"/>
          <w:lang w:val="en-US" w:eastAsia="zh-CN"/>
        </w:rPr>
        <w:t>5</w:t>
      </w:r>
      <w:r>
        <w:rPr>
          <w:rStyle w:val="14"/>
        </w:rPr>
        <w:t xml:space="preserve"> </w:t>
      </w:r>
      <w:r>
        <w:rPr>
          <w:rStyle w:val="14"/>
          <w:rFonts w:hint="eastAsia"/>
        </w:rPr>
        <w:t>本章小结</w:t>
      </w:r>
      <w:r>
        <w:tab/>
      </w:r>
      <w:r>
        <w:fldChar w:fldCharType="begin"/>
      </w:r>
      <w:r>
        <w:instrText xml:space="preserve"> PAGEREF _Toc132220467 \h </w:instrText>
      </w:r>
      <w:r>
        <w:fldChar w:fldCharType="separate"/>
      </w:r>
      <w:r>
        <w:t>2</w:t>
      </w:r>
      <w:r>
        <w:fldChar w:fldCharType="end"/>
      </w:r>
      <w:r>
        <w:fldChar w:fldCharType="end"/>
      </w:r>
    </w:p>
    <w:p>
      <w:pPr>
        <w:pStyle w:val="9"/>
        <w:rPr>
          <w:rFonts w:eastAsiaTheme="minorEastAsia"/>
          <w:sz w:val="21"/>
          <w:szCs w:val="22"/>
        </w:rPr>
      </w:pPr>
      <w:r>
        <w:fldChar w:fldCharType="begin"/>
      </w:r>
      <w:r>
        <w:instrText xml:space="preserve"> HYPERLINK \l "_Toc132220468" </w:instrText>
      </w:r>
      <w:r>
        <w:fldChar w:fldCharType="separate"/>
      </w:r>
      <w:r>
        <w:rPr>
          <w:rStyle w:val="14"/>
          <w:rFonts w:cs="Times New Roman"/>
        </w:rPr>
        <w:t xml:space="preserve">第三章 </w:t>
      </w:r>
      <w:r>
        <w:rPr>
          <w:rStyle w:val="14"/>
          <w:rFonts w:hint="eastAsia" w:cs="Times New Roman"/>
        </w:rPr>
        <w:t>变压器时序数据分析预测模型实现</w:t>
      </w:r>
      <w:r>
        <w:tab/>
      </w:r>
      <w:r>
        <w:fldChar w:fldCharType="begin"/>
      </w:r>
      <w:r>
        <w:instrText xml:space="preserve"> PAGEREF _Toc132220468 \h </w:instrText>
      </w:r>
      <w:r>
        <w:fldChar w:fldCharType="separate"/>
      </w:r>
      <w:r>
        <w:t>3</w:t>
      </w:r>
      <w:r>
        <w:fldChar w:fldCharType="end"/>
      </w:r>
      <w:r>
        <w:fldChar w:fldCharType="end"/>
      </w:r>
    </w:p>
    <w:p>
      <w:pPr>
        <w:pStyle w:val="10"/>
        <w:rPr>
          <w:rFonts w:eastAsiaTheme="minorEastAsia"/>
          <w:sz w:val="21"/>
          <w:szCs w:val="22"/>
        </w:rPr>
      </w:pPr>
      <w:r>
        <w:fldChar w:fldCharType="begin"/>
      </w:r>
      <w:r>
        <w:instrText xml:space="preserve"> HYPERLINK \l "_Toc132220469" </w:instrText>
      </w:r>
      <w:r>
        <w:fldChar w:fldCharType="separate"/>
      </w:r>
      <w:r>
        <w:rPr>
          <w:rStyle w:val="14"/>
        </w:rPr>
        <w:t xml:space="preserve">3.1 </w:t>
      </w:r>
      <w:r>
        <w:rPr>
          <w:rStyle w:val="14"/>
          <w:rFonts w:hint="eastAsia"/>
        </w:rPr>
        <w:t>基于</w:t>
      </w:r>
      <w:r>
        <w:rPr>
          <w:rStyle w:val="14"/>
        </w:rPr>
        <w:t>TRANSFORMER</w:t>
      </w:r>
      <w:r>
        <w:rPr>
          <w:rStyle w:val="14"/>
          <w:rFonts w:hint="eastAsia"/>
        </w:rPr>
        <w:t>的</w:t>
      </w:r>
      <w:r>
        <w:rPr>
          <w:rStyle w:val="14"/>
          <w:rFonts w:hint="eastAsia"/>
          <w:lang w:val="en-US" w:eastAsia="zh-CN"/>
        </w:rPr>
        <w:t>工业</w:t>
      </w:r>
      <w:r>
        <w:rPr>
          <w:rStyle w:val="14"/>
          <w:rFonts w:hint="eastAsia"/>
        </w:rPr>
        <w:t>时序数据异常检测模型</w:t>
      </w:r>
      <w:r>
        <w:tab/>
      </w:r>
      <w:r>
        <w:fldChar w:fldCharType="begin"/>
      </w:r>
      <w:r>
        <w:instrText xml:space="preserve"> PAGEREF _Toc132220469 \h </w:instrText>
      </w:r>
      <w:r>
        <w:fldChar w:fldCharType="separate"/>
      </w:r>
      <w:r>
        <w:t>3</w:t>
      </w:r>
      <w:r>
        <w:fldChar w:fldCharType="end"/>
      </w:r>
      <w:r>
        <w:fldChar w:fldCharType="end"/>
      </w:r>
    </w:p>
    <w:p>
      <w:pPr>
        <w:pStyle w:val="10"/>
        <w:rPr>
          <w:rFonts w:eastAsiaTheme="minorEastAsia"/>
          <w:sz w:val="21"/>
          <w:szCs w:val="22"/>
        </w:rPr>
      </w:pPr>
      <w:r>
        <w:fldChar w:fldCharType="begin"/>
      </w:r>
      <w:r>
        <w:instrText xml:space="preserve"> HYPERLINK \l "_Toc132220470" </w:instrText>
      </w:r>
      <w:r>
        <w:fldChar w:fldCharType="separate"/>
      </w:r>
      <w:r>
        <w:rPr>
          <w:rStyle w:val="14"/>
        </w:rPr>
        <w:t xml:space="preserve">3.2 </w:t>
      </w:r>
      <w:r>
        <w:rPr>
          <w:rStyle w:val="14"/>
          <w:rFonts w:hint="eastAsia"/>
        </w:rPr>
        <w:t>基于高斯混合模型的</w:t>
      </w:r>
      <w:r>
        <w:rPr>
          <w:rStyle w:val="14"/>
          <w:rFonts w:hint="eastAsia"/>
          <w:lang w:val="en-US" w:eastAsia="zh-CN"/>
        </w:rPr>
        <w:t>工业</w:t>
      </w:r>
      <w:r>
        <w:rPr>
          <w:rStyle w:val="14"/>
          <w:rFonts w:hint="eastAsia"/>
        </w:rPr>
        <w:t>故障</w:t>
      </w:r>
      <w:r>
        <w:rPr>
          <w:rStyle w:val="14"/>
        </w:rPr>
        <w:t>时序数据</w:t>
      </w:r>
      <w:r>
        <w:rPr>
          <w:rStyle w:val="14"/>
          <w:rFonts w:hint="eastAsia"/>
        </w:rPr>
        <w:t>聚类模型</w:t>
      </w:r>
      <w:r>
        <w:tab/>
      </w:r>
      <w:r>
        <w:fldChar w:fldCharType="begin"/>
      </w:r>
      <w:r>
        <w:instrText xml:space="preserve"> PAGEREF _Toc132220470 \h </w:instrText>
      </w:r>
      <w:r>
        <w:fldChar w:fldCharType="separate"/>
      </w:r>
      <w:r>
        <w:t>4</w:t>
      </w:r>
      <w:r>
        <w:fldChar w:fldCharType="end"/>
      </w:r>
      <w:r>
        <w:fldChar w:fldCharType="end"/>
      </w:r>
    </w:p>
    <w:p>
      <w:pPr>
        <w:pStyle w:val="10"/>
      </w:pPr>
      <w:r>
        <w:fldChar w:fldCharType="begin"/>
      </w:r>
      <w:r>
        <w:instrText xml:space="preserve"> HYPERLINK \l "_Toc132220471" </w:instrText>
      </w:r>
      <w:r>
        <w:fldChar w:fldCharType="separate"/>
      </w:r>
      <w:r>
        <w:rPr>
          <w:rStyle w:val="14"/>
        </w:rPr>
        <w:t xml:space="preserve">3.3 </w:t>
      </w:r>
      <w:r>
        <w:rPr>
          <w:rStyle w:val="14"/>
          <w:rFonts w:hint="eastAsia"/>
        </w:rPr>
        <w:t>基于LSTM的</w:t>
      </w:r>
      <w:r>
        <w:rPr>
          <w:rStyle w:val="14"/>
          <w:rFonts w:hint="eastAsia"/>
          <w:lang w:val="en-US" w:eastAsia="zh-CN"/>
        </w:rPr>
        <w:t>工业</w:t>
      </w:r>
      <w:r>
        <w:rPr>
          <w:rStyle w:val="14"/>
          <w:rFonts w:hint="eastAsia"/>
        </w:rPr>
        <w:t>时序数据分类模型</w:t>
      </w:r>
      <w:r>
        <w:tab/>
      </w:r>
      <w:r>
        <w:fldChar w:fldCharType="begin"/>
      </w:r>
      <w:r>
        <w:instrText xml:space="preserve"> PAGEREF _Toc132220471 \h </w:instrText>
      </w:r>
      <w:r>
        <w:fldChar w:fldCharType="separate"/>
      </w:r>
      <w:r>
        <w:t>5</w:t>
      </w:r>
      <w:r>
        <w:fldChar w:fldCharType="end"/>
      </w:r>
      <w:r>
        <w:fldChar w:fldCharType="end"/>
      </w:r>
    </w:p>
    <w:p>
      <w:pPr>
        <w:pStyle w:val="10"/>
        <w:rPr>
          <w:rFonts w:eastAsiaTheme="minorEastAsia"/>
          <w:sz w:val="21"/>
          <w:szCs w:val="22"/>
        </w:rPr>
      </w:pPr>
      <w:r>
        <w:fldChar w:fldCharType="begin"/>
      </w:r>
      <w:r>
        <w:instrText xml:space="preserve"> HYPERLINK \l "_Toc132220471" </w:instrText>
      </w:r>
      <w:r>
        <w:fldChar w:fldCharType="separate"/>
      </w:r>
      <w:r>
        <w:rPr>
          <w:rStyle w:val="14"/>
        </w:rPr>
        <w:t xml:space="preserve">3.4 </w:t>
      </w:r>
      <w:r>
        <w:rPr>
          <w:rStyle w:val="14"/>
          <w:rFonts w:hint="eastAsia"/>
        </w:rPr>
        <w:t>基于VARMA的</w:t>
      </w:r>
      <w:r>
        <w:rPr>
          <w:rStyle w:val="14"/>
          <w:rFonts w:hint="eastAsia"/>
          <w:lang w:val="en-US" w:eastAsia="zh-CN"/>
        </w:rPr>
        <w:t>工业</w:t>
      </w:r>
      <w:r>
        <w:rPr>
          <w:rStyle w:val="14"/>
          <w:rFonts w:hint="eastAsia"/>
        </w:rPr>
        <w:t>时序数据预测模型</w:t>
      </w:r>
      <w:r>
        <w:tab/>
      </w:r>
      <w:r>
        <w:t>6</w:t>
      </w:r>
      <w:r>
        <w:fldChar w:fldCharType="end"/>
      </w:r>
    </w:p>
    <w:p>
      <w:pPr>
        <w:pStyle w:val="10"/>
      </w:pPr>
      <w:r>
        <w:fldChar w:fldCharType="begin"/>
      </w:r>
      <w:r>
        <w:instrText xml:space="preserve"> HYPERLINK \l "_Toc132220471" </w:instrText>
      </w:r>
      <w:r>
        <w:fldChar w:fldCharType="separate"/>
      </w:r>
      <w:r>
        <w:rPr>
          <w:rStyle w:val="14"/>
        </w:rPr>
        <w:t xml:space="preserve">3.5 </w:t>
      </w:r>
      <w:r>
        <w:rPr>
          <w:rStyle w:val="14"/>
          <w:rFonts w:hint="eastAsia"/>
        </w:rPr>
        <w:t>基于时域和频域的</w:t>
      </w:r>
      <w:r>
        <w:rPr>
          <w:rStyle w:val="14"/>
          <w:rFonts w:hint="eastAsia"/>
          <w:lang w:val="en-US" w:eastAsia="zh-CN"/>
        </w:rPr>
        <w:t>工业</w:t>
      </w:r>
      <w:r>
        <w:rPr>
          <w:rStyle w:val="14"/>
          <w:rFonts w:hint="eastAsia"/>
        </w:rPr>
        <w:t>故障时序数据的增强算法</w:t>
      </w:r>
      <w:r>
        <w:tab/>
      </w:r>
      <w:r>
        <w:t>7</w:t>
      </w:r>
      <w:r>
        <w:fldChar w:fldCharType="end"/>
      </w:r>
    </w:p>
    <w:p>
      <w:pPr>
        <w:pStyle w:val="10"/>
        <w:rPr>
          <w:rFonts w:eastAsiaTheme="minorEastAsia"/>
          <w:sz w:val="21"/>
          <w:szCs w:val="22"/>
        </w:rPr>
      </w:pPr>
      <w:r>
        <w:fldChar w:fldCharType="begin"/>
      </w:r>
      <w:r>
        <w:instrText xml:space="preserve"> HYPERLINK \l "_Toc132220471" </w:instrText>
      </w:r>
      <w:r>
        <w:fldChar w:fldCharType="separate"/>
      </w:r>
      <w:r>
        <w:rPr>
          <w:rStyle w:val="14"/>
        </w:rPr>
        <w:t xml:space="preserve">3.6 </w:t>
      </w:r>
      <w:r>
        <w:rPr>
          <w:rStyle w:val="14"/>
          <w:rFonts w:hint="eastAsia"/>
        </w:rPr>
        <w:t>本章小结</w:t>
      </w:r>
      <w:r>
        <w:tab/>
      </w:r>
      <w:r>
        <w:t>8</w:t>
      </w:r>
      <w:r>
        <w:fldChar w:fldCharType="end"/>
      </w:r>
    </w:p>
    <w:p>
      <w:pPr>
        <w:pStyle w:val="9"/>
        <w:rPr>
          <w:rFonts w:eastAsiaTheme="minorEastAsia"/>
          <w:sz w:val="21"/>
          <w:szCs w:val="22"/>
        </w:rPr>
      </w:pPr>
      <w:r>
        <w:fldChar w:fldCharType="begin"/>
      </w:r>
      <w:r>
        <w:instrText xml:space="preserve"> HYPERLINK \l "_Toc132220472" </w:instrText>
      </w:r>
      <w:r>
        <w:fldChar w:fldCharType="separate"/>
      </w:r>
      <w:r>
        <w:rPr>
          <w:rStyle w:val="14"/>
          <w:rFonts w:cs="Times New Roman"/>
        </w:rPr>
        <w:t xml:space="preserve">第四章 </w:t>
      </w:r>
      <w:r>
        <w:rPr>
          <w:rStyle w:val="14"/>
          <w:rFonts w:hint="eastAsia" w:cs="Times New Roman"/>
        </w:rPr>
        <w:t>原型展示及实验验证</w:t>
      </w:r>
      <w:r>
        <w:tab/>
      </w:r>
      <w:r>
        <w:t>9</w:t>
      </w:r>
      <w:r>
        <w:fldChar w:fldCharType="end"/>
      </w:r>
    </w:p>
    <w:p>
      <w:pPr>
        <w:pStyle w:val="10"/>
        <w:rPr>
          <w:rFonts w:eastAsiaTheme="minorEastAsia"/>
          <w:sz w:val="21"/>
          <w:szCs w:val="22"/>
        </w:rPr>
      </w:pPr>
      <w:r>
        <w:fldChar w:fldCharType="begin"/>
      </w:r>
      <w:r>
        <w:instrText xml:space="preserve"> HYPERLINK \l "_Toc132220473" </w:instrText>
      </w:r>
      <w:r>
        <w:fldChar w:fldCharType="separate"/>
      </w:r>
      <w:r>
        <w:rPr>
          <w:rStyle w:val="14"/>
        </w:rPr>
        <w:t xml:space="preserve">4.1 </w:t>
      </w:r>
      <w:r>
        <w:rPr>
          <w:rStyle w:val="14"/>
          <w:rFonts w:hint="eastAsia"/>
        </w:rPr>
        <w:t>系统实现</w:t>
      </w:r>
      <w:r>
        <w:tab/>
      </w:r>
      <w:r>
        <w:t>9</w:t>
      </w:r>
      <w:r>
        <w:fldChar w:fldCharType="end"/>
      </w:r>
    </w:p>
    <w:p>
      <w:pPr>
        <w:pStyle w:val="10"/>
      </w:pPr>
      <w:r>
        <w:fldChar w:fldCharType="begin"/>
      </w:r>
      <w:r>
        <w:instrText xml:space="preserve"> HYPERLINK \l "_Toc132220474" </w:instrText>
      </w:r>
      <w:r>
        <w:fldChar w:fldCharType="separate"/>
      </w:r>
      <w:r>
        <w:rPr>
          <w:rStyle w:val="14"/>
        </w:rPr>
        <w:t xml:space="preserve">4.2 </w:t>
      </w:r>
      <w:r>
        <w:rPr>
          <w:rStyle w:val="14"/>
          <w:rFonts w:hint="eastAsia"/>
        </w:rPr>
        <w:t>界面展示</w:t>
      </w:r>
      <w:r>
        <w:tab/>
      </w:r>
      <w:r>
        <w:t>9</w:t>
      </w:r>
      <w:r>
        <w:fldChar w:fldCharType="end"/>
      </w:r>
    </w:p>
    <w:p>
      <w:pPr>
        <w:pStyle w:val="10"/>
        <w:rPr>
          <w:rFonts w:eastAsiaTheme="minorEastAsia"/>
          <w:sz w:val="21"/>
          <w:szCs w:val="22"/>
        </w:rPr>
      </w:pPr>
      <w:r>
        <w:fldChar w:fldCharType="begin"/>
      </w:r>
      <w:r>
        <w:instrText xml:space="preserve"> HYPERLINK \l "_Toc132220474" </w:instrText>
      </w:r>
      <w:r>
        <w:fldChar w:fldCharType="separate"/>
      </w:r>
      <w:r>
        <w:rPr>
          <w:rStyle w:val="14"/>
        </w:rPr>
        <w:t xml:space="preserve">4.3 </w:t>
      </w:r>
      <w:r>
        <w:rPr>
          <w:rStyle w:val="14"/>
          <w:rFonts w:hint="eastAsia"/>
        </w:rPr>
        <w:t>实验验证</w:t>
      </w:r>
      <w:r>
        <w:tab/>
      </w:r>
      <w:r>
        <w:t>9</w:t>
      </w:r>
      <w:r>
        <w:fldChar w:fldCharType="end"/>
      </w:r>
    </w:p>
    <w:p>
      <w:pPr>
        <w:pStyle w:val="10"/>
      </w:pPr>
      <w:r>
        <w:fldChar w:fldCharType="begin"/>
      </w:r>
      <w:r>
        <w:instrText xml:space="preserve"> HYPERLINK \l "_Toc132220474" </w:instrText>
      </w:r>
      <w:r>
        <w:fldChar w:fldCharType="separate"/>
      </w:r>
      <w:r>
        <w:rPr>
          <w:rStyle w:val="14"/>
        </w:rPr>
        <w:t xml:space="preserve">4.4 </w:t>
      </w:r>
      <w:r>
        <w:rPr>
          <w:rStyle w:val="14"/>
          <w:rFonts w:hint="eastAsia"/>
        </w:rPr>
        <w:t>本章小结</w:t>
      </w:r>
      <w:r>
        <w:tab/>
      </w:r>
      <w:r>
        <w:t>9</w:t>
      </w:r>
      <w:r>
        <w:fldChar w:fldCharType="end"/>
      </w:r>
    </w:p>
    <w:p>
      <w:pPr>
        <w:pStyle w:val="9"/>
        <w:rPr>
          <w:rFonts w:eastAsiaTheme="minorEastAsia"/>
          <w:sz w:val="21"/>
          <w:szCs w:val="22"/>
        </w:rPr>
      </w:pPr>
      <w:r>
        <w:fldChar w:fldCharType="begin"/>
      </w:r>
      <w:r>
        <w:instrText xml:space="preserve"> HYPERLINK \l "_Toc132220472" </w:instrText>
      </w:r>
      <w:r>
        <w:fldChar w:fldCharType="separate"/>
      </w:r>
      <w:r>
        <w:rPr>
          <w:rStyle w:val="14"/>
          <w:rFonts w:cs="Times New Roman"/>
        </w:rPr>
        <w:t>第</w:t>
      </w:r>
      <w:r>
        <w:rPr>
          <w:rStyle w:val="14"/>
          <w:rFonts w:hint="eastAsia" w:cs="Times New Roman"/>
        </w:rPr>
        <w:t>五</w:t>
      </w:r>
      <w:r>
        <w:rPr>
          <w:rStyle w:val="14"/>
          <w:rFonts w:cs="Times New Roman"/>
        </w:rPr>
        <w:t xml:space="preserve">章 </w:t>
      </w:r>
      <w:r>
        <w:rPr>
          <w:rStyle w:val="14"/>
          <w:rFonts w:hint="eastAsia" w:cs="Times New Roman"/>
        </w:rPr>
        <w:t>结论</w:t>
      </w:r>
      <w:r>
        <w:tab/>
      </w:r>
      <w:r>
        <w:t>10</w:t>
      </w:r>
      <w:r>
        <w:fldChar w:fldCharType="end"/>
      </w:r>
    </w:p>
    <w:p>
      <w:pPr>
        <w:pStyle w:val="10"/>
      </w:pPr>
      <w:r>
        <w:fldChar w:fldCharType="begin"/>
      </w:r>
      <w:r>
        <w:instrText xml:space="preserve"> HYPERLINK \l "_Toc132220474" </w:instrText>
      </w:r>
      <w:r>
        <w:fldChar w:fldCharType="separate"/>
      </w:r>
      <w:r>
        <w:rPr>
          <w:rStyle w:val="14"/>
        </w:rPr>
        <w:t xml:space="preserve">5.1 </w:t>
      </w:r>
      <w:r>
        <w:rPr>
          <w:rStyle w:val="14"/>
          <w:rFonts w:hint="eastAsia"/>
        </w:rPr>
        <w:t>工作总结</w:t>
      </w:r>
      <w:r>
        <w:tab/>
      </w:r>
      <w:r>
        <w:t>10</w:t>
      </w:r>
      <w:r>
        <w:fldChar w:fldCharType="end"/>
      </w:r>
    </w:p>
    <w:p>
      <w:pPr>
        <w:pStyle w:val="10"/>
      </w:pPr>
      <w:r>
        <w:fldChar w:fldCharType="begin"/>
      </w:r>
      <w:r>
        <w:instrText xml:space="preserve"> HYPERLINK \l "_Toc132220474" </w:instrText>
      </w:r>
      <w:r>
        <w:fldChar w:fldCharType="separate"/>
      </w:r>
      <w:r>
        <w:rPr>
          <w:rStyle w:val="14"/>
        </w:rPr>
        <w:t xml:space="preserve">5.2 </w:t>
      </w:r>
      <w:r>
        <w:rPr>
          <w:rStyle w:val="14"/>
          <w:rFonts w:hint="eastAsia"/>
        </w:rPr>
        <w:t>研究展望</w:t>
      </w:r>
      <w:r>
        <w:tab/>
      </w:r>
      <w:r>
        <w:t>10</w:t>
      </w:r>
      <w:r>
        <w:fldChar w:fldCharType="end"/>
      </w:r>
    </w:p>
    <w:p>
      <w:pPr>
        <w:pStyle w:val="9"/>
        <w:rPr>
          <w:rFonts w:eastAsiaTheme="minorEastAsia"/>
          <w:sz w:val="21"/>
          <w:szCs w:val="22"/>
        </w:rPr>
      </w:pPr>
      <w:r>
        <w:fldChar w:fldCharType="begin"/>
      </w:r>
      <w:r>
        <w:instrText xml:space="preserve"> HYPERLINK \l "_Toc132220475" </w:instrText>
      </w:r>
      <w:r>
        <w:fldChar w:fldCharType="separate"/>
      </w:r>
      <w:r>
        <w:rPr>
          <w:rStyle w:val="14"/>
          <w:rFonts w:cs="Times New Roman"/>
        </w:rPr>
        <w:t>参 考 文 献</w:t>
      </w:r>
      <w:r>
        <w:tab/>
      </w:r>
      <w:r>
        <w:t>11</w:t>
      </w:r>
      <w:r>
        <w:fldChar w:fldCharType="end"/>
      </w:r>
    </w:p>
    <w:p>
      <w:pPr>
        <w:pStyle w:val="9"/>
        <w:rPr>
          <w:rFonts w:eastAsiaTheme="minorEastAsia"/>
          <w:sz w:val="21"/>
          <w:szCs w:val="22"/>
        </w:rPr>
      </w:pPr>
      <w:r>
        <w:fldChar w:fldCharType="begin"/>
      </w:r>
      <w:r>
        <w:instrText xml:space="preserve"> HYPERLINK \l "_Toc132220478" </w:instrText>
      </w:r>
      <w:r>
        <w:fldChar w:fldCharType="separate"/>
      </w:r>
      <w:r>
        <w:rPr>
          <w:rStyle w:val="14"/>
          <w:rFonts w:cs="Times New Roman"/>
        </w:rPr>
        <w:t>致   谢</w:t>
      </w:r>
      <w:r>
        <w:tab/>
      </w:r>
      <w:r>
        <w:t>12</w:t>
      </w:r>
      <w:r>
        <w:fldChar w:fldCharType="end"/>
      </w:r>
    </w:p>
    <w:p>
      <w:r>
        <w:rPr>
          <w:rFonts w:ascii="黑体" w:hAnsi="黑体" w:eastAsia="黑体"/>
          <w:b/>
          <w:sz w:val="32"/>
          <w:szCs w:val="32"/>
        </w:rPr>
        <w:fldChar w:fldCharType="end"/>
      </w:r>
      <w:bookmarkEnd w:id="0"/>
    </w:p>
    <w:p>
      <w:pPr>
        <w:spacing w:before="480" w:after="360"/>
        <w:jc w:val="center"/>
        <w:rPr>
          <w:sz w:val="24"/>
        </w:rPr>
        <w:sectPr>
          <w:headerReference r:id="rId3" w:type="default"/>
          <w:footerReference r:id="rId4" w:type="default"/>
          <w:pgSz w:w="11906" w:h="16838"/>
          <w:pgMar w:top="2211" w:right="1418" w:bottom="2155" w:left="1418" w:header="851" w:footer="992" w:gutter="284"/>
          <w:pgNumType w:fmt="upperRoman" w:start="1"/>
          <w:cols w:space="425" w:num="1"/>
          <w:docGrid w:type="lines" w:linePitch="312" w:charSpace="0"/>
        </w:sectPr>
      </w:pPr>
    </w:p>
    <w:p>
      <w:r>
        <w:rPr>
          <w:rFonts w:hint="eastAsia"/>
        </w:rPr>
        <w:t>关注实现</w:t>
      </w:r>
    </w:p>
    <w:p>
      <w:r>
        <w:rPr>
          <w:rFonts w:hint="eastAsia"/>
        </w:rPr>
        <w:t>不要凑字数</w:t>
      </w:r>
    </w:p>
    <w:p>
      <w:r>
        <w:rPr>
          <w:rFonts w:hint="eastAsia"/>
        </w:rPr>
        <w:t>7个字为一查重</w:t>
      </w:r>
    </w:p>
    <w:p>
      <w:r>
        <w:rPr>
          <w:rFonts w:hint="eastAsia"/>
        </w:rPr>
        <w:t>总结和摘要不能重复</w:t>
      </w:r>
    </w:p>
    <w:p/>
    <w:p/>
    <w:p/>
    <w:p/>
    <w:p/>
    <w:p>
      <w:pPr>
        <w:pStyle w:val="2"/>
      </w:pPr>
      <w:r>
        <w:rPr>
          <w:rFonts w:hint="eastAsia"/>
        </w:rPr>
        <w:t>需求分析及系统框架</w:t>
      </w:r>
    </w:p>
    <w:p>
      <w:r>
        <w:rPr>
          <w:rFonts w:hint="eastAsia"/>
        </w:rPr>
        <w:t>本章主要分析工业变压器时序数据分析预测系统的需求并提出具体的系统架构设计。从变压器理论知识到相应的业务场景，进行功能性和非功能性的需求分析，设计本系统原型的框架结构。</w:t>
      </w:r>
    </w:p>
    <w:p>
      <w:pPr>
        <w:pStyle w:val="3"/>
        <w:rPr>
          <w:rFonts w:hint="eastAsia"/>
        </w:rPr>
      </w:pPr>
      <w:r>
        <w:rPr>
          <w:rFonts w:hint="eastAsia"/>
        </w:rPr>
        <w:t>2.1 变压器相关研究</w:t>
      </w:r>
      <w:r>
        <w:rPr>
          <w:rFonts w:hint="eastAsia"/>
        </w:rPr>
        <w:tab/>
      </w:r>
    </w:p>
    <w:p>
      <w:pPr>
        <w:pStyle w:val="4"/>
        <w:rPr>
          <w:rFonts w:hint="eastAsia"/>
        </w:rPr>
      </w:pPr>
      <w:r>
        <w:rPr>
          <w:rFonts w:hint="eastAsia"/>
        </w:rPr>
        <w:t>2.1.1 变压器物理结构</w:t>
      </w:r>
      <w:r>
        <w:rPr>
          <w:rFonts w:hint="eastAsia"/>
        </w:rPr>
        <w:tab/>
      </w:r>
    </w:p>
    <w:p>
      <w:r>
        <w:rPr>
          <w:rFonts w:hint="eastAsia"/>
        </w:rPr>
        <w:t>油浸式变压器是工业中最常见，最常用的变压器，其良好的散热效果，优异的绝缘性能和高负载能力使其备受工业厂家喜爱。油浸式变压器主要有六个组成部分：线圈，铁芯，油箱，绝缘系统，冷却系统和终端子。</w:t>
      </w:r>
    </w:p>
    <w:p>
      <w:pPr>
        <w:jc w:val="center"/>
      </w:pPr>
      <w:r>
        <w:rPr>
          <w:rFonts w:hint="eastAsia"/>
        </w:rPr>
        <w:t>表1</w:t>
      </w:r>
      <w:r>
        <w:t>.1</w:t>
      </w:r>
      <w:r>
        <w:rPr>
          <w:rFonts w:hint="eastAsia"/>
        </w:rPr>
        <w:t xml:space="preserve"> 油浸式变压器组成明细表</w:t>
      </w:r>
    </w:p>
    <w:p>
      <w:pPr>
        <w:pBdr>
          <w:bottom w:val="single" w:color="auto" w:sz="4" w:space="0"/>
        </w:pBdr>
        <w:ind w:firstLine="210" w:firstLineChars="100"/>
        <w:jc w:val="left"/>
        <w:rPr>
          <w:rFonts w:hint="eastAsia"/>
        </w:rPr>
      </w:pPr>
      <w:r>
        <w:rPr>
          <w:rFonts w:hint="eastAsia"/>
        </w:rPr>
        <w:t xml:space="preserve">线圈 </w:t>
      </w:r>
      <w:r>
        <w:t xml:space="preserve"> </w:t>
      </w:r>
      <w:r>
        <w:rPr>
          <w:rFonts w:hint="eastAsia"/>
        </w:rPr>
        <w:t xml:space="preserve"> </w:t>
      </w:r>
      <w:r>
        <w:t xml:space="preserve">  </w:t>
      </w:r>
      <w:r>
        <w:rPr>
          <w:rFonts w:hint="eastAsia"/>
        </w:rPr>
        <w:t xml:space="preserve"> </w:t>
      </w:r>
      <w:r>
        <w:t xml:space="preserve"> </w:t>
      </w:r>
      <w:r>
        <w:rPr>
          <w:rFonts w:hint="eastAsia"/>
          <w:lang w:val="en-US" w:eastAsia="zh-CN"/>
        </w:rPr>
        <w:t xml:space="preserve">  </w:t>
      </w:r>
      <w:r>
        <w:rPr>
          <w:rFonts w:hint="eastAsia"/>
        </w:rPr>
        <w:t xml:space="preserve">铁芯 </w:t>
      </w:r>
      <w:r>
        <w:t xml:space="preserve">  </w:t>
      </w:r>
      <w:r>
        <w:rPr>
          <w:rFonts w:hint="eastAsia"/>
        </w:rPr>
        <w:t xml:space="preserve">  </w:t>
      </w:r>
      <w:r>
        <w:rPr>
          <w:rFonts w:hint="eastAsia"/>
          <w:lang w:val="en-US" w:eastAsia="zh-CN"/>
        </w:rPr>
        <w:t xml:space="preserve">  </w:t>
      </w:r>
      <w:r>
        <w:rPr>
          <w:rFonts w:hint="eastAsia"/>
        </w:rPr>
        <w:t xml:space="preserve">油箱  </w:t>
      </w:r>
      <w:r>
        <w:t xml:space="preserve">   </w:t>
      </w:r>
      <w:r>
        <w:rPr>
          <w:rFonts w:hint="eastAsia"/>
        </w:rPr>
        <w:t xml:space="preserve"> </w:t>
      </w:r>
      <w:r>
        <w:t xml:space="preserve"> </w:t>
      </w:r>
      <w:r>
        <w:rPr>
          <w:rFonts w:hint="eastAsia"/>
        </w:rPr>
        <w:t xml:space="preserve">绝缘系统  </w:t>
      </w:r>
      <w:r>
        <w:t xml:space="preserve"> </w:t>
      </w:r>
      <w:r>
        <w:rPr>
          <w:rFonts w:hint="eastAsia"/>
        </w:rPr>
        <w:t xml:space="preserve"> </w:t>
      </w:r>
      <w:r>
        <w:t xml:space="preserve"> </w:t>
      </w:r>
      <w:r>
        <w:rPr>
          <w:rFonts w:hint="eastAsia"/>
        </w:rPr>
        <w:t xml:space="preserve">冷却系统  </w:t>
      </w:r>
      <w:r>
        <w:t xml:space="preserve"> </w:t>
      </w:r>
      <w:r>
        <w:rPr>
          <w:rFonts w:hint="eastAsia"/>
        </w:rPr>
        <w:t xml:space="preserve"> </w:t>
      </w:r>
      <w:r>
        <w:t xml:space="preserve">  </w:t>
      </w:r>
      <w:r>
        <w:rPr>
          <w:rFonts w:hint="eastAsia"/>
          <w:lang w:val="en-US" w:eastAsia="zh-CN"/>
        </w:rPr>
        <w:t xml:space="preserve">  </w:t>
      </w:r>
      <w:r>
        <w:rPr>
          <w:rFonts w:hint="eastAsia"/>
        </w:rPr>
        <w:t>终端子</w:t>
      </w:r>
    </w:p>
    <w:p>
      <w:pPr>
        <w:rPr>
          <w:rFonts w:hint="default" w:eastAsiaTheme="minorEastAsia"/>
          <w:lang w:val="en-US" w:eastAsia="zh-CN"/>
        </w:rPr>
      </w:pPr>
      <w:r>
        <w:rPr>
          <w:rFonts w:hint="eastAsia"/>
        </w:rPr>
        <w:t>低压侧线圈、</w:t>
      </w:r>
      <w:r>
        <w:rPr>
          <w:rFonts w:hint="eastAsia"/>
          <w:lang w:val="en-US" w:eastAsia="zh-CN"/>
        </w:rPr>
        <w:t xml:space="preserve">  </w:t>
      </w:r>
      <w:r>
        <w:rPr>
          <w:rFonts w:hint="eastAsia"/>
        </w:rPr>
        <w:t>铁芯柱</w:t>
      </w:r>
      <w:r>
        <w:rPr>
          <w:rFonts w:hint="eastAsia"/>
          <w:lang w:eastAsia="zh-CN"/>
        </w:rPr>
        <w:t>、</w:t>
      </w:r>
      <w:r>
        <w:rPr>
          <w:rFonts w:hint="eastAsia"/>
          <w:lang w:val="en-US" w:eastAsia="zh-CN"/>
        </w:rPr>
        <w:t xml:space="preserve">   油位计、    绝缘材料、    散热器、    高压绕组终端子、   </w:t>
      </w:r>
    </w:p>
    <w:p>
      <w:pPr>
        <w:rPr>
          <w:rFonts w:hint="default"/>
          <w:lang w:val="en-US" w:eastAsia="zh-CN"/>
        </w:rPr>
      </w:pPr>
      <w:r>
        <w:rPr>
          <w:rFonts w:hint="eastAsia"/>
        </w:rPr>
        <w:t>高压侧线圈</w:t>
      </w:r>
      <w:r>
        <w:rPr>
          <w:rFonts w:hint="eastAsia"/>
          <w:lang w:val="en-US" w:eastAsia="zh-CN"/>
        </w:rPr>
        <w:t xml:space="preserve">     端环、    温度计、    绝缘涂层      冷却器      低压绕组终端子、</w:t>
      </w:r>
    </w:p>
    <w:p>
      <w:pPr>
        <w:rPr>
          <w:rFonts w:hint="default"/>
          <w:lang w:val="en-US" w:eastAsia="zh-CN"/>
        </w:rPr>
      </w:pPr>
      <w:r>
        <w:rPr>
          <w:rFonts w:hint="eastAsia"/>
          <w:lang w:val="en-US" w:eastAsia="zh-CN"/>
        </w:rPr>
        <w:t xml:space="preserve">             中间接头、   箱体、                                 接地终端子、</w:t>
      </w:r>
    </w:p>
    <w:p>
      <w:pPr>
        <w:ind w:firstLine="1470" w:firstLineChars="700"/>
        <w:rPr>
          <w:rFonts w:hint="eastAsia"/>
          <w:lang w:val="en-US" w:eastAsia="zh-CN"/>
        </w:rPr>
      </w:pPr>
      <w:r>
        <w:rPr>
          <w:rFonts w:hint="eastAsia"/>
          <w:lang w:val="en-US" w:eastAsia="zh-CN"/>
        </w:rPr>
        <w:t xml:space="preserve">绕组        </w:t>
      </w:r>
      <w:r>
        <w:rPr>
          <w:rFonts w:hint="default"/>
          <w:lang w:val="en-US" w:eastAsia="zh-CN"/>
        </w:rPr>
        <w:t>油泵</w:t>
      </w:r>
      <w:r>
        <w:rPr>
          <w:rFonts w:hint="eastAsia"/>
          <w:lang w:val="en-US" w:eastAsia="zh-CN"/>
        </w:rPr>
        <w:t>、                                冷却器终端子、</w:t>
      </w:r>
    </w:p>
    <w:p>
      <w:pPr>
        <w:ind w:firstLine="2730" w:firstLineChars="1300"/>
        <w:rPr>
          <w:rFonts w:hint="eastAsia"/>
          <w:lang w:val="en-US" w:eastAsia="zh-CN"/>
        </w:rPr>
      </w:pPr>
      <w:r>
        <w:rPr>
          <w:rFonts w:hint="eastAsia"/>
          <w:lang w:val="en-US" w:eastAsia="zh-CN"/>
        </w:rPr>
        <w:t xml:space="preserve">                                     温度探头终端子、</w:t>
      </w:r>
    </w:p>
    <w:p>
      <w:pPr>
        <w:pBdr>
          <w:bottom w:val="single" w:color="auto" w:sz="4" w:space="0"/>
        </w:pBdr>
        <w:ind w:firstLine="2730" w:firstLineChars="1300"/>
        <w:rPr>
          <w:rFonts w:hint="eastAsia"/>
          <w:lang w:val="en-US" w:eastAsia="zh-CN"/>
        </w:rPr>
      </w:pPr>
      <w:r>
        <w:rPr>
          <w:rFonts w:hint="eastAsia"/>
          <w:lang w:val="en-US" w:eastAsia="zh-CN"/>
        </w:rPr>
        <w:t xml:space="preserve">                                      油位计终端子</w:t>
      </w:r>
    </w:p>
    <w:p>
      <w:pPr>
        <w:rPr>
          <w:rFonts w:hint="eastAsia"/>
          <w:lang w:val="en-US" w:eastAsia="zh-CN"/>
        </w:rPr>
      </w:pPr>
      <w:r>
        <w:rPr>
          <w:rFonts w:hint="eastAsia"/>
          <w:lang w:val="en-US" w:eastAsia="zh-CN"/>
        </w:rPr>
        <w:t>变压器的线圈由高压和低压绕组构成，分别用于升压和降压。绕组由导线绕制而成，并通过隔离层和绝缘层与铁芯和油箱隔离。绕组的导线通常是由铜或铝制成，具有良好的导电性和机械性能。高压绕组和低压绕组之间通常有一些辅助线圈，用于控制变压器的电性能和安全性能。</w:t>
      </w:r>
    </w:p>
    <w:p>
      <w:pPr>
        <w:rPr>
          <w:rFonts w:hint="eastAsia"/>
          <w:lang w:val="en-US" w:eastAsia="zh-CN"/>
        </w:rPr>
      </w:pPr>
      <w:r>
        <w:rPr>
          <w:rFonts w:hint="eastAsia"/>
          <w:lang w:val="en-US" w:eastAsia="zh-CN"/>
        </w:rPr>
        <w:t>铁芯是变压器的重要组成部分，用于增强磁路并降低磁阻。铁芯通常由多个薄片组成，每个薄片之间都有绝缘层隔开，以防止涡流损耗和磁通漏失。铁芯材料通常是硅钢片或镍铁合金，具有高导磁率和低磁滞损耗，可以有效地增强变压器的效率和性能。</w:t>
      </w:r>
    </w:p>
    <w:p>
      <w:pPr>
        <w:rPr>
          <w:rFonts w:hint="eastAsia"/>
          <w:lang w:val="en-US" w:eastAsia="zh-CN"/>
        </w:rPr>
      </w:pPr>
      <w:r>
        <w:rPr>
          <w:rFonts w:hint="eastAsia"/>
          <w:lang w:val="en-US" w:eastAsia="zh-CN"/>
        </w:rPr>
        <w:t xml:space="preserve">油箱是存放变压器油的容器，通常由钢板制成，并且具有良好的密封性和耐腐蚀性。油箱的主要作用是存放绝缘油，并且通过自然对流或强制循环散热，以保证变压器的正常运转。油箱还可以安装一些辅助设备，如油位计、温度计、压力表等，以便监测变压器的运行状态。    </w:t>
      </w:r>
    </w:p>
    <w:p>
      <w:pPr>
        <w:rPr>
          <w:rFonts w:hint="eastAsia"/>
          <w:lang w:val="en-US" w:eastAsia="zh-CN"/>
        </w:rPr>
      </w:pPr>
      <w:r>
        <w:rPr>
          <w:rFonts w:hint="eastAsia"/>
          <w:lang w:val="en-US" w:eastAsia="zh-CN"/>
        </w:rPr>
        <w:t>绝缘系统是变压器的重要组成部分，用于保护变压器的电气性能。绝缘系统通常由多层隔离层和绝缘材料组成，以防止高压和低压绕组之间的放电和绝缘破坏。绝缘材料通常是纸板、胶木、云母等，具有良好的绝缘性能和机械强度。</w:t>
      </w:r>
    </w:p>
    <w:p>
      <w:pPr>
        <w:rPr>
          <w:rFonts w:hint="eastAsia"/>
          <w:lang w:val="en-US" w:eastAsia="zh-CN"/>
        </w:rPr>
      </w:pPr>
      <w:r>
        <w:rPr>
          <w:rFonts w:hint="eastAsia"/>
          <w:lang w:val="en-US" w:eastAsia="zh-CN"/>
        </w:rPr>
        <w:t>冷却系统是变压器的重要组成部分，用于保持变压器的正常运行温度。油浸式变压器的冷却系统通常采用油循环冷却方式，通过油的自然对流或强制循环将热量传递给油，并通过油箱和冷却器将热量</w:t>
      </w:r>
    </w:p>
    <w:p>
      <w:pPr>
        <w:pStyle w:val="4"/>
        <w:bidi w:val="0"/>
        <w:rPr>
          <w:rFonts w:hint="eastAsia"/>
          <w:lang w:val="en-US" w:eastAsia="zh-CN"/>
        </w:rPr>
      </w:pPr>
      <w:r>
        <w:rPr>
          <w:rFonts w:hint="eastAsia"/>
          <w:lang w:val="en-US" w:eastAsia="zh-CN"/>
        </w:rPr>
        <w:t>2.1.2 变压器故障分析</w:t>
      </w:r>
    </w:p>
    <w:p>
      <w:pPr>
        <w:rPr>
          <w:rFonts w:hint="default"/>
          <w:lang w:val="en-US" w:eastAsia="zh-CN"/>
        </w:rPr>
      </w:pPr>
      <w:r>
        <w:rPr>
          <w:rFonts w:hint="eastAsia"/>
          <w:lang w:val="en-US" w:eastAsia="zh-CN"/>
        </w:rPr>
        <w:t>由表1.1可以看出油浸式变压器的构成较为复杂，种类繁多，而通常发生故障的部位是绝缘系统，邮箱</w:t>
      </w:r>
      <w:bookmarkStart w:id="1" w:name="_GoBack"/>
      <w:bookmarkEnd w:id="1"/>
      <w:r>
        <w:rPr>
          <w:rFonts w:hint="eastAsia"/>
          <w:lang w:val="en-US" w:eastAsia="zh-CN"/>
        </w:rPr>
        <w:t>，线圈和冷却系统，发生在变压器外部的故障</w:t>
      </w:r>
    </w:p>
    <w:p>
      <w:pPr>
        <w:ind w:firstLine="2730" w:firstLineChars="1300"/>
        <w:rPr>
          <w:rFonts w:hint="eastAsia"/>
          <w:lang w:val="en-US" w:eastAsia="zh-CN"/>
        </w:rPr>
      </w:pP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Segoe UI">
    <w:panose1 w:val="020B0502040204020203"/>
    <w:charset w:val="00"/>
    <w:family w:val="auto"/>
    <w:pitch w:val="default"/>
    <w:sig w:usb0="E4002EFF" w:usb1="C000E47F"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3717480"/>
      <w:docPartObj>
        <w:docPartGallery w:val="autotext"/>
      </w:docPartObj>
    </w:sdtPr>
    <w:sdtContent>
      <w:p>
        <w:pPr>
          <w:pStyle w:val="7"/>
          <w:jc w:val="center"/>
          <w:rPr>
            <w:lang w:val="zh-CN"/>
          </w:rPr>
        </w:pPr>
        <w:r>
          <w:fldChar w:fldCharType="begin"/>
        </w:r>
        <w:r>
          <w:instrText xml:space="preserve"> PAGE   \* MERGEFORMAT </w:instrText>
        </w:r>
        <w:r>
          <w:fldChar w:fldCharType="separate"/>
        </w:r>
        <w:r>
          <w:rPr>
            <w:lang w:val="zh-CN"/>
          </w:rPr>
          <w:t>IV</w:t>
        </w:r>
        <w:r>
          <w:rPr>
            <w:lang w:val="zh-CN"/>
          </w:rPr>
          <w:fldChar w:fldCharType="end"/>
        </w:r>
      </w:p>
      <w:p>
        <w:pPr>
          <w:pStyle w:val="7"/>
          <w:jc w:val="center"/>
        </w:pP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nThickSmallGap" w:color="auto" w:sz="24" w:space="1"/>
      </w:pBdr>
      <w:tabs>
        <w:tab w:val="clear" w:pos="8306"/>
      </w:tabs>
      <w:jc w:val="both"/>
      <w:rPr>
        <w:sz w:val="21"/>
        <w:szCs w:val="21"/>
      </w:rPr>
    </w:pPr>
    <w:r>
      <w:rPr>
        <w:rFonts w:hint="eastAsia"/>
        <w:sz w:val="21"/>
        <w:szCs w:val="21"/>
      </w:rPr>
      <w:t>上海交通大学学位论文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0NzY1MzBmNDNhNDVkNmU0YzY3ZGM3OGYwNzljMTAifQ=="/>
  </w:docVars>
  <w:rsids>
    <w:rsidRoot w:val="39123CD2"/>
    <w:rsid w:val="00014BCD"/>
    <w:rsid w:val="000940ED"/>
    <w:rsid w:val="0010316D"/>
    <w:rsid w:val="0010701F"/>
    <w:rsid w:val="001247E7"/>
    <w:rsid w:val="00150608"/>
    <w:rsid w:val="0015238A"/>
    <w:rsid w:val="001F6F95"/>
    <w:rsid w:val="00275962"/>
    <w:rsid w:val="002C0023"/>
    <w:rsid w:val="002D0236"/>
    <w:rsid w:val="00336E2F"/>
    <w:rsid w:val="0034665D"/>
    <w:rsid w:val="003D0989"/>
    <w:rsid w:val="00425128"/>
    <w:rsid w:val="00591ACA"/>
    <w:rsid w:val="00637B2C"/>
    <w:rsid w:val="007C753D"/>
    <w:rsid w:val="00897BE0"/>
    <w:rsid w:val="008F0C46"/>
    <w:rsid w:val="00A10393"/>
    <w:rsid w:val="00BC1C01"/>
    <w:rsid w:val="00BC5DBF"/>
    <w:rsid w:val="00E102DC"/>
    <w:rsid w:val="00E515DF"/>
    <w:rsid w:val="00F658BC"/>
    <w:rsid w:val="00FA6AB5"/>
    <w:rsid w:val="032E3D57"/>
    <w:rsid w:val="39123CD2"/>
    <w:rsid w:val="47A2520B"/>
    <w:rsid w:val="7782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0"/>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16"/>
    <w:uiPriority w:val="0"/>
    <w:pPr>
      <w:jc w:val="left"/>
    </w:pPr>
    <w:rPr>
      <w:rFonts w:ascii="Times New Roman" w:hAnsi="Times New Roman" w:eastAsia="宋体" w:cs="Times New Roman"/>
      <w:szCs w:val="20"/>
    </w:rPr>
  </w:style>
  <w:style w:type="paragraph" w:styleId="6">
    <w:name w:val="toc 3"/>
    <w:next w:val="1"/>
    <w:uiPriority w:val="39"/>
    <w:pPr>
      <w:tabs>
        <w:tab w:val="right" w:leader="dot" w:pos="8776"/>
      </w:tabs>
      <w:spacing w:before="120"/>
      <w:ind w:left="420" w:leftChars="200"/>
    </w:pPr>
    <w:rPr>
      <w:rFonts w:ascii="Times New Roman" w:hAnsi="Times New Roman" w:eastAsia="宋体" w:cs="Times New Roman"/>
      <w:bCs/>
      <w:iCs/>
      <w:kern w:val="2"/>
      <w:sz w:val="21"/>
      <w:szCs w:val="21"/>
      <w:lang w:val="en-US" w:eastAsia="zh-CN" w:bidi="ar-SA"/>
    </w:rPr>
  </w:style>
  <w:style w:type="paragraph" w:styleId="7">
    <w:name w:val="footer"/>
    <w:basedOn w:val="1"/>
    <w:link w:val="18"/>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8">
    <w:name w:val="header"/>
    <w:basedOn w:val="1"/>
    <w:link w:val="17"/>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9">
    <w:name w:val="toc 1"/>
    <w:basedOn w:val="1"/>
    <w:next w:val="1"/>
    <w:uiPriority w:val="39"/>
    <w:pPr>
      <w:tabs>
        <w:tab w:val="right" w:leader="dot" w:pos="8776"/>
      </w:tabs>
      <w:spacing w:before="120"/>
      <w:jc w:val="left"/>
    </w:pPr>
    <w:rPr>
      <w:rFonts w:ascii="Times New Roman" w:hAnsi="Times New Roman" w:eastAsia="宋体" w:cs="Arial"/>
      <w:b/>
      <w:bCs/>
      <w:caps/>
      <w:sz w:val="28"/>
      <w:szCs w:val="28"/>
    </w:rPr>
  </w:style>
  <w:style w:type="paragraph" w:styleId="10">
    <w:name w:val="toc 2"/>
    <w:basedOn w:val="1"/>
    <w:next w:val="1"/>
    <w:uiPriority w:val="39"/>
    <w:pPr>
      <w:tabs>
        <w:tab w:val="right" w:leader="dot" w:pos="8776"/>
      </w:tabs>
      <w:spacing w:before="120"/>
      <w:ind w:left="210" w:leftChars="100"/>
      <w:jc w:val="left"/>
    </w:pPr>
    <w:rPr>
      <w:rFonts w:ascii="Times New Roman" w:hAnsi="Times New Roman" w:eastAsia="宋体" w:cs="Times New Roman"/>
      <w:smallCaps/>
      <w:sz w:val="24"/>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99"/>
    <w:rPr>
      <w:color w:val="0000FF"/>
      <w:u w:val="single"/>
    </w:rPr>
  </w:style>
  <w:style w:type="character" w:styleId="15">
    <w:name w:val="annotation reference"/>
    <w:basedOn w:val="13"/>
    <w:uiPriority w:val="0"/>
    <w:rPr>
      <w:sz w:val="21"/>
      <w:szCs w:val="21"/>
    </w:rPr>
  </w:style>
  <w:style w:type="character" w:customStyle="1" w:styleId="16">
    <w:name w:val="批注文字 字符"/>
    <w:basedOn w:val="13"/>
    <w:link w:val="5"/>
    <w:uiPriority w:val="0"/>
    <w:rPr>
      <w:kern w:val="2"/>
      <w:sz w:val="21"/>
    </w:rPr>
  </w:style>
  <w:style w:type="character" w:customStyle="1" w:styleId="17">
    <w:name w:val="页眉 字符"/>
    <w:basedOn w:val="13"/>
    <w:link w:val="8"/>
    <w:uiPriority w:val="0"/>
    <w:rPr>
      <w:kern w:val="2"/>
      <w:sz w:val="18"/>
      <w:szCs w:val="18"/>
    </w:rPr>
  </w:style>
  <w:style w:type="character" w:customStyle="1" w:styleId="18">
    <w:name w:val="页脚 字符"/>
    <w:basedOn w:val="13"/>
    <w:link w:val="7"/>
    <w:uiPriority w:val="99"/>
    <w:rPr>
      <w:kern w:val="2"/>
      <w:sz w:val="18"/>
      <w:szCs w:val="18"/>
    </w:rPr>
  </w:style>
  <w:style w:type="paragraph" w:customStyle="1" w:styleId="19">
    <w:name w:val="p0"/>
    <w:basedOn w:val="1"/>
    <w:uiPriority w:val="0"/>
    <w:pPr>
      <w:widowControl/>
    </w:pPr>
    <w:rPr>
      <w:rFonts w:ascii="Times New Roman" w:hAnsi="Times New Roman" w:eastAsia="宋体" w:cs="Times New Roman"/>
      <w:kern w:val="0"/>
      <w:szCs w:val="21"/>
    </w:rPr>
  </w:style>
  <w:style w:type="character" w:customStyle="1" w:styleId="20">
    <w:name w:val="标题 1 字符"/>
    <w:basedOn w:val="13"/>
    <w:link w:val="2"/>
    <w:uiPriority w:val="0"/>
    <w:rPr>
      <w:rFonts w:asciiTheme="minorHAnsi" w:hAnsiTheme="minorHAnsi" w:eastAsiaTheme="minorEastAsia" w:cstheme="minorBidi"/>
      <w:b/>
      <w:bCs/>
      <w:kern w:val="44"/>
      <w:sz w:val="44"/>
      <w:szCs w:val="44"/>
    </w:rPr>
  </w:style>
  <w:style w:type="character" w:customStyle="1" w:styleId="21">
    <w:name w:val="标题 2 字符"/>
    <w:basedOn w:val="13"/>
    <w:link w:val="3"/>
    <w:uiPriority w:val="0"/>
    <w:rPr>
      <w:rFonts w:asciiTheme="majorHAnsi" w:hAnsiTheme="majorHAnsi" w:eastAsiaTheme="majorEastAsia" w:cstheme="majorBidi"/>
      <w:b/>
      <w:bCs/>
      <w:kern w:val="2"/>
      <w:sz w:val="32"/>
      <w:szCs w:val="32"/>
    </w:rPr>
  </w:style>
  <w:style w:type="character" w:customStyle="1" w:styleId="22">
    <w:name w:val="标题 3 字符"/>
    <w:basedOn w:val="13"/>
    <w:link w:val="4"/>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610</Words>
  <Characters>708</Characters>
  <Lines>20</Lines>
  <Paragraphs>5</Paragraphs>
  <TotalTime>6</TotalTime>
  <ScaleCrop>false</ScaleCrop>
  <LinksUpToDate>false</LinksUpToDate>
  <CharactersWithSpaces>835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2023-05-05T09:05:00Z</dcterms:created>
  <dc:creator>WPS_1563276104</dc:creator>
  <cp:lastModifiedBy>WPS_1563276104</cp:lastModifiedBy>
  <dcterms:modified xsi:type="dcterms:W3CDTF">2023-05-10T07:11:42Z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418C98159C55471CB45C3188E92CA170_11</vt:lpwstr>
  </property>
</Properties>
</file>