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C814" w14:textId="77CC1CBC" w:rsidR="00C51C66" w:rsidRDefault="00E10E46" w:rsidP="00632533">
      <w:pPr>
        <w:pStyle w:val="2"/>
      </w:pPr>
      <w:r>
        <w:t>Z</w:t>
      </w:r>
      <w:r>
        <w:rPr>
          <w:rFonts w:hint="eastAsia"/>
        </w:rPr>
        <w:t>-</w:t>
      </w:r>
      <w:r>
        <w:t>mall</w:t>
      </w:r>
      <w:r w:rsidR="00632533" w:rsidRPr="00632533">
        <w:t>小组</w:t>
      </w:r>
      <w:r w:rsidR="00632533">
        <w:rPr>
          <w:rFonts w:hint="eastAsia"/>
        </w:rPr>
        <w:t>-第一</w:t>
      </w:r>
      <w:r w:rsidR="00632533" w:rsidRPr="00632533">
        <w:t>周报告</w:t>
      </w:r>
    </w:p>
    <w:p w14:paraId="0AA6FC13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小组名：</w:t>
      </w:r>
    </w:p>
    <w:p w14:paraId="43212C4F" w14:textId="77777777" w:rsidR="00DA46C5" w:rsidRDefault="00DA46C5" w:rsidP="00DA46C5">
      <w:pPr>
        <w:jc w:val="left"/>
      </w:pPr>
      <w:r>
        <w:rPr>
          <w:rFonts w:hint="eastAsia"/>
        </w:rPr>
        <w:t>电商后台开发小队</w:t>
      </w:r>
    </w:p>
    <w:p w14:paraId="6AADB082" w14:textId="77777777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组员信息：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48"/>
        <w:gridCol w:w="1947"/>
        <w:gridCol w:w="1948"/>
        <w:gridCol w:w="2033"/>
      </w:tblGrid>
      <w:tr w:rsidR="00DA46C5" w14:paraId="77D1E2CD" w14:textId="77777777" w:rsidTr="00323298">
        <w:tc>
          <w:tcPr>
            <w:tcW w:w="2074" w:type="dxa"/>
          </w:tcPr>
          <w:p w14:paraId="245954F4" w14:textId="77777777" w:rsidR="00DA46C5" w:rsidRDefault="00DA46C5" w:rsidP="00323298">
            <w:r>
              <w:rPr>
                <w:rFonts w:hint="eastAsia"/>
              </w:rPr>
              <w:t>角色</w:t>
            </w:r>
          </w:p>
        </w:tc>
        <w:tc>
          <w:tcPr>
            <w:tcW w:w="2074" w:type="dxa"/>
          </w:tcPr>
          <w:p w14:paraId="121CD36F" w14:textId="77777777" w:rsidR="00DA46C5" w:rsidRDefault="00DA46C5" w:rsidP="00323298">
            <w:r>
              <w:rPr>
                <w:rFonts w:hint="eastAsia"/>
              </w:rPr>
              <w:t>姓名</w:t>
            </w:r>
          </w:p>
        </w:tc>
        <w:tc>
          <w:tcPr>
            <w:tcW w:w="2074" w:type="dxa"/>
          </w:tcPr>
          <w:p w14:paraId="76E8050A" w14:textId="77777777" w:rsidR="00DA46C5" w:rsidRDefault="00DA46C5" w:rsidP="00323298">
            <w:r>
              <w:rPr>
                <w:rFonts w:hint="eastAsia"/>
              </w:rPr>
              <w:t>班级</w:t>
            </w:r>
          </w:p>
        </w:tc>
        <w:tc>
          <w:tcPr>
            <w:tcW w:w="2074" w:type="dxa"/>
          </w:tcPr>
          <w:p w14:paraId="3E1647EB" w14:textId="77777777" w:rsidR="00DA46C5" w:rsidRDefault="00DA46C5" w:rsidP="00323298">
            <w:r>
              <w:rPr>
                <w:rFonts w:hint="eastAsia"/>
              </w:rPr>
              <w:t>学号</w:t>
            </w:r>
          </w:p>
        </w:tc>
      </w:tr>
      <w:tr w:rsidR="00DA46C5" w14:paraId="34D01B2C" w14:textId="77777777" w:rsidTr="00323298">
        <w:tc>
          <w:tcPr>
            <w:tcW w:w="2074" w:type="dxa"/>
          </w:tcPr>
          <w:p w14:paraId="49F6C9E8" w14:textId="77777777" w:rsidR="00DA46C5" w:rsidRDefault="00DA46C5" w:rsidP="00323298">
            <w:r>
              <w:rPr>
                <w:rFonts w:hint="eastAsia"/>
              </w:rPr>
              <w:t>组长</w:t>
            </w:r>
          </w:p>
        </w:tc>
        <w:tc>
          <w:tcPr>
            <w:tcW w:w="2074" w:type="dxa"/>
          </w:tcPr>
          <w:p w14:paraId="1BACB7CE" w14:textId="77777777" w:rsidR="00DA46C5" w:rsidRDefault="00DA46C5" w:rsidP="00323298">
            <w:r>
              <w:rPr>
                <w:rFonts w:hint="eastAsia"/>
              </w:rPr>
              <w:t>刘奕鑫</w:t>
            </w:r>
          </w:p>
        </w:tc>
        <w:tc>
          <w:tcPr>
            <w:tcW w:w="2074" w:type="dxa"/>
          </w:tcPr>
          <w:p w14:paraId="4C140A3D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37D9AD0A" w14:textId="77777777" w:rsidR="00DA46C5" w:rsidRDefault="00DA46C5" w:rsidP="00323298">
            <w:r>
              <w:rPr>
                <w:rFonts w:hint="eastAsia"/>
              </w:rPr>
              <w:t>2</w:t>
            </w:r>
            <w:r>
              <w:t>01830220372</w:t>
            </w:r>
          </w:p>
        </w:tc>
      </w:tr>
      <w:tr w:rsidR="00DA46C5" w14:paraId="3A2E431F" w14:textId="77777777" w:rsidTr="00323298">
        <w:tc>
          <w:tcPr>
            <w:tcW w:w="2074" w:type="dxa"/>
          </w:tcPr>
          <w:p w14:paraId="2EAF25DA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04BDEE2" w14:textId="77777777" w:rsidR="00DA46C5" w:rsidRDefault="00DA46C5" w:rsidP="00323298">
            <w:r>
              <w:rPr>
                <w:rFonts w:hint="eastAsia"/>
              </w:rPr>
              <w:t>严灏</w:t>
            </w:r>
          </w:p>
        </w:tc>
        <w:tc>
          <w:tcPr>
            <w:tcW w:w="2074" w:type="dxa"/>
          </w:tcPr>
          <w:p w14:paraId="49B250E7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58D68EB9" w14:textId="77777777" w:rsidR="00DA46C5" w:rsidRDefault="00DA46C5" w:rsidP="00323298">
            <w:r>
              <w:t>201830020446</w:t>
            </w:r>
          </w:p>
        </w:tc>
      </w:tr>
      <w:tr w:rsidR="00DA46C5" w14:paraId="7D67B88D" w14:textId="77777777" w:rsidTr="00323298">
        <w:tc>
          <w:tcPr>
            <w:tcW w:w="2074" w:type="dxa"/>
          </w:tcPr>
          <w:p w14:paraId="1BD1D607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C0C953F" w14:textId="77777777" w:rsidR="00DA46C5" w:rsidRDefault="00DA46C5" w:rsidP="00323298">
            <w:r>
              <w:rPr>
                <w:rFonts w:hint="eastAsia"/>
              </w:rPr>
              <w:t>陈妍</w:t>
            </w:r>
            <w:proofErr w:type="gramStart"/>
            <w:r>
              <w:rPr>
                <w:rFonts w:hint="eastAsia"/>
              </w:rPr>
              <w:t>钿</w:t>
            </w:r>
            <w:proofErr w:type="gramEnd"/>
          </w:p>
        </w:tc>
        <w:tc>
          <w:tcPr>
            <w:tcW w:w="2074" w:type="dxa"/>
          </w:tcPr>
          <w:p w14:paraId="69C66F6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7CAC69E7" w14:textId="77777777" w:rsidR="00DA46C5" w:rsidRDefault="00DA46C5" w:rsidP="00323298">
            <w:r>
              <w:t>201830660222</w:t>
            </w:r>
          </w:p>
        </w:tc>
      </w:tr>
      <w:tr w:rsidR="00DA46C5" w14:paraId="580381D6" w14:textId="77777777" w:rsidTr="00323298">
        <w:tc>
          <w:tcPr>
            <w:tcW w:w="2074" w:type="dxa"/>
          </w:tcPr>
          <w:p w14:paraId="0F200052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59B91072" w14:textId="77777777" w:rsidR="00DA46C5" w:rsidRDefault="00DA46C5" w:rsidP="00323298">
            <w:r>
              <w:rPr>
                <w:rFonts w:hint="eastAsia"/>
              </w:rPr>
              <w:t>江罗倩</w:t>
            </w:r>
          </w:p>
        </w:tc>
        <w:tc>
          <w:tcPr>
            <w:tcW w:w="2074" w:type="dxa"/>
          </w:tcPr>
          <w:p w14:paraId="2BB8CA45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软件1班</w:t>
            </w:r>
          </w:p>
        </w:tc>
        <w:tc>
          <w:tcPr>
            <w:tcW w:w="2074" w:type="dxa"/>
          </w:tcPr>
          <w:p w14:paraId="6B347F46" w14:textId="77777777" w:rsidR="00DA46C5" w:rsidRDefault="00DA46C5" w:rsidP="00323298">
            <w:r>
              <w:t>201830661052</w:t>
            </w:r>
          </w:p>
        </w:tc>
      </w:tr>
      <w:tr w:rsidR="00DA46C5" w14:paraId="169D3870" w14:textId="77777777" w:rsidTr="00323298">
        <w:tc>
          <w:tcPr>
            <w:tcW w:w="2074" w:type="dxa"/>
          </w:tcPr>
          <w:p w14:paraId="1998CDAE" w14:textId="77777777" w:rsidR="00DA46C5" w:rsidRDefault="00DA46C5" w:rsidP="00323298">
            <w:r>
              <w:rPr>
                <w:rFonts w:hint="eastAsia"/>
              </w:rPr>
              <w:t>组员</w:t>
            </w:r>
          </w:p>
        </w:tc>
        <w:tc>
          <w:tcPr>
            <w:tcW w:w="2074" w:type="dxa"/>
          </w:tcPr>
          <w:p w14:paraId="16174502" w14:textId="77777777" w:rsidR="00DA46C5" w:rsidRDefault="00DA46C5" w:rsidP="00323298">
            <w:r>
              <w:rPr>
                <w:rFonts w:hint="eastAsia"/>
              </w:rPr>
              <w:t>黄文奕</w:t>
            </w:r>
          </w:p>
        </w:tc>
        <w:tc>
          <w:tcPr>
            <w:tcW w:w="2074" w:type="dxa"/>
          </w:tcPr>
          <w:p w14:paraId="15BF2B6E" w14:textId="77777777" w:rsidR="00DA46C5" w:rsidRDefault="00DA46C5" w:rsidP="00323298"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软件2班</w:t>
            </w:r>
          </w:p>
        </w:tc>
        <w:tc>
          <w:tcPr>
            <w:tcW w:w="2074" w:type="dxa"/>
          </w:tcPr>
          <w:p w14:paraId="61F1DC4C" w14:textId="77777777" w:rsidR="00DA46C5" w:rsidRDefault="00DA46C5" w:rsidP="00323298">
            <w:r>
              <w:t>201830661021</w:t>
            </w:r>
          </w:p>
        </w:tc>
      </w:tr>
    </w:tbl>
    <w:p w14:paraId="288AD896" w14:textId="77777777" w:rsidR="00DA46C5" w:rsidRDefault="00DA46C5" w:rsidP="00DA46C5">
      <w:pPr>
        <w:ind w:left="420" w:hanging="420"/>
      </w:pPr>
    </w:p>
    <w:p w14:paraId="71A3B94C" w14:textId="6AFBC420" w:rsidR="00DA46C5" w:rsidRDefault="00DA46C5" w:rsidP="00DA46C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基本需求分析结果：</w:t>
      </w:r>
    </w:p>
    <w:p w14:paraId="75154176" w14:textId="77777777" w:rsidR="00DA46C5" w:rsidRDefault="00DA46C5" w:rsidP="00DA46C5">
      <w:pPr>
        <w:numPr>
          <w:ilvl w:val="0"/>
          <w:numId w:val="7"/>
        </w:numPr>
        <w:rPr>
          <w:rFonts w:hint="eastAsia"/>
          <w:sz w:val="24"/>
        </w:rPr>
      </w:pPr>
      <w:r>
        <w:rPr>
          <w:rFonts w:hint="eastAsia"/>
          <w:sz w:val="24"/>
        </w:rPr>
        <w:t>系统基本功能概述</w:t>
      </w:r>
    </w:p>
    <w:p w14:paraId="4B7D3C7C" w14:textId="77777777" w:rsidR="00DA46C5" w:rsidRDefault="00DA46C5" w:rsidP="00DA46C5">
      <w:pPr>
        <w:numPr>
          <w:ilvl w:val="0"/>
          <w:numId w:val="9"/>
        </w:numPr>
        <w:rPr>
          <w:sz w:val="24"/>
        </w:rPr>
      </w:pPr>
      <w:r>
        <w:rPr>
          <w:rFonts w:hint="eastAsia"/>
          <w:b/>
          <w:bCs/>
          <w:sz w:val="24"/>
        </w:rPr>
        <w:t>商品前台购物系统</w:t>
      </w:r>
      <w:r>
        <w:rPr>
          <w:rFonts w:hint="eastAsia"/>
          <w:sz w:val="24"/>
        </w:rPr>
        <w:t>的基本功能为：</w:t>
      </w:r>
    </w:p>
    <w:p w14:paraId="1E863B30" w14:textId="77777777" w:rsidR="00DA46C5" w:rsidRDefault="00DA46C5" w:rsidP="00DA46C5">
      <w:pPr>
        <w:numPr>
          <w:ilvl w:val="0"/>
          <w:numId w:val="8"/>
        </w:numPr>
        <w:rPr>
          <w:sz w:val="24"/>
        </w:rPr>
      </w:pPr>
      <w:r w:rsidRPr="000474CE">
        <w:rPr>
          <w:rFonts w:hint="eastAsia"/>
          <w:sz w:val="24"/>
        </w:rPr>
        <w:t>用户</w:t>
      </w:r>
      <w:r>
        <w:rPr>
          <w:rFonts w:hint="eastAsia"/>
          <w:sz w:val="24"/>
        </w:rPr>
        <w:t>可以在用户中心完成注册登录</w:t>
      </w:r>
    </w:p>
    <w:p w14:paraId="1E99679F" w14:textId="77777777" w:rsidR="00DA46C5" w:rsidRDefault="00DA46C5" w:rsidP="00DA46C5">
      <w:pPr>
        <w:numPr>
          <w:ilvl w:val="0"/>
          <w:numId w:val="8"/>
        </w:numPr>
        <w:rPr>
          <w:sz w:val="24"/>
        </w:rPr>
      </w:pPr>
      <w:r>
        <w:rPr>
          <w:rFonts w:hint="eastAsia"/>
          <w:sz w:val="24"/>
        </w:rPr>
        <w:t>用户能够对</w:t>
      </w:r>
      <w:r w:rsidRPr="001C64B1">
        <w:rPr>
          <w:rFonts w:hint="eastAsia"/>
          <w:b/>
          <w:bCs/>
          <w:sz w:val="24"/>
        </w:rPr>
        <w:t>展示商品</w:t>
      </w:r>
      <w:r>
        <w:rPr>
          <w:rFonts w:hint="eastAsia"/>
          <w:sz w:val="24"/>
        </w:rPr>
        <w:t>进行一定的浏览和筛选</w:t>
      </w:r>
    </w:p>
    <w:p w14:paraId="7E2907AA" w14:textId="77777777" w:rsidR="00DA46C5" w:rsidRPr="000474CE" w:rsidRDefault="00DA46C5" w:rsidP="00DA46C5">
      <w:pPr>
        <w:numPr>
          <w:ilvl w:val="0"/>
          <w:numId w:val="8"/>
        </w:numPr>
        <w:rPr>
          <w:rFonts w:hint="eastAsia"/>
          <w:sz w:val="24"/>
        </w:rPr>
      </w:pPr>
      <w:r>
        <w:rPr>
          <w:rFonts w:hint="eastAsia"/>
          <w:sz w:val="24"/>
        </w:rPr>
        <w:t>用户可以将心仪的商品选入</w:t>
      </w:r>
      <w:r w:rsidRPr="001C64B1">
        <w:rPr>
          <w:rFonts w:hint="eastAsia"/>
          <w:b/>
          <w:bCs/>
          <w:sz w:val="24"/>
        </w:rPr>
        <w:t>购物车</w:t>
      </w:r>
      <w:r>
        <w:rPr>
          <w:rFonts w:hint="eastAsia"/>
          <w:sz w:val="24"/>
        </w:rPr>
        <w:t>并进行结算</w:t>
      </w:r>
    </w:p>
    <w:p w14:paraId="0717FAD9" w14:textId="77777777" w:rsidR="00DA46C5" w:rsidRDefault="00DA46C5" w:rsidP="00DA46C5">
      <w:pPr>
        <w:numPr>
          <w:ilvl w:val="0"/>
          <w:numId w:val="9"/>
        </w:numPr>
        <w:rPr>
          <w:sz w:val="24"/>
        </w:rPr>
      </w:pPr>
      <w:r w:rsidRPr="00D06A35">
        <w:rPr>
          <w:rFonts w:hint="eastAsia"/>
          <w:b/>
          <w:bCs/>
          <w:sz w:val="24"/>
        </w:rPr>
        <w:t>平台后台管理系统</w:t>
      </w:r>
      <w:r>
        <w:rPr>
          <w:rFonts w:hint="eastAsia"/>
          <w:sz w:val="24"/>
        </w:rPr>
        <w:t>的基本功能为：</w:t>
      </w:r>
    </w:p>
    <w:p w14:paraId="3DFF1480" w14:textId="77777777" w:rsidR="00DA46C5" w:rsidRDefault="00DA46C5" w:rsidP="00DA46C5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管理员可以通过</w:t>
      </w:r>
      <w:r w:rsidRPr="001C64B1">
        <w:rPr>
          <w:rFonts w:hint="eastAsia"/>
          <w:b/>
          <w:bCs/>
          <w:sz w:val="24"/>
        </w:rPr>
        <w:t>商品管理</w:t>
      </w:r>
      <w:r>
        <w:rPr>
          <w:rFonts w:hint="eastAsia"/>
          <w:sz w:val="24"/>
        </w:rPr>
        <w:t>界面，对平台上架的商品进行管理和维护。</w:t>
      </w:r>
    </w:p>
    <w:p w14:paraId="7DC238C7" w14:textId="77777777" w:rsidR="00DA46C5" w:rsidRDefault="00DA46C5" w:rsidP="00DA46C5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管理员能够在订单管理看到平台的购物订单结算历史记录</w:t>
      </w:r>
    </w:p>
    <w:p w14:paraId="1F093909" w14:textId="77777777" w:rsidR="00DA46C5" w:rsidRDefault="00DA46C5" w:rsidP="00DA46C5">
      <w:pPr>
        <w:numPr>
          <w:ilvl w:val="0"/>
          <w:numId w:val="10"/>
        </w:numPr>
        <w:rPr>
          <w:sz w:val="24"/>
        </w:rPr>
      </w:pPr>
      <w:r>
        <w:rPr>
          <w:rFonts w:hint="eastAsia"/>
          <w:sz w:val="24"/>
        </w:rPr>
        <w:t>订单管理模块中能够对已经交易的订单进行多种维度的</w:t>
      </w:r>
      <w:r w:rsidRPr="001C64B1">
        <w:rPr>
          <w:rFonts w:hint="eastAsia"/>
          <w:b/>
          <w:bCs/>
          <w:sz w:val="24"/>
        </w:rPr>
        <w:t>统计报表</w:t>
      </w:r>
      <w:r>
        <w:rPr>
          <w:rFonts w:hint="eastAsia"/>
          <w:sz w:val="24"/>
        </w:rPr>
        <w:t>分析并呈现</w:t>
      </w:r>
    </w:p>
    <w:p w14:paraId="3FDDC2CB" w14:textId="77777777" w:rsidR="00DA46C5" w:rsidRPr="001C64B1" w:rsidRDefault="00DA46C5" w:rsidP="00DA46C5">
      <w:pPr>
        <w:numPr>
          <w:ilvl w:val="0"/>
          <w:numId w:val="10"/>
        </w:numPr>
        <w:rPr>
          <w:rFonts w:hint="eastAsia"/>
          <w:sz w:val="24"/>
        </w:rPr>
      </w:pPr>
      <w:r>
        <w:rPr>
          <w:rFonts w:hint="eastAsia"/>
          <w:sz w:val="24"/>
        </w:rPr>
        <w:t>系统能够对用户、商家、管理员等人员的信息进行管理</w:t>
      </w:r>
    </w:p>
    <w:p w14:paraId="579FFDEA" w14:textId="77777777" w:rsidR="00DA46C5" w:rsidRPr="00DA46C5" w:rsidRDefault="00DA46C5" w:rsidP="00DA46C5">
      <w:pPr>
        <w:rPr>
          <w:rFonts w:hint="eastAsia"/>
        </w:rPr>
      </w:pPr>
    </w:p>
    <w:p w14:paraId="31088B67" w14:textId="024EFA6E" w:rsidR="00DA46C5" w:rsidRDefault="00DA46C5" w:rsidP="00DA46C5">
      <w:pPr>
        <w:jc w:val="center"/>
      </w:pPr>
      <w:r w:rsidRPr="008559EC">
        <w:rPr>
          <w:noProof/>
        </w:rPr>
        <w:lastRenderedPageBreak/>
        <w:drawing>
          <wp:inline distT="0" distB="0" distL="0" distR="0" wp14:anchorId="3960619A" wp14:editId="35BE8995">
            <wp:extent cx="5273675" cy="584771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584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760AA" w14:textId="3AC44A13" w:rsidR="00DA46C5" w:rsidRDefault="00DA46C5" w:rsidP="00DA46C5"/>
    <w:p w14:paraId="175A9F89" w14:textId="77777777" w:rsidR="00DA46C5" w:rsidRPr="00DA46C5" w:rsidRDefault="00DA46C5" w:rsidP="00DA46C5">
      <w:pPr>
        <w:rPr>
          <w:rFonts w:hint="eastAsia"/>
        </w:rPr>
      </w:pPr>
    </w:p>
    <w:p w14:paraId="0DA04620" w14:textId="1CE3CE25" w:rsidR="00632533" w:rsidRPr="00DA46C5" w:rsidRDefault="00632533" w:rsidP="0063253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DA46C5">
        <w:rPr>
          <w:rFonts w:hint="eastAsia"/>
          <w:b/>
          <w:bCs/>
        </w:rPr>
        <w:t>本周目标：完成团队组建和需求分析</w:t>
      </w:r>
    </w:p>
    <w:p w14:paraId="6A68313D" w14:textId="6A515D00" w:rsidR="00632533" w:rsidRDefault="00632533" w:rsidP="0063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工作记录：</w:t>
      </w:r>
    </w:p>
    <w:p w14:paraId="4E69C947" w14:textId="1931AE73" w:rsidR="00632533" w:rsidRDefault="00632533" w:rsidP="00632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周一下午：</w:t>
      </w:r>
    </w:p>
    <w:p w14:paraId="21FE210F" w14:textId="7EDEFC50" w:rsidR="00632533" w:rsidRDefault="00632533" w:rsidP="0063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会议成果：</w:t>
      </w:r>
    </w:p>
    <w:p w14:paraId="4B8296FA" w14:textId="505B0B21" w:rsidR="00632533" w:rsidRPr="00632533" w:rsidRDefault="00632533" w:rsidP="00632533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632533">
        <w:rPr>
          <w:rFonts w:hint="eastAsia"/>
          <w:b/>
          <w:bCs/>
        </w:rPr>
        <w:t>团队组建和队长选择</w:t>
      </w:r>
    </w:p>
    <w:p w14:paraId="4FC6E247" w14:textId="2235830C" w:rsidR="00632533" w:rsidRDefault="00632533" w:rsidP="00632533">
      <w:pPr>
        <w:pStyle w:val="a3"/>
        <w:numPr>
          <w:ilvl w:val="0"/>
          <w:numId w:val="4"/>
        </w:numPr>
        <w:ind w:firstLineChars="0"/>
      </w:pPr>
      <w:proofErr w:type="spellStart"/>
      <w:r>
        <w:t>Github</w:t>
      </w:r>
      <w:proofErr w:type="spellEnd"/>
      <w:r>
        <w:rPr>
          <w:rFonts w:hint="eastAsia"/>
        </w:rPr>
        <w:t>仓库搭建</w:t>
      </w:r>
    </w:p>
    <w:p w14:paraId="7A715858" w14:textId="69B328D0" w:rsidR="00632533" w:rsidRDefault="00632533" w:rsidP="0063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会议截图：</w:t>
      </w:r>
    </w:p>
    <w:p w14:paraId="7AE6400C" w14:textId="2D4BBEF6" w:rsidR="00632533" w:rsidRDefault="00632533" w:rsidP="00632533">
      <w:pPr>
        <w:jc w:val="center"/>
      </w:pPr>
      <w:r w:rsidRPr="00632533">
        <w:rPr>
          <w:noProof/>
        </w:rPr>
        <w:lastRenderedPageBreak/>
        <w:drawing>
          <wp:inline distT="0" distB="0" distL="0" distR="0" wp14:anchorId="4DE9A454" wp14:editId="69E3C911">
            <wp:extent cx="3936829" cy="1874568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4923" cy="18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6EA9" w14:textId="44018EE8" w:rsidR="00632533" w:rsidRDefault="00632533" w:rsidP="00632533">
      <w:pPr>
        <w:jc w:val="center"/>
      </w:pPr>
      <w:r w:rsidRPr="00632533">
        <w:rPr>
          <w:noProof/>
        </w:rPr>
        <w:drawing>
          <wp:inline distT="0" distB="0" distL="0" distR="0" wp14:anchorId="1818BF71" wp14:editId="07C6DFE4">
            <wp:extent cx="4581019" cy="21426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718" cy="214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297C" w14:textId="328CDF86" w:rsidR="00632533" w:rsidRDefault="00632533" w:rsidP="006325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周三下午：</w:t>
      </w:r>
    </w:p>
    <w:p w14:paraId="7E3C3887" w14:textId="2646E8CE" w:rsidR="00632533" w:rsidRDefault="00632533" w:rsidP="0063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会议成果：</w:t>
      </w:r>
    </w:p>
    <w:p w14:paraId="095DF3DE" w14:textId="74D2FA09" w:rsidR="00632533" w:rsidRPr="00632533" w:rsidRDefault="00632533" w:rsidP="00632533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632533">
        <w:rPr>
          <w:rFonts w:hint="eastAsia"/>
          <w:b/>
          <w:bCs/>
        </w:rPr>
        <w:t>初步调研成果分享</w:t>
      </w:r>
    </w:p>
    <w:p w14:paraId="37A5FE20" w14:textId="5CB68783" w:rsidR="00632533" w:rsidRDefault="00632533" w:rsidP="00632533">
      <w:pPr>
        <w:pStyle w:val="a3"/>
        <w:numPr>
          <w:ilvl w:val="0"/>
          <w:numId w:val="5"/>
        </w:numPr>
        <w:ind w:firstLineChars="0"/>
        <w:rPr>
          <w:b/>
          <w:bCs/>
        </w:rPr>
      </w:pPr>
      <w:r w:rsidRPr="00632533">
        <w:rPr>
          <w:rFonts w:hint="eastAsia"/>
          <w:b/>
          <w:bCs/>
        </w:rPr>
        <w:t>需求功能初步明确</w:t>
      </w:r>
    </w:p>
    <w:p w14:paraId="291FACAC" w14:textId="7A593C1E" w:rsidR="00632533" w:rsidRPr="00632533" w:rsidRDefault="00632533" w:rsidP="00632533">
      <w:pPr>
        <w:pStyle w:val="a3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指定第一周后续的工作分工</w:t>
      </w:r>
    </w:p>
    <w:p w14:paraId="3D1B55C7" w14:textId="77777777" w:rsidR="00632533" w:rsidRPr="00632533" w:rsidRDefault="00632533" w:rsidP="00632533">
      <w:pPr>
        <w:rPr>
          <w:b/>
          <w:bCs/>
        </w:rPr>
      </w:pPr>
    </w:p>
    <w:p w14:paraId="6167DE09" w14:textId="156A3383" w:rsidR="00632533" w:rsidRDefault="00632533" w:rsidP="00632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会议截图：</w:t>
      </w:r>
    </w:p>
    <w:p w14:paraId="311720A4" w14:textId="4F934912" w:rsidR="00632533" w:rsidRPr="00632533" w:rsidRDefault="00632533" w:rsidP="00632533">
      <w:pPr>
        <w:jc w:val="center"/>
      </w:pPr>
      <w:r w:rsidRPr="00632533">
        <w:rPr>
          <w:noProof/>
        </w:rPr>
        <w:drawing>
          <wp:inline distT="0" distB="0" distL="0" distR="0" wp14:anchorId="60671BCB" wp14:editId="4D73B936">
            <wp:extent cx="5314162" cy="2306472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234" cy="233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2533" w:rsidRPr="00632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717CE" w14:textId="77777777" w:rsidR="00D00174" w:rsidRDefault="00D00174" w:rsidP="00E10E46">
      <w:r>
        <w:separator/>
      </w:r>
    </w:p>
  </w:endnote>
  <w:endnote w:type="continuationSeparator" w:id="0">
    <w:p w14:paraId="21A3E494" w14:textId="77777777" w:rsidR="00D00174" w:rsidRDefault="00D00174" w:rsidP="00E10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AF9841" w14:textId="77777777" w:rsidR="00D00174" w:rsidRDefault="00D00174" w:rsidP="00E10E46">
      <w:r>
        <w:separator/>
      </w:r>
    </w:p>
  </w:footnote>
  <w:footnote w:type="continuationSeparator" w:id="0">
    <w:p w14:paraId="2E96929D" w14:textId="77777777" w:rsidR="00D00174" w:rsidRDefault="00D00174" w:rsidP="00E10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55" type="#_x0000_t75" style="width:10.75pt;height:10.75pt" o:bullet="t">
        <v:imagedata r:id="rId1" o:title="mso2A7F"/>
      </v:shape>
    </w:pict>
  </w:numPicBullet>
  <w:abstractNum w:abstractNumId="0" w15:restartNumberingAfterBreak="0">
    <w:nsid w:val="09761F75"/>
    <w:multiLevelType w:val="hybridMultilevel"/>
    <w:tmpl w:val="26EEC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C33D0B"/>
    <w:multiLevelType w:val="hybridMultilevel"/>
    <w:tmpl w:val="284C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9832BE"/>
    <w:multiLevelType w:val="hybridMultilevel"/>
    <w:tmpl w:val="CA2C8B3A"/>
    <w:lvl w:ilvl="0" w:tplc="C4CAED2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D645BBF"/>
    <w:multiLevelType w:val="hybridMultilevel"/>
    <w:tmpl w:val="1A8841A8"/>
    <w:lvl w:ilvl="0" w:tplc="A65246C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C104A"/>
    <w:multiLevelType w:val="hybridMultilevel"/>
    <w:tmpl w:val="8CC85DDC"/>
    <w:lvl w:ilvl="0" w:tplc="D29C52C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4DA16D9"/>
    <w:multiLevelType w:val="hybridMultilevel"/>
    <w:tmpl w:val="61927AC6"/>
    <w:lvl w:ilvl="0" w:tplc="42B2261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467E0C9A"/>
    <w:multiLevelType w:val="hybridMultilevel"/>
    <w:tmpl w:val="75744D88"/>
    <w:lvl w:ilvl="0" w:tplc="A4E8DBA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645437"/>
    <w:multiLevelType w:val="hybridMultilevel"/>
    <w:tmpl w:val="318E5DD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1FA6C4B"/>
    <w:multiLevelType w:val="hybridMultilevel"/>
    <w:tmpl w:val="4C5E385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C2F72B0"/>
    <w:multiLevelType w:val="hybridMultilevel"/>
    <w:tmpl w:val="467A17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33"/>
    <w:rsid w:val="001212BB"/>
    <w:rsid w:val="00632533"/>
    <w:rsid w:val="006B5F3A"/>
    <w:rsid w:val="00C51C66"/>
    <w:rsid w:val="00D00174"/>
    <w:rsid w:val="00D72CF4"/>
    <w:rsid w:val="00DA46C5"/>
    <w:rsid w:val="00E1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22546"/>
  <w15:chartTrackingRefBased/>
  <w15:docId w15:val="{36891446-6230-44DF-A3A2-B8FBCCE3B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32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325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5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0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0E4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0E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0E46"/>
    <w:rPr>
      <w:sz w:val="18"/>
      <w:szCs w:val="18"/>
    </w:rPr>
  </w:style>
  <w:style w:type="table" w:styleId="a8">
    <w:name w:val="Table Grid"/>
    <w:basedOn w:val="a1"/>
    <w:uiPriority w:val="39"/>
    <w:rsid w:val="00DA46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YX</dc:creator>
  <cp:keywords/>
  <dc:description/>
  <cp:lastModifiedBy>L YX</cp:lastModifiedBy>
  <cp:revision>4</cp:revision>
  <dcterms:created xsi:type="dcterms:W3CDTF">2020-05-27T09:45:00Z</dcterms:created>
  <dcterms:modified xsi:type="dcterms:W3CDTF">2020-05-29T15:02:00Z</dcterms:modified>
</cp:coreProperties>
</file>