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BBCC" w14:textId="46EDADAC" w:rsidR="0020741C" w:rsidRDefault="0020741C" w:rsidP="0020741C">
      <w:pPr>
        <w:pStyle w:val="1"/>
      </w:pPr>
      <w:r>
        <w:rPr>
          <w:rFonts w:hint="eastAsia"/>
        </w:rPr>
        <w:t>功能设计</w:t>
      </w:r>
      <w:r w:rsidR="007C6AD0">
        <w:rPr>
          <w:rFonts w:hint="eastAsia"/>
        </w:rPr>
        <w:t>（一）</w:t>
      </w:r>
    </w:p>
    <w:p w14:paraId="4210F0DC" w14:textId="4872B08F" w:rsidR="007C6AD0" w:rsidRPr="007C6AD0" w:rsidRDefault="007C6AD0" w:rsidP="0020741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C6AD0">
        <w:rPr>
          <w:rFonts w:hint="eastAsia"/>
          <w:b/>
          <w:bCs/>
        </w:rPr>
        <w:t>模块类型</w:t>
      </w:r>
      <w:r>
        <w:rPr>
          <w:rFonts w:hint="eastAsia"/>
          <w:b/>
          <w:bCs/>
        </w:rPr>
        <w:t>：</w:t>
      </w:r>
      <w:r>
        <w:rPr>
          <w:rFonts w:hint="eastAsia"/>
        </w:rPr>
        <w:t>实体</w:t>
      </w:r>
    </w:p>
    <w:p w14:paraId="72EC2CEC" w14:textId="77777777" w:rsidR="007C6AD0" w:rsidRPr="007C6AD0" w:rsidRDefault="007C6AD0" w:rsidP="007C6AD0">
      <w:pPr>
        <w:pStyle w:val="a7"/>
        <w:ind w:left="360" w:firstLineChars="0" w:firstLine="0"/>
        <w:rPr>
          <w:rFonts w:hint="eastAsia"/>
          <w:b/>
          <w:bCs/>
        </w:rPr>
      </w:pPr>
    </w:p>
    <w:p w14:paraId="66714CC2" w14:textId="71B05DC7" w:rsidR="0020741C" w:rsidRDefault="0020741C" w:rsidP="0020741C">
      <w:pPr>
        <w:pStyle w:val="a7"/>
        <w:numPr>
          <w:ilvl w:val="0"/>
          <w:numId w:val="1"/>
        </w:numPr>
        <w:ind w:firstLineChars="0"/>
      </w:pPr>
      <w:r w:rsidRPr="00545810">
        <w:rPr>
          <w:rFonts w:hint="eastAsia"/>
          <w:b/>
          <w:bCs/>
        </w:rPr>
        <w:t>功能模块</w:t>
      </w:r>
      <w:r>
        <w:rPr>
          <w:rFonts w:hint="eastAsia"/>
        </w:rPr>
        <w:t>：</w:t>
      </w:r>
      <w:r w:rsidR="007C6AD0">
        <w:rPr>
          <w:rFonts w:hint="eastAsia"/>
        </w:rPr>
        <w:t>商品</w:t>
      </w:r>
    </w:p>
    <w:p w14:paraId="41211C91" w14:textId="77777777" w:rsidR="0020741C" w:rsidRDefault="0020741C" w:rsidP="0020741C"/>
    <w:p w14:paraId="155724A2" w14:textId="487F3763" w:rsidR="0020741C" w:rsidRDefault="0020741C" w:rsidP="0020741C">
      <w:pPr>
        <w:pStyle w:val="a7"/>
        <w:numPr>
          <w:ilvl w:val="0"/>
          <w:numId w:val="1"/>
        </w:numPr>
        <w:ind w:firstLineChars="0"/>
      </w:pPr>
      <w:r w:rsidRPr="00545810">
        <w:rPr>
          <w:rFonts w:hint="eastAsia"/>
          <w:b/>
          <w:bCs/>
        </w:rPr>
        <w:t>模块名称：</w:t>
      </w:r>
      <w:r w:rsidR="00DC6B86">
        <w:rPr>
          <w:rFonts w:hint="eastAsia"/>
        </w:rPr>
        <w:t>商品管理</w:t>
      </w:r>
    </w:p>
    <w:p w14:paraId="1B8104DB" w14:textId="77777777" w:rsidR="0020741C" w:rsidRDefault="0020741C" w:rsidP="0020741C">
      <w:pPr>
        <w:pStyle w:val="a7"/>
      </w:pPr>
    </w:p>
    <w:p w14:paraId="3AF67205" w14:textId="76DFF242" w:rsidR="0020741C" w:rsidRDefault="0020741C" w:rsidP="0020741C">
      <w:pPr>
        <w:pStyle w:val="a7"/>
        <w:numPr>
          <w:ilvl w:val="0"/>
          <w:numId w:val="1"/>
        </w:numPr>
        <w:ind w:firstLineChars="0"/>
      </w:pPr>
      <w:r w:rsidRPr="00545810">
        <w:rPr>
          <w:rFonts w:hint="eastAsia"/>
          <w:b/>
          <w:bCs/>
        </w:rPr>
        <w:t>模块用例名称：</w:t>
      </w:r>
      <w:r w:rsidR="007C6AD0" w:rsidRPr="007C6AD0">
        <w:rPr>
          <w:rFonts w:hint="eastAsia"/>
        </w:rPr>
        <w:t>后台</w:t>
      </w:r>
      <w:r w:rsidR="00DC6B86">
        <w:rPr>
          <w:rFonts w:hint="eastAsia"/>
        </w:rPr>
        <w:t>管理商品</w:t>
      </w:r>
    </w:p>
    <w:p w14:paraId="42F1D060" w14:textId="2BEBC123" w:rsidR="0020741C" w:rsidRDefault="0020741C" w:rsidP="0020741C"/>
    <w:p w14:paraId="257E010F" w14:textId="77777777" w:rsidR="0020741C" w:rsidRPr="00545810" w:rsidRDefault="0020741C" w:rsidP="0020741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45810">
        <w:rPr>
          <w:rFonts w:hint="eastAsia"/>
          <w:b/>
          <w:bCs/>
        </w:rPr>
        <w:t>达成目标（简要）</w:t>
      </w:r>
    </w:p>
    <w:p w14:paraId="0E5D1F14" w14:textId="29981FF1" w:rsidR="0020741C" w:rsidRDefault="00FE4EAD" w:rsidP="0020741C">
      <w:r>
        <w:rPr>
          <w:rFonts w:hint="eastAsia"/>
        </w:rPr>
        <w:t xml:space="preserve"> </w:t>
      </w:r>
      <w:r w:rsidR="00904539">
        <w:rPr>
          <w:rFonts w:hint="eastAsia"/>
        </w:rPr>
        <w:t>希望通过该功能的设计，可以对商品有一个明确的定义，实现对商品的高效管理。</w:t>
      </w:r>
    </w:p>
    <w:p w14:paraId="3BF25200" w14:textId="7CC9018D" w:rsidR="00904539" w:rsidRDefault="00904539" w:rsidP="0020741C"/>
    <w:p w14:paraId="09C6665F" w14:textId="061A90EB" w:rsidR="0065053E" w:rsidRPr="00545810" w:rsidRDefault="0020741C" w:rsidP="0020741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45810">
        <w:rPr>
          <w:rFonts w:hint="eastAsia"/>
          <w:b/>
          <w:bCs/>
        </w:rPr>
        <w:t>可能出现哪些问题/需要考虑哪些细节</w:t>
      </w:r>
    </w:p>
    <w:p w14:paraId="2CBF5377" w14:textId="57E418EC" w:rsidR="0020741C" w:rsidRDefault="00696346" w:rsidP="00E65818">
      <w:pPr>
        <w:ind w:firstLine="3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同一商品可能拥有多个</w:t>
      </w:r>
      <w:r w:rsidR="00C849EB">
        <w:rPr>
          <w:rFonts w:hint="eastAsia"/>
        </w:rPr>
        <w:t>规格</w:t>
      </w:r>
      <w:r>
        <w:rPr>
          <w:rFonts w:hint="eastAsia"/>
        </w:rPr>
        <w:t>组合且对应地有不同的价格和库存量。</w:t>
      </w:r>
    </w:p>
    <w:p w14:paraId="25A3AB1D" w14:textId="40650AFD" w:rsidR="00696346" w:rsidRDefault="00696346" w:rsidP="00E65818">
      <w:pPr>
        <w:ind w:left="3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即使商品可能拥有多种</w:t>
      </w:r>
      <w:r w:rsidR="00C849EB">
        <w:rPr>
          <w:rFonts w:hint="eastAsia"/>
        </w:rPr>
        <w:t>规格</w:t>
      </w:r>
      <w:r w:rsidR="0075465F">
        <w:rPr>
          <w:rFonts w:hint="eastAsia"/>
        </w:rPr>
        <w:t>组合</w:t>
      </w:r>
      <w:r>
        <w:rPr>
          <w:rFonts w:hint="eastAsia"/>
        </w:rPr>
        <w:t>，但出于统计销量</w:t>
      </w:r>
      <w:r w:rsidR="0075465F">
        <w:rPr>
          <w:rFonts w:hint="eastAsia"/>
        </w:rPr>
        <w:t>、</w:t>
      </w:r>
      <w:r>
        <w:rPr>
          <w:rFonts w:hint="eastAsia"/>
        </w:rPr>
        <w:t>简化商品种类</w:t>
      </w:r>
      <w:r w:rsidR="0075465F">
        <w:rPr>
          <w:rFonts w:hint="eastAsia"/>
        </w:rPr>
        <w:t>的数量和</w:t>
      </w:r>
      <w:proofErr w:type="gramStart"/>
      <w:r w:rsidR="0075465F">
        <w:rPr>
          <w:rFonts w:hint="eastAsia"/>
        </w:rPr>
        <w:t>减少分流</w:t>
      </w:r>
      <w:proofErr w:type="gramEnd"/>
      <w:r>
        <w:rPr>
          <w:rFonts w:hint="eastAsia"/>
        </w:rPr>
        <w:t>等方面的考虑，仍应将其视为一个商品。</w:t>
      </w:r>
    </w:p>
    <w:p w14:paraId="3C7E1F90" w14:textId="53EFE01C" w:rsidR="00696346" w:rsidRDefault="00696346" w:rsidP="00E65818">
      <w:pPr>
        <w:ind w:left="36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不同类别的商品有不同的</w:t>
      </w:r>
      <w:r w:rsidR="0075465F">
        <w:rPr>
          <w:rFonts w:hint="eastAsia"/>
        </w:rPr>
        <w:t>属性</w:t>
      </w:r>
      <w:r w:rsidR="00C849EB">
        <w:rPr>
          <w:rFonts w:hint="eastAsia"/>
        </w:rPr>
        <w:t>或规格</w:t>
      </w:r>
      <w:r>
        <w:rPr>
          <w:rFonts w:hint="eastAsia"/>
        </w:rPr>
        <w:t>，如手电子类产品的规格类型为容量、尺寸、网络类型而食物类产品规格类型为重量、种类、保质期</w:t>
      </w:r>
      <w:r w:rsidR="001F0785">
        <w:rPr>
          <w:rFonts w:hint="eastAsia"/>
        </w:rPr>
        <w:t>等。</w:t>
      </w:r>
    </w:p>
    <w:p w14:paraId="504DD61B" w14:textId="02A4700B" w:rsidR="0075465F" w:rsidRDefault="0075465F" w:rsidP="00E65818">
      <w:pPr>
        <w:ind w:firstLine="360"/>
      </w:pPr>
      <w:r>
        <w:rPr>
          <w:rFonts w:hint="eastAsia"/>
        </w:rPr>
        <w:t>4</w:t>
      </w:r>
      <w:r w:rsidR="00E65818">
        <w:rPr>
          <w:rFonts w:hint="eastAsia"/>
        </w:rPr>
        <w:t>.</w:t>
      </w:r>
      <w:r>
        <w:rPr>
          <w:rFonts w:hint="eastAsia"/>
        </w:rPr>
        <w:t xml:space="preserve"> 同一属性或属性值在不同类别商品中可能有不同叫法</w:t>
      </w:r>
      <w:r w:rsidR="00545810">
        <w:rPr>
          <w:rFonts w:hint="eastAsia"/>
        </w:rPr>
        <w:t>。</w:t>
      </w:r>
      <w:r w:rsidR="00545810">
        <w:t xml:space="preserve"> </w:t>
      </w:r>
    </w:p>
    <w:p w14:paraId="488D08F0" w14:textId="1622DE48" w:rsidR="0075465F" w:rsidRDefault="0075465F" w:rsidP="00E65818">
      <w:pPr>
        <w:ind w:firstLine="36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同一品牌可能有多种叫法，为避免杂乱与冗余，应对品牌进行</w:t>
      </w:r>
      <w:r w:rsidR="00F72209">
        <w:rPr>
          <w:rFonts w:hint="eastAsia"/>
        </w:rPr>
        <w:t>标准化管理</w:t>
      </w:r>
      <w:r w:rsidR="00C849EB">
        <w:rPr>
          <w:rFonts w:hint="eastAsia"/>
        </w:rPr>
        <w:t>。</w:t>
      </w:r>
    </w:p>
    <w:p w14:paraId="3579B71E" w14:textId="77777777" w:rsidR="00153206" w:rsidRPr="00D83217" w:rsidRDefault="00153206" w:rsidP="0065053E"/>
    <w:p w14:paraId="60FA5EC6" w14:textId="77777777" w:rsidR="0020741C" w:rsidRPr="0065053E" w:rsidRDefault="0020741C" w:rsidP="0020741C">
      <w:pPr>
        <w:pStyle w:val="a7"/>
      </w:pPr>
    </w:p>
    <w:p w14:paraId="50301DF7" w14:textId="5B85524F" w:rsidR="0020741C" w:rsidRPr="00D83217" w:rsidRDefault="0020741C" w:rsidP="0020741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D83217">
        <w:rPr>
          <w:rFonts w:hint="eastAsia"/>
          <w:b/>
          <w:bCs/>
        </w:rPr>
        <w:t>问题对应的可能解决方案与权衡</w:t>
      </w:r>
      <w:r w:rsidR="0065053E" w:rsidRPr="00D83217">
        <w:rPr>
          <w:rFonts w:hint="eastAsia"/>
          <w:b/>
          <w:bCs/>
        </w:rPr>
        <w:t xml:space="preserve"> </w:t>
      </w:r>
    </w:p>
    <w:p w14:paraId="7E134EC5" w14:textId="4134D612" w:rsidR="00854797" w:rsidRDefault="00C849EB" w:rsidP="00854797">
      <w:pPr>
        <w:pStyle w:val="a7"/>
        <w:numPr>
          <w:ilvl w:val="0"/>
          <w:numId w:val="4"/>
        </w:numPr>
        <w:ind w:leftChars="171" w:left="779" w:firstLineChars="0"/>
      </w:pPr>
      <w:r>
        <w:rPr>
          <w:rFonts w:hint="eastAsia"/>
        </w:rPr>
        <w:t>上述问题解决方案</w:t>
      </w:r>
    </w:p>
    <w:p w14:paraId="102B3556" w14:textId="15C0D50A" w:rsidR="00C849EB" w:rsidRDefault="00C849EB" w:rsidP="00C849EB">
      <w:pPr>
        <w:pStyle w:val="a7"/>
        <w:numPr>
          <w:ilvl w:val="0"/>
          <w:numId w:val="5"/>
        </w:numPr>
        <w:ind w:leftChars="171" w:left="719" w:firstLineChars="0"/>
        <w:rPr>
          <w:rFonts w:hint="eastAsia"/>
        </w:rPr>
      </w:pPr>
      <w:r>
        <w:rPr>
          <w:rFonts w:hint="eastAsia"/>
        </w:rPr>
        <w:t>使用</w:t>
      </w:r>
      <w:r>
        <w:t>SKU</w:t>
      </w:r>
      <w:proofErr w:type="gramStart"/>
      <w:r>
        <w:rPr>
          <w:rFonts w:hint="eastAsia"/>
        </w:rPr>
        <w:t>定义同个商品</w:t>
      </w:r>
      <w:proofErr w:type="gramEnd"/>
      <w:r>
        <w:rPr>
          <w:rFonts w:hint="eastAsia"/>
        </w:rPr>
        <w:t>的不同规格组合，并将价格、库存定义在S</w:t>
      </w:r>
      <w:r>
        <w:t>KU</w:t>
      </w:r>
      <w:r>
        <w:rPr>
          <w:rFonts w:hint="eastAsia"/>
        </w:rPr>
        <w:t>下。</w:t>
      </w:r>
    </w:p>
    <w:p w14:paraId="68317F4E" w14:textId="718E18FE" w:rsidR="00C849EB" w:rsidRDefault="00C849EB" w:rsidP="00C849EB">
      <w:pPr>
        <w:pStyle w:val="a7"/>
        <w:numPr>
          <w:ilvl w:val="0"/>
          <w:numId w:val="5"/>
        </w:numPr>
        <w:ind w:leftChars="171" w:left="719" w:firstLineChars="0"/>
        <w:rPr>
          <w:rFonts w:hint="eastAsia"/>
        </w:rPr>
      </w:pPr>
      <w:r>
        <w:rPr>
          <w:rFonts w:hint="eastAsia"/>
        </w:rPr>
        <w:t>使用S</w:t>
      </w:r>
      <w:r>
        <w:t>PU</w:t>
      </w:r>
      <w:r>
        <w:rPr>
          <w:rFonts w:hint="eastAsia"/>
        </w:rPr>
        <w:t>定义一个商品，并与S</w:t>
      </w:r>
      <w:r>
        <w:t>KU</w:t>
      </w:r>
      <w:r>
        <w:rPr>
          <w:rFonts w:hint="eastAsia"/>
        </w:rPr>
        <w:t>关联，一般为一对多。</w:t>
      </w:r>
    </w:p>
    <w:p w14:paraId="275E4199" w14:textId="1DBB661C" w:rsidR="00854797" w:rsidRDefault="00C849EB" w:rsidP="00854797">
      <w:pPr>
        <w:pStyle w:val="a7"/>
        <w:numPr>
          <w:ilvl w:val="0"/>
          <w:numId w:val="5"/>
        </w:numPr>
        <w:ind w:leftChars="171" w:left="719" w:firstLineChars="0"/>
      </w:pPr>
      <w:r>
        <w:rPr>
          <w:rFonts w:hint="eastAsia"/>
        </w:rPr>
        <w:t>将属性表</w:t>
      </w:r>
      <w:r w:rsidR="00545810">
        <w:rPr>
          <w:rFonts w:hint="eastAsia"/>
        </w:rPr>
        <w:t>建立在分类表下。</w:t>
      </w:r>
    </w:p>
    <w:p w14:paraId="17AEEEA2" w14:textId="39558862" w:rsidR="0020741C" w:rsidRDefault="00545810" w:rsidP="00545810">
      <w:pPr>
        <w:pStyle w:val="a7"/>
        <w:numPr>
          <w:ilvl w:val="0"/>
          <w:numId w:val="5"/>
        </w:numPr>
        <w:ind w:leftChars="171" w:left="719" w:firstLineChars="0"/>
      </w:pPr>
      <w:r>
        <w:rPr>
          <w:rFonts w:hint="eastAsia"/>
        </w:rPr>
        <w:t>为有不同叫法的属性或属性值设置别名。</w:t>
      </w:r>
    </w:p>
    <w:p w14:paraId="215DE215" w14:textId="0318017F" w:rsidR="00545810" w:rsidRDefault="00545810" w:rsidP="00545810">
      <w:pPr>
        <w:pStyle w:val="a7"/>
        <w:numPr>
          <w:ilvl w:val="0"/>
          <w:numId w:val="5"/>
        </w:numPr>
        <w:ind w:leftChars="171" w:left="719" w:firstLineChars="0"/>
      </w:pPr>
      <w:r>
        <w:rPr>
          <w:rFonts w:hint="eastAsia"/>
        </w:rPr>
        <w:t>对品牌进行标准化管理的流程为品牌申请-品牌审核-品牌使用。商家上架商品时若发现平台没有该品牌，可以填写品牌申请信息，提交到系统后由管理员进行审核，若审核无异常则在品牌表中新增该品牌并允许商家使用。</w:t>
      </w:r>
    </w:p>
    <w:p w14:paraId="7A1CC814" w14:textId="77777777" w:rsidR="00854797" w:rsidRDefault="00854797" w:rsidP="0020741C">
      <w:pPr>
        <w:pStyle w:val="a7"/>
      </w:pPr>
    </w:p>
    <w:p w14:paraId="3C90BCFC" w14:textId="2545FEAA" w:rsidR="0020741C" w:rsidRPr="00545810" w:rsidRDefault="0020741C" w:rsidP="0020741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45810">
        <w:rPr>
          <w:rFonts w:hint="eastAsia"/>
          <w:b/>
          <w:bCs/>
        </w:rPr>
        <w:t>问题对应解决方案的具体设计</w:t>
      </w:r>
      <w:r w:rsidR="00F56342" w:rsidRPr="00545810">
        <w:rPr>
          <w:rFonts w:hint="eastAsia"/>
          <w:b/>
          <w:bCs/>
        </w:rPr>
        <w:t>(简要</w:t>
      </w:r>
      <w:r w:rsidR="00F56342" w:rsidRPr="00545810">
        <w:rPr>
          <w:b/>
          <w:bCs/>
        </w:rPr>
        <w:t>)</w:t>
      </w:r>
    </w:p>
    <w:p w14:paraId="09479076" w14:textId="7C272872" w:rsidR="00545810" w:rsidRDefault="00927B49" w:rsidP="00E65818">
      <w:pPr>
        <w:ind w:left="3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商品类别是一个多级结构，需要用树进行管理，商品则挂靠</w:t>
      </w:r>
      <w:proofErr w:type="gramStart"/>
      <w:r>
        <w:rPr>
          <w:rFonts w:hint="eastAsia"/>
        </w:rPr>
        <w:t>在类树的</w:t>
      </w:r>
      <w:proofErr w:type="gramEnd"/>
      <w:r>
        <w:rPr>
          <w:rFonts w:hint="eastAsia"/>
        </w:rPr>
        <w:t>叶子节点上。为了避免繁琐，引入属性，挂靠在每一级类树上，每一类商品可以继承上一级的属性。</w:t>
      </w:r>
    </w:p>
    <w:p w14:paraId="1AC983EB" w14:textId="1E68E4F0" w:rsidR="00927B49" w:rsidRDefault="00927B49" w:rsidP="00E65818">
      <w:pPr>
        <w:ind w:left="360"/>
      </w:pPr>
      <w:r>
        <w:rPr>
          <w:rFonts w:hint="eastAsia"/>
        </w:rPr>
        <w:t>2.</w:t>
      </w:r>
      <w:r w:rsidR="00E65818">
        <w:t xml:space="preserve"> </w:t>
      </w:r>
      <w:r>
        <w:rPr>
          <w:rFonts w:hint="eastAsia"/>
        </w:rPr>
        <w:t>为商品设计一个数据库，其中有S</w:t>
      </w:r>
      <w:r>
        <w:t>PU</w:t>
      </w:r>
      <w:r>
        <w:rPr>
          <w:rFonts w:hint="eastAsia"/>
        </w:rPr>
        <w:t>（包含商品通用属性）、S</w:t>
      </w:r>
      <w:r>
        <w:t>KU</w:t>
      </w:r>
      <w:r>
        <w:rPr>
          <w:rFonts w:hint="eastAsia"/>
        </w:rPr>
        <w:t>（包含不同的规格属性组合以及库存、价格属性）、分类、规格、品牌等表。</w:t>
      </w:r>
    </w:p>
    <w:p w14:paraId="2883EE91" w14:textId="12C129FD" w:rsidR="00E65818" w:rsidRDefault="00E65818" w:rsidP="00E65818">
      <w:pPr>
        <w:ind w:firstLine="36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数据库E</w:t>
      </w:r>
      <w:r>
        <w:t>R</w:t>
      </w:r>
      <w:r>
        <w:rPr>
          <w:rFonts w:hint="eastAsia"/>
        </w:rPr>
        <w:t>图</w:t>
      </w:r>
    </w:p>
    <w:p w14:paraId="17748B9B" w14:textId="7743E427" w:rsidR="00E65818" w:rsidRPr="00D83217" w:rsidRDefault="00E65818" w:rsidP="00E65818">
      <w:pPr>
        <w:ind w:firstLine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94A87A" wp14:editId="260FD1B6">
            <wp:extent cx="3811270" cy="310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40" cy="31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7971" w14:textId="3D349ABB" w:rsidR="0020741C" w:rsidRPr="00927B49" w:rsidRDefault="0020741C" w:rsidP="0020741C"/>
    <w:p w14:paraId="2620CE54" w14:textId="49A54D21" w:rsidR="00854797" w:rsidRPr="007C6AD0" w:rsidRDefault="00854797" w:rsidP="0085479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C6AD0">
        <w:rPr>
          <w:rFonts w:hint="eastAsia"/>
          <w:b/>
          <w:bCs/>
        </w:rPr>
        <w:t>参考资料</w:t>
      </w:r>
    </w:p>
    <w:p w14:paraId="108B685E" w14:textId="5009C47C" w:rsidR="00854797" w:rsidRDefault="007C6AD0" w:rsidP="00E65818">
      <w:pPr>
        <w:ind w:firstLine="360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 xml:space="preserve">商品管理系统设计 </w:t>
      </w:r>
      <w:hyperlink r:id="rId8" w:history="1">
        <w:r w:rsidR="00504022" w:rsidRPr="00441333">
          <w:rPr>
            <w:rStyle w:val="a8"/>
          </w:rPr>
          <w:t>http://www.woshipm.com/pd/3593637.html</w:t>
        </w:r>
      </w:hyperlink>
    </w:p>
    <w:p w14:paraId="60BB5493" w14:textId="77777777" w:rsidR="00504022" w:rsidRPr="00504022" w:rsidRDefault="00504022" w:rsidP="00E65818">
      <w:pPr>
        <w:ind w:firstLine="360"/>
        <w:rPr>
          <w:rFonts w:hint="eastAsia"/>
        </w:rPr>
      </w:pPr>
    </w:p>
    <w:p w14:paraId="0659221A" w14:textId="2DE55A71" w:rsidR="00504022" w:rsidRDefault="00504022" w:rsidP="00E65818">
      <w:pPr>
        <w:ind w:firstLine="360"/>
      </w:pPr>
    </w:p>
    <w:p w14:paraId="52CB7BCA" w14:textId="77777777" w:rsidR="00504022" w:rsidRPr="00504022" w:rsidRDefault="00504022" w:rsidP="00E65818">
      <w:pPr>
        <w:ind w:firstLine="360"/>
        <w:rPr>
          <w:rFonts w:hint="eastAsia"/>
        </w:rPr>
      </w:pPr>
    </w:p>
    <w:p w14:paraId="705F885F" w14:textId="2800F937" w:rsidR="00854797" w:rsidRDefault="00854797" w:rsidP="0020741C"/>
    <w:p w14:paraId="486587E0" w14:textId="7A1A6E7E" w:rsidR="00504022" w:rsidRDefault="00504022" w:rsidP="0020741C"/>
    <w:p w14:paraId="630DDAF9" w14:textId="25965E65" w:rsidR="00504022" w:rsidRDefault="00504022" w:rsidP="0020741C"/>
    <w:p w14:paraId="14B01DAA" w14:textId="436EB57C" w:rsidR="00504022" w:rsidRDefault="00504022" w:rsidP="0020741C"/>
    <w:p w14:paraId="09352EC4" w14:textId="584FCB13" w:rsidR="00504022" w:rsidRDefault="00504022" w:rsidP="0020741C"/>
    <w:p w14:paraId="082E88C0" w14:textId="7C40CFFD" w:rsidR="00504022" w:rsidRDefault="00504022" w:rsidP="0020741C"/>
    <w:p w14:paraId="5D781D7C" w14:textId="6410128F" w:rsidR="00504022" w:rsidRDefault="00504022" w:rsidP="0020741C"/>
    <w:p w14:paraId="57A4E318" w14:textId="6BA9062E" w:rsidR="00504022" w:rsidRDefault="00504022" w:rsidP="0020741C"/>
    <w:p w14:paraId="4E5EF338" w14:textId="2BA58363" w:rsidR="00504022" w:rsidRDefault="00504022" w:rsidP="0020741C"/>
    <w:p w14:paraId="07AE30DB" w14:textId="4094E467" w:rsidR="00504022" w:rsidRDefault="00504022" w:rsidP="0020741C"/>
    <w:p w14:paraId="2B0B08A7" w14:textId="6157C236" w:rsidR="00504022" w:rsidRDefault="00504022" w:rsidP="0020741C"/>
    <w:p w14:paraId="7EC27FC2" w14:textId="06AC3622" w:rsidR="00504022" w:rsidRDefault="00504022" w:rsidP="0020741C"/>
    <w:p w14:paraId="17A5652F" w14:textId="3F2783B5" w:rsidR="00504022" w:rsidRDefault="00504022" w:rsidP="0020741C"/>
    <w:p w14:paraId="69F4831B" w14:textId="6456802B" w:rsidR="00504022" w:rsidRDefault="00504022" w:rsidP="0020741C"/>
    <w:p w14:paraId="657FD7E5" w14:textId="748A6A11" w:rsidR="00504022" w:rsidRDefault="00504022" w:rsidP="0020741C"/>
    <w:p w14:paraId="7D14145E" w14:textId="065E66A5" w:rsidR="00504022" w:rsidRDefault="00504022" w:rsidP="0020741C"/>
    <w:p w14:paraId="6E946B3B" w14:textId="4EE2A57A" w:rsidR="00504022" w:rsidRDefault="00504022" w:rsidP="0020741C"/>
    <w:p w14:paraId="67F31AA6" w14:textId="745250A2" w:rsidR="00504022" w:rsidRDefault="00504022" w:rsidP="0020741C"/>
    <w:p w14:paraId="14EC3A22" w14:textId="457EF7C1" w:rsidR="00504022" w:rsidRDefault="00504022" w:rsidP="0020741C"/>
    <w:p w14:paraId="32F372F1" w14:textId="408D5A7F" w:rsidR="00504022" w:rsidRDefault="00504022" w:rsidP="0020741C"/>
    <w:p w14:paraId="09D596E7" w14:textId="620ACA72" w:rsidR="00504022" w:rsidRDefault="00504022" w:rsidP="0020741C"/>
    <w:p w14:paraId="53056FE6" w14:textId="77777777" w:rsidR="00504022" w:rsidRDefault="00504022" w:rsidP="0020741C">
      <w:pPr>
        <w:rPr>
          <w:rFonts w:hint="eastAsia"/>
        </w:rPr>
      </w:pPr>
    </w:p>
    <w:p w14:paraId="43647311" w14:textId="788DA48F" w:rsidR="007C6AD0" w:rsidRDefault="007C6AD0" w:rsidP="007C6AD0">
      <w:pPr>
        <w:pStyle w:val="1"/>
      </w:pPr>
      <w:r>
        <w:rPr>
          <w:rFonts w:hint="eastAsia"/>
        </w:rPr>
        <w:lastRenderedPageBreak/>
        <w:t>功能设计（</w:t>
      </w:r>
      <w:r>
        <w:rPr>
          <w:rFonts w:hint="eastAsia"/>
        </w:rPr>
        <w:t>二</w:t>
      </w:r>
      <w:r>
        <w:rPr>
          <w:rFonts w:hint="eastAsia"/>
        </w:rPr>
        <w:t>）</w:t>
      </w:r>
    </w:p>
    <w:p w14:paraId="7F9F2645" w14:textId="77777777" w:rsidR="007C6AD0" w:rsidRPr="007C6AD0" w:rsidRDefault="007C6AD0" w:rsidP="007C6A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C6AD0">
        <w:rPr>
          <w:rFonts w:hint="eastAsia"/>
          <w:b/>
          <w:bCs/>
        </w:rPr>
        <w:t>模块类型</w:t>
      </w:r>
      <w:r>
        <w:rPr>
          <w:rFonts w:hint="eastAsia"/>
          <w:b/>
          <w:bCs/>
        </w:rPr>
        <w:t>：</w:t>
      </w:r>
      <w:r>
        <w:rPr>
          <w:rFonts w:hint="eastAsia"/>
        </w:rPr>
        <w:t>实体</w:t>
      </w:r>
    </w:p>
    <w:p w14:paraId="178C0FC4" w14:textId="77777777" w:rsidR="007C6AD0" w:rsidRPr="007C6AD0" w:rsidRDefault="007C6AD0" w:rsidP="007C6AD0">
      <w:pPr>
        <w:pStyle w:val="a7"/>
        <w:ind w:left="360" w:firstLineChars="0" w:firstLine="0"/>
        <w:rPr>
          <w:rFonts w:hint="eastAsia"/>
          <w:b/>
          <w:bCs/>
        </w:rPr>
      </w:pPr>
    </w:p>
    <w:p w14:paraId="73459EDA" w14:textId="42199C88" w:rsidR="007C6AD0" w:rsidRDefault="007C6AD0" w:rsidP="007C6AD0">
      <w:pPr>
        <w:pStyle w:val="a7"/>
        <w:numPr>
          <w:ilvl w:val="0"/>
          <w:numId w:val="1"/>
        </w:numPr>
        <w:ind w:firstLineChars="0"/>
      </w:pPr>
      <w:r w:rsidRPr="00545810">
        <w:rPr>
          <w:rFonts w:hint="eastAsia"/>
          <w:b/>
          <w:bCs/>
        </w:rPr>
        <w:t>功能模块</w:t>
      </w:r>
      <w:r>
        <w:rPr>
          <w:rFonts w:hint="eastAsia"/>
        </w:rPr>
        <w:t>：</w:t>
      </w:r>
      <w:r>
        <w:rPr>
          <w:rFonts w:hint="eastAsia"/>
        </w:rPr>
        <w:t>商家</w:t>
      </w:r>
    </w:p>
    <w:p w14:paraId="50EC0A6E" w14:textId="77777777" w:rsidR="007C6AD0" w:rsidRDefault="007C6AD0" w:rsidP="007C6AD0"/>
    <w:p w14:paraId="0A58F3E8" w14:textId="62373FFE" w:rsidR="007C6AD0" w:rsidRDefault="007C6AD0" w:rsidP="007C6AD0">
      <w:pPr>
        <w:pStyle w:val="a7"/>
        <w:numPr>
          <w:ilvl w:val="0"/>
          <w:numId w:val="1"/>
        </w:numPr>
        <w:ind w:firstLineChars="0"/>
      </w:pPr>
      <w:r w:rsidRPr="00545810">
        <w:rPr>
          <w:rFonts w:hint="eastAsia"/>
          <w:b/>
          <w:bCs/>
        </w:rPr>
        <w:t>模块名称：</w:t>
      </w:r>
      <w:r>
        <w:rPr>
          <w:rFonts w:hint="eastAsia"/>
        </w:rPr>
        <w:t>商家管理</w:t>
      </w:r>
    </w:p>
    <w:p w14:paraId="1191CBDF" w14:textId="77777777" w:rsidR="007C6AD0" w:rsidRDefault="007C6AD0" w:rsidP="007C6AD0">
      <w:pPr>
        <w:pStyle w:val="a7"/>
      </w:pPr>
    </w:p>
    <w:p w14:paraId="2146F385" w14:textId="5B221DD6" w:rsidR="007C6AD0" w:rsidRDefault="007C6AD0" w:rsidP="007C6AD0">
      <w:pPr>
        <w:pStyle w:val="a7"/>
        <w:numPr>
          <w:ilvl w:val="0"/>
          <w:numId w:val="1"/>
        </w:numPr>
        <w:ind w:firstLineChars="0"/>
      </w:pPr>
      <w:r w:rsidRPr="00545810">
        <w:rPr>
          <w:rFonts w:hint="eastAsia"/>
          <w:b/>
          <w:bCs/>
        </w:rPr>
        <w:t>模块用例名称：</w:t>
      </w:r>
      <w:r w:rsidRPr="007C6AD0">
        <w:rPr>
          <w:rFonts w:hint="eastAsia"/>
        </w:rPr>
        <w:t>后台</w:t>
      </w:r>
      <w:r>
        <w:rPr>
          <w:rFonts w:hint="eastAsia"/>
        </w:rPr>
        <w:t>管理</w:t>
      </w:r>
      <w:r>
        <w:rPr>
          <w:rFonts w:hint="eastAsia"/>
        </w:rPr>
        <w:t>商家</w:t>
      </w:r>
    </w:p>
    <w:p w14:paraId="39F8F010" w14:textId="77777777" w:rsidR="007C6AD0" w:rsidRDefault="007C6AD0" w:rsidP="007C6AD0"/>
    <w:p w14:paraId="032D90B3" w14:textId="77777777" w:rsidR="007C6AD0" w:rsidRDefault="007C6AD0" w:rsidP="007C6A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45810">
        <w:rPr>
          <w:rFonts w:hint="eastAsia"/>
          <w:b/>
          <w:bCs/>
        </w:rPr>
        <w:t>达成目标（简要）</w:t>
      </w:r>
    </w:p>
    <w:p w14:paraId="0D4452A9" w14:textId="7F257284" w:rsidR="007C6AD0" w:rsidRPr="007C6AD0" w:rsidRDefault="007C6AD0" w:rsidP="007C6AD0">
      <w:pPr>
        <w:ind w:firstLine="360"/>
        <w:rPr>
          <w:b/>
          <w:bCs/>
        </w:rPr>
      </w:pPr>
      <w:r>
        <w:rPr>
          <w:rFonts w:hint="eastAsia"/>
        </w:rPr>
        <w:t>实现后台管理员对商家的增</w:t>
      </w:r>
      <w:r w:rsidR="00E65818">
        <w:rPr>
          <w:rFonts w:hint="eastAsia"/>
        </w:rPr>
        <w:t>、</w:t>
      </w:r>
      <w:proofErr w:type="gramStart"/>
      <w:r>
        <w:rPr>
          <w:rFonts w:hint="eastAsia"/>
        </w:rPr>
        <w:t>删</w:t>
      </w:r>
      <w:proofErr w:type="gramEnd"/>
      <w:r w:rsidR="00E65818">
        <w:rPr>
          <w:rFonts w:hint="eastAsia"/>
        </w:rPr>
        <w:t>、</w:t>
      </w:r>
      <w:r>
        <w:rPr>
          <w:rFonts w:hint="eastAsia"/>
        </w:rPr>
        <w:t>改</w:t>
      </w:r>
      <w:r w:rsidR="00E65818">
        <w:rPr>
          <w:rFonts w:hint="eastAsia"/>
        </w:rPr>
        <w:t>、</w:t>
      </w:r>
      <w:r>
        <w:rPr>
          <w:rFonts w:hint="eastAsia"/>
        </w:rPr>
        <w:t>查</w:t>
      </w:r>
      <w:r w:rsidR="00E65818">
        <w:rPr>
          <w:rFonts w:hint="eastAsia"/>
        </w:rPr>
        <w:t>等</w:t>
      </w:r>
      <w:r>
        <w:rPr>
          <w:rFonts w:hint="eastAsia"/>
        </w:rPr>
        <w:t>操作。</w:t>
      </w:r>
    </w:p>
    <w:p w14:paraId="1123C33D" w14:textId="77777777" w:rsidR="007C6AD0" w:rsidRDefault="007C6AD0" w:rsidP="007C6AD0"/>
    <w:p w14:paraId="2405A439" w14:textId="77777777" w:rsidR="007C6AD0" w:rsidRPr="00545810" w:rsidRDefault="007C6AD0" w:rsidP="007C6A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45810">
        <w:rPr>
          <w:rFonts w:hint="eastAsia"/>
          <w:b/>
          <w:bCs/>
        </w:rPr>
        <w:t>可能出现哪些问题/需要考虑哪些细节</w:t>
      </w:r>
    </w:p>
    <w:p w14:paraId="18B030B2" w14:textId="1F6ECCC7" w:rsidR="007C6AD0" w:rsidRDefault="00D140D9" w:rsidP="00E65818">
      <w:pPr>
        <w:ind w:left="3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不同商家所售商品领域有所区别。</w:t>
      </w:r>
    </w:p>
    <w:p w14:paraId="507E36C2" w14:textId="5AF33D98" w:rsidR="00D140D9" w:rsidRDefault="00D140D9" w:rsidP="002772A6">
      <w:pPr>
        <w:ind w:left="3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当商家注销店铺时，其所发布的商品也应随之下架</w:t>
      </w:r>
      <w:r w:rsidR="002772A6">
        <w:rPr>
          <w:rFonts w:hint="eastAsia"/>
        </w:rPr>
        <w:t>。</w:t>
      </w:r>
    </w:p>
    <w:p w14:paraId="408ECDF4" w14:textId="4C77B668" w:rsidR="0099689B" w:rsidRPr="00D83217" w:rsidRDefault="0099689B" w:rsidP="002772A6">
      <w:pPr>
        <w:ind w:left="36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不同商家可能销售同一件商品。</w:t>
      </w:r>
    </w:p>
    <w:p w14:paraId="3A48E977" w14:textId="77777777" w:rsidR="007C6AD0" w:rsidRPr="0065053E" w:rsidRDefault="007C6AD0" w:rsidP="007C6AD0">
      <w:pPr>
        <w:pStyle w:val="a7"/>
      </w:pPr>
    </w:p>
    <w:p w14:paraId="1A315B0A" w14:textId="77777777" w:rsidR="007C6AD0" w:rsidRPr="00D83217" w:rsidRDefault="007C6AD0" w:rsidP="007C6A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D83217">
        <w:rPr>
          <w:rFonts w:hint="eastAsia"/>
          <w:b/>
          <w:bCs/>
        </w:rPr>
        <w:t xml:space="preserve">问题对应的可能解决方案与权衡 </w:t>
      </w:r>
    </w:p>
    <w:p w14:paraId="727E5C2E" w14:textId="33523397" w:rsidR="007C6AD0" w:rsidRDefault="002772A6" w:rsidP="002772A6">
      <w:pPr>
        <w:ind w:firstLine="360"/>
      </w:pPr>
      <w:r>
        <w:rPr>
          <w:rFonts w:hint="eastAsia"/>
        </w:rPr>
        <w:t>（一）1</w:t>
      </w:r>
    </w:p>
    <w:p w14:paraId="598A9617" w14:textId="50252EB8" w:rsidR="008705EF" w:rsidRDefault="002772A6" w:rsidP="002772A6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解决方案1：在商家表中增加一个</w:t>
      </w:r>
      <w:r w:rsidR="008705EF">
        <w:rPr>
          <w:rFonts w:hint="eastAsia"/>
        </w:rPr>
        <w:t>领域属性。</w:t>
      </w:r>
    </w:p>
    <w:p w14:paraId="79333169" w14:textId="2094BB02" w:rsidR="007C6AD0" w:rsidRPr="008705EF" w:rsidRDefault="008705EF" w:rsidP="008705EF">
      <w:pPr>
        <w:ind w:left="360"/>
        <w:rPr>
          <w:b/>
          <w:bCs/>
        </w:rPr>
      </w:pPr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解决方案2：</w:t>
      </w:r>
      <w:r w:rsidRPr="008705EF">
        <w:rPr>
          <w:rFonts w:hint="eastAsia"/>
          <w:b/>
          <w:bCs/>
        </w:rPr>
        <w:t>将</w:t>
      </w:r>
      <w:proofErr w:type="gramStart"/>
      <w:r w:rsidRPr="008705EF">
        <w:rPr>
          <w:rFonts w:hint="eastAsia"/>
          <w:b/>
          <w:bCs/>
        </w:rPr>
        <w:t>商家表</w:t>
      </w:r>
      <w:proofErr w:type="gramEnd"/>
      <w:r w:rsidRPr="008705EF">
        <w:rPr>
          <w:rFonts w:hint="eastAsia"/>
          <w:b/>
          <w:bCs/>
        </w:rPr>
        <w:t>与领域表关联起来，因为商家领域与商品的类别意义接近且内容</w:t>
      </w:r>
      <w:proofErr w:type="gramStart"/>
      <w:r w:rsidRPr="008705EF">
        <w:rPr>
          <w:rFonts w:hint="eastAsia"/>
          <w:b/>
          <w:bCs/>
        </w:rPr>
        <w:t>除范围</w:t>
      </w:r>
      <w:proofErr w:type="gramEnd"/>
      <w:r w:rsidRPr="008705EF">
        <w:rPr>
          <w:rFonts w:hint="eastAsia"/>
          <w:b/>
          <w:bCs/>
        </w:rPr>
        <w:t>大小不同外基本一致，所以领域表挂靠</w:t>
      </w:r>
      <w:proofErr w:type="gramStart"/>
      <w:r w:rsidRPr="008705EF">
        <w:rPr>
          <w:rFonts w:hint="eastAsia"/>
          <w:b/>
          <w:bCs/>
        </w:rPr>
        <w:t>在类树的</w:t>
      </w:r>
      <w:proofErr w:type="gramEnd"/>
      <w:r w:rsidRPr="008705EF">
        <w:rPr>
          <w:rFonts w:hint="eastAsia"/>
          <w:b/>
          <w:bCs/>
        </w:rPr>
        <w:t>某一级上。</w:t>
      </w:r>
    </w:p>
    <w:p w14:paraId="04D6FC2B" w14:textId="4B5441FB" w:rsidR="008705EF" w:rsidRDefault="008705EF" w:rsidP="00504022">
      <w:pPr>
        <w:ind w:left="360" w:firstLine="6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解决方案权衡：考虑到后台管理员对商家管理方式的多样性，解决方案2较为实际。</w:t>
      </w:r>
    </w:p>
    <w:p w14:paraId="7A741884" w14:textId="78A73830" w:rsidR="008705EF" w:rsidRDefault="008705EF" w:rsidP="008705EF">
      <w:pPr>
        <w:ind w:left="360"/>
      </w:pPr>
      <w:r>
        <w:rPr>
          <w:rFonts w:hint="eastAsia"/>
        </w:rPr>
        <w:t>（二）2</w:t>
      </w:r>
      <w:r w:rsidR="0099689B">
        <w:rPr>
          <w:rFonts w:hint="eastAsia"/>
        </w:rPr>
        <w:t>，</w:t>
      </w:r>
      <w:r w:rsidR="0099689B">
        <w:t>3</w:t>
      </w:r>
    </w:p>
    <w:p w14:paraId="41421894" w14:textId="12A2A765" w:rsidR="008705EF" w:rsidRDefault="008705EF" w:rsidP="008705EF">
      <w:pPr>
        <w:ind w:left="3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解决方案1：将</w:t>
      </w:r>
      <w:proofErr w:type="gramStart"/>
      <w:r>
        <w:rPr>
          <w:rFonts w:hint="eastAsia"/>
        </w:rPr>
        <w:t>商家表</w:t>
      </w:r>
      <w:proofErr w:type="gramEnd"/>
      <w:r>
        <w:rPr>
          <w:rFonts w:hint="eastAsia"/>
        </w:rPr>
        <w:t>与S</w:t>
      </w:r>
      <w:r>
        <w:t>PU</w:t>
      </w:r>
      <w:r>
        <w:rPr>
          <w:rFonts w:hint="eastAsia"/>
        </w:rPr>
        <w:t>表关联</w:t>
      </w:r>
      <w:r w:rsidR="0099689B">
        <w:rPr>
          <w:rFonts w:hint="eastAsia"/>
        </w:rPr>
        <w:t>并建立一个关联表，商品的表示为S</w:t>
      </w:r>
      <w:r w:rsidR="0099689B">
        <w:t>PU</w:t>
      </w:r>
      <w:r w:rsidR="0099689B">
        <w:rPr>
          <w:rFonts w:hint="eastAsia"/>
        </w:rPr>
        <w:t>表与此关联表</w:t>
      </w:r>
      <w:r w:rsidR="00493516">
        <w:rPr>
          <w:rFonts w:hint="eastAsia"/>
        </w:rPr>
        <w:t>结合，当商家注销时该关联表对应的</w:t>
      </w:r>
      <w:r w:rsidR="00716CDE">
        <w:rPr>
          <w:rFonts w:hint="eastAsia"/>
        </w:rPr>
        <w:t>行也被删除，但不影响其他销售该商品的商家。</w:t>
      </w:r>
    </w:p>
    <w:p w14:paraId="04FC8332" w14:textId="77777777" w:rsidR="00504022" w:rsidRDefault="00504022" w:rsidP="008705EF">
      <w:pPr>
        <w:ind w:left="360"/>
        <w:rPr>
          <w:rFonts w:hint="eastAsia"/>
        </w:rPr>
      </w:pPr>
    </w:p>
    <w:p w14:paraId="3BFB800E" w14:textId="77777777" w:rsidR="007C6AD0" w:rsidRPr="00545810" w:rsidRDefault="007C6AD0" w:rsidP="007C6A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45810">
        <w:rPr>
          <w:rFonts w:hint="eastAsia"/>
          <w:b/>
          <w:bCs/>
        </w:rPr>
        <w:t>问题对应解决方案的具体设计(简要</w:t>
      </w:r>
      <w:r w:rsidRPr="00545810">
        <w:rPr>
          <w:b/>
          <w:bCs/>
        </w:rPr>
        <w:t>)</w:t>
      </w:r>
    </w:p>
    <w:p w14:paraId="3B0F0316" w14:textId="193B643C" w:rsidR="007C6AD0" w:rsidRPr="00927B49" w:rsidRDefault="00716CDE" w:rsidP="008705EF">
      <w:pPr>
        <w:ind w:left="360"/>
      </w:pPr>
      <w:r>
        <w:rPr>
          <w:noProof/>
        </w:rPr>
        <w:drawing>
          <wp:inline distT="0" distB="0" distL="0" distR="0" wp14:anchorId="1681123D" wp14:editId="24D79515">
            <wp:extent cx="2654658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498" cy="24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C73E" w14:textId="39E9AE52" w:rsidR="007C6AD0" w:rsidRDefault="007C6AD0" w:rsidP="0050402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C6AD0">
        <w:rPr>
          <w:rFonts w:hint="eastAsia"/>
          <w:b/>
          <w:bCs/>
        </w:rPr>
        <w:lastRenderedPageBreak/>
        <w:t>参考资料</w:t>
      </w:r>
    </w:p>
    <w:p w14:paraId="54D15F9F" w14:textId="3D14375F" w:rsidR="00504022" w:rsidRDefault="00504022" w:rsidP="00504022">
      <w:pPr>
        <w:pStyle w:val="a7"/>
        <w:ind w:left="360" w:firstLineChars="0" w:firstLine="0"/>
      </w:pPr>
      <w:r w:rsidRPr="00504022">
        <w:rPr>
          <w:rFonts w:hint="eastAsia"/>
        </w:rPr>
        <w:t>[</w:t>
      </w:r>
      <w:r w:rsidRPr="00504022">
        <w:t>1]</w:t>
      </w:r>
      <w:r>
        <w:rPr>
          <w:rFonts w:hint="eastAsia"/>
        </w:rPr>
        <w:t xml:space="preserve">电商后台系统：管理后台之账号管理 </w:t>
      </w:r>
      <w:hyperlink r:id="rId10" w:history="1">
        <w:r w:rsidRPr="00441333">
          <w:rPr>
            <w:rStyle w:val="a8"/>
          </w:rPr>
          <w:t>http://www.woshipm.com/pd/580997.html</w:t>
        </w:r>
      </w:hyperlink>
    </w:p>
    <w:p w14:paraId="74818127" w14:textId="77777777" w:rsidR="00504022" w:rsidRPr="00504022" w:rsidRDefault="00504022" w:rsidP="00504022">
      <w:pPr>
        <w:pStyle w:val="a7"/>
        <w:ind w:left="360" w:firstLineChars="0" w:firstLine="0"/>
        <w:rPr>
          <w:rFonts w:hint="eastAsia"/>
        </w:rPr>
      </w:pPr>
    </w:p>
    <w:p w14:paraId="46D85B95" w14:textId="77777777" w:rsidR="007C6AD0" w:rsidRDefault="007C6AD0" w:rsidP="007C6AD0"/>
    <w:p w14:paraId="753E3699" w14:textId="77777777" w:rsidR="007C6AD0" w:rsidRPr="007C6AD0" w:rsidRDefault="007C6AD0" w:rsidP="007C6AD0">
      <w:pPr>
        <w:rPr>
          <w:rFonts w:hint="eastAsia"/>
        </w:rPr>
      </w:pPr>
    </w:p>
    <w:p w14:paraId="0BFB2202" w14:textId="160A9C19" w:rsidR="00854797" w:rsidRPr="007C6AD0" w:rsidRDefault="00854797" w:rsidP="007C6AD0">
      <w:pPr>
        <w:rPr>
          <w:rFonts w:hint="eastAsia"/>
        </w:rPr>
      </w:pPr>
    </w:p>
    <w:sectPr w:rsidR="00854797" w:rsidRPr="007C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ADFC1" w14:textId="77777777" w:rsidR="00E83988" w:rsidRDefault="00E83988" w:rsidP="0020741C">
      <w:r>
        <w:separator/>
      </w:r>
    </w:p>
  </w:endnote>
  <w:endnote w:type="continuationSeparator" w:id="0">
    <w:p w14:paraId="79FD9E8A" w14:textId="77777777" w:rsidR="00E83988" w:rsidRDefault="00E83988" w:rsidP="0020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EDA90" w14:textId="77777777" w:rsidR="00E83988" w:rsidRDefault="00E83988" w:rsidP="0020741C">
      <w:r>
        <w:separator/>
      </w:r>
    </w:p>
  </w:footnote>
  <w:footnote w:type="continuationSeparator" w:id="0">
    <w:p w14:paraId="7B9E9707" w14:textId="77777777" w:rsidR="00E83988" w:rsidRDefault="00E83988" w:rsidP="00207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B69"/>
    <w:multiLevelType w:val="hybridMultilevel"/>
    <w:tmpl w:val="2E92EE10"/>
    <w:lvl w:ilvl="0" w:tplc="BF48D918">
      <w:start w:val="1"/>
      <w:numFmt w:val="decimal"/>
      <w:lvlText w:val="%1."/>
      <w:lvlJc w:val="left"/>
      <w:pPr>
        <w:ind w:left="107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 w15:restartNumberingAfterBreak="0">
    <w:nsid w:val="193368D7"/>
    <w:multiLevelType w:val="hybridMultilevel"/>
    <w:tmpl w:val="ACBC31B8"/>
    <w:lvl w:ilvl="0" w:tplc="C94E61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E12B1"/>
    <w:multiLevelType w:val="hybridMultilevel"/>
    <w:tmpl w:val="79120F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1962AC"/>
    <w:multiLevelType w:val="hybridMultilevel"/>
    <w:tmpl w:val="7A5CB914"/>
    <w:lvl w:ilvl="0" w:tplc="083A16EA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C3808"/>
    <w:multiLevelType w:val="hybridMultilevel"/>
    <w:tmpl w:val="4D16AA3C"/>
    <w:lvl w:ilvl="0" w:tplc="86DC41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B42F6"/>
    <w:multiLevelType w:val="hybridMultilevel"/>
    <w:tmpl w:val="6BF05D34"/>
    <w:lvl w:ilvl="0" w:tplc="F0684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0466DC"/>
    <w:multiLevelType w:val="hybridMultilevel"/>
    <w:tmpl w:val="AE4ADA4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D12329"/>
    <w:multiLevelType w:val="hybridMultilevel"/>
    <w:tmpl w:val="2E1AE0B8"/>
    <w:lvl w:ilvl="0" w:tplc="BE36C2A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1"/>
    <w:rsid w:val="001212BB"/>
    <w:rsid w:val="00153206"/>
    <w:rsid w:val="001D0D09"/>
    <w:rsid w:val="001F0785"/>
    <w:rsid w:val="0020741C"/>
    <w:rsid w:val="002772A6"/>
    <w:rsid w:val="00347741"/>
    <w:rsid w:val="00493516"/>
    <w:rsid w:val="00504022"/>
    <w:rsid w:val="00545810"/>
    <w:rsid w:val="005926E3"/>
    <w:rsid w:val="0060416D"/>
    <w:rsid w:val="0065053E"/>
    <w:rsid w:val="00696346"/>
    <w:rsid w:val="00716CDE"/>
    <w:rsid w:val="0075465F"/>
    <w:rsid w:val="007C6AD0"/>
    <w:rsid w:val="008424F7"/>
    <w:rsid w:val="00854797"/>
    <w:rsid w:val="008705EF"/>
    <w:rsid w:val="00904539"/>
    <w:rsid w:val="00927B49"/>
    <w:rsid w:val="0099689B"/>
    <w:rsid w:val="009C66FA"/>
    <w:rsid w:val="00AA60C1"/>
    <w:rsid w:val="00C51C66"/>
    <w:rsid w:val="00C849EB"/>
    <w:rsid w:val="00D140D9"/>
    <w:rsid w:val="00D83217"/>
    <w:rsid w:val="00DC6B86"/>
    <w:rsid w:val="00E65818"/>
    <w:rsid w:val="00E83988"/>
    <w:rsid w:val="00F34073"/>
    <w:rsid w:val="00F56342"/>
    <w:rsid w:val="00F72209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FBA0F"/>
  <w15:chartTrackingRefBased/>
  <w15:docId w15:val="{773A6879-6C3F-46C9-B504-200A7F4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41C"/>
    <w:rPr>
      <w:sz w:val="18"/>
      <w:szCs w:val="18"/>
    </w:rPr>
  </w:style>
  <w:style w:type="paragraph" w:styleId="a7">
    <w:name w:val="List Paragraph"/>
    <w:basedOn w:val="a"/>
    <w:uiPriority w:val="34"/>
    <w:qFormat/>
    <w:rsid w:val="002074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1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85479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04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504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shipm.com/pd/359363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oshipm.com/pd/5809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妍钿 陈</cp:lastModifiedBy>
  <cp:revision>5</cp:revision>
  <dcterms:created xsi:type="dcterms:W3CDTF">2020-06-01T08:18:00Z</dcterms:created>
  <dcterms:modified xsi:type="dcterms:W3CDTF">2020-06-04T15:46:00Z</dcterms:modified>
</cp:coreProperties>
</file>