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b/>
          <w:spacing w:val="4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spacing w:val="40"/>
          <w:sz w:val="21"/>
          <w:szCs w:val="21"/>
        </w:rPr>
        <w:t>工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/>
          <w:spacing w:val="40"/>
          <w:sz w:val="21"/>
          <w:szCs w:val="21"/>
        </w:rPr>
        <w:t>业企业厂界环境噪声测量记录</w:t>
      </w:r>
    </w:p>
    <w:p>
      <w:pPr>
        <w:spacing w:line="440" w:lineRule="exact"/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项目名称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 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被测单位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          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地址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     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邮编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联系人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电话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    </w:t>
      </w:r>
    </w:p>
    <w:p>
      <w:pPr>
        <w:spacing w:line="440" w:lineRule="exact"/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监测方法及来源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            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测试地点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     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区域功能类型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风速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天气状况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               </w:t>
      </w:r>
    </w:p>
    <w:p>
      <w:pPr>
        <w:spacing w:line="440" w:lineRule="exac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测试仪器及编号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                    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企业当事人签字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 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联系电话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    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测试日期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            </w:t>
      </w:r>
    </w:p>
    <w:tbl>
      <w:tblPr>
        <w:tblStyle w:val="2"/>
        <w:tblW w:w="0" w:type="auto"/>
        <w:tblInd w:w="108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1"/>
        <w:gridCol w:w="1586"/>
        <w:gridCol w:w="1481"/>
        <w:gridCol w:w="1269"/>
        <w:gridCol w:w="1165"/>
        <w:gridCol w:w="1269"/>
        <w:gridCol w:w="1165"/>
        <w:gridCol w:w="486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8" w:hRule="atLeast"/>
        </w:trPr>
        <w:tc>
          <w:tcPr>
            <w:tcW w:w="2221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pacing w:val="24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24"/>
                <w:sz w:val="21"/>
                <w:szCs w:val="21"/>
              </w:rPr>
              <w:t>测点编号</w:t>
            </w:r>
          </w:p>
        </w:tc>
        <w:tc>
          <w:tcPr>
            <w:tcW w:w="1586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测 点 位 置</w:t>
            </w:r>
          </w:p>
        </w:tc>
        <w:tc>
          <w:tcPr>
            <w:tcW w:w="1481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主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要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声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源</w:t>
            </w:r>
          </w:p>
        </w:tc>
        <w:tc>
          <w:tcPr>
            <w:tcW w:w="2434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昼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  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间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  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L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eq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  dB(A)</w:t>
            </w:r>
          </w:p>
        </w:tc>
        <w:tc>
          <w:tcPr>
            <w:tcW w:w="2434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夜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  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间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  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L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eq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  dB(A)</w:t>
            </w:r>
          </w:p>
        </w:tc>
        <w:tc>
          <w:tcPr>
            <w:tcW w:w="4868" w:type="dxa"/>
            <w:vMerge w:val="restart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厂界及测点分布示意图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8" w:hRule="atLeast"/>
        </w:trPr>
        <w:tc>
          <w:tcPr>
            <w:tcW w:w="2221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586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481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269" w:type="dxa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pacing w:val="24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24"/>
                <w:sz w:val="21"/>
                <w:szCs w:val="21"/>
              </w:rPr>
              <w:t>测量时间</w:t>
            </w:r>
          </w:p>
        </w:tc>
        <w:tc>
          <w:tcPr>
            <w:tcW w:w="1165" w:type="dxa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测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量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值</w:t>
            </w:r>
          </w:p>
        </w:tc>
        <w:tc>
          <w:tcPr>
            <w:tcW w:w="1269" w:type="dxa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pacing w:val="24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24"/>
                <w:sz w:val="21"/>
                <w:szCs w:val="21"/>
              </w:rPr>
              <w:t>测量时间</w:t>
            </w:r>
          </w:p>
        </w:tc>
        <w:tc>
          <w:tcPr>
            <w:tcW w:w="1165" w:type="dxa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测 量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值</w:t>
            </w:r>
          </w:p>
        </w:tc>
        <w:tc>
          <w:tcPr>
            <w:tcW w:w="4868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9" w:hRule="atLeast"/>
        </w:trPr>
        <w:tc>
          <w:tcPr>
            <w:tcW w:w="2221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586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481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269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165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269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165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868" w:type="dxa"/>
            <w:vMerge w:val="continue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8" w:hRule="atLeast"/>
        </w:trPr>
        <w:tc>
          <w:tcPr>
            <w:tcW w:w="2221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586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481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269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165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269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165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868" w:type="dxa"/>
            <w:vMerge w:val="continue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9" w:hRule="atLeast"/>
        </w:trPr>
        <w:tc>
          <w:tcPr>
            <w:tcW w:w="2221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586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481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269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165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269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165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868" w:type="dxa"/>
            <w:vMerge w:val="continue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8" w:hRule="atLeast"/>
        </w:trPr>
        <w:tc>
          <w:tcPr>
            <w:tcW w:w="2221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586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481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269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165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269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165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868" w:type="dxa"/>
            <w:vMerge w:val="continue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9" w:hRule="atLeast"/>
        </w:trPr>
        <w:tc>
          <w:tcPr>
            <w:tcW w:w="2221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586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481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269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165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269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165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868" w:type="dxa"/>
            <w:vMerge w:val="continue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8" w:hRule="atLeast"/>
        </w:trPr>
        <w:tc>
          <w:tcPr>
            <w:tcW w:w="2221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586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481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269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165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269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165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868" w:type="dxa"/>
            <w:vMerge w:val="continue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8" w:hRule="atLeast"/>
        </w:trPr>
        <w:tc>
          <w:tcPr>
            <w:tcW w:w="2221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586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481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269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165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269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165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868" w:type="dxa"/>
            <w:vMerge w:val="continue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8" w:hRule="atLeast"/>
        </w:trPr>
        <w:tc>
          <w:tcPr>
            <w:tcW w:w="2221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586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481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269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165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269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165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868" w:type="dxa"/>
            <w:vMerge w:val="continue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9" w:hRule="atLeast"/>
        </w:trPr>
        <w:tc>
          <w:tcPr>
            <w:tcW w:w="2221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586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481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269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165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269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165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868" w:type="dxa"/>
            <w:vMerge w:val="continue"/>
            <w:noWrap w:val="0"/>
            <w:vAlign w:val="center"/>
          </w:tcPr>
          <w:p>
            <w:pPr>
              <w:spacing w:line="240" w:lineRule="exac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8" w:hRule="atLeast"/>
        </w:trPr>
        <w:tc>
          <w:tcPr>
            <w:tcW w:w="2221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586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481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269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165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269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165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868" w:type="dxa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校准器声级值：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测量前校准值：</w:t>
            </w:r>
          </w:p>
          <w:p>
            <w:pPr>
              <w:spacing w:line="240" w:lineRule="exac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测量后校准值：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9" w:hRule="atLeast"/>
        </w:trPr>
        <w:tc>
          <w:tcPr>
            <w:tcW w:w="2221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586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481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269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165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269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165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868" w:type="dxa"/>
            <w:vMerge w:val="continue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9" w:hRule="atLeast"/>
        </w:trPr>
        <w:tc>
          <w:tcPr>
            <w:tcW w:w="2221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586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481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269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165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269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165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868" w:type="dxa"/>
            <w:vMerge w:val="continue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7" w:hRule="atLeast"/>
        </w:trPr>
        <w:tc>
          <w:tcPr>
            <w:tcW w:w="2221" w:type="dxa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备  注</w:t>
            </w:r>
          </w:p>
        </w:tc>
        <w:tc>
          <w:tcPr>
            <w:tcW w:w="12803" w:type="dxa"/>
            <w:gridSpan w:val="7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</w:tbl>
    <w:p>
      <w:pPr>
        <w:rPr>
          <w:rFonts w:hint="eastAsia" w:asciiTheme="minorEastAsia" w:hAnsiTheme="minorEastAsia" w:eastAsiaTheme="minorEastAsia" w:cstheme="minorEastAsia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743A8F"/>
    <w:rsid w:val="3E743A8F"/>
    <w:rsid w:val="6BE3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2019-12-04T02:39:00Z</dcterms:created>
  <dc:creator>Administrator</dc:creator>
  <cp:lastModifiedBy>么么哒的小杨哥</cp:lastModifiedBy>
  <dcterms:modified xsi:type="dcterms:W3CDTF">2019-12-12T10:41:30Z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