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jmeter连接mysql数据库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下载数据库驱动，放至D:\apache-jmeter-2.13\lib\ext目录下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429385"/>
            <wp:effectExtent l="0" t="0" r="1016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二、打开jmeter，右键添加-&gt;配置文件-&gt;JDBC Connection Configuration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4253230" cy="286893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三、设置数据库配置信息：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Variable Name：数据库变量名，后续JDBC Request中会用到这个值；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Database URL：格式为：jdbc:mysql://host:port/{dbname}；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JDBC Driver class：mysql驱动类选择com.mysql.jdbc.Driver 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Username/Password：数据库的用户名和密码；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</w:pPr>
      <w:r>
        <w:drawing>
          <wp:inline distT="0" distB="0" distL="114300" distR="114300">
            <wp:extent cx="3876675" cy="379285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eastAsia="宋体"/>
          <w:b/>
          <w:bCs/>
          <w:lang w:eastAsia="zh-CN"/>
        </w:rPr>
        <w:t>四、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线程组右键添加-Sampler-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 Request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4276725" cy="24530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五、设置JDBC请求属性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Name：数据库变量名，和JDBC Connection Configuration中的Variable Name保持一致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630" w:firstLineChars="3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Names：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保存sql语句返回结果的变量名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4411980" cy="28359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六、使用查询数据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以上步骤完成了连接数据库和查询数据库的操作，那么，接下来，如何对查询到的结果进行使用呢？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1、上面查询结果的变量名为userId，返回的是单个字段值，在使用时，调用格式为：${userId_1}，表示调用结果集的第一列第一行数据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2842260"/>
            <wp:effectExtent l="0" t="0" r="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2、若返回的是多行多列的数据集，在使用时，如何进行调用？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如若查询sql的查询结果为：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5271770" cy="112712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调用规则：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在jmeter中是这样规定的，当Variable Names设置值为rs1,rs2.rs3，则rs1,rs2.rs3分别代表了查询结果集中的第一列，第二列，第三列；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此处需根据实际需求设置，需要那一列数据，则设置哪一列；假如我们只需要第一列和第三列的数据，可以写成rs1,rs3,中间的","不可以省略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当Variable Names设置为rs1,rs2,rs3，添加Debug Sampler，查看结果如下图所示，结果集中包含了第1列、第2列和第3列所有行的数据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4638040" cy="28759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当Variable Names设置为rs1,,rs3，添加Debug Sampler，查看结果为，结果集中仅包含了第一列和第三列所有行的数据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drawing>
          <wp:inline distT="0" distB="0" distL="114300" distR="114300">
            <wp:extent cx="4942840" cy="24955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在调用的时候，可以使用${</w:t>
      </w:r>
      <w:r>
        <w:rPr>
          <w:rFonts w:hint="eastAsia"/>
          <w:lang w:val="en-US" w:eastAsia="zh-CN"/>
        </w:rPr>
        <w:t>rs3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}来获取第</w:t>
      </w:r>
      <w:r>
        <w:rPr>
          <w:rFonts w:hint="eastAsia"/>
          <w:lang w:val="en-US" w:eastAsia="zh-CN"/>
        </w:rPr>
        <w:t>3列第2行对应的值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</w:pPr>
      <w:r>
        <w:rPr>
          <w:rFonts w:hint="eastAsia"/>
          <w:lang w:val="en-US" w:eastAsia="zh-CN"/>
        </w:rPr>
        <w:t xml:space="preserve">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21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1832"/>
    <w:multiLevelType w:val="singleLevel"/>
    <w:tmpl w:val="095518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B7162"/>
    <w:rsid w:val="07BB7162"/>
    <w:rsid w:val="16295E0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2OLP20NCG7YLB2M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2018-06-06T08:09:00Z</dcterms:created>
  <dc:creator>Administrator</dc:creator>
  <cp:lastModifiedBy>Administrator</cp:lastModifiedBy>
  <dcterms:modified xsi:type="dcterms:W3CDTF">2018-06-06T09:34:06Z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