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8D3AC" w14:textId="77777777" w:rsidR="00E77D82" w:rsidRPr="00E77D82" w:rsidRDefault="00E77D82" w:rsidP="00E77D8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77D82">
        <w:rPr>
          <w:rFonts w:ascii="Times New Roman" w:eastAsia="Times New Roman" w:hAnsi="Times New Roman" w:cs="Times New Roman"/>
          <w:b/>
          <w:bCs/>
          <w:kern w:val="36"/>
          <w:sz w:val="48"/>
          <w:szCs w:val="48"/>
          <w14:ligatures w14:val="none"/>
        </w:rPr>
        <w:t>CIS 671 Final Project Proposal</w:t>
      </w:r>
    </w:p>
    <w:p w14:paraId="578D4D17" w14:textId="493795E1" w:rsidR="00E77D82" w:rsidRP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Title</w:t>
      </w:r>
      <w:r w:rsidR="00E07663">
        <w:rPr>
          <w:rFonts w:ascii="Times New Roman" w:eastAsia="Times New Roman" w:hAnsi="Times New Roman" w:cs="Times New Roman"/>
          <w:b/>
          <w:bCs/>
          <w:kern w:val="0"/>
          <w:sz w:val="36"/>
          <w:szCs w:val="36"/>
          <w14:ligatures w14:val="none"/>
        </w:rPr>
        <w:t>:</w:t>
      </w:r>
    </w:p>
    <w:p w14:paraId="0FFDB7FE" w14:textId="2DFC0604" w:rsidR="00112A8B" w:rsidRPr="00112A8B" w:rsidRDefault="00112A8B" w:rsidP="00E77D82">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112A8B">
        <w:rPr>
          <w:rFonts w:ascii="Times New Roman" w:eastAsia="Times New Roman" w:hAnsi="Times New Roman" w:cs="Times New Roman"/>
          <w:b/>
          <w:bCs/>
          <w:kern w:val="0"/>
          <w:sz w:val="32"/>
          <w:szCs w:val="32"/>
          <w14:ligatures w14:val="none"/>
        </w:rPr>
        <w:t>Cost-Quality Map for Medicare with MS-DRG Drill-Down</w:t>
      </w:r>
    </w:p>
    <w:p w14:paraId="6284AD9F" w14:textId="5672DFBA"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Member:</w:t>
      </w:r>
      <w:r w:rsidRPr="00E77D82">
        <w:rPr>
          <w:rFonts w:ascii="Times New Roman" w:eastAsia="Times New Roman" w:hAnsi="Times New Roman" w:cs="Times New Roman"/>
          <w:kern w:val="0"/>
          <w14:ligatures w14:val="none"/>
        </w:rPr>
        <w:t xml:space="preserve"> Yu</w:t>
      </w:r>
      <w:r w:rsidRPr="00E77D82">
        <w:rPr>
          <w:rFonts w:ascii="Times New Roman" w:eastAsia="Times New Roman" w:hAnsi="Times New Roman" w:cs="Times New Roman"/>
          <w:kern w:val="0"/>
          <w14:ligatures w14:val="none"/>
        </w:rPr>
        <w:noBreakHyphen/>
        <w:t>Ting Liu</w:t>
      </w:r>
    </w:p>
    <w:p w14:paraId="170597D6"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A8A706">
          <v:rect id="_x0000_i1025" style="width:0;height:1.5pt" o:hralign="center" o:hrstd="t" o:hr="t" fillcolor="#a0a0a0" stroked="f"/>
        </w:pict>
      </w:r>
    </w:p>
    <w:p w14:paraId="4C9EB5DF" w14:textId="77777777" w:rsidR="00E77D82" w:rsidRP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Motivation &amp; Problem</w:t>
      </w:r>
    </w:p>
    <w:p w14:paraId="7FB410A3" w14:textId="4E3F5781"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kern w:val="0"/>
          <w14:ligatures w14:val="none"/>
        </w:rPr>
        <w:t>Payers, consulting teams, and health</w:t>
      </w:r>
      <w:r w:rsidRPr="00E77D82">
        <w:rPr>
          <w:rFonts w:ascii="Times New Roman" w:eastAsia="Times New Roman" w:hAnsi="Times New Roman" w:cs="Times New Roman"/>
          <w:kern w:val="0"/>
          <w14:ligatures w14:val="none"/>
        </w:rPr>
        <w:noBreakHyphen/>
        <w:t>system leaders need to find markets and facilities delivering higher quality at lower standardized spend to guide network strategy, steerage, and utilization management. CMS publishes public data on spending, utilization, quality, and inpatient service</w:t>
      </w:r>
      <w:r w:rsidRPr="00E77D82">
        <w:rPr>
          <w:rFonts w:ascii="Times New Roman" w:eastAsia="Times New Roman" w:hAnsi="Times New Roman" w:cs="Times New Roman"/>
          <w:kern w:val="0"/>
          <w14:ligatures w14:val="none"/>
        </w:rPr>
        <w:noBreakHyphen/>
        <w:t>line activity</w:t>
      </w:r>
      <w:r w:rsidR="00E24E10">
        <w:rPr>
          <w:rFonts w:ascii="Times New Roman" w:eastAsia="Times New Roman" w:hAnsi="Times New Roman" w:cs="Times New Roman"/>
          <w:kern w:val="0"/>
          <w14:ligatures w14:val="none"/>
        </w:rPr>
        <w:t xml:space="preserve">, </w:t>
      </w:r>
      <w:r w:rsidRPr="00E77D82">
        <w:rPr>
          <w:rFonts w:ascii="Times New Roman" w:eastAsia="Times New Roman" w:hAnsi="Times New Roman" w:cs="Times New Roman"/>
          <w:kern w:val="0"/>
          <w14:ligatures w14:val="none"/>
        </w:rPr>
        <w:t xml:space="preserve">but these signals are scattered across heterogeneous tables and time periods. We will build an interactive </w:t>
      </w:r>
      <w:r w:rsidRPr="00E77D82">
        <w:rPr>
          <w:rFonts w:ascii="Times New Roman" w:eastAsia="Times New Roman" w:hAnsi="Times New Roman" w:cs="Times New Roman"/>
          <w:b/>
          <w:bCs/>
          <w:kern w:val="0"/>
          <w14:ligatures w14:val="none"/>
        </w:rPr>
        <w:t xml:space="preserve">Geographic Variation </w:t>
      </w:r>
      <w:r w:rsidR="00112A8B">
        <w:rPr>
          <w:rFonts w:ascii="Times New Roman" w:eastAsia="Times New Roman" w:hAnsi="Times New Roman" w:cs="Times New Roman"/>
          <w:b/>
          <w:bCs/>
          <w:kern w:val="0"/>
          <w14:ligatures w14:val="none"/>
        </w:rPr>
        <w:t>and</w:t>
      </w:r>
      <w:r w:rsidRPr="00E77D82">
        <w:rPr>
          <w:rFonts w:ascii="Times New Roman" w:eastAsia="Times New Roman" w:hAnsi="Times New Roman" w:cs="Times New Roman"/>
          <w:b/>
          <w:bCs/>
          <w:kern w:val="0"/>
          <w14:ligatures w14:val="none"/>
        </w:rPr>
        <w:t xml:space="preserve"> Cost–Quality Explorer</w:t>
      </w:r>
      <w:r w:rsidRPr="00E77D82">
        <w:rPr>
          <w:rFonts w:ascii="Times New Roman" w:eastAsia="Times New Roman" w:hAnsi="Times New Roman" w:cs="Times New Roman"/>
          <w:kern w:val="0"/>
          <w14:ligatures w14:val="none"/>
        </w:rPr>
        <w:t xml:space="preserve"> with a </w:t>
      </w:r>
      <w:r w:rsidR="00112A8B">
        <w:rPr>
          <w:rFonts w:ascii="Times New Roman" w:eastAsia="Times New Roman" w:hAnsi="Times New Roman" w:cs="Times New Roman"/>
          <w:b/>
          <w:bCs/>
          <w:kern w:val="0"/>
          <w14:ligatures w14:val="none"/>
        </w:rPr>
        <w:t>click-through</w:t>
      </w:r>
      <w:r w:rsidRPr="00E77D82">
        <w:rPr>
          <w:rFonts w:ascii="Times New Roman" w:eastAsia="Times New Roman" w:hAnsi="Times New Roman" w:cs="Times New Roman"/>
          <w:b/>
          <w:bCs/>
          <w:kern w:val="0"/>
          <w14:ligatures w14:val="none"/>
        </w:rPr>
        <w:t xml:space="preserve"> </w:t>
      </w:r>
      <w:r w:rsidR="00E24E10" w:rsidRPr="00E24E10">
        <w:rPr>
          <w:rFonts w:ascii="Times New Roman" w:eastAsia="Times New Roman" w:hAnsi="Times New Roman" w:cs="Times New Roman"/>
          <w:b/>
          <w:bCs/>
          <w:kern w:val="0"/>
          <w14:ligatures w14:val="none"/>
        </w:rPr>
        <w:t>Medicare Severity Diagnosis-Related Group</w:t>
      </w:r>
      <w:r w:rsidR="00E24E10">
        <w:rPr>
          <w:rFonts w:ascii="Times New Roman" w:eastAsia="Times New Roman" w:hAnsi="Times New Roman" w:cs="Times New Roman"/>
          <w:b/>
          <w:bCs/>
          <w:kern w:val="0"/>
          <w14:ligatures w14:val="none"/>
        </w:rPr>
        <w:t xml:space="preserve"> (MS-DRG)</w:t>
      </w:r>
      <w:r w:rsidRPr="00E77D82">
        <w:rPr>
          <w:rFonts w:ascii="Times New Roman" w:eastAsia="Times New Roman" w:hAnsi="Times New Roman" w:cs="Times New Roman"/>
          <w:kern w:val="0"/>
          <w14:ligatures w14:val="none"/>
        </w:rPr>
        <w:t>. The explorer provides an at</w:t>
      </w:r>
      <w:r w:rsidRPr="00E77D82">
        <w:rPr>
          <w:rFonts w:ascii="Times New Roman" w:eastAsia="Times New Roman" w:hAnsi="Times New Roman" w:cs="Times New Roman"/>
          <w:kern w:val="0"/>
          <w14:ligatures w14:val="none"/>
        </w:rPr>
        <w:noBreakHyphen/>
        <w:t>a</w:t>
      </w:r>
      <w:r w:rsidRPr="00E77D82">
        <w:rPr>
          <w:rFonts w:ascii="Times New Roman" w:eastAsia="Times New Roman" w:hAnsi="Times New Roman" w:cs="Times New Roman"/>
          <w:kern w:val="0"/>
          <w14:ligatures w14:val="none"/>
        </w:rPr>
        <w:noBreakHyphen/>
        <w:t>glance map overview (USA) and drill</w:t>
      </w:r>
      <w:r w:rsidRPr="00E77D82">
        <w:rPr>
          <w:rFonts w:ascii="Times New Roman" w:eastAsia="Times New Roman" w:hAnsi="Times New Roman" w:cs="Times New Roman"/>
          <w:kern w:val="0"/>
          <w14:ligatures w14:val="none"/>
        </w:rPr>
        <w:noBreakHyphen/>
        <w:t xml:space="preserve">down to Michigan (and counties), reveals where value is high/low, </w:t>
      </w:r>
      <w:r w:rsidR="005B460E" w:rsidRPr="00D226D8">
        <w:rPr>
          <w:rFonts w:ascii="Times New Roman" w:eastAsia="Times New Roman" w:hAnsi="Times New Roman" w:cs="Times New Roman"/>
          <w:kern w:val="0"/>
          <w14:ligatures w14:val="none"/>
        </w:rPr>
        <w:t>how trends move over time</w:t>
      </w:r>
      <w:r w:rsidR="005B460E">
        <w:rPr>
          <w:rFonts w:ascii="Times New Roman" w:eastAsia="Times New Roman" w:hAnsi="Times New Roman" w:cs="Times New Roman"/>
          <w:kern w:val="0"/>
          <w14:ligatures w14:val="none"/>
        </w:rPr>
        <w:t xml:space="preserve">, </w:t>
      </w:r>
      <w:r w:rsidRPr="00E77D82">
        <w:rPr>
          <w:rFonts w:ascii="Times New Roman" w:eastAsia="Times New Roman" w:hAnsi="Times New Roman" w:cs="Times New Roman"/>
          <w:kern w:val="0"/>
          <w14:ligatures w14:val="none"/>
        </w:rPr>
        <w:t xml:space="preserve">which hospitals are outliers, and explains </w:t>
      </w:r>
      <w:r w:rsidR="00E43EDC" w:rsidRPr="00E43EDC">
        <w:rPr>
          <w:rFonts w:ascii="Times New Roman" w:eastAsia="Times New Roman" w:hAnsi="Times New Roman" w:cs="Times New Roman"/>
          <w:kern w:val="0"/>
          <w14:ligatures w14:val="none"/>
        </w:rPr>
        <w:t>why</w:t>
      </w:r>
      <w:r w:rsidRPr="00E43EDC">
        <w:rPr>
          <w:rFonts w:ascii="Times New Roman" w:eastAsia="Times New Roman" w:hAnsi="Times New Roman" w:cs="Times New Roman"/>
          <w:kern w:val="0"/>
          <w14:ligatures w14:val="none"/>
        </w:rPr>
        <w:t xml:space="preserve"> </w:t>
      </w:r>
      <w:r w:rsidRPr="00E77D82">
        <w:rPr>
          <w:rFonts w:ascii="Times New Roman" w:eastAsia="Times New Roman" w:hAnsi="Times New Roman" w:cs="Times New Roman"/>
          <w:kern w:val="0"/>
          <w14:ligatures w14:val="none"/>
        </w:rPr>
        <w:t>through each hospital’s MS</w:t>
      </w:r>
      <w:r w:rsidRPr="00E77D82">
        <w:rPr>
          <w:rFonts w:ascii="Times New Roman" w:eastAsia="Times New Roman" w:hAnsi="Times New Roman" w:cs="Times New Roman"/>
          <w:kern w:val="0"/>
          <w14:ligatures w14:val="none"/>
        </w:rPr>
        <w:noBreakHyphen/>
        <w:t>DRG mix and payment profile.</w:t>
      </w:r>
    </w:p>
    <w:p w14:paraId="39EF3B3F"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D1C8698">
          <v:rect id="_x0000_i1026" style="width:0;height:1.5pt" o:hralign="center" o:hrstd="t" o:hr="t" fillcolor="#a0a0a0" stroked="f"/>
        </w:pict>
      </w:r>
    </w:p>
    <w:p w14:paraId="29C0A772" w14:textId="70578C1E" w:rsid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 xml:space="preserve">Datasets </w:t>
      </w:r>
    </w:p>
    <w:p w14:paraId="531CD4AD" w14:textId="5B42596D" w:rsidR="0058173B" w:rsidRPr="00240478" w:rsidRDefault="00240478" w:rsidP="00240478">
      <w:pPr>
        <w:tabs>
          <w:tab w:val="num" w:pos="720"/>
        </w:tabs>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hint="eastAsia"/>
          <w:kern w:val="0"/>
          <w14:ligatures w14:val="none"/>
        </w:rPr>
        <w:t>C</w:t>
      </w:r>
      <w:r w:rsidRPr="00D226D8">
        <w:rPr>
          <w:rFonts w:ascii="Times New Roman" w:eastAsia="Times New Roman" w:hAnsi="Times New Roman" w:cs="Times New Roman"/>
          <w:kern w:val="0"/>
          <w14:ligatures w14:val="none"/>
        </w:rPr>
        <w:t>ombin</w:t>
      </w:r>
      <w:r>
        <w:rPr>
          <w:rFonts w:ascii="Times New Roman" w:hAnsi="Times New Roman" w:cs="Times New Roman" w:hint="eastAsia"/>
          <w:kern w:val="0"/>
          <w14:ligatures w14:val="none"/>
        </w:rPr>
        <w:t>ing</w:t>
      </w:r>
      <w:r w:rsidRPr="00D226D8">
        <w:rPr>
          <w:rFonts w:ascii="Times New Roman" w:eastAsia="Times New Roman" w:hAnsi="Times New Roman" w:cs="Times New Roman"/>
          <w:kern w:val="0"/>
          <w14:ligatures w14:val="none"/>
        </w:rPr>
        <w:t xml:space="preserve"> multiple CMS datasets (plus cartographic boundaries)</w:t>
      </w:r>
    </w:p>
    <w:p w14:paraId="5EE485CC" w14:textId="17D9B245" w:rsidR="00E77D82" w:rsidRPr="00E77D82" w:rsidRDefault="00E77D82" w:rsidP="00E77D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Medicare Geographic Variation — State &amp; County:</w:t>
      </w:r>
      <w:r w:rsidRPr="00E77D82">
        <w:rPr>
          <w:rFonts w:ascii="Times New Roman" w:eastAsia="Times New Roman" w:hAnsi="Times New Roman" w:cs="Times New Roman"/>
          <w:kern w:val="0"/>
          <w14:ligatures w14:val="none"/>
        </w:rPr>
        <w:t xml:space="preserve"> standardized per</w:t>
      </w:r>
      <w:r w:rsidRPr="00E77D82">
        <w:rPr>
          <w:rFonts w:ascii="Times New Roman" w:eastAsia="Times New Roman" w:hAnsi="Times New Roman" w:cs="Times New Roman"/>
          <w:kern w:val="0"/>
          <w14:ligatures w14:val="none"/>
        </w:rPr>
        <w:noBreakHyphen/>
        <w:t>beneficiary spend, ED visits, preventable hospitalizations; used for map and trend views.</w:t>
      </w:r>
      <w:r w:rsidR="0004062A">
        <w:rPr>
          <w:rFonts w:ascii="Times New Roman" w:eastAsia="Times New Roman" w:hAnsi="Times New Roman" w:cs="Times New Roman"/>
          <w:kern w:val="0"/>
          <w14:ligatures w14:val="none"/>
        </w:rPr>
        <w:t xml:space="preserve"> </w:t>
      </w:r>
      <w:r w:rsidR="006204E4">
        <w:rPr>
          <w:rFonts w:ascii="Times New Roman" w:eastAsia="Times New Roman" w:hAnsi="Times New Roman" w:cs="Times New Roman"/>
          <w:kern w:val="0"/>
          <w14:ligatures w14:val="none"/>
        </w:rPr>
        <w:t>(</w:t>
      </w:r>
      <w:hyperlink r:id="rId5" w:history="1">
        <w:r w:rsidR="006204E4" w:rsidRPr="006204E4">
          <w:rPr>
            <w:rStyle w:val="Hyperlink"/>
            <w:rFonts w:ascii="Times New Roman" w:eastAsia="Times New Roman" w:hAnsi="Times New Roman" w:cs="Times New Roman"/>
            <w:kern w:val="0"/>
            <w14:ligatures w14:val="none"/>
          </w:rPr>
          <w:t>Medicare Geographic Variation - by National, State &amp; County | CMS Data</w:t>
        </w:r>
      </w:hyperlink>
      <w:r w:rsidR="006204E4">
        <w:rPr>
          <w:rFonts w:ascii="Times New Roman" w:eastAsia="Times New Roman" w:hAnsi="Times New Roman" w:cs="Times New Roman"/>
          <w:kern w:val="0"/>
          <w14:ligatures w14:val="none"/>
        </w:rPr>
        <w:t>)</w:t>
      </w:r>
    </w:p>
    <w:p w14:paraId="7FEDC496" w14:textId="489328A6" w:rsidR="00E77D82" w:rsidRPr="00E77D82" w:rsidRDefault="00E77D82" w:rsidP="00E77D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Care Compare / Provider Data Catalog — Hospital General Information:</w:t>
      </w:r>
      <w:r w:rsidRPr="00E77D82">
        <w:rPr>
          <w:rFonts w:ascii="Times New Roman" w:eastAsia="Times New Roman" w:hAnsi="Times New Roman" w:cs="Times New Roman"/>
          <w:kern w:val="0"/>
          <w14:ligatures w14:val="none"/>
        </w:rPr>
        <w:t xml:space="preserve"> hospital roster + </w:t>
      </w:r>
      <w:r w:rsidRPr="00E77D82">
        <w:rPr>
          <w:rFonts w:ascii="Times New Roman" w:eastAsia="Times New Roman" w:hAnsi="Times New Roman" w:cs="Times New Roman"/>
          <w:b/>
          <w:bCs/>
          <w:kern w:val="0"/>
          <w14:ligatures w14:val="none"/>
        </w:rPr>
        <w:t>Overall Star Rating</w:t>
      </w:r>
      <w:r w:rsidRPr="00E77D82">
        <w:rPr>
          <w:rFonts w:ascii="Times New Roman" w:eastAsia="Times New Roman" w:hAnsi="Times New Roman" w:cs="Times New Roman"/>
          <w:kern w:val="0"/>
          <w14:ligatures w14:val="none"/>
        </w:rPr>
        <w:t>.</w:t>
      </w:r>
      <w:r w:rsidR="00140D4B" w:rsidRPr="00140D4B">
        <w:rPr>
          <w:rFonts w:ascii="Times New Roman" w:eastAsia="Times New Roman" w:hAnsi="Times New Roman" w:cs="Times New Roman"/>
          <w:kern w:val="0"/>
          <w14:ligatures w14:val="none"/>
        </w:rPr>
        <w:t xml:space="preserve"> </w:t>
      </w:r>
      <w:r w:rsidR="00140D4B">
        <w:rPr>
          <w:rFonts w:ascii="Times New Roman" w:eastAsia="Times New Roman" w:hAnsi="Times New Roman" w:cs="Times New Roman"/>
          <w:kern w:val="0"/>
          <w14:ligatures w14:val="none"/>
        </w:rPr>
        <w:t>(</w:t>
      </w:r>
      <w:hyperlink r:id="rId6" w:anchor="data-table" w:history="1">
        <w:r w:rsidR="00140D4B" w:rsidRPr="0004062A">
          <w:rPr>
            <w:rStyle w:val="Hyperlink"/>
            <w:rFonts w:ascii="Times New Roman" w:eastAsia="Times New Roman" w:hAnsi="Times New Roman" w:cs="Times New Roman"/>
            <w:kern w:val="0"/>
            <w14:ligatures w14:val="none"/>
          </w:rPr>
          <w:t>Hospital General Information | Provider Data Catalog</w:t>
        </w:r>
      </w:hyperlink>
      <w:r w:rsidR="00140D4B">
        <w:rPr>
          <w:rFonts w:ascii="Times New Roman" w:eastAsia="Times New Roman" w:hAnsi="Times New Roman" w:cs="Times New Roman"/>
          <w:kern w:val="0"/>
          <w14:ligatures w14:val="none"/>
        </w:rPr>
        <w:t>)</w:t>
      </w:r>
    </w:p>
    <w:p w14:paraId="5F9BBAC2" w14:textId="08BE8994" w:rsidR="00E77D82" w:rsidRPr="00E77D82" w:rsidRDefault="00E77D82" w:rsidP="00E77D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Medicare Inpatient Hospitals — by Provider &amp; Service (MS</w:t>
      </w:r>
      <w:r w:rsidRPr="00E77D82">
        <w:rPr>
          <w:rFonts w:ascii="Times New Roman" w:eastAsia="Times New Roman" w:hAnsi="Times New Roman" w:cs="Times New Roman"/>
          <w:b/>
          <w:bCs/>
          <w:kern w:val="0"/>
          <w14:ligatures w14:val="none"/>
        </w:rPr>
        <w:noBreakHyphen/>
        <w:t>DRG)</w:t>
      </w:r>
      <w:r w:rsidR="00925868">
        <w:rPr>
          <w:rFonts w:ascii="Times New Roman" w:eastAsia="Times New Roman" w:hAnsi="Times New Roman" w:cs="Times New Roman"/>
          <w:b/>
          <w:bCs/>
          <w:kern w:val="0"/>
          <w14:ligatures w14:val="none"/>
        </w:rPr>
        <w:t xml:space="preserve"> for </w:t>
      </w:r>
      <w:r w:rsidR="00925868" w:rsidRPr="00E77D82">
        <w:rPr>
          <w:rFonts w:ascii="Times New Roman" w:eastAsia="Times New Roman" w:hAnsi="Times New Roman" w:cs="Times New Roman"/>
          <w:b/>
          <w:bCs/>
          <w:kern w:val="0"/>
          <w14:ligatures w14:val="none"/>
        </w:rPr>
        <w:t>drill</w:t>
      </w:r>
      <w:r w:rsidR="00925868" w:rsidRPr="00E77D82">
        <w:rPr>
          <w:rFonts w:ascii="Times New Roman" w:eastAsia="Times New Roman" w:hAnsi="Times New Roman" w:cs="Times New Roman"/>
          <w:b/>
          <w:bCs/>
          <w:kern w:val="0"/>
          <w14:ligatures w14:val="none"/>
        </w:rPr>
        <w:noBreakHyphen/>
        <w:t>down</w:t>
      </w:r>
      <w:r w:rsidRPr="00E77D82">
        <w:rPr>
          <w:rFonts w:ascii="Times New Roman" w:eastAsia="Times New Roman" w:hAnsi="Times New Roman" w:cs="Times New Roman"/>
          <w:b/>
          <w:bCs/>
          <w:kern w:val="0"/>
          <w14:ligatures w14:val="none"/>
        </w:rPr>
        <w:t>:</w:t>
      </w:r>
      <w:r w:rsidRPr="00E77D82">
        <w:rPr>
          <w:rFonts w:ascii="Times New Roman" w:eastAsia="Times New Roman" w:hAnsi="Times New Roman" w:cs="Times New Roman"/>
          <w:kern w:val="0"/>
          <w14:ligatures w14:val="none"/>
        </w:rPr>
        <w:t xml:space="preserve"> hospital</w:t>
      </w:r>
      <w:r w:rsidRPr="00E77D82">
        <w:rPr>
          <w:rFonts w:ascii="Times New Roman" w:eastAsia="Times New Roman" w:hAnsi="Times New Roman" w:cs="Times New Roman"/>
          <w:kern w:val="0"/>
          <w14:ligatures w14:val="none"/>
        </w:rPr>
        <w:noBreakHyphen/>
        <w:t>level inpatient service</w:t>
      </w:r>
      <w:r w:rsidRPr="00E77D82">
        <w:rPr>
          <w:rFonts w:ascii="Times New Roman" w:eastAsia="Times New Roman" w:hAnsi="Times New Roman" w:cs="Times New Roman"/>
          <w:kern w:val="0"/>
          <w14:ligatures w14:val="none"/>
        </w:rPr>
        <w:noBreakHyphen/>
        <w:t>line mix and payments; used to explain outliers.</w:t>
      </w:r>
      <w:r w:rsidR="00140D4B">
        <w:rPr>
          <w:rFonts w:ascii="Times New Roman" w:eastAsia="Times New Roman" w:hAnsi="Times New Roman" w:cs="Times New Roman"/>
          <w:kern w:val="0"/>
          <w14:ligatures w14:val="none"/>
        </w:rPr>
        <w:t xml:space="preserve"> (</w:t>
      </w:r>
      <w:hyperlink r:id="rId7" w:history="1">
        <w:r w:rsidR="00140D4B" w:rsidRPr="00140D4B">
          <w:rPr>
            <w:rStyle w:val="Hyperlink"/>
            <w:rFonts w:ascii="Times New Roman" w:eastAsia="Times New Roman" w:hAnsi="Times New Roman" w:cs="Times New Roman"/>
            <w:kern w:val="0"/>
            <w14:ligatures w14:val="none"/>
          </w:rPr>
          <w:t>Medicare Inpatient Hospitals by Provider &amp; Service Data | CMS Data</w:t>
        </w:r>
      </w:hyperlink>
      <w:r w:rsidR="00140D4B">
        <w:rPr>
          <w:rFonts w:ascii="Times New Roman" w:eastAsia="Times New Roman" w:hAnsi="Times New Roman" w:cs="Times New Roman"/>
          <w:kern w:val="0"/>
          <w14:ligatures w14:val="none"/>
        </w:rPr>
        <w:t xml:space="preserve">) </w:t>
      </w:r>
    </w:p>
    <w:p w14:paraId="0220B908" w14:textId="10B0A57F" w:rsidR="00E77D82" w:rsidRPr="00F113E9" w:rsidRDefault="00E77D82" w:rsidP="00E77D8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U.S. Census Cartographic Boundary Files</w:t>
      </w:r>
      <w:r w:rsidRPr="00E77D82">
        <w:rPr>
          <w:rFonts w:ascii="Times New Roman" w:eastAsia="Times New Roman" w:hAnsi="Times New Roman" w:cs="Times New Roman"/>
          <w:kern w:val="0"/>
          <w14:ligatures w14:val="none"/>
        </w:rPr>
        <w:t xml:space="preserve"> (states, counties) for choropleths</w:t>
      </w:r>
      <w:r w:rsidR="00DF4DB5">
        <w:rPr>
          <w:rFonts w:ascii="Times New Roman" w:eastAsia="Times New Roman" w:hAnsi="Times New Roman" w:cs="Times New Roman"/>
          <w:kern w:val="0"/>
          <w14:ligatures w14:val="none"/>
        </w:rPr>
        <w:t>.</w:t>
      </w:r>
      <w:r w:rsidR="00925868">
        <w:rPr>
          <w:rFonts w:ascii="Times New Roman" w:eastAsia="Times New Roman" w:hAnsi="Times New Roman" w:cs="Times New Roman"/>
          <w:kern w:val="0"/>
          <w14:ligatures w14:val="none"/>
        </w:rPr>
        <w:t xml:space="preserve"> </w:t>
      </w:r>
      <w:r w:rsidR="00DF4DB5">
        <w:rPr>
          <w:rFonts w:ascii="Times New Roman" w:eastAsia="Times New Roman" w:hAnsi="Times New Roman" w:cs="Times New Roman"/>
          <w:kern w:val="0"/>
          <w14:ligatures w14:val="none"/>
        </w:rPr>
        <w:t>(</w:t>
      </w:r>
      <w:hyperlink r:id="rId8" w:history="1">
        <w:r w:rsidR="007F1D52" w:rsidRPr="007F1D52">
          <w:rPr>
            <w:rStyle w:val="Hyperlink"/>
          </w:rPr>
          <w:t>2023 Cartographic Boundary File (SHP), County and Equivalent for United States, 1:5,000,000 - Catalog</w:t>
        </w:r>
      </w:hyperlink>
      <w:r w:rsidR="007F1D52">
        <w:t>)</w:t>
      </w:r>
    </w:p>
    <w:p w14:paraId="160FE223" w14:textId="67EACD74" w:rsidR="00F113E9" w:rsidRPr="0085460C" w:rsidRDefault="00F113E9" w:rsidP="00F113E9">
      <w:pPr>
        <w:spacing w:before="100" w:beforeAutospacing="1" w:after="100" w:afterAutospacing="1" w:line="240" w:lineRule="auto"/>
        <w:rPr>
          <w:rFonts w:ascii="Times New Roman" w:eastAsia="Times New Roman" w:hAnsi="Times New Roman" w:cs="Times New Roman"/>
          <w:kern w:val="0"/>
          <w14:ligatures w14:val="none"/>
        </w:rPr>
      </w:pPr>
      <w:r w:rsidRPr="0085460C">
        <w:rPr>
          <w:rFonts w:ascii="Times New Roman" w:hAnsi="Times New Roman" w:cs="Times New Roman"/>
        </w:rPr>
        <w:t>Using CMS Geographic Variation 2023 (latest complete year), MS-DRG FY2023 (latest available vintage), and Hospital Star Ratings as of the 2025 Care Compare release. Choropleths use U.S. Census Cartographic Boundary Files (2023).</w:t>
      </w:r>
    </w:p>
    <w:p w14:paraId="3C6725DF" w14:textId="77777777" w:rsidR="00E77D82" w:rsidRPr="00E77D82" w:rsidRDefault="00E77D82" w:rsidP="00E77D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77D82">
        <w:rPr>
          <w:rFonts w:ascii="Times New Roman" w:eastAsia="Times New Roman" w:hAnsi="Times New Roman" w:cs="Times New Roman"/>
          <w:b/>
          <w:bCs/>
          <w:kern w:val="0"/>
          <w:sz w:val="27"/>
          <w:szCs w:val="27"/>
          <w14:ligatures w14:val="none"/>
        </w:rPr>
        <w:lastRenderedPageBreak/>
        <w:t>Dataset Types &amp; Attribute Types</w:t>
      </w:r>
    </w:p>
    <w:p w14:paraId="5C24BE2B" w14:textId="77777777" w:rsidR="00E77D82" w:rsidRPr="00E77D82" w:rsidRDefault="00E77D82" w:rsidP="00E77D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Types:</w:t>
      </w:r>
      <w:r w:rsidRPr="00E77D82">
        <w:rPr>
          <w:rFonts w:ascii="Times New Roman" w:eastAsia="Times New Roman" w:hAnsi="Times New Roman" w:cs="Times New Roman"/>
          <w:kern w:val="0"/>
          <w14:ligatures w14:val="none"/>
        </w:rPr>
        <w:t xml:space="preserve"> tabular CSV (CMS PUFs), geospatial GeoJSON/Shapefile (Census)</w:t>
      </w:r>
    </w:p>
    <w:p w14:paraId="08A06685" w14:textId="550C011A" w:rsidR="00E77D82" w:rsidRPr="00E77D82" w:rsidRDefault="00E77D82" w:rsidP="00E77D8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Attributes:</w:t>
      </w:r>
      <w:r w:rsidRPr="00E77D82">
        <w:rPr>
          <w:rFonts w:ascii="Times New Roman" w:eastAsia="Times New Roman" w:hAnsi="Times New Roman" w:cs="Times New Roman"/>
          <w:kern w:val="0"/>
          <w14:ligatures w14:val="none"/>
        </w:rPr>
        <w:t xml:space="preserve"> quantitative (spend, rates, star scores, payments), ordinal (stars), categorical (state, ownership, MS</w:t>
      </w:r>
      <w:r w:rsidRPr="00E77D82">
        <w:rPr>
          <w:rFonts w:ascii="Times New Roman" w:eastAsia="Times New Roman" w:hAnsi="Times New Roman" w:cs="Times New Roman"/>
          <w:kern w:val="0"/>
          <w14:ligatures w14:val="none"/>
        </w:rPr>
        <w:noBreakHyphen/>
        <w:t>DRG), geographic (FIPS, polygons)</w:t>
      </w:r>
    </w:p>
    <w:p w14:paraId="0C89A934"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A6440F8">
          <v:rect id="_x0000_i1027" style="width:0;height:1.5pt" o:hralign="center" o:hrstd="t" o:hr="t" fillcolor="#a0a0a0" stroked="f"/>
        </w:pict>
      </w:r>
    </w:p>
    <w:p w14:paraId="182CDBCD" w14:textId="77777777" w:rsidR="00E77D82" w:rsidRP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Questions (Tasks)</w:t>
      </w:r>
    </w:p>
    <w:p w14:paraId="6C49B0B8" w14:textId="77777777" w:rsidR="00E77D82" w:rsidRPr="00E77D82" w:rsidRDefault="00E77D82" w:rsidP="00E77D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Where are high</w:t>
      </w:r>
      <w:r w:rsidRPr="00E77D82">
        <w:rPr>
          <w:rFonts w:ascii="Times New Roman" w:eastAsia="Times New Roman" w:hAnsi="Times New Roman" w:cs="Times New Roman"/>
          <w:b/>
          <w:bCs/>
          <w:kern w:val="0"/>
          <w14:ligatures w14:val="none"/>
        </w:rPr>
        <w:noBreakHyphen/>
        <w:t>value markets?</w:t>
      </w:r>
      <w:r w:rsidRPr="00E77D82">
        <w:rPr>
          <w:rFonts w:ascii="Times New Roman" w:eastAsia="Times New Roman" w:hAnsi="Times New Roman" w:cs="Times New Roman"/>
          <w:kern w:val="0"/>
          <w14:ligatures w14:val="none"/>
        </w:rPr>
        <w:t xml:space="preserve"> (↑quality, ↓spend) at US/state/county levels.</w:t>
      </w:r>
    </w:p>
    <w:p w14:paraId="620D77F4" w14:textId="77777777" w:rsidR="00E77D82" w:rsidRPr="00E77D82" w:rsidRDefault="00E77D82" w:rsidP="00E77D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Which hospitals in a selected market are outliers</w:t>
      </w:r>
      <w:r w:rsidRPr="00E77D82">
        <w:rPr>
          <w:rFonts w:ascii="Times New Roman" w:eastAsia="Times New Roman" w:hAnsi="Times New Roman" w:cs="Times New Roman"/>
          <w:kern w:val="0"/>
          <w14:ligatures w14:val="none"/>
        </w:rPr>
        <w:t xml:space="preserve"> (efficient frontier vs laggards)?</w:t>
      </w:r>
    </w:p>
    <w:p w14:paraId="60D41CA0" w14:textId="61A002B4" w:rsidR="00BE7B92" w:rsidRPr="00BE7B92" w:rsidRDefault="00BE7B92" w:rsidP="00E77D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BE7B92">
        <w:rPr>
          <w:rFonts w:ascii="Times New Roman" w:eastAsia="Times New Roman" w:hAnsi="Times New Roman" w:cs="Times New Roman"/>
          <w:b/>
          <w:bCs/>
          <w:kern w:val="0"/>
          <w14:ligatures w14:val="none"/>
        </w:rPr>
        <w:t>Where does Michigan rank nationally in 2023</w:t>
      </w:r>
      <w:r w:rsidRPr="00BE7B92">
        <w:rPr>
          <w:rFonts w:ascii="Times New Roman" w:eastAsia="Times New Roman" w:hAnsi="Times New Roman" w:cs="Times New Roman"/>
          <w:kern w:val="0"/>
          <w14:ligatures w14:val="none"/>
        </w:rPr>
        <w:t xml:space="preserve"> on market spend and market quality?</w:t>
      </w:r>
    </w:p>
    <w:p w14:paraId="0D71F55A" w14:textId="42DE2F94" w:rsidR="00E77D82" w:rsidRPr="00E77D82" w:rsidRDefault="00E77D82" w:rsidP="00E77D8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Why is a hospital an outlier</w:t>
      </w:r>
      <w:r w:rsidRPr="0031642E">
        <w:rPr>
          <w:rFonts w:ascii="Times New Roman" w:eastAsia="Times New Roman" w:hAnsi="Times New Roman" w:cs="Times New Roman"/>
          <w:b/>
          <w:bCs/>
          <w:kern w:val="0"/>
          <w14:ligatures w14:val="none"/>
        </w:rPr>
        <w:t>?</w:t>
      </w:r>
      <w:r w:rsidRPr="0031642E">
        <w:rPr>
          <w:rFonts w:ascii="Times New Roman" w:eastAsia="Times New Roman" w:hAnsi="Times New Roman" w:cs="Times New Roman"/>
          <w:kern w:val="0"/>
          <w14:ligatures w14:val="none"/>
        </w:rPr>
        <w:t xml:space="preserve"> </w:t>
      </w:r>
      <w:r w:rsidRPr="0031642E">
        <w:rPr>
          <w:rFonts w:ascii="Times New Roman" w:eastAsia="Times New Roman" w:hAnsi="Times New Roman" w:cs="Times New Roman"/>
          <w:i/>
          <w:iCs/>
          <w:kern w:val="0"/>
          <w14:ligatures w14:val="none"/>
        </w:rPr>
        <w:t>Explainability</w:t>
      </w:r>
      <w:r w:rsidRPr="0031642E">
        <w:rPr>
          <w:rFonts w:ascii="Times New Roman" w:eastAsia="Times New Roman" w:hAnsi="Times New Roman" w:cs="Times New Roman"/>
          <w:kern w:val="0"/>
          <w14:ligatures w14:val="none"/>
        </w:rPr>
        <w:t xml:space="preserve"> via MS</w:t>
      </w:r>
      <w:r w:rsidRPr="0031642E">
        <w:rPr>
          <w:rFonts w:ascii="Times New Roman" w:eastAsia="Times New Roman" w:hAnsi="Times New Roman" w:cs="Times New Roman"/>
          <w:kern w:val="0"/>
          <w14:ligatures w14:val="none"/>
        </w:rPr>
        <w:noBreakHyphen/>
        <w:t>DRG drill</w:t>
      </w:r>
      <w:r w:rsidRPr="0031642E">
        <w:rPr>
          <w:rFonts w:ascii="Times New Roman" w:eastAsia="Times New Roman" w:hAnsi="Times New Roman" w:cs="Times New Roman"/>
          <w:kern w:val="0"/>
          <w14:ligatures w14:val="none"/>
        </w:rPr>
        <w:noBreakHyphen/>
        <w:t>down (service</w:t>
      </w:r>
      <w:r w:rsidRPr="0031642E">
        <w:rPr>
          <w:rFonts w:ascii="Times New Roman" w:eastAsia="Times New Roman" w:hAnsi="Times New Roman" w:cs="Times New Roman"/>
          <w:kern w:val="0"/>
          <w14:ligatures w14:val="none"/>
        </w:rPr>
        <w:noBreakHyphen/>
        <w:t>line concentration, top DRGs, weighted payments, medical vs surgical mix).</w:t>
      </w:r>
    </w:p>
    <w:p w14:paraId="67DE36B7"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1D5C70">
          <v:rect id="_x0000_i1028" style="width:0;height:1.5pt" o:hralign="center" o:hrstd="t" o:hr="t" fillcolor="#a0a0a0" stroked="f"/>
        </w:pict>
      </w:r>
    </w:p>
    <w:p w14:paraId="52E5ED16" w14:textId="77777777" w:rsidR="00E77D82" w:rsidRP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Visualization Design</w:t>
      </w:r>
    </w:p>
    <w:p w14:paraId="59C54054" w14:textId="4E68567B" w:rsidR="00E77D82" w:rsidRPr="00E77D82" w:rsidRDefault="00030F09" w:rsidP="00E77D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w:t>
      </w:r>
      <w:r w:rsidR="00E77D82" w:rsidRPr="00E77D82">
        <w:rPr>
          <w:rFonts w:ascii="Times New Roman" w:eastAsia="Times New Roman" w:hAnsi="Times New Roman" w:cs="Times New Roman"/>
          <w:b/>
          <w:bCs/>
          <w:kern w:val="0"/>
          <w:sz w:val="27"/>
          <w:szCs w:val="27"/>
          <w14:ligatures w14:val="none"/>
        </w:rPr>
        <w:t>) Bivariate Choropleth (</w:t>
      </w:r>
      <w:r w:rsidR="003C2743" w:rsidRPr="00E77D82">
        <w:rPr>
          <w:rFonts w:ascii="Times New Roman" w:eastAsia="Times New Roman" w:hAnsi="Times New Roman" w:cs="Times New Roman"/>
          <w:b/>
          <w:bCs/>
          <w:kern w:val="0"/>
          <w:sz w:val="27"/>
          <w:szCs w:val="27"/>
          <w14:ligatures w14:val="none"/>
        </w:rPr>
        <w:t>Michigan cou</w:t>
      </w:r>
      <w:r w:rsidR="003C2743">
        <w:rPr>
          <w:rFonts w:ascii="Times New Roman" w:eastAsia="Times New Roman" w:hAnsi="Times New Roman" w:cs="Times New Roman"/>
          <w:b/>
          <w:bCs/>
          <w:kern w:val="0"/>
          <w:sz w:val="27"/>
          <w:szCs w:val="27"/>
          <w14:ligatures w14:val="none"/>
        </w:rPr>
        <w:t>nties</w:t>
      </w:r>
      <w:r w:rsidR="00E77D82" w:rsidRPr="00E77D82">
        <w:rPr>
          <w:rFonts w:ascii="Times New Roman" w:eastAsia="Times New Roman" w:hAnsi="Times New Roman" w:cs="Times New Roman"/>
          <w:b/>
          <w:bCs/>
          <w:kern w:val="0"/>
          <w:sz w:val="27"/>
          <w:szCs w:val="27"/>
          <w14:ligatures w14:val="none"/>
        </w:rPr>
        <w:t>)</w:t>
      </w:r>
    </w:p>
    <w:p w14:paraId="7F41C076" w14:textId="77777777" w:rsidR="00E77D82" w:rsidRPr="00E77D82" w:rsidRDefault="00E77D82" w:rsidP="00E77D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Lightness =</w:t>
      </w:r>
      <w:r w:rsidRPr="00E77D82">
        <w:rPr>
          <w:rFonts w:ascii="Times New Roman" w:eastAsia="Times New Roman" w:hAnsi="Times New Roman" w:cs="Times New Roman"/>
          <w:kern w:val="0"/>
          <w14:ligatures w14:val="none"/>
        </w:rPr>
        <w:t xml:space="preserve"> z_spend (z</w:t>
      </w:r>
      <w:r w:rsidRPr="00E77D82">
        <w:rPr>
          <w:rFonts w:ascii="Times New Roman" w:eastAsia="Times New Roman" w:hAnsi="Times New Roman" w:cs="Times New Roman"/>
          <w:kern w:val="0"/>
          <w14:ligatures w14:val="none"/>
        </w:rPr>
        <w:noBreakHyphen/>
        <w:t>score of standardized spend per beneficiary by year)</w:t>
      </w:r>
    </w:p>
    <w:p w14:paraId="188168EE" w14:textId="77777777" w:rsidR="00E77D82" w:rsidRPr="00E77D82" w:rsidRDefault="00E77D82" w:rsidP="00E77D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Hue =</w:t>
      </w:r>
      <w:r w:rsidRPr="00E77D82">
        <w:rPr>
          <w:rFonts w:ascii="Times New Roman" w:eastAsia="Times New Roman" w:hAnsi="Times New Roman" w:cs="Times New Roman"/>
          <w:kern w:val="0"/>
          <w14:ligatures w14:val="none"/>
        </w:rPr>
        <w:t xml:space="preserve"> z_quality (z</w:t>
      </w:r>
      <w:r w:rsidRPr="00E77D82">
        <w:rPr>
          <w:rFonts w:ascii="Times New Roman" w:eastAsia="Times New Roman" w:hAnsi="Times New Roman" w:cs="Times New Roman"/>
          <w:kern w:val="0"/>
          <w14:ligatures w14:val="none"/>
        </w:rPr>
        <w:noBreakHyphen/>
        <w:t>score of market quality)</w:t>
      </w:r>
    </w:p>
    <w:p w14:paraId="37A321E4" w14:textId="277FA254" w:rsidR="00E77D82" w:rsidRDefault="00E77D82" w:rsidP="00E77D8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Interaction:</w:t>
      </w:r>
      <w:r w:rsidRPr="00E77D82">
        <w:rPr>
          <w:rFonts w:ascii="Times New Roman" w:eastAsia="Times New Roman" w:hAnsi="Times New Roman" w:cs="Times New Roman"/>
          <w:kern w:val="0"/>
          <w14:ligatures w14:val="none"/>
        </w:rPr>
        <w:t xml:space="preserve"> </w:t>
      </w:r>
      <w:r w:rsidR="007F0C31" w:rsidRPr="007F0C31">
        <w:rPr>
          <w:rFonts w:ascii="Times New Roman" w:eastAsia="Times New Roman" w:hAnsi="Times New Roman" w:cs="Times New Roman"/>
          <w:kern w:val="0"/>
          <w14:ligatures w14:val="none"/>
        </w:rPr>
        <w:t>Click a county to filter the scatter</w:t>
      </w:r>
    </w:p>
    <w:p w14:paraId="3F32B9E1" w14:textId="77777777" w:rsidR="00030F09" w:rsidRPr="00030F09" w:rsidRDefault="00030F09" w:rsidP="00030F09">
      <w:pPr>
        <w:spacing w:before="100" w:beforeAutospacing="1" w:after="100" w:afterAutospacing="1" w:line="240" w:lineRule="auto"/>
        <w:rPr>
          <w:rFonts w:ascii="Times New Roman" w:eastAsia="Times New Roman" w:hAnsi="Times New Roman" w:cs="Times New Roman"/>
          <w:kern w:val="0"/>
          <w:sz w:val="27"/>
          <w:szCs w:val="27"/>
          <w14:ligatures w14:val="none"/>
        </w:rPr>
      </w:pPr>
      <w:r w:rsidRPr="00030F09">
        <w:rPr>
          <w:rFonts w:ascii="Times New Roman" w:eastAsia="Times New Roman" w:hAnsi="Times New Roman" w:cs="Times New Roman"/>
          <w:b/>
          <w:bCs/>
          <w:kern w:val="0"/>
          <w:sz w:val="27"/>
          <w:szCs w:val="27"/>
          <w14:ligatures w14:val="none"/>
        </w:rPr>
        <w:t>B) Quadrant legend + live counts (interaction idiom)</w:t>
      </w:r>
    </w:p>
    <w:p w14:paraId="33264833" w14:textId="6F780693" w:rsidR="00030F09" w:rsidRPr="00030F09" w:rsidRDefault="00030F09" w:rsidP="00030F09">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030F09">
        <w:rPr>
          <w:rFonts w:ascii="Times New Roman" w:eastAsia="Times New Roman" w:hAnsi="Times New Roman" w:cs="Times New Roman"/>
          <w:kern w:val="0"/>
          <w14:ligatures w14:val="none"/>
        </w:rPr>
        <w:t>2×2 legend for High-Value / Invest / Efficiency / Low-Value; shows live counts of MI counties in each quadrant</w:t>
      </w:r>
    </w:p>
    <w:p w14:paraId="085800D9" w14:textId="28204DFF" w:rsidR="00E77D82" w:rsidRPr="00E77D82" w:rsidRDefault="008F26BC" w:rsidP="00E77D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w:t>
      </w:r>
      <w:r w:rsidR="00E77D82" w:rsidRPr="00E77D82">
        <w:rPr>
          <w:rFonts w:ascii="Times New Roman" w:eastAsia="Times New Roman" w:hAnsi="Times New Roman" w:cs="Times New Roman"/>
          <w:b/>
          <w:bCs/>
          <w:kern w:val="0"/>
          <w:sz w:val="27"/>
          <w:szCs w:val="27"/>
          <w14:ligatures w14:val="none"/>
        </w:rPr>
        <w:t xml:space="preserve">) Hospital Scatter vs Market </w:t>
      </w:r>
      <w:r w:rsidR="007F7389">
        <w:rPr>
          <w:rFonts w:ascii="Times New Roman" w:eastAsia="Times New Roman" w:hAnsi="Times New Roman" w:cs="Times New Roman"/>
          <w:b/>
          <w:bCs/>
          <w:kern w:val="0"/>
          <w:sz w:val="27"/>
          <w:szCs w:val="27"/>
          <w14:ligatures w14:val="none"/>
        </w:rPr>
        <w:t>(</w:t>
      </w:r>
      <w:r w:rsidR="00997A09">
        <w:rPr>
          <w:rFonts w:ascii="Times New Roman" w:eastAsia="Times New Roman" w:hAnsi="Times New Roman" w:cs="Times New Roman"/>
          <w:b/>
          <w:bCs/>
          <w:kern w:val="0"/>
          <w:sz w:val="27"/>
          <w:szCs w:val="27"/>
          <w14:ligatures w14:val="none"/>
        </w:rPr>
        <w:t>Grand Rapids</w:t>
      </w:r>
      <w:r w:rsidR="00C41CEC">
        <w:rPr>
          <w:rFonts w:ascii="Times New Roman" w:eastAsia="Times New Roman" w:hAnsi="Times New Roman" w:cs="Times New Roman"/>
          <w:b/>
          <w:bCs/>
          <w:kern w:val="0"/>
          <w:sz w:val="27"/>
          <w:szCs w:val="27"/>
          <w14:ligatures w14:val="none"/>
        </w:rPr>
        <w:t xml:space="preserve"> area</w:t>
      </w:r>
      <w:r w:rsidR="00997A09">
        <w:rPr>
          <w:rFonts w:ascii="Times New Roman" w:eastAsia="Times New Roman" w:hAnsi="Times New Roman" w:cs="Times New Roman"/>
          <w:b/>
          <w:bCs/>
          <w:kern w:val="0"/>
          <w:sz w:val="27"/>
          <w:szCs w:val="27"/>
          <w14:ligatures w14:val="none"/>
        </w:rPr>
        <w:t>)</w:t>
      </w:r>
    </w:p>
    <w:p w14:paraId="33253037" w14:textId="4C2212C2" w:rsidR="00E77D82" w:rsidRPr="00E77D82" w:rsidRDefault="00E77D82" w:rsidP="00E77D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X =</w:t>
      </w:r>
      <w:r w:rsidRPr="00E77D82">
        <w:rPr>
          <w:rFonts w:ascii="Times New Roman" w:eastAsia="Times New Roman" w:hAnsi="Times New Roman" w:cs="Times New Roman"/>
          <w:kern w:val="0"/>
          <w14:ligatures w14:val="none"/>
        </w:rPr>
        <w:t xml:space="preserve"> market z_spend proxy; </w:t>
      </w:r>
      <w:r w:rsidRPr="00E77D82">
        <w:rPr>
          <w:rFonts w:ascii="Times New Roman" w:eastAsia="Times New Roman" w:hAnsi="Times New Roman" w:cs="Times New Roman"/>
          <w:b/>
          <w:bCs/>
          <w:kern w:val="0"/>
          <w14:ligatures w14:val="none"/>
        </w:rPr>
        <w:t>Y =</w:t>
      </w:r>
      <w:r w:rsidRPr="00E77D82">
        <w:rPr>
          <w:rFonts w:ascii="Times New Roman" w:eastAsia="Times New Roman" w:hAnsi="Times New Roman" w:cs="Times New Roman"/>
          <w:kern w:val="0"/>
          <w14:ligatures w14:val="none"/>
        </w:rPr>
        <w:t xml:space="preserve"> hospital quality (stars)</w:t>
      </w:r>
    </w:p>
    <w:p w14:paraId="34B78E57" w14:textId="77777777" w:rsidR="00E77D82" w:rsidRPr="00E77D82" w:rsidRDefault="00E77D82" w:rsidP="00E77D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Color:</w:t>
      </w:r>
      <w:r w:rsidRPr="00E77D82">
        <w:rPr>
          <w:rFonts w:ascii="Times New Roman" w:eastAsia="Times New Roman" w:hAnsi="Times New Roman" w:cs="Times New Roman"/>
          <w:kern w:val="0"/>
          <w14:ligatures w14:val="none"/>
        </w:rPr>
        <w:t xml:space="preserve"> ownership/system; </w:t>
      </w:r>
      <w:r w:rsidRPr="00E77D82">
        <w:rPr>
          <w:rFonts w:ascii="Times New Roman" w:eastAsia="Times New Roman" w:hAnsi="Times New Roman" w:cs="Times New Roman"/>
          <w:b/>
          <w:bCs/>
          <w:kern w:val="0"/>
          <w14:ligatures w14:val="none"/>
        </w:rPr>
        <w:t>optional size:</w:t>
      </w:r>
      <w:r w:rsidRPr="00E77D82">
        <w:rPr>
          <w:rFonts w:ascii="Times New Roman" w:eastAsia="Times New Roman" w:hAnsi="Times New Roman" w:cs="Times New Roman"/>
          <w:kern w:val="0"/>
          <w14:ligatures w14:val="none"/>
        </w:rPr>
        <w:t xml:space="preserve"> beds; efficient</w:t>
      </w:r>
      <w:r w:rsidRPr="00E77D82">
        <w:rPr>
          <w:rFonts w:ascii="Times New Roman" w:eastAsia="Times New Roman" w:hAnsi="Times New Roman" w:cs="Times New Roman"/>
          <w:kern w:val="0"/>
          <w14:ligatures w14:val="none"/>
        </w:rPr>
        <w:noBreakHyphen/>
        <w:t>frontier line</w:t>
      </w:r>
    </w:p>
    <w:p w14:paraId="00DC69B7" w14:textId="6D44B4DE" w:rsidR="00E77D82" w:rsidRPr="00E77D82" w:rsidRDefault="00E77D82" w:rsidP="00E77D8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Tooltip:</w:t>
      </w:r>
      <w:r w:rsidRPr="00E77D82">
        <w:rPr>
          <w:rFonts w:ascii="Times New Roman" w:eastAsia="Times New Roman" w:hAnsi="Times New Roman" w:cs="Times New Roman"/>
          <w:kern w:val="0"/>
          <w14:ligatures w14:val="none"/>
        </w:rPr>
        <w:t xml:space="preserve"> </w:t>
      </w:r>
      <w:r w:rsidR="008F26BC" w:rsidRPr="008F26BC">
        <w:rPr>
          <w:rFonts w:ascii="Times New Roman" w:eastAsia="Times New Roman" w:hAnsi="Times New Roman" w:cs="Times New Roman"/>
          <w:kern w:val="0"/>
          <w14:ligatures w14:val="none"/>
        </w:rPr>
        <w:t>hospital name, stars, beds, county, plus MS-DRG summary</w:t>
      </w:r>
      <w:r w:rsidR="008F26BC">
        <w:rPr>
          <w:rFonts w:ascii="Times New Roman" w:eastAsia="Times New Roman" w:hAnsi="Times New Roman" w:cs="Times New Roman"/>
          <w:kern w:val="0"/>
          <w14:ligatures w14:val="none"/>
        </w:rPr>
        <w:t xml:space="preserve"> </w:t>
      </w:r>
      <w:r w:rsidRPr="00E77D82">
        <w:rPr>
          <w:rFonts w:ascii="Times New Roman" w:eastAsia="Times New Roman" w:hAnsi="Times New Roman" w:cs="Times New Roman"/>
          <w:i/>
          <w:iCs/>
          <w:kern w:val="0"/>
          <w14:ligatures w14:val="none"/>
        </w:rPr>
        <w:t>(see below)</w:t>
      </w:r>
    </w:p>
    <w:p w14:paraId="22D0373F" w14:textId="267BFD12" w:rsidR="00E77D82" w:rsidRPr="00E77D82" w:rsidRDefault="0083538A" w:rsidP="00E77D8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w:t>
      </w:r>
      <w:r w:rsidR="00E77D82" w:rsidRPr="00E77D82">
        <w:rPr>
          <w:rFonts w:ascii="Times New Roman" w:eastAsia="Times New Roman" w:hAnsi="Times New Roman" w:cs="Times New Roman"/>
          <w:b/>
          <w:bCs/>
          <w:kern w:val="0"/>
          <w:sz w:val="27"/>
          <w:szCs w:val="27"/>
          <w14:ligatures w14:val="none"/>
        </w:rPr>
        <w:t>) Service</w:t>
      </w:r>
      <w:r w:rsidR="00E77D82" w:rsidRPr="00E77D82">
        <w:rPr>
          <w:rFonts w:ascii="Times New Roman" w:eastAsia="Times New Roman" w:hAnsi="Times New Roman" w:cs="Times New Roman"/>
          <w:b/>
          <w:bCs/>
          <w:kern w:val="0"/>
          <w:sz w:val="27"/>
          <w:szCs w:val="27"/>
          <w14:ligatures w14:val="none"/>
        </w:rPr>
        <w:noBreakHyphen/>
        <w:t>Line Drill</w:t>
      </w:r>
      <w:r w:rsidR="00E77D82" w:rsidRPr="00E77D82">
        <w:rPr>
          <w:rFonts w:ascii="Times New Roman" w:eastAsia="Times New Roman" w:hAnsi="Times New Roman" w:cs="Times New Roman"/>
          <w:b/>
          <w:bCs/>
          <w:kern w:val="0"/>
          <w:sz w:val="27"/>
          <w:szCs w:val="27"/>
          <w14:ligatures w14:val="none"/>
        </w:rPr>
        <w:noBreakHyphen/>
        <w:t>Down</w:t>
      </w:r>
    </w:p>
    <w:p w14:paraId="55B8EBBF" w14:textId="77777777" w:rsidR="00E77D82" w:rsidRPr="00E77D82" w:rsidRDefault="00E77D82" w:rsidP="00E77D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Top</w:t>
      </w:r>
      <w:r w:rsidRPr="00E77D82">
        <w:rPr>
          <w:rFonts w:ascii="Times New Roman" w:eastAsia="Times New Roman" w:hAnsi="Times New Roman" w:cs="Times New Roman"/>
          <w:b/>
          <w:bCs/>
          <w:kern w:val="0"/>
          <w14:ligatures w14:val="none"/>
        </w:rPr>
        <w:noBreakHyphen/>
        <w:t>5 MS</w:t>
      </w:r>
      <w:r w:rsidRPr="00E77D82">
        <w:rPr>
          <w:rFonts w:ascii="Times New Roman" w:eastAsia="Times New Roman" w:hAnsi="Times New Roman" w:cs="Times New Roman"/>
          <w:b/>
          <w:bCs/>
          <w:kern w:val="0"/>
          <w14:ligatures w14:val="none"/>
        </w:rPr>
        <w:noBreakHyphen/>
        <w:t>DRGs by discharge share</w:t>
      </w:r>
      <w:r w:rsidRPr="00E77D82">
        <w:rPr>
          <w:rFonts w:ascii="Times New Roman" w:eastAsia="Times New Roman" w:hAnsi="Times New Roman" w:cs="Times New Roman"/>
          <w:kern w:val="0"/>
          <w14:ligatures w14:val="none"/>
        </w:rPr>
        <w:t xml:space="preserve"> (bar chart)</w:t>
      </w:r>
    </w:p>
    <w:p w14:paraId="3238E36E" w14:textId="77777777" w:rsidR="00E77D82" w:rsidRPr="00E77D82" w:rsidRDefault="00E77D82" w:rsidP="00E77D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Service</w:t>
      </w:r>
      <w:r w:rsidRPr="00E77D82">
        <w:rPr>
          <w:rFonts w:ascii="Times New Roman" w:eastAsia="Times New Roman" w:hAnsi="Times New Roman" w:cs="Times New Roman"/>
          <w:b/>
          <w:bCs/>
          <w:kern w:val="0"/>
          <w14:ligatures w14:val="none"/>
        </w:rPr>
        <w:noBreakHyphen/>
        <w:t>mix concentration</w:t>
      </w:r>
      <w:r w:rsidRPr="00E77D82">
        <w:rPr>
          <w:rFonts w:ascii="Times New Roman" w:eastAsia="Times New Roman" w:hAnsi="Times New Roman" w:cs="Times New Roman"/>
          <w:kern w:val="0"/>
          <w14:ligatures w14:val="none"/>
        </w:rPr>
        <w:t xml:space="preserve"> (</w:t>
      </w:r>
      <w:r w:rsidRPr="00E77D82">
        <w:rPr>
          <w:rFonts w:ascii="Times New Roman" w:eastAsia="Times New Roman" w:hAnsi="Times New Roman" w:cs="Times New Roman"/>
          <w:b/>
          <w:bCs/>
          <w:kern w:val="0"/>
          <w14:ligatures w14:val="none"/>
        </w:rPr>
        <w:t>HHI = Σ share²</w:t>
      </w:r>
      <w:r w:rsidRPr="00E77D82">
        <w:rPr>
          <w:rFonts w:ascii="Times New Roman" w:eastAsia="Times New Roman" w:hAnsi="Times New Roman" w:cs="Times New Roman"/>
          <w:kern w:val="0"/>
          <w14:ligatures w14:val="none"/>
        </w:rPr>
        <w:t>) to show specialization vs breadth</w:t>
      </w:r>
    </w:p>
    <w:p w14:paraId="4B79B772" w14:textId="77777777" w:rsidR="00E77D82" w:rsidRPr="00E77D82" w:rsidRDefault="00E77D82" w:rsidP="00E77D8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Weighted average Medicare payment</w:t>
      </w:r>
      <w:r w:rsidRPr="00E77D82">
        <w:rPr>
          <w:rFonts w:ascii="Times New Roman" w:eastAsia="Times New Roman" w:hAnsi="Times New Roman" w:cs="Times New Roman"/>
          <w:kern w:val="0"/>
          <w14:ligatures w14:val="none"/>
        </w:rPr>
        <w:t xml:space="preserve"> across MS</w:t>
      </w:r>
      <w:r w:rsidRPr="00E77D82">
        <w:rPr>
          <w:rFonts w:ascii="Times New Roman" w:eastAsia="Times New Roman" w:hAnsi="Times New Roman" w:cs="Times New Roman"/>
          <w:kern w:val="0"/>
          <w14:ligatures w14:val="none"/>
        </w:rPr>
        <w:noBreakHyphen/>
        <w:t>DRGs (complexity/resource proxy)</w:t>
      </w:r>
    </w:p>
    <w:p w14:paraId="60B75A38" w14:textId="77777777" w:rsidR="001451C6" w:rsidRDefault="00E77D82" w:rsidP="001451C6">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Medical vs Surgical mix</w:t>
      </w:r>
      <w:r w:rsidRPr="00E77D82">
        <w:rPr>
          <w:rFonts w:ascii="Times New Roman" w:eastAsia="Times New Roman" w:hAnsi="Times New Roman" w:cs="Times New Roman"/>
          <w:kern w:val="0"/>
          <w14:ligatures w14:val="none"/>
        </w:rPr>
        <w:t xml:space="preserve"> (stacked bar)</w:t>
      </w:r>
    </w:p>
    <w:p w14:paraId="52575AD1" w14:textId="77777777" w:rsidR="00B95C20" w:rsidRDefault="00B95C20" w:rsidP="00B95C20">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B95C20">
        <w:rPr>
          <w:rFonts w:ascii="Times New Roman" w:eastAsia="Times New Roman" w:hAnsi="Times New Roman" w:cs="Times New Roman"/>
          <w:b/>
          <w:bCs/>
          <w:kern w:val="0"/>
          <w:sz w:val="27"/>
          <w:szCs w:val="27"/>
          <w14:ligatures w14:val="none"/>
        </w:rPr>
        <w:lastRenderedPageBreak/>
        <w:t>E)</w:t>
      </w:r>
      <w:bookmarkStart w:id="0" w:name="_Hlk211523103"/>
      <w:r w:rsidRPr="00B95C20">
        <w:rPr>
          <w:rFonts w:ascii="Times New Roman" w:eastAsia="Times New Roman" w:hAnsi="Times New Roman" w:cs="Times New Roman"/>
          <w:b/>
          <w:bCs/>
          <w:kern w:val="0"/>
          <w:sz w:val="27"/>
          <w:szCs w:val="27"/>
          <w14:ligatures w14:val="none"/>
        </w:rPr>
        <w:t xml:space="preserve"> State ranking bar </w:t>
      </w:r>
      <w:bookmarkEnd w:id="0"/>
    </w:p>
    <w:p w14:paraId="6E47B3ED" w14:textId="73286357" w:rsidR="00B95C20" w:rsidRPr="00B95C20" w:rsidRDefault="00B95C20" w:rsidP="00B95C2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B95C20">
        <w:rPr>
          <w:rFonts w:ascii="Times New Roman" w:eastAsia="Times New Roman" w:hAnsi="Times New Roman" w:cs="Times New Roman"/>
          <w:kern w:val="0"/>
          <w14:ligatures w14:val="none"/>
        </w:rPr>
        <w:t>Sortable bar chart of states by z_spend (toggle to z_quality), with Michigan highlighted and a percentile badge</w:t>
      </w:r>
    </w:p>
    <w:p w14:paraId="57D5D523" w14:textId="77777777" w:rsidR="006C21B2" w:rsidRPr="006C21B2" w:rsidRDefault="006C21B2" w:rsidP="005C3979">
      <w:pPr>
        <w:spacing w:before="100" w:beforeAutospacing="1" w:after="100" w:afterAutospacing="1" w:line="240" w:lineRule="auto"/>
        <w:rPr>
          <w:rFonts w:ascii="Times New Roman" w:eastAsia="Times New Roman" w:hAnsi="Times New Roman" w:cs="Times New Roman"/>
          <w:kern w:val="0"/>
          <w:sz w:val="27"/>
          <w:szCs w:val="27"/>
          <w14:ligatures w14:val="none"/>
        </w:rPr>
      </w:pPr>
      <w:r w:rsidRPr="006C21B2">
        <w:rPr>
          <w:rFonts w:ascii="Times New Roman" w:eastAsia="Times New Roman" w:hAnsi="Times New Roman" w:cs="Times New Roman"/>
          <w:b/>
          <w:bCs/>
          <w:kern w:val="0"/>
          <w:sz w:val="27"/>
          <w:szCs w:val="27"/>
          <w14:ligatures w14:val="none"/>
        </w:rPr>
        <w:t>F) Global filters toolbar (interaction idiom)</w:t>
      </w:r>
      <w:r w:rsidRPr="006C21B2">
        <w:rPr>
          <w:rFonts w:ascii="Times New Roman" w:eastAsia="Times New Roman" w:hAnsi="Times New Roman" w:cs="Times New Roman"/>
          <w:kern w:val="0"/>
          <w:sz w:val="27"/>
          <w:szCs w:val="27"/>
          <w14:ligatures w14:val="none"/>
        </w:rPr>
        <w:t xml:space="preserve"> </w:t>
      </w:r>
    </w:p>
    <w:p w14:paraId="16D869D3" w14:textId="3C28512B" w:rsidR="005C3979" w:rsidRPr="006C21B2" w:rsidRDefault="00A65340" w:rsidP="006C21B2">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w:t>
      </w:r>
      <w:r w:rsidR="006C21B2" w:rsidRPr="006C21B2">
        <w:rPr>
          <w:rFonts w:ascii="Times New Roman" w:eastAsia="Times New Roman" w:hAnsi="Times New Roman" w:cs="Times New Roman"/>
          <w:kern w:val="0"/>
          <w14:ligatures w14:val="none"/>
        </w:rPr>
        <w:t>wnership/system toggles, hospital search</w:t>
      </w:r>
      <w:r w:rsidR="00C85E74" w:rsidRPr="00C85E74">
        <w:rPr>
          <w:rFonts w:ascii="Times New Roman" w:eastAsia="Times New Roman" w:hAnsi="Times New Roman" w:cs="Times New Roman"/>
          <w:kern w:val="0"/>
          <w14:ligatures w14:val="none"/>
        </w:rPr>
        <w:t>; Year fixed to 2023</w:t>
      </w:r>
    </w:p>
    <w:p w14:paraId="56029E74"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6FEF35">
          <v:rect id="_x0000_i1029" style="width:0;height:1.5pt" o:hralign="center" o:hrstd="t" o:hr="t" fillcolor="#a0a0a0" stroked="f"/>
        </w:pict>
      </w:r>
    </w:p>
    <w:p w14:paraId="3D85AC3F" w14:textId="6C7BB77F" w:rsidR="00E77D82" w:rsidRPr="00E77D82" w:rsidRDefault="00E84E15"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 xml:space="preserve">Computation </w:t>
      </w:r>
      <w:r w:rsidR="00E77D82" w:rsidRPr="00E77D82">
        <w:rPr>
          <w:rFonts w:ascii="Times New Roman" w:eastAsia="Times New Roman" w:hAnsi="Times New Roman" w:cs="Times New Roman"/>
          <w:b/>
          <w:bCs/>
          <w:kern w:val="0"/>
          <w:sz w:val="36"/>
          <w:szCs w:val="36"/>
          <w14:ligatures w14:val="none"/>
        </w:rPr>
        <w:t xml:space="preserve">Methods </w:t>
      </w:r>
    </w:p>
    <w:p w14:paraId="114AB4F9" w14:textId="20C233D0"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Quality</w:t>
      </w:r>
      <w:r w:rsidR="0049605B">
        <w:rPr>
          <w:rFonts w:ascii="Times New Roman" w:eastAsia="Times New Roman" w:hAnsi="Times New Roman" w:cs="Times New Roman"/>
          <w:b/>
          <w:bCs/>
          <w:kern w:val="0"/>
          <w14:ligatures w14:val="none"/>
        </w:rPr>
        <w:t>:</w:t>
      </w:r>
    </w:p>
    <w:p w14:paraId="7A0D6947" w14:textId="029A375F" w:rsidR="00E77D82" w:rsidRDefault="00E77D82" w:rsidP="0049605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9605B">
        <w:rPr>
          <w:rFonts w:ascii="Times New Roman" w:eastAsia="Times New Roman" w:hAnsi="Times New Roman" w:cs="Times New Roman"/>
          <w:kern w:val="0"/>
          <w14:ligatures w14:val="none"/>
        </w:rPr>
        <w:t xml:space="preserve">hospital </w:t>
      </w:r>
      <w:r w:rsidRPr="0049605B">
        <w:rPr>
          <w:rFonts w:ascii="Times New Roman" w:eastAsia="Times New Roman" w:hAnsi="Times New Roman" w:cs="Times New Roman"/>
          <w:b/>
          <w:bCs/>
          <w:kern w:val="0"/>
          <w14:ligatures w14:val="none"/>
        </w:rPr>
        <w:t>Overall Star Rating</w:t>
      </w:r>
      <w:r w:rsidRPr="0049605B">
        <w:rPr>
          <w:rFonts w:ascii="Times New Roman" w:eastAsia="Times New Roman" w:hAnsi="Times New Roman" w:cs="Times New Roman"/>
          <w:kern w:val="0"/>
          <w14:ligatures w14:val="none"/>
        </w:rPr>
        <w:t xml:space="preserve"> from Hospital General Info.</w:t>
      </w:r>
    </w:p>
    <w:p w14:paraId="47EA6DFF" w14:textId="77777777" w:rsidR="001B5C90" w:rsidRDefault="001B5C90" w:rsidP="001B5C90">
      <w:pPr>
        <w:pStyle w:val="ListParagraph"/>
        <w:spacing w:before="100" w:beforeAutospacing="1" w:after="100" w:afterAutospacing="1" w:line="240" w:lineRule="auto"/>
        <w:ind w:left="810"/>
        <w:rPr>
          <w:rFonts w:ascii="Times New Roman" w:eastAsia="Times New Roman" w:hAnsi="Times New Roman" w:cs="Times New Roman"/>
          <w:kern w:val="0"/>
          <w14:ligatures w14:val="none"/>
        </w:rPr>
      </w:pPr>
    </w:p>
    <w:p w14:paraId="7DA26923" w14:textId="753F8C7A" w:rsidR="0049605B" w:rsidRPr="0049605B" w:rsidRDefault="00BF3142" w:rsidP="0049605B">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BF3142">
        <w:rPr>
          <w:rFonts w:ascii="Times New Roman" w:eastAsia="Times New Roman" w:hAnsi="Times New Roman" w:cs="Times New Roman"/>
          <w:kern w:val="0"/>
          <w14:ligatures w14:val="none"/>
        </w:rPr>
        <w:t>quality_county=</w:t>
      </w:r>
      <m:oMath>
        <m:r>
          <m:rPr>
            <m:sty m:val="p"/>
          </m:rPr>
          <w:rPr>
            <w:rFonts w:ascii="Cambria Math" w:eastAsia="Times New Roman" w:hAnsi="Cambria Math" w:cs="Times New Roman"/>
            <w:kern w:val="0"/>
            <w:sz w:val="32"/>
            <w:szCs w:val="32"/>
            <w14:ligatures w14:val="none"/>
          </w:rPr>
          <m:t xml:space="preserve">​ </m:t>
        </m:r>
        <m:f>
          <m:fPr>
            <m:ctrlPr>
              <w:rPr>
                <w:rFonts w:ascii="Cambria Math" w:eastAsia="Times New Roman" w:hAnsi="Cambria Math" w:cs="Times New Roman"/>
                <w:i/>
                <w:kern w:val="0"/>
                <w:sz w:val="32"/>
                <w:szCs w:val="32"/>
                <w14:ligatures w14:val="none"/>
              </w:rPr>
            </m:ctrlPr>
          </m:fPr>
          <m:num>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m:t>
                </m:r>
              </m:e>
              <m:sub>
                <m:r>
                  <w:rPr>
                    <w:rFonts w:ascii="Cambria Math" w:eastAsia="Times New Roman" w:hAnsi="Cambria Math" w:cs="Times New Roman"/>
                    <w:kern w:val="0"/>
                    <w:sz w:val="32"/>
                    <w:szCs w:val="32"/>
                    <w14:ligatures w14:val="none"/>
                  </w:rPr>
                  <m:t>h</m:t>
                </m:r>
                <m:r>
                  <w:rPr>
                    <w:rFonts w:ascii="Cambria Math" w:eastAsia="Times New Roman" w:hAnsi="Cambria Math" w:cs="Cambria Math"/>
                    <w:kern w:val="0"/>
                    <w:sz w:val="32"/>
                    <w:szCs w:val="32"/>
                    <w14:ligatures w14:val="none"/>
                  </w:rPr>
                  <m:t>∈</m:t>
                </m:r>
                <m:r>
                  <w:rPr>
                    <w:rFonts w:ascii="Cambria Math" w:eastAsia="Times New Roman" w:hAnsi="Cambria Math" w:cs="Times New Roman"/>
                    <w:kern w:val="0"/>
                    <w:sz w:val="32"/>
                    <w:szCs w:val="32"/>
                    <w14:ligatures w14:val="none"/>
                  </w:rPr>
                  <m:t>c</m:t>
                </m:r>
              </m:sub>
            </m:sSub>
            <m:r>
              <m:rPr>
                <m:sty m:val="p"/>
              </m:rPr>
              <w:rPr>
                <w:rFonts w:ascii="Cambria Math" w:eastAsia="Times New Roman" w:hAnsi="Cambria Math" w:cs="Times New Roman"/>
                <w:kern w:val="0"/>
                <w:sz w:val="32"/>
                <w:szCs w:val="32"/>
                <w14:ligatures w14:val="none"/>
              </w:rPr>
              <m:t xml:space="preserve"> ​</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stars</m:t>
                </m:r>
              </m:e>
              <m:sub>
                <m:r>
                  <w:rPr>
                    <w:rFonts w:ascii="Cambria Math" w:eastAsia="Times New Roman" w:hAnsi="Cambria Math" w:cs="Times New Roman"/>
                    <w:kern w:val="0"/>
                    <w:sz w:val="32"/>
                    <w:szCs w:val="32"/>
                    <w14:ligatures w14:val="none"/>
                  </w:rPr>
                  <m:t>sh</m:t>
                </m:r>
              </m:sub>
            </m:sSub>
            <m:r>
              <m:rPr>
                <m:sty m:val="p"/>
              </m:rP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bed</m:t>
                </m:r>
              </m:e>
              <m:sub>
                <m:r>
                  <w:rPr>
                    <w:rFonts w:ascii="Cambria Math" w:eastAsia="Times New Roman" w:hAnsi="Cambria Math" w:cs="Times New Roman"/>
                    <w:kern w:val="0"/>
                    <w:sz w:val="32"/>
                    <w:szCs w:val="32"/>
                    <w14:ligatures w14:val="none"/>
                  </w:rPr>
                  <m:t>sh</m:t>
                </m:r>
              </m:sub>
            </m:sSub>
          </m:num>
          <m:den>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m:t>
                </m:r>
              </m:e>
              <m:sub>
                <m:r>
                  <w:rPr>
                    <w:rFonts w:ascii="Cambria Math" w:eastAsia="Times New Roman" w:hAnsi="Cambria Math" w:cs="Times New Roman"/>
                    <w:kern w:val="0"/>
                    <w:sz w:val="32"/>
                    <w:szCs w:val="32"/>
                    <w14:ligatures w14:val="none"/>
                  </w:rPr>
                  <m:t>h</m:t>
                </m:r>
                <m:r>
                  <w:rPr>
                    <w:rFonts w:ascii="Cambria Math" w:eastAsia="Times New Roman" w:hAnsi="Cambria Math" w:cs="Cambria Math"/>
                    <w:kern w:val="0"/>
                    <w:sz w:val="32"/>
                    <w:szCs w:val="32"/>
                    <w14:ligatures w14:val="none"/>
                  </w:rPr>
                  <m:t>∈</m:t>
                </m:r>
                <m:r>
                  <w:rPr>
                    <w:rFonts w:ascii="Cambria Math" w:eastAsia="Times New Roman" w:hAnsi="Cambria Math" w:cs="Times New Roman"/>
                    <w:kern w:val="0"/>
                    <w:sz w:val="32"/>
                    <w:szCs w:val="32"/>
                    <w14:ligatures w14:val="none"/>
                  </w:rPr>
                  <m:t>c</m:t>
                </m:r>
              </m:sub>
            </m:sSub>
            <m:r>
              <m:rPr>
                <m:sty m:val="p"/>
              </m:rPr>
              <w:rPr>
                <w:rFonts w:ascii="Cambria Math" w:eastAsia="Times New Roman" w:hAnsi="Cambria Math" w:cs="Times New Roman"/>
                <w:kern w:val="0"/>
                <w:sz w:val="32"/>
                <w:szCs w:val="32"/>
                <w14:ligatures w14:val="none"/>
              </w:rPr>
              <m:t>​</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bed</m:t>
                </m:r>
              </m:e>
              <m:sub>
                <m:r>
                  <w:rPr>
                    <w:rFonts w:ascii="Cambria Math" w:eastAsia="Times New Roman" w:hAnsi="Cambria Math" w:cs="Times New Roman"/>
                    <w:kern w:val="0"/>
                    <w:sz w:val="32"/>
                    <w:szCs w:val="32"/>
                    <w14:ligatures w14:val="none"/>
                  </w:rPr>
                  <m:t>sh</m:t>
                </m:r>
              </m:sub>
            </m:sSub>
          </m:den>
        </m:f>
      </m:oMath>
    </w:p>
    <w:p w14:paraId="075B0C90" w14:textId="7ED19F4D"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Z</w:t>
      </w:r>
      <w:r w:rsidRPr="00E77D82">
        <w:rPr>
          <w:rFonts w:ascii="Times New Roman" w:eastAsia="Times New Roman" w:hAnsi="Times New Roman" w:cs="Times New Roman"/>
          <w:b/>
          <w:bCs/>
          <w:kern w:val="0"/>
          <w14:ligatures w14:val="none"/>
        </w:rPr>
        <w:noBreakHyphen/>
        <w:t>scores:</w:t>
      </w:r>
      <w:r w:rsidRPr="00E77D82">
        <w:rPr>
          <w:rFonts w:ascii="Times New Roman" w:eastAsia="Times New Roman" w:hAnsi="Times New Roman" w:cs="Times New Roman"/>
          <w:kern w:val="0"/>
          <w14:ligatures w14:val="none"/>
        </w:rPr>
        <w:t xml:space="preserve"> compute within</w:t>
      </w:r>
      <w:r w:rsidRPr="00E77D82">
        <w:rPr>
          <w:rFonts w:ascii="Times New Roman" w:eastAsia="Times New Roman" w:hAnsi="Times New Roman" w:cs="Times New Roman"/>
          <w:kern w:val="0"/>
          <w14:ligatures w14:val="none"/>
        </w:rPr>
        <w:noBreakHyphen/>
        <w:t xml:space="preserve">year: </w:t>
      </w:r>
      <w:r w:rsidR="00243990" w:rsidRPr="00243990">
        <w:rPr>
          <w:rFonts w:ascii="Times New Roman" w:eastAsia="Times New Roman" w:hAnsi="Times New Roman" w:cs="Times New Roman"/>
          <w:kern w:val="0"/>
          <w14:ligatures w14:val="none"/>
        </w:rPr>
        <w:t>z_quality</w:t>
      </w:r>
      <w:r w:rsidR="00243990">
        <w:rPr>
          <w:rFonts w:ascii="Times New Roman" w:eastAsia="Times New Roman" w:hAnsi="Times New Roman" w:cs="Times New Roman"/>
          <w:kern w:val="0"/>
          <w14:ligatures w14:val="none"/>
        </w:rPr>
        <w:t xml:space="preserve"> = </w:t>
      </w:r>
      <m:oMath>
        <m:f>
          <m:fPr>
            <m:ctrlPr>
              <w:rPr>
                <w:rFonts w:ascii="Cambria Math" w:eastAsia="Times New Roman" w:hAnsi="Cambria Math" w:cs="Times New Roman"/>
                <w:i/>
                <w:kern w:val="0"/>
                <w:sz w:val="32"/>
                <w:szCs w:val="32"/>
                <w14:ligatures w14:val="none"/>
              </w:rPr>
            </m:ctrlPr>
          </m:fPr>
          <m:num>
            <m:r>
              <w:rPr>
                <w:rFonts w:ascii="Cambria Math" w:eastAsia="Times New Roman" w:hAnsi="Cambria Math" w:cs="Times New Roman"/>
                <w:kern w:val="0"/>
                <w:sz w:val="32"/>
                <w:szCs w:val="32"/>
                <w14:ligatures w14:val="none"/>
              </w:rPr>
              <m:t>quality_county-</m:t>
            </m:r>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μ</m:t>
                </m:r>
              </m:e>
              <m:sub>
                <m:r>
                  <w:rPr>
                    <w:rFonts w:ascii="Cambria Math" w:eastAsia="Times New Roman" w:hAnsi="Cambria Math" w:cs="Times New Roman"/>
                    <w:kern w:val="0"/>
                    <w:sz w:val="32"/>
                    <w:szCs w:val="32"/>
                    <w14:ligatures w14:val="none"/>
                  </w:rPr>
                  <m:t>quality</m:t>
                </m:r>
              </m:sub>
            </m:sSub>
          </m:num>
          <m:den>
            <m:sSub>
              <m:sSubPr>
                <m:ctrlPr>
                  <w:rPr>
                    <w:rFonts w:ascii="Cambria Math" w:eastAsia="Times New Roman" w:hAnsi="Cambria Math" w:cs="Times New Roman"/>
                    <w:i/>
                    <w:kern w:val="0"/>
                    <w:sz w:val="32"/>
                    <w:szCs w:val="32"/>
                    <w14:ligatures w14:val="none"/>
                  </w:rPr>
                </m:ctrlPr>
              </m:sSubPr>
              <m:e>
                <m:r>
                  <w:rPr>
                    <w:rFonts w:ascii="Cambria Math" w:eastAsia="Times New Roman" w:hAnsi="Cambria Math" w:cs="Times New Roman"/>
                    <w:kern w:val="0"/>
                    <w:sz w:val="32"/>
                    <w:szCs w:val="32"/>
                    <w14:ligatures w14:val="none"/>
                  </w:rPr>
                  <m:t>σ</m:t>
                </m:r>
              </m:e>
              <m:sub>
                <m:r>
                  <w:rPr>
                    <w:rFonts w:ascii="Cambria Math" w:eastAsia="Times New Roman" w:hAnsi="Cambria Math" w:cs="Times New Roman"/>
                    <w:kern w:val="0"/>
                    <w:sz w:val="32"/>
                    <w:szCs w:val="32"/>
                    <w14:ligatures w14:val="none"/>
                  </w:rPr>
                  <m:t>quality</m:t>
                </m:r>
              </m:sub>
            </m:sSub>
          </m:den>
        </m:f>
      </m:oMath>
    </w:p>
    <w:p w14:paraId="4AFD9EFE" w14:textId="77777777"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Market assignment:</w:t>
      </w:r>
      <w:r w:rsidRPr="00E77D82">
        <w:rPr>
          <w:rFonts w:ascii="Times New Roman" w:eastAsia="Times New Roman" w:hAnsi="Times New Roman" w:cs="Times New Roman"/>
          <w:kern w:val="0"/>
          <w14:ligatures w14:val="none"/>
        </w:rPr>
        <w:t xml:space="preserve"> map hospital ZIP → county FIPS; join to Geographic Variation.</w:t>
      </w:r>
    </w:p>
    <w:p w14:paraId="7EC95654" w14:textId="77777777"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Quadrants (value map):</w:t>
      </w:r>
      <w:r w:rsidRPr="00E77D82">
        <w:rPr>
          <w:rFonts w:ascii="Times New Roman" w:eastAsia="Times New Roman" w:hAnsi="Times New Roman" w:cs="Times New Roman"/>
          <w:kern w:val="0"/>
          <w14:ligatures w14:val="none"/>
        </w:rPr>
        <w:t xml:space="preserve"> High</w:t>
      </w:r>
      <w:r w:rsidRPr="00E77D82">
        <w:rPr>
          <w:rFonts w:ascii="Times New Roman" w:eastAsia="Times New Roman" w:hAnsi="Times New Roman" w:cs="Times New Roman"/>
          <w:kern w:val="0"/>
          <w14:ligatures w14:val="none"/>
        </w:rPr>
        <w:noBreakHyphen/>
        <w:t>Value (zQ&gt;0, zS&lt;0); Invest (zQ&gt;0, zS≥0); Efficiency (zQ≤0, zS&lt;0); Low</w:t>
      </w:r>
      <w:r w:rsidRPr="00E77D82">
        <w:rPr>
          <w:rFonts w:ascii="Times New Roman" w:eastAsia="Times New Roman" w:hAnsi="Times New Roman" w:cs="Times New Roman"/>
          <w:kern w:val="0"/>
          <w14:ligatures w14:val="none"/>
        </w:rPr>
        <w:noBreakHyphen/>
        <w:t>Value (zQ≤0, zS≥0).</w:t>
      </w:r>
    </w:p>
    <w:p w14:paraId="4718E323" w14:textId="77777777" w:rsidR="004F5CB4" w:rsidRDefault="00E77D82" w:rsidP="00E77D82">
      <w:pPr>
        <w:spacing w:before="100" w:beforeAutospacing="1" w:after="100" w:afterAutospacing="1" w:line="240" w:lineRule="auto"/>
        <w:rPr>
          <w:rFonts w:ascii="Times New Roman" w:eastAsia="Times New Roman" w:hAnsi="Times New Roman" w:cs="Times New Roman"/>
          <w:b/>
          <w:bCs/>
          <w:kern w:val="0"/>
          <w14:ligatures w14:val="none"/>
        </w:rPr>
      </w:pPr>
      <w:r w:rsidRPr="00E77D82">
        <w:rPr>
          <w:rFonts w:ascii="Times New Roman" w:eastAsia="Times New Roman" w:hAnsi="Times New Roman" w:cs="Times New Roman"/>
          <w:b/>
          <w:bCs/>
          <w:kern w:val="0"/>
          <w14:ligatures w14:val="none"/>
        </w:rPr>
        <w:t>MS</w:t>
      </w:r>
      <w:r w:rsidRPr="00E77D82">
        <w:rPr>
          <w:rFonts w:ascii="Times New Roman" w:eastAsia="Times New Roman" w:hAnsi="Times New Roman" w:cs="Times New Roman"/>
          <w:b/>
          <w:bCs/>
          <w:kern w:val="0"/>
          <w14:ligatures w14:val="none"/>
        </w:rPr>
        <w:noBreakHyphen/>
        <w:t>DRG Aggregation</w:t>
      </w:r>
    </w:p>
    <w:p w14:paraId="0D01CF7A" w14:textId="32236CB4"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kern w:val="0"/>
          <w14:ligatures w14:val="none"/>
        </w:rPr>
        <w:t>For each hospital (</w:t>
      </w:r>
      <w:r w:rsidRPr="00E77D82">
        <w:rPr>
          <w:rFonts w:ascii="Times New Roman" w:eastAsia="Times New Roman" w:hAnsi="Times New Roman" w:cs="Times New Roman"/>
          <w:b/>
          <w:bCs/>
          <w:kern w:val="0"/>
          <w14:ligatures w14:val="none"/>
        </w:rPr>
        <w:t>provider_id / CCN</w:t>
      </w:r>
      <w:r w:rsidRPr="00E77D82">
        <w:rPr>
          <w:rFonts w:ascii="Times New Roman" w:eastAsia="Times New Roman" w:hAnsi="Times New Roman" w:cs="Times New Roman"/>
          <w:kern w:val="0"/>
          <w14:ligatures w14:val="none"/>
        </w:rPr>
        <w:t xml:space="preserve">) </w:t>
      </w:r>
      <w:r w:rsidR="004F5CB4">
        <w:rPr>
          <w:rFonts w:ascii="Times New Roman" w:eastAsia="Times New Roman" w:hAnsi="Times New Roman" w:cs="Times New Roman"/>
          <w:kern w:val="0"/>
          <w14:ligatures w14:val="none"/>
        </w:rPr>
        <w:t>:</w:t>
      </w:r>
    </w:p>
    <w:p w14:paraId="198131A5" w14:textId="77777777" w:rsidR="00E77D82" w:rsidRPr="00E77D82" w:rsidRDefault="00E77D82" w:rsidP="00E77D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Share per DRG:</w:t>
      </w:r>
      <w:r w:rsidRPr="00E77D82">
        <w:rPr>
          <w:rFonts w:ascii="Times New Roman" w:eastAsia="Times New Roman" w:hAnsi="Times New Roman" w:cs="Times New Roman"/>
          <w:kern w:val="0"/>
          <w14:ligatures w14:val="none"/>
        </w:rPr>
        <w:t xml:space="preserve"> </w:t>
      </w:r>
      <w:r w:rsidRPr="00E77D82">
        <w:rPr>
          <w:rFonts w:ascii="Courier New" w:eastAsia="Times New Roman" w:hAnsi="Courier New" w:cs="Courier New"/>
          <w:kern w:val="0"/>
          <w:sz w:val="20"/>
          <w:szCs w:val="20"/>
          <w14:ligatures w14:val="none"/>
        </w:rPr>
        <w:t>share_drg = discharges_drg / total_discharges_hospital</w:t>
      </w:r>
    </w:p>
    <w:p w14:paraId="0C5A54DF" w14:textId="77777777" w:rsidR="00E77D82" w:rsidRPr="00E77D82" w:rsidRDefault="00E77D82" w:rsidP="00E77D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Service concentration:</w:t>
      </w:r>
      <w:r w:rsidRPr="00E77D82">
        <w:rPr>
          <w:rFonts w:ascii="Times New Roman" w:eastAsia="Times New Roman" w:hAnsi="Times New Roman" w:cs="Times New Roman"/>
          <w:kern w:val="0"/>
          <w14:ligatures w14:val="none"/>
        </w:rPr>
        <w:t xml:space="preserve"> </w:t>
      </w:r>
      <w:r w:rsidRPr="00E77D82">
        <w:rPr>
          <w:rFonts w:ascii="Courier New" w:eastAsia="Times New Roman" w:hAnsi="Courier New" w:cs="Courier New"/>
          <w:kern w:val="0"/>
          <w:sz w:val="20"/>
          <w:szCs w:val="20"/>
          <w14:ligatures w14:val="none"/>
        </w:rPr>
        <w:t>hhi = Σ share_drg²</w:t>
      </w:r>
      <w:r w:rsidRPr="00E77D82">
        <w:rPr>
          <w:rFonts w:ascii="Times New Roman" w:eastAsia="Times New Roman" w:hAnsi="Times New Roman" w:cs="Times New Roman"/>
          <w:kern w:val="0"/>
          <w14:ligatures w14:val="none"/>
        </w:rPr>
        <w:t xml:space="preserve"> (0–1; higher → more concentrated)</w:t>
      </w:r>
    </w:p>
    <w:p w14:paraId="00769EE5" w14:textId="77777777" w:rsidR="00E77D82" w:rsidRPr="00E77D82" w:rsidRDefault="00E77D82" w:rsidP="00E77D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Weighted average payment (Medicare):</w:t>
      </w:r>
      <w:r w:rsidRPr="00E77D82">
        <w:rPr>
          <w:rFonts w:ascii="Times New Roman" w:eastAsia="Times New Roman" w:hAnsi="Times New Roman" w:cs="Times New Roman"/>
          <w:kern w:val="0"/>
          <w14:ligatures w14:val="none"/>
        </w:rPr>
        <w:t xml:space="preserve"> </w:t>
      </w:r>
      <w:r w:rsidRPr="00E77D82">
        <w:rPr>
          <w:rFonts w:ascii="Courier New" w:eastAsia="Times New Roman" w:hAnsi="Courier New" w:cs="Courier New"/>
          <w:kern w:val="0"/>
          <w:sz w:val="20"/>
          <w:szCs w:val="20"/>
          <w14:ligatures w14:val="none"/>
        </w:rPr>
        <w:t>wavg_payment = Σ(avg_medicare_payment_drg × discharges_drg) / total_discharges_hospital</w:t>
      </w:r>
    </w:p>
    <w:p w14:paraId="61BA6D4A" w14:textId="77777777" w:rsidR="00E77D82" w:rsidRPr="00E77D82" w:rsidRDefault="00E77D82" w:rsidP="00E77D8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Medical vs Surgical mix:</w:t>
      </w:r>
      <w:r w:rsidRPr="00E77D82">
        <w:rPr>
          <w:rFonts w:ascii="Times New Roman" w:eastAsia="Times New Roman" w:hAnsi="Times New Roman" w:cs="Times New Roman"/>
          <w:kern w:val="0"/>
          <w14:ligatures w14:val="none"/>
        </w:rPr>
        <w:t xml:space="preserve"> map DRGs to Medical/Surgical; compute category shares</w:t>
      </w:r>
    </w:p>
    <w:p w14:paraId="322811C6" w14:textId="77777777"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Integration to visuals:</w:t>
      </w:r>
    </w:p>
    <w:p w14:paraId="463EAC40" w14:textId="77777777" w:rsidR="00E77D82" w:rsidRPr="00E77D82" w:rsidRDefault="00E77D82" w:rsidP="00E77D8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kern w:val="0"/>
          <w14:ligatures w14:val="none"/>
        </w:rPr>
        <w:t>Append MS</w:t>
      </w:r>
      <w:r w:rsidRPr="00E77D82">
        <w:rPr>
          <w:rFonts w:ascii="Times New Roman" w:eastAsia="Times New Roman" w:hAnsi="Times New Roman" w:cs="Times New Roman"/>
          <w:kern w:val="0"/>
          <w14:ligatures w14:val="none"/>
        </w:rPr>
        <w:noBreakHyphen/>
        <w:t>DRG profile fields (HHI, wavg_payment, med_share, surg_share, top</w:t>
      </w:r>
      <w:r w:rsidRPr="00E77D82">
        <w:rPr>
          <w:rFonts w:ascii="Times New Roman" w:eastAsia="Times New Roman" w:hAnsi="Times New Roman" w:cs="Times New Roman"/>
          <w:kern w:val="0"/>
          <w14:ligatures w14:val="none"/>
        </w:rPr>
        <w:noBreakHyphen/>
        <w:t>5 list) to the hospital table used by the scatter; load the detailed top</w:t>
      </w:r>
      <w:r w:rsidRPr="00E77D82">
        <w:rPr>
          <w:rFonts w:ascii="Times New Roman" w:eastAsia="Times New Roman" w:hAnsi="Times New Roman" w:cs="Times New Roman"/>
          <w:kern w:val="0"/>
          <w14:ligatures w14:val="none"/>
        </w:rPr>
        <w:noBreakHyphen/>
        <w:t>5 table into the drill</w:t>
      </w:r>
      <w:r w:rsidRPr="00E77D82">
        <w:rPr>
          <w:rFonts w:ascii="Times New Roman" w:eastAsia="Times New Roman" w:hAnsi="Times New Roman" w:cs="Times New Roman"/>
          <w:kern w:val="0"/>
          <w14:ligatures w14:val="none"/>
        </w:rPr>
        <w:noBreakHyphen/>
        <w:t>down drawer on click.</w:t>
      </w:r>
    </w:p>
    <w:p w14:paraId="6D62EC7D" w14:textId="77777777" w:rsidR="00E77D82" w:rsidRPr="00E77D82" w:rsidRDefault="00E77D82" w:rsidP="00E77D82">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lastRenderedPageBreak/>
        <w:t>Limitations:</w:t>
      </w:r>
      <w:r w:rsidRPr="00E77D82">
        <w:rPr>
          <w:rFonts w:ascii="Times New Roman" w:eastAsia="Times New Roman" w:hAnsi="Times New Roman" w:cs="Times New Roman"/>
          <w:kern w:val="0"/>
          <w14:ligatures w14:val="none"/>
        </w:rPr>
        <w:t xml:space="preserve"> hospital</w:t>
      </w:r>
      <w:r w:rsidRPr="00E77D82">
        <w:rPr>
          <w:rFonts w:ascii="Times New Roman" w:eastAsia="Times New Roman" w:hAnsi="Times New Roman" w:cs="Times New Roman"/>
          <w:kern w:val="0"/>
          <w14:ligatures w14:val="none"/>
        </w:rPr>
        <w:noBreakHyphen/>
        <w:t>level spend is proxied by market; component vintages may differ; some MS</w:t>
      </w:r>
      <w:r w:rsidRPr="00E77D82">
        <w:rPr>
          <w:rFonts w:ascii="Times New Roman" w:eastAsia="Times New Roman" w:hAnsi="Times New Roman" w:cs="Times New Roman"/>
          <w:kern w:val="0"/>
          <w14:ligatures w14:val="none"/>
        </w:rPr>
        <w:noBreakHyphen/>
        <w:t>DRG series may not align on years; handle missingness via exclusion or flags.</w:t>
      </w:r>
    </w:p>
    <w:p w14:paraId="07175E11"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898C6">
          <v:rect id="_x0000_i1030" style="width:0;height:1.5pt" o:hralign="center" o:hrstd="t" o:hr="t" fillcolor="#a0a0a0" stroked="f"/>
        </w:pict>
      </w:r>
    </w:p>
    <w:p w14:paraId="26805FF5" w14:textId="77CF2F91" w:rsid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Task Plan</w:t>
      </w:r>
    </w:p>
    <w:p w14:paraId="0568991B" w14:textId="41C0355A" w:rsidR="00E84E15" w:rsidRDefault="00E84E15" w:rsidP="00E84E15">
      <w:p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Pipeline:</w:t>
      </w:r>
      <w:r w:rsidRPr="00E77D82">
        <w:rPr>
          <w:rFonts w:ascii="Times New Roman" w:eastAsia="Times New Roman" w:hAnsi="Times New Roman" w:cs="Times New Roman"/>
          <w:kern w:val="0"/>
          <w14:ligatures w14:val="none"/>
        </w:rPr>
        <w:t xml:space="preserve"> </w:t>
      </w:r>
      <w:r w:rsidR="00A1458F" w:rsidRPr="00A1458F">
        <w:rPr>
          <w:rFonts w:ascii="Times New Roman" w:eastAsia="Times New Roman" w:hAnsi="Times New Roman" w:cs="Times New Roman"/>
          <w:kern w:val="0"/>
          <w14:ligatures w14:val="none"/>
        </w:rPr>
        <w:t xml:space="preserve">Python (pandas) for ingestion/cleaning → compute indices → write tidy CSVs → </w:t>
      </w:r>
      <w:r w:rsidR="00A1458F" w:rsidRPr="00A1458F">
        <w:rPr>
          <w:rFonts w:ascii="Times New Roman" w:eastAsia="Times New Roman" w:hAnsi="Times New Roman" w:cs="Times New Roman"/>
          <w:b/>
          <w:bCs/>
          <w:kern w:val="0"/>
          <w14:ligatures w14:val="none"/>
        </w:rPr>
        <w:t>Observable (D3/Plot) single</w:t>
      </w:r>
      <w:r w:rsidR="00A1458F" w:rsidRPr="00A1458F">
        <w:rPr>
          <w:rFonts w:ascii="Times New Roman" w:eastAsia="Times New Roman" w:hAnsi="Times New Roman" w:cs="Times New Roman"/>
          <w:b/>
          <w:bCs/>
          <w:kern w:val="0"/>
          <w14:ligatures w14:val="none"/>
        </w:rPr>
        <w:noBreakHyphen/>
        <w:t>page dashboard</w:t>
      </w:r>
      <w:r w:rsidR="00A1458F" w:rsidRPr="00A1458F">
        <w:rPr>
          <w:rFonts w:ascii="Times New Roman" w:eastAsia="Times New Roman" w:hAnsi="Times New Roman" w:cs="Times New Roman"/>
          <w:kern w:val="0"/>
          <w14:ligatures w14:val="none"/>
        </w:rPr>
        <w:t xml:space="preserve"> with linked interactions.</w:t>
      </w:r>
    </w:p>
    <w:p w14:paraId="0E696030" w14:textId="7592BC03" w:rsidR="006C7EC1" w:rsidRPr="006C7EC1" w:rsidRDefault="006C7EC1" w:rsidP="006C7EC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7EC1">
        <w:rPr>
          <w:rFonts w:ascii="Times New Roman" w:eastAsia="Times New Roman" w:hAnsi="Times New Roman" w:cs="Times New Roman"/>
          <w:kern w:val="0"/>
          <w14:ligatures w14:val="none"/>
        </w:rPr>
        <w:t xml:space="preserve">Download &amp; normalize datasets; compute </w:t>
      </w:r>
      <w:r w:rsidRPr="006C7EC1">
        <w:rPr>
          <w:rFonts w:ascii="Times New Roman" w:eastAsia="Times New Roman" w:hAnsi="Times New Roman" w:cs="Times New Roman"/>
          <w:b/>
          <w:bCs/>
          <w:kern w:val="0"/>
          <w14:ligatures w14:val="none"/>
        </w:rPr>
        <w:t>z_spend</w:t>
      </w:r>
      <w:r w:rsidRPr="006C7EC1">
        <w:rPr>
          <w:rFonts w:ascii="Times New Roman" w:eastAsia="Times New Roman" w:hAnsi="Times New Roman" w:cs="Times New Roman"/>
          <w:kern w:val="0"/>
          <w14:ligatures w14:val="none"/>
        </w:rPr>
        <w:t xml:space="preserve"> (GV 2023) and </w:t>
      </w:r>
      <w:r w:rsidRPr="006C7EC1">
        <w:rPr>
          <w:rFonts w:ascii="Times New Roman" w:eastAsia="Times New Roman" w:hAnsi="Times New Roman" w:cs="Times New Roman"/>
          <w:b/>
          <w:bCs/>
          <w:kern w:val="0"/>
          <w14:ligatures w14:val="none"/>
        </w:rPr>
        <w:t>z_quality</w:t>
      </w:r>
      <w:r w:rsidRPr="006C7EC1">
        <w:rPr>
          <w:rFonts w:ascii="Times New Roman" w:eastAsia="Times New Roman" w:hAnsi="Times New Roman" w:cs="Times New Roman"/>
          <w:kern w:val="0"/>
          <w14:ligatures w14:val="none"/>
        </w:rPr>
        <w:t xml:space="preserve"> (bed</w:t>
      </w:r>
      <w:r w:rsidRPr="006C7EC1">
        <w:rPr>
          <w:rFonts w:ascii="Times New Roman" w:eastAsia="Times New Roman" w:hAnsi="Times New Roman" w:cs="Times New Roman"/>
          <w:kern w:val="0"/>
          <w14:ligatures w14:val="none"/>
        </w:rPr>
        <w:noBreakHyphen/>
        <w:t>weighted Stars → county → z-score); export tidy CSVs.</w:t>
      </w:r>
    </w:p>
    <w:p w14:paraId="7B9BB925" w14:textId="5EBEA029" w:rsidR="006C7EC1" w:rsidRPr="006C7EC1" w:rsidRDefault="006C7EC1" w:rsidP="006C7EC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7EC1">
        <w:rPr>
          <w:rFonts w:ascii="Times New Roman" w:eastAsia="Times New Roman" w:hAnsi="Times New Roman" w:cs="Times New Roman"/>
          <w:kern w:val="0"/>
          <w14:ligatures w14:val="none"/>
        </w:rPr>
        <w:t xml:space="preserve">Map: Build </w:t>
      </w:r>
      <w:r w:rsidRPr="006C7EC1">
        <w:rPr>
          <w:rFonts w:ascii="Times New Roman" w:eastAsia="Times New Roman" w:hAnsi="Times New Roman" w:cs="Times New Roman"/>
          <w:b/>
          <w:bCs/>
          <w:kern w:val="0"/>
          <w14:ligatures w14:val="none"/>
        </w:rPr>
        <w:t>Michigan choropleth (A)</w:t>
      </w:r>
      <w:r w:rsidRPr="006C7EC1">
        <w:rPr>
          <w:rFonts w:ascii="Times New Roman" w:eastAsia="Times New Roman" w:hAnsi="Times New Roman" w:cs="Times New Roman"/>
          <w:kern w:val="0"/>
          <w14:ligatures w14:val="none"/>
        </w:rPr>
        <w:t xml:space="preserve"> and </w:t>
      </w:r>
      <w:r w:rsidRPr="006C7EC1">
        <w:rPr>
          <w:rFonts w:ascii="Times New Roman" w:eastAsia="Times New Roman" w:hAnsi="Times New Roman" w:cs="Times New Roman"/>
          <w:b/>
          <w:bCs/>
          <w:kern w:val="0"/>
          <w14:ligatures w14:val="none"/>
        </w:rPr>
        <w:t>Quadrant legend with live counts (B)</w:t>
      </w:r>
      <w:r w:rsidRPr="006C7EC1">
        <w:rPr>
          <w:rFonts w:ascii="Times New Roman" w:eastAsia="Times New Roman" w:hAnsi="Times New Roman" w:cs="Times New Roman"/>
          <w:kern w:val="0"/>
          <w14:ligatures w14:val="none"/>
        </w:rPr>
        <w:t>.</w:t>
      </w:r>
    </w:p>
    <w:p w14:paraId="201ACAFC" w14:textId="430A05DB" w:rsidR="006C7EC1" w:rsidRPr="006C7EC1" w:rsidRDefault="006C7EC1" w:rsidP="006C7EC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7EC1">
        <w:rPr>
          <w:rFonts w:ascii="Times New Roman" w:eastAsia="Times New Roman" w:hAnsi="Times New Roman" w:cs="Times New Roman"/>
          <w:kern w:val="0"/>
          <w14:ligatures w14:val="none"/>
        </w:rPr>
        <w:t xml:space="preserve">Scatter: Build </w:t>
      </w:r>
      <w:r w:rsidRPr="006C7EC1">
        <w:rPr>
          <w:rFonts w:ascii="Times New Roman" w:eastAsia="Times New Roman" w:hAnsi="Times New Roman" w:cs="Times New Roman"/>
          <w:b/>
          <w:bCs/>
          <w:kern w:val="0"/>
          <w14:ligatures w14:val="none"/>
        </w:rPr>
        <w:t>hospital scatter (C)</w:t>
      </w:r>
      <w:r w:rsidRPr="006C7EC1">
        <w:rPr>
          <w:rFonts w:ascii="Times New Roman" w:eastAsia="Times New Roman" w:hAnsi="Times New Roman" w:cs="Times New Roman"/>
          <w:kern w:val="0"/>
          <w14:ligatures w14:val="none"/>
        </w:rPr>
        <w:t xml:space="preserve"> linked to county selection; efficient frontier + tooltips.</w:t>
      </w:r>
    </w:p>
    <w:p w14:paraId="3EE9F9D7" w14:textId="6294F160" w:rsidR="006C7EC1" w:rsidRPr="006C7EC1" w:rsidRDefault="006C7EC1" w:rsidP="006C7EC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7EC1">
        <w:rPr>
          <w:rFonts w:ascii="Times New Roman" w:eastAsia="Times New Roman" w:hAnsi="Times New Roman" w:cs="Times New Roman"/>
          <w:kern w:val="0"/>
          <w14:ligatures w14:val="none"/>
        </w:rPr>
        <w:t>Drill</w:t>
      </w:r>
      <w:r w:rsidRPr="006C7EC1">
        <w:rPr>
          <w:rFonts w:ascii="Times New Roman" w:eastAsia="Times New Roman" w:hAnsi="Times New Roman" w:cs="Times New Roman"/>
          <w:kern w:val="0"/>
          <w14:ligatures w14:val="none"/>
        </w:rPr>
        <w:noBreakHyphen/>
        <w:t xml:space="preserve">down: Implement </w:t>
      </w:r>
      <w:r w:rsidRPr="006C7EC1">
        <w:rPr>
          <w:rFonts w:ascii="Times New Roman" w:eastAsia="Times New Roman" w:hAnsi="Times New Roman" w:cs="Times New Roman"/>
          <w:b/>
          <w:bCs/>
          <w:kern w:val="0"/>
          <w14:ligatures w14:val="none"/>
        </w:rPr>
        <w:t>drawer (D)</w:t>
      </w:r>
      <w:r w:rsidRPr="006C7EC1">
        <w:rPr>
          <w:rFonts w:ascii="Times New Roman" w:eastAsia="Times New Roman" w:hAnsi="Times New Roman" w:cs="Times New Roman"/>
          <w:kern w:val="0"/>
          <w14:ligatures w14:val="none"/>
        </w:rPr>
        <w:t xml:space="preserve"> with Top</w:t>
      </w:r>
      <w:r w:rsidRPr="006C7EC1">
        <w:rPr>
          <w:rFonts w:ascii="Times New Roman" w:eastAsia="Times New Roman" w:hAnsi="Times New Roman" w:cs="Times New Roman"/>
          <w:kern w:val="0"/>
          <w14:ligatures w14:val="none"/>
        </w:rPr>
        <w:noBreakHyphen/>
        <w:t>5 bar, Med/Surg stacked bar, HHI &amp; Weighted Payment KPIs.</w:t>
      </w:r>
    </w:p>
    <w:p w14:paraId="31229435" w14:textId="2F1FE581" w:rsidR="006C7EC1" w:rsidRPr="006C7EC1" w:rsidRDefault="006C7EC1" w:rsidP="006C7EC1">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7EC1">
        <w:rPr>
          <w:rFonts w:ascii="Times New Roman" w:eastAsia="Times New Roman" w:hAnsi="Times New Roman" w:cs="Times New Roman"/>
          <w:kern w:val="0"/>
          <w14:ligatures w14:val="none"/>
        </w:rPr>
        <w:t xml:space="preserve">Trends: Build </w:t>
      </w:r>
      <w:r w:rsidR="00B95C20" w:rsidRPr="00B95C20">
        <w:rPr>
          <w:rFonts w:ascii="Times New Roman" w:eastAsia="Times New Roman" w:hAnsi="Times New Roman" w:cs="Times New Roman"/>
          <w:b/>
          <w:bCs/>
          <w:kern w:val="0"/>
          <w14:ligatures w14:val="none"/>
        </w:rPr>
        <w:t xml:space="preserve">State ranking bar </w:t>
      </w:r>
      <w:r w:rsidRPr="006C7EC1">
        <w:rPr>
          <w:rFonts w:ascii="Times New Roman" w:eastAsia="Times New Roman" w:hAnsi="Times New Roman" w:cs="Times New Roman"/>
          <w:b/>
          <w:bCs/>
          <w:kern w:val="0"/>
          <w14:ligatures w14:val="none"/>
        </w:rPr>
        <w:t>(E)</w:t>
      </w:r>
      <w:r w:rsidRPr="006C7EC1">
        <w:rPr>
          <w:rFonts w:ascii="Times New Roman" w:eastAsia="Times New Roman" w:hAnsi="Times New Roman" w:cs="Times New Roman"/>
          <w:kern w:val="0"/>
          <w14:ligatures w14:val="none"/>
        </w:rPr>
        <w:t>; highlight Michigan.</w:t>
      </w:r>
    </w:p>
    <w:p w14:paraId="6AC9C1CC" w14:textId="64752EF8" w:rsidR="006C7EC1" w:rsidRPr="006C7EC1" w:rsidRDefault="006C7EC1" w:rsidP="00E84E1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C7EC1">
        <w:rPr>
          <w:rFonts w:ascii="Times New Roman" w:eastAsia="Times New Roman" w:hAnsi="Times New Roman" w:cs="Times New Roman"/>
          <w:kern w:val="0"/>
          <w14:ligatures w14:val="none"/>
        </w:rPr>
        <w:t xml:space="preserve">Filters: Add </w:t>
      </w:r>
      <w:r w:rsidRPr="006C7EC1">
        <w:rPr>
          <w:rFonts w:ascii="Times New Roman" w:eastAsia="Times New Roman" w:hAnsi="Times New Roman" w:cs="Times New Roman"/>
          <w:b/>
          <w:bCs/>
          <w:kern w:val="0"/>
          <w14:ligatures w14:val="none"/>
        </w:rPr>
        <w:t>global toolbar (F)</w:t>
      </w:r>
      <w:r w:rsidRPr="006C7EC1">
        <w:rPr>
          <w:rFonts w:ascii="Times New Roman" w:eastAsia="Times New Roman" w:hAnsi="Times New Roman" w:cs="Times New Roman"/>
          <w:kern w:val="0"/>
          <w14:ligatures w14:val="none"/>
        </w:rPr>
        <w:t>; wire to (A)–(E); polish accessibility and performance.</w:t>
      </w:r>
    </w:p>
    <w:p w14:paraId="6BB576B0" w14:textId="77777777" w:rsidR="00E77D82" w:rsidRPr="00E77D82" w:rsidRDefault="00A65340" w:rsidP="00E77D82">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B49B993">
          <v:rect id="_x0000_i1031" style="width:0;height:1.5pt" o:hralign="center" o:hrstd="t" o:hr="t" fillcolor="#a0a0a0" stroked="f"/>
        </w:pict>
      </w:r>
    </w:p>
    <w:p w14:paraId="2EE4E402" w14:textId="77777777" w:rsidR="00E77D82" w:rsidRPr="00E77D82" w:rsidRDefault="00E77D82" w:rsidP="00E77D8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77D82">
        <w:rPr>
          <w:rFonts w:ascii="Times New Roman" w:eastAsia="Times New Roman" w:hAnsi="Times New Roman" w:cs="Times New Roman"/>
          <w:b/>
          <w:bCs/>
          <w:kern w:val="0"/>
          <w:sz w:val="36"/>
          <w:szCs w:val="36"/>
          <w14:ligatures w14:val="none"/>
        </w:rPr>
        <w:t>Deliverables</w:t>
      </w:r>
    </w:p>
    <w:p w14:paraId="1E0BDD1F" w14:textId="632839B5" w:rsidR="00E77D82" w:rsidRPr="00F81AFD" w:rsidRDefault="00F81AFD" w:rsidP="00F81AFD">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81AFD">
        <w:rPr>
          <w:rFonts w:ascii="Times New Roman" w:eastAsia="Times New Roman" w:hAnsi="Times New Roman" w:cs="Times New Roman"/>
          <w:b/>
          <w:bCs/>
          <w:kern w:val="0"/>
          <w14:ligatures w14:val="none"/>
        </w:rPr>
        <w:t>Observable single</w:t>
      </w:r>
      <w:r w:rsidRPr="00F81AFD">
        <w:rPr>
          <w:rFonts w:ascii="Times New Roman" w:eastAsia="Times New Roman" w:hAnsi="Times New Roman" w:cs="Times New Roman"/>
          <w:b/>
          <w:bCs/>
          <w:kern w:val="0"/>
          <w14:ligatures w14:val="none"/>
        </w:rPr>
        <w:noBreakHyphen/>
        <w:t>page dashboard</w:t>
      </w:r>
      <w:r w:rsidRPr="00F81AFD">
        <w:rPr>
          <w:rFonts w:ascii="Times New Roman" w:eastAsia="Times New Roman" w:hAnsi="Times New Roman" w:cs="Times New Roman"/>
          <w:kern w:val="0"/>
          <w14:ligatures w14:val="none"/>
        </w:rPr>
        <w:t xml:space="preserve"> (unlisted) with ~6 components: (A) Michigan bivariate choropleth, (B) quadrant legend + counts, (C) hospital scatter, (D) MS</w:t>
      </w:r>
      <w:r w:rsidRPr="00F81AFD">
        <w:rPr>
          <w:rFonts w:ascii="Times New Roman" w:eastAsia="Times New Roman" w:hAnsi="Times New Roman" w:cs="Times New Roman"/>
          <w:kern w:val="0"/>
          <w14:ligatures w14:val="none"/>
        </w:rPr>
        <w:noBreakHyphen/>
        <w:t>DRG drill</w:t>
      </w:r>
      <w:r w:rsidRPr="00F81AFD">
        <w:rPr>
          <w:rFonts w:ascii="Times New Roman" w:eastAsia="Times New Roman" w:hAnsi="Times New Roman" w:cs="Times New Roman"/>
          <w:kern w:val="0"/>
          <w14:ligatures w14:val="none"/>
        </w:rPr>
        <w:noBreakHyphen/>
        <w:t>down drawer (Top</w:t>
      </w:r>
      <w:r w:rsidRPr="00F81AFD">
        <w:rPr>
          <w:rFonts w:ascii="Times New Roman" w:eastAsia="Times New Roman" w:hAnsi="Times New Roman" w:cs="Times New Roman"/>
          <w:kern w:val="0"/>
          <w14:ligatures w14:val="none"/>
        </w:rPr>
        <w:noBreakHyphen/>
        <w:t>5 bar, Med/Surg bar, KPIs), (E)</w:t>
      </w:r>
      <w:r w:rsidR="00B95C20">
        <w:rPr>
          <w:rFonts w:ascii="Times New Roman" w:eastAsia="Times New Roman" w:hAnsi="Times New Roman" w:cs="Times New Roman"/>
          <w:kern w:val="0"/>
          <w14:ligatures w14:val="none"/>
        </w:rPr>
        <w:t xml:space="preserve"> </w:t>
      </w:r>
      <w:r w:rsidR="00B95C20" w:rsidRPr="00B95C20">
        <w:rPr>
          <w:rFonts w:ascii="Times New Roman" w:eastAsia="Times New Roman" w:hAnsi="Times New Roman" w:cs="Times New Roman"/>
          <w:kern w:val="0"/>
          <w14:ligatures w14:val="none"/>
        </w:rPr>
        <w:t>State ranking bar</w:t>
      </w:r>
      <w:r w:rsidR="00B95C20">
        <w:rPr>
          <w:rFonts w:ascii="Times New Roman" w:eastAsia="Times New Roman" w:hAnsi="Times New Roman" w:cs="Times New Roman"/>
          <w:b/>
          <w:bCs/>
          <w:kern w:val="0"/>
          <w14:ligatures w14:val="none"/>
        </w:rPr>
        <w:t>,</w:t>
      </w:r>
      <w:r w:rsidRPr="00F81AFD">
        <w:rPr>
          <w:rFonts w:ascii="Times New Roman" w:eastAsia="Times New Roman" w:hAnsi="Times New Roman" w:cs="Times New Roman"/>
          <w:kern w:val="0"/>
          <w14:ligatures w14:val="none"/>
        </w:rPr>
        <w:t xml:space="preserve"> (F) global filters toolbar.</w:t>
      </w:r>
    </w:p>
    <w:p w14:paraId="482EB12C" w14:textId="63905234" w:rsidR="00E77D82" w:rsidRPr="003F38E0" w:rsidRDefault="00F554C3" w:rsidP="00E77D8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Presentation v</w:t>
      </w:r>
      <w:r w:rsidR="00206C8E">
        <w:rPr>
          <w:rFonts w:ascii="Times New Roman" w:eastAsia="Times New Roman" w:hAnsi="Times New Roman" w:cs="Times New Roman"/>
          <w:b/>
          <w:bCs/>
          <w:kern w:val="0"/>
          <w14:ligatures w14:val="none"/>
        </w:rPr>
        <w:t>ideo</w:t>
      </w:r>
      <w:r w:rsidR="003F38E0">
        <w:rPr>
          <w:rFonts w:ascii="Times New Roman" w:eastAsia="Times New Roman" w:hAnsi="Times New Roman" w:cs="Times New Roman"/>
          <w:b/>
          <w:bCs/>
          <w:kern w:val="0"/>
          <w14:ligatures w14:val="none"/>
        </w:rPr>
        <w:t xml:space="preserve"> </w:t>
      </w:r>
      <w:r w:rsidR="003F38E0" w:rsidRPr="003F38E0">
        <w:rPr>
          <w:rFonts w:ascii="Times New Roman" w:eastAsia="Times New Roman" w:hAnsi="Times New Roman" w:cs="Times New Roman"/>
          <w:kern w:val="0"/>
          <w14:ligatures w14:val="none"/>
        </w:rPr>
        <w:t>(walkthrough of interactions and findings)</w:t>
      </w:r>
    </w:p>
    <w:p w14:paraId="487587D4" w14:textId="7AE6F927" w:rsidR="001A2E60" w:rsidRPr="00E07663" w:rsidRDefault="00E77D82" w:rsidP="00E0766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77D82">
        <w:rPr>
          <w:rFonts w:ascii="Times New Roman" w:eastAsia="Times New Roman" w:hAnsi="Times New Roman" w:cs="Times New Roman"/>
          <w:b/>
          <w:bCs/>
          <w:kern w:val="0"/>
          <w14:ligatures w14:val="none"/>
        </w:rPr>
        <w:t>Short report (</w:t>
      </w:r>
      <w:r w:rsidR="006423D2">
        <w:rPr>
          <w:rFonts w:ascii="Times New Roman" w:eastAsia="Times New Roman" w:hAnsi="Times New Roman" w:cs="Times New Roman"/>
          <w:b/>
          <w:bCs/>
          <w:kern w:val="0"/>
          <w14:ligatures w14:val="none"/>
        </w:rPr>
        <w:t>3-5</w:t>
      </w:r>
      <w:r w:rsidRPr="00E77D82">
        <w:rPr>
          <w:rFonts w:ascii="Times New Roman" w:eastAsia="Times New Roman" w:hAnsi="Times New Roman" w:cs="Times New Roman"/>
          <w:b/>
          <w:bCs/>
          <w:kern w:val="0"/>
          <w14:ligatures w14:val="none"/>
        </w:rPr>
        <w:t xml:space="preserve"> pages):</w:t>
      </w:r>
      <w:r w:rsidRPr="00E77D82">
        <w:rPr>
          <w:rFonts w:ascii="Times New Roman" w:eastAsia="Times New Roman" w:hAnsi="Times New Roman" w:cs="Times New Roman"/>
          <w:kern w:val="0"/>
          <w14:ligatures w14:val="none"/>
        </w:rPr>
        <w:t xml:space="preserve"> </w:t>
      </w:r>
      <w:r w:rsidR="0027049B" w:rsidRPr="0027049B">
        <w:rPr>
          <w:rFonts w:ascii="Times New Roman" w:eastAsia="Times New Roman" w:hAnsi="Times New Roman" w:cs="Times New Roman"/>
          <w:kern w:val="0"/>
          <w14:ligatures w14:val="none"/>
        </w:rPr>
        <w:t>executive summary, methods, findings (include a GR hospital case explaining an outlier via MS</w:t>
      </w:r>
      <w:r w:rsidR="0027049B" w:rsidRPr="0027049B">
        <w:rPr>
          <w:rFonts w:ascii="Times New Roman" w:eastAsia="Times New Roman" w:hAnsi="Times New Roman" w:cs="Times New Roman"/>
          <w:kern w:val="0"/>
          <w14:ligatures w14:val="none"/>
        </w:rPr>
        <w:noBreakHyphen/>
        <w:t>DRGs), limitations, and future work.</w:t>
      </w:r>
    </w:p>
    <w:sectPr w:rsidR="001A2E60" w:rsidRPr="00E076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714"/>
    <w:multiLevelType w:val="hybridMultilevel"/>
    <w:tmpl w:val="87E26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37C04"/>
    <w:multiLevelType w:val="multilevel"/>
    <w:tmpl w:val="F3D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A7A65"/>
    <w:multiLevelType w:val="multilevel"/>
    <w:tmpl w:val="8C10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471B"/>
    <w:multiLevelType w:val="multilevel"/>
    <w:tmpl w:val="1A46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87743"/>
    <w:multiLevelType w:val="hybridMultilevel"/>
    <w:tmpl w:val="231EA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A138E5"/>
    <w:multiLevelType w:val="multilevel"/>
    <w:tmpl w:val="D7B86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BE2E45"/>
    <w:multiLevelType w:val="multilevel"/>
    <w:tmpl w:val="A2727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57324B"/>
    <w:multiLevelType w:val="multilevel"/>
    <w:tmpl w:val="3F22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24B4F"/>
    <w:multiLevelType w:val="multilevel"/>
    <w:tmpl w:val="90A8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1D1A06"/>
    <w:multiLevelType w:val="multilevel"/>
    <w:tmpl w:val="2186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375D05"/>
    <w:multiLevelType w:val="hybridMultilevel"/>
    <w:tmpl w:val="B01A498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703C0D7A"/>
    <w:multiLevelType w:val="multilevel"/>
    <w:tmpl w:val="6A00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FD6C40"/>
    <w:multiLevelType w:val="multilevel"/>
    <w:tmpl w:val="211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A14AB"/>
    <w:multiLevelType w:val="multilevel"/>
    <w:tmpl w:val="11FC6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DB0E2A"/>
    <w:multiLevelType w:val="multilevel"/>
    <w:tmpl w:val="1EBE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A36EA"/>
    <w:multiLevelType w:val="multilevel"/>
    <w:tmpl w:val="EE7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3786088">
    <w:abstractNumId w:val="9"/>
  </w:num>
  <w:num w:numId="2" w16cid:durableId="235553391">
    <w:abstractNumId w:val="14"/>
  </w:num>
  <w:num w:numId="3" w16cid:durableId="1613395164">
    <w:abstractNumId w:val="5"/>
  </w:num>
  <w:num w:numId="4" w16cid:durableId="1342975201">
    <w:abstractNumId w:val="12"/>
  </w:num>
  <w:num w:numId="5" w16cid:durableId="1014264858">
    <w:abstractNumId w:val="13"/>
  </w:num>
  <w:num w:numId="6" w16cid:durableId="160239352">
    <w:abstractNumId w:val="8"/>
  </w:num>
  <w:num w:numId="7" w16cid:durableId="848375796">
    <w:abstractNumId w:val="11"/>
  </w:num>
  <w:num w:numId="8" w16cid:durableId="470178554">
    <w:abstractNumId w:val="7"/>
  </w:num>
  <w:num w:numId="9" w16cid:durableId="1983347203">
    <w:abstractNumId w:val="15"/>
  </w:num>
  <w:num w:numId="10" w16cid:durableId="625283018">
    <w:abstractNumId w:val="3"/>
  </w:num>
  <w:num w:numId="11" w16cid:durableId="857041786">
    <w:abstractNumId w:val="6"/>
  </w:num>
  <w:num w:numId="12" w16cid:durableId="186870400">
    <w:abstractNumId w:val="1"/>
  </w:num>
  <w:num w:numId="13" w16cid:durableId="1038090828">
    <w:abstractNumId w:val="2"/>
  </w:num>
  <w:num w:numId="14" w16cid:durableId="825824119">
    <w:abstractNumId w:val="10"/>
  </w:num>
  <w:num w:numId="15" w16cid:durableId="1674409661">
    <w:abstractNumId w:val="0"/>
  </w:num>
  <w:num w:numId="16" w16cid:durableId="14994192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E60"/>
    <w:rsid w:val="00027F7A"/>
    <w:rsid w:val="00030F09"/>
    <w:rsid w:val="0004062A"/>
    <w:rsid w:val="00112A8B"/>
    <w:rsid w:val="00140D4B"/>
    <w:rsid w:val="001451C6"/>
    <w:rsid w:val="001A2E60"/>
    <w:rsid w:val="001B5C90"/>
    <w:rsid w:val="001F113E"/>
    <w:rsid w:val="00206C8E"/>
    <w:rsid w:val="00240478"/>
    <w:rsid w:val="00243990"/>
    <w:rsid w:val="0027049B"/>
    <w:rsid w:val="0029257A"/>
    <w:rsid w:val="002B34B7"/>
    <w:rsid w:val="0030377C"/>
    <w:rsid w:val="00305B02"/>
    <w:rsid w:val="0031642E"/>
    <w:rsid w:val="00393BDD"/>
    <w:rsid w:val="003C2743"/>
    <w:rsid w:val="003E364D"/>
    <w:rsid w:val="003F38E0"/>
    <w:rsid w:val="00413A99"/>
    <w:rsid w:val="00474404"/>
    <w:rsid w:val="00483155"/>
    <w:rsid w:val="0049605B"/>
    <w:rsid w:val="004F5CB4"/>
    <w:rsid w:val="005472F0"/>
    <w:rsid w:val="00561344"/>
    <w:rsid w:val="0058173B"/>
    <w:rsid w:val="0059562C"/>
    <w:rsid w:val="00596A34"/>
    <w:rsid w:val="005B460E"/>
    <w:rsid w:val="005C3979"/>
    <w:rsid w:val="00616E42"/>
    <w:rsid w:val="006204E4"/>
    <w:rsid w:val="00631979"/>
    <w:rsid w:val="006423D2"/>
    <w:rsid w:val="00645187"/>
    <w:rsid w:val="006C21B2"/>
    <w:rsid w:val="006C7EC1"/>
    <w:rsid w:val="00755AC2"/>
    <w:rsid w:val="00795D61"/>
    <w:rsid w:val="007B60D5"/>
    <w:rsid w:val="007F0C31"/>
    <w:rsid w:val="007F1D52"/>
    <w:rsid w:val="007F7389"/>
    <w:rsid w:val="0083538A"/>
    <w:rsid w:val="0085460C"/>
    <w:rsid w:val="0089132E"/>
    <w:rsid w:val="008F0834"/>
    <w:rsid w:val="008F26BC"/>
    <w:rsid w:val="008F7087"/>
    <w:rsid w:val="00925868"/>
    <w:rsid w:val="0094525C"/>
    <w:rsid w:val="0095374B"/>
    <w:rsid w:val="00997A09"/>
    <w:rsid w:val="00A1458F"/>
    <w:rsid w:val="00A65340"/>
    <w:rsid w:val="00B0075E"/>
    <w:rsid w:val="00B95C20"/>
    <w:rsid w:val="00BA22CC"/>
    <w:rsid w:val="00BE7B92"/>
    <w:rsid w:val="00BF3142"/>
    <w:rsid w:val="00BF6B5C"/>
    <w:rsid w:val="00C41CEC"/>
    <w:rsid w:val="00C43BD5"/>
    <w:rsid w:val="00C85E74"/>
    <w:rsid w:val="00D137D8"/>
    <w:rsid w:val="00D23B40"/>
    <w:rsid w:val="00D9634A"/>
    <w:rsid w:val="00DB34C1"/>
    <w:rsid w:val="00DC5B61"/>
    <w:rsid w:val="00DF4DB5"/>
    <w:rsid w:val="00DF66FD"/>
    <w:rsid w:val="00E07663"/>
    <w:rsid w:val="00E24E10"/>
    <w:rsid w:val="00E43EDC"/>
    <w:rsid w:val="00E61A9F"/>
    <w:rsid w:val="00E77D82"/>
    <w:rsid w:val="00E84E15"/>
    <w:rsid w:val="00EC2244"/>
    <w:rsid w:val="00EE5064"/>
    <w:rsid w:val="00F113E9"/>
    <w:rsid w:val="00F40F7A"/>
    <w:rsid w:val="00F554C3"/>
    <w:rsid w:val="00F81AFD"/>
    <w:rsid w:val="00FA5A1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4:docId w14:val="40A94BFC"/>
  <w15:chartTrackingRefBased/>
  <w15:docId w15:val="{F0F3AC01-AF8A-4025-809B-80EDD5D87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E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E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E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E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E60"/>
    <w:rPr>
      <w:rFonts w:eastAsiaTheme="majorEastAsia" w:cstheme="majorBidi"/>
      <w:color w:val="272727" w:themeColor="text1" w:themeTint="D8"/>
    </w:rPr>
  </w:style>
  <w:style w:type="paragraph" w:styleId="Title">
    <w:name w:val="Title"/>
    <w:basedOn w:val="Normal"/>
    <w:next w:val="Normal"/>
    <w:link w:val="TitleChar"/>
    <w:uiPriority w:val="10"/>
    <w:qFormat/>
    <w:rsid w:val="001A2E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E60"/>
    <w:pPr>
      <w:spacing w:before="160"/>
      <w:jc w:val="center"/>
    </w:pPr>
    <w:rPr>
      <w:i/>
      <w:iCs/>
      <w:color w:val="404040" w:themeColor="text1" w:themeTint="BF"/>
    </w:rPr>
  </w:style>
  <w:style w:type="character" w:customStyle="1" w:styleId="QuoteChar">
    <w:name w:val="Quote Char"/>
    <w:basedOn w:val="DefaultParagraphFont"/>
    <w:link w:val="Quote"/>
    <w:uiPriority w:val="29"/>
    <w:rsid w:val="001A2E60"/>
    <w:rPr>
      <w:i/>
      <w:iCs/>
      <w:color w:val="404040" w:themeColor="text1" w:themeTint="BF"/>
    </w:rPr>
  </w:style>
  <w:style w:type="paragraph" w:styleId="ListParagraph">
    <w:name w:val="List Paragraph"/>
    <w:basedOn w:val="Normal"/>
    <w:uiPriority w:val="34"/>
    <w:qFormat/>
    <w:rsid w:val="001A2E60"/>
    <w:pPr>
      <w:ind w:left="720"/>
      <w:contextualSpacing/>
    </w:pPr>
  </w:style>
  <w:style w:type="character" w:styleId="IntenseEmphasis">
    <w:name w:val="Intense Emphasis"/>
    <w:basedOn w:val="DefaultParagraphFont"/>
    <w:uiPriority w:val="21"/>
    <w:qFormat/>
    <w:rsid w:val="001A2E60"/>
    <w:rPr>
      <w:i/>
      <w:iCs/>
      <w:color w:val="0F4761" w:themeColor="accent1" w:themeShade="BF"/>
    </w:rPr>
  </w:style>
  <w:style w:type="paragraph" w:styleId="IntenseQuote">
    <w:name w:val="Intense Quote"/>
    <w:basedOn w:val="Normal"/>
    <w:next w:val="Normal"/>
    <w:link w:val="IntenseQuoteChar"/>
    <w:uiPriority w:val="30"/>
    <w:qFormat/>
    <w:rsid w:val="001A2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E60"/>
    <w:rPr>
      <w:i/>
      <w:iCs/>
      <w:color w:val="0F4761" w:themeColor="accent1" w:themeShade="BF"/>
    </w:rPr>
  </w:style>
  <w:style w:type="character" w:styleId="IntenseReference">
    <w:name w:val="Intense Reference"/>
    <w:basedOn w:val="DefaultParagraphFont"/>
    <w:uiPriority w:val="32"/>
    <w:qFormat/>
    <w:rsid w:val="001A2E60"/>
    <w:rPr>
      <w:b/>
      <w:bCs/>
      <w:smallCaps/>
      <w:color w:val="0F4761" w:themeColor="accent1" w:themeShade="BF"/>
      <w:spacing w:val="5"/>
    </w:rPr>
  </w:style>
  <w:style w:type="character" w:styleId="Hyperlink">
    <w:name w:val="Hyperlink"/>
    <w:basedOn w:val="DefaultParagraphFont"/>
    <w:uiPriority w:val="99"/>
    <w:unhideWhenUsed/>
    <w:rsid w:val="0004062A"/>
    <w:rPr>
      <w:color w:val="467886" w:themeColor="hyperlink"/>
      <w:u w:val="single"/>
    </w:rPr>
  </w:style>
  <w:style w:type="character" w:styleId="UnresolvedMention">
    <w:name w:val="Unresolved Mention"/>
    <w:basedOn w:val="DefaultParagraphFont"/>
    <w:uiPriority w:val="99"/>
    <w:semiHidden/>
    <w:unhideWhenUsed/>
    <w:rsid w:val="0004062A"/>
    <w:rPr>
      <w:color w:val="605E5C"/>
      <w:shd w:val="clear" w:color="auto" w:fill="E1DFDD"/>
    </w:rPr>
  </w:style>
  <w:style w:type="character" w:styleId="FollowedHyperlink">
    <w:name w:val="FollowedHyperlink"/>
    <w:basedOn w:val="DefaultParagraphFont"/>
    <w:uiPriority w:val="99"/>
    <w:semiHidden/>
    <w:unhideWhenUsed/>
    <w:rsid w:val="00DF4DB5"/>
    <w:rPr>
      <w:color w:val="96607D" w:themeColor="followedHyperlink"/>
      <w:u w:val="single"/>
    </w:rPr>
  </w:style>
  <w:style w:type="character" w:styleId="PlaceholderText">
    <w:name w:val="Placeholder Text"/>
    <w:basedOn w:val="DefaultParagraphFont"/>
    <w:uiPriority w:val="99"/>
    <w:semiHidden/>
    <w:rsid w:val="008913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talog.data.gov/dataset/2023-cartographic-boundary-file-shp-county-and-equivalent-for-united-states-1-5000000" TargetMode="External"/><Relationship Id="rId3" Type="http://schemas.openxmlformats.org/officeDocument/2006/relationships/settings" Target="settings.xml"/><Relationship Id="rId7" Type="http://schemas.openxmlformats.org/officeDocument/2006/relationships/hyperlink" Target="https://data.cms.gov/provider-summary-by-type-of-service/medicare-inpatient-hospitals/medicare-inpatient-hospitals-by-provider-and-servi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cms.gov/provider-data/dataset/xubh-q36u" TargetMode="External"/><Relationship Id="rId5" Type="http://schemas.openxmlformats.org/officeDocument/2006/relationships/hyperlink" Target="https://data.cms.gov/summary-statistics-on-use-and-payments/medicare-geographic-comparisons/medicare-geographic-variation-by-national-state-county/dat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852</Words>
  <Characters>6038</Characters>
  <Application>Microsoft Office Word</Application>
  <DocSecurity>0</DocSecurity>
  <Lines>123</Lines>
  <Paragraphs>87</Paragraphs>
  <ScaleCrop>false</ScaleCrop>
  <Company/>
  <LinksUpToDate>false</LinksUpToDate>
  <CharactersWithSpaces>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Yu-Ting Liu</dc:creator>
  <cp:keywords/>
  <dc:description/>
  <cp:lastModifiedBy>Yu-Ting Liu</cp:lastModifiedBy>
  <cp:revision>90</cp:revision>
  <dcterms:created xsi:type="dcterms:W3CDTF">2025-10-15T17:48:00Z</dcterms:created>
  <dcterms:modified xsi:type="dcterms:W3CDTF">2025-10-16T20:17:00Z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aa593e7e-7f07-428d-bfe9-e21ff5198dce</vt:lpwstr>
  </property>
</Properties>
</file>