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91B7" w14:textId="77777777" w:rsidR="00BA5E68" w:rsidRPr="007F0575" w:rsidRDefault="00BA5E68" w:rsidP="00BA5E68">
      <w:pPr>
        <w:rPr>
          <w:rFonts w:ascii="宋体" w:hAnsi="宋体" w:hint="eastAsia"/>
          <w:sz w:val="24"/>
          <w:szCs w:val="21"/>
        </w:rPr>
      </w:pPr>
      <w:r w:rsidRPr="007F0575">
        <w:rPr>
          <w:rFonts w:ascii="宋体" w:hAnsi="宋体" w:hint="eastAsia"/>
          <w:sz w:val="24"/>
          <w:szCs w:val="21"/>
        </w:rPr>
        <w:t>课题编号：20</w:t>
      </w:r>
      <w:r>
        <w:rPr>
          <w:rFonts w:ascii="宋体" w:hAnsi="宋体"/>
          <w:sz w:val="24"/>
          <w:szCs w:val="21"/>
        </w:rPr>
        <w:t>24</w:t>
      </w:r>
      <w:r w:rsidRPr="007F0575">
        <w:rPr>
          <w:rFonts w:ascii="宋体" w:hAnsi="宋体" w:hint="eastAsia"/>
          <w:sz w:val="24"/>
          <w:szCs w:val="21"/>
        </w:rPr>
        <w:t>YF</w:t>
      </w:r>
      <w:r>
        <w:rPr>
          <w:rFonts w:ascii="宋体" w:hAnsi="宋体" w:hint="eastAsia"/>
          <w:sz w:val="24"/>
          <w:szCs w:val="21"/>
        </w:rPr>
        <w:t>F</w:t>
      </w:r>
      <w:r>
        <w:rPr>
          <w:rFonts w:ascii="宋体" w:hAnsi="宋体"/>
          <w:sz w:val="24"/>
          <w:szCs w:val="21"/>
        </w:rPr>
        <w:t xml:space="preserve">0907902                             </w:t>
      </w:r>
      <w:r w:rsidRPr="007F0575">
        <w:rPr>
          <w:rFonts w:ascii="宋体" w:hAnsi="宋体" w:hint="eastAsia"/>
          <w:sz w:val="24"/>
          <w:szCs w:val="21"/>
        </w:rPr>
        <w:tab/>
        <w:t>密   级：公开</w:t>
      </w:r>
    </w:p>
    <w:p w14:paraId="51F9CA2F" w14:textId="77777777" w:rsidR="00BA5E68" w:rsidRPr="00251DC8" w:rsidRDefault="00BA5E68" w:rsidP="00BA5E68">
      <w:pPr>
        <w:rPr>
          <w:rFonts w:ascii="宋体" w:hAnsi="宋体" w:hint="eastAsia"/>
          <w:b/>
          <w:szCs w:val="21"/>
        </w:rPr>
      </w:pPr>
    </w:p>
    <w:p w14:paraId="76CE4975" w14:textId="77777777" w:rsidR="00BA5E68" w:rsidRPr="007F0575" w:rsidRDefault="00BA5E68" w:rsidP="00BA5E68">
      <w:pPr>
        <w:rPr>
          <w:rFonts w:ascii="宋体" w:hAnsi="宋体" w:hint="eastAsia"/>
          <w:b/>
          <w:szCs w:val="21"/>
        </w:rPr>
      </w:pPr>
    </w:p>
    <w:p w14:paraId="62E50C48" w14:textId="77777777" w:rsidR="00BA5E68" w:rsidRPr="00251DC8" w:rsidRDefault="00BA5E68" w:rsidP="00BA5E68">
      <w:pPr>
        <w:rPr>
          <w:rFonts w:ascii="宋体" w:hAnsi="宋体" w:hint="eastAsia"/>
          <w:b/>
          <w:szCs w:val="21"/>
        </w:rPr>
      </w:pPr>
    </w:p>
    <w:p w14:paraId="08150CE3" w14:textId="77777777" w:rsidR="00BA5E68" w:rsidRPr="00251DC8" w:rsidRDefault="00BA5E68" w:rsidP="00BA5E68">
      <w:pPr>
        <w:rPr>
          <w:rFonts w:ascii="宋体" w:hAnsi="宋体" w:hint="eastAsia"/>
          <w:b/>
          <w:szCs w:val="21"/>
        </w:rPr>
      </w:pPr>
    </w:p>
    <w:p w14:paraId="2A9C1511" w14:textId="77777777" w:rsidR="00BA5E68" w:rsidRPr="00251DC8" w:rsidRDefault="00BA5E68" w:rsidP="00BA5E68">
      <w:pPr>
        <w:rPr>
          <w:rFonts w:ascii="宋体" w:hAnsi="宋体" w:hint="eastAsia"/>
          <w:b/>
          <w:szCs w:val="21"/>
        </w:rPr>
      </w:pPr>
    </w:p>
    <w:p w14:paraId="40E0F448" w14:textId="77777777" w:rsidR="00BA5E68" w:rsidRPr="00251DC8" w:rsidRDefault="00BA5E68" w:rsidP="00BA5E68">
      <w:pPr>
        <w:jc w:val="center"/>
        <w:rPr>
          <w:rFonts w:ascii="宋体" w:hAnsi="宋体" w:hint="eastAsia"/>
          <w:b/>
          <w:sz w:val="44"/>
          <w:szCs w:val="44"/>
        </w:rPr>
      </w:pPr>
      <w:r>
        <w:rPr>
          <w:rFonts w:ascii="宋体" w:hAnsi="宋体" w:hint="eastAsia"/>
          <w:b/>
          <w:sz w:val="44"/>
          <w:szCs w:val="44"/>
        </w:rPr>
        <w:t>国家重点研发计划</w:t>
      </w:r>
    </w:p>
    <w:p w14:paraId="11085676" w14:textId="77777777" w:rsidR="00BA5E68" w:rsidRPr="00251DC8" w:rsidRDefault="00E279FA" w:rsidP="00BA5E68">
      <w:pPr>
        <w:jc w:val="center"/>
        <w:rPr>
          <w:rFonts w:ascii="宋体" w:hAnsi="宋体" w:hint="eastAsia"/>
          <w:b/>
          <w:sz w:val="44"/>
          <w:szCs w:val="44"/>
        </w:rPr>
      </w:pPr>
      <w:r>
        <w:rPr>
          <w:rFonts w:ascii="宋体" w:hAnsi="宋体" w:hint="eastAsia"/>
          <w:b/>
          <w:sz w:val="44"/>
          <w:szCs w:val="44"/>
        </w:rPr>
        <w:t>研究</w:t>
      </w:r>
      <w:r w:rsidR="00BA5E68" w:rsidRPr="00251DC8">
        <w:rPr>
          <w:rFonts w:ascii="宋体" w:hAnsi="宋体" w:hint="eastAsia"/>
          <w:b/>
          <w:sz w:val="44"/>
          <w:szCs w:val="44"/>
        </w:rPr>
        <w:t>报告</w:t>
      </w:r>
    </w:p>
    <w:p w14:paraId="07E99A5A" w14:textId="77777777" w:rsidR="00BA5E68" w:rsidRPr="00251DC8" w:rsidRDefault="00BA5E68" w:rsidP="00BA5E68">
      <w:pPr>
        <w:jc w:val="center"/>
        <w:rPr>
          <w:rFonts w:ascii="宋体" w:hAnsi="宋体" w:hint="eastAsia"/>
          <w:b/>
          <w:sz w:val="44"/>
          <w:szCs w:val="44"/>
        </w:rPr>
      </w:pPr>
    </w:p>
    <w:p w14:paraId="27D32BFD" w14:textId="77777777" w:rsidR="00BA5E68" w:rsidRPr="00251DC8" w:rsidRDefault="00BA5E68" w:rsidP="00BA5E68">
      <w:pPr>
        <w:rPr>
          <w:rFonts w:ascii="宋体" w:hAnsi="宋体" w:hint="eastAsia"/>
          <w:b/>
          <w:sz w:val="44"/>
          <w:szCs w:val="44"/>
        </w:rPr>
      </w:pPr>
    </w:p>
    <w:p w14:paraId="6B4B52B6" w14:textId="77777777" w:rsidR="00BA5E68" w:rsidRPr="009843FD" w:rsidRDefault="00BA5E68" w:rsidP="00BA5E68">
      <w:pPr>
        <w:adjustRightInd w:val="0"/>
        <w:snapToGrid w:val="0"/>
        <w:spacing w:line="360" w:lineRule="auto"/>
        <w:jc w:val="left"/>
        <w:rPr>
          <w:rFonts w:ascii="宋体" w:hAnsi="宋体" w:hint="eastAsia"/>
          <w:sz w:val="28"/>
          <w:u w:val="single"/>
        </w:rPr>
      </w:pPr>
      <w:r w:rsidRPr="009843FD">
        <w:rPr>
          <w:rFonts w:ascii="宋体" w:hAnsi="宋体" w:hint="eastAsia"/>
          <w:sz w:val="28"/>
        </w:rPr>
        <w:t>课题名称：</w:t>
      </w:r>
      <w:r>
        <w:rPr>
          <w:rFonts w:ascii="宋体" w:hAnsi="宋体" w:hint="eastAsia"/>
          <w:sz w:val="28"/>
          <w:u w:val="single"/>
        </w:rPr>
        <w:t xml:space="preserve">面向复杂环境的智能家政服务关键技术研究  </w:t>
      </w:r>
      <w:r>
        <w:rPr>
          <w:rFonts w:ascii="宋体" w:hAnsi="宋体"/>
          <w:sz w:val="28"/>
          <w:u w:val="single"/>
        </w:rPr>
        <w:t xml:space="preserve">      </w:t>
      </w:r>
    </w:p>
    <w:p w14:paraId="43B10D19" w14:textId="77777777" w:rsidR="00BA5E68" w:rsidRDefault="00BA5E68" w:rsidP="00BA5E68">
      <w:pPr>
        <w:adjustRightInd w:val="0"/>
        <w:snapToGrid w:val="0"/>
        <w:spacing w:line="360" w:lineRule="auto"/>
        <w:jc w:val="left"/>
        <w:rPr>
          <w:rFonts w:ascii="宋体" w:hAnsi="宋体" w:hint="eastAsia"/>
          <w:sz w:val="28"/>
          <w:u w:val="single"/>
        </w:rPr>
      </w:pPr>
      <w:r w:rsidRPr="009843FD">
        <w:rPr>
          <w:rFonts w:ascii="宋体" w:hAnsi="宋体" w:hint="eastAsia"/>
          <w:sz w:val="28"/>
        </w:rPr>
        <w:t>所属项目：</w:t>
      </w:r>
      <w:r>
        <w:rPr>
          <w:rFonts w:ascii="宋体" w:hAnsi="宋体" w:hint="eastAsia"/>
          <w:kern w:val="0"/>
          <w:sz w:val="28"/>
          <w:u w:val="single"/>
        </w:rPr>
        <w:t xml:space="preserve">家政服务智能化关键技术研发及应用示范 </w:t>
      </w:r>
      <w:r>
        <w:rPr>
          <w:rFonts w:ascii="宋体" w:hAnsi="宋体"/>
          <w:kern w:val="0"/>
          <w:sz w:val="28"/>
          <w:u w:val="single"/>
        </w:rPr>
        <w:t xml:space="preserve">        </w:t>
      </w:r>
      <w:r>
        <w:rPr>
          <w:rFonts w:ascii="宋体" w:hAnsi="宋体" w:hint="eastAsia"/>
          <w:kern w:val="0"/>
          <w:sz w:val="28"/>
          <w:u w:val="single"/>
        </w:rPr>
        <w:t xml:space="preserve"> </w:t>
      </w:r>
    </w:p>
    <w:p w14:paraId="7A505105" w14:textId="77777777" w:rsidR="00BA5E68" w:rsidRDefault="00BA5E68" w:rsidP="00BA5E68">
      <w:pPr>
        <w:adjustRightInd w:val="0"/>
        <w:snapToGrid w:val="0"/>
        <w:spacing w:line="360" w:lineRule="auto"/>
        <w:jc w:val="left"/>
        <w:rPr>
          <w:rFonts w:ascii="宋体" w:hAnsi="宋体" w:hint="eastAsia"/>
          <w:sz w:val="28"/>
          <w:u w:val="single"/>
        </w:rPr>
      </w:pPr>
      <w:r w:rsidRPr="009843FD">
        <w:rPr>
          <w:rFonts w:ascii="宋体" w:hAnsi="宋体" w:hint="eastAsia"/>
          <w:sz w:val="28"/>
        </w:rPr>
        <w:t>所属专项：</w:t>
      </w:r>
      <w:r>
        <w:rPr>
          <w:rFonts w:ascii="宋体" w:hAnsi="宋体" w:hint="eastAsia"/>
          <w:sz w:val="28"/>
          <w:u w:val="single"/>
        </w:rPr>
        <w:t xml:space="preserve">文化科技与现代服务业          </w:t>
      </w:r>
      <w:r>
        <w:rPr>
          <w:rFonts w:ascii="宋体" w:hAnsi="宋体"/>
          <w:sz w:val="28"/>
          <w:u w:val="single"/>
        </w:rPr>
        <w:t xml:space="preserve">                </w:t>
      </w:r>
    </w:p>
    <w:p w14:paraId="76411DF5" w14:textId="77777777" w:rsidR="00BA5E68" w:rsidRPr="009843FD" w:rsidRDefault="00BA5E68" w:rsidP="00BA5E68">
      <w:pPr>
        <w:adjustRightInd w:val="0"/>
        <w:snapToGrid w:val="0"/>
        <w:spacing w:line="360" w:lineRule="auto"/>
        <w:jc w:val="left"/>
        <w:rPr>
          <w:rFonts w:ascii="宋体" w:hAnsi="宋体" w:hint="eastAsia"/>
          <w:sz w:val="28"/>
          <w:u w:val="single"/>
        </w:rPr>
      </w:pPr>
      <w:r w:rsidRPr="008538E8">
        <w:rPr>
          <w:rFonts w:ascii="宋体" w:hAnsi="宋体" w:hint="eastAsia"/>
          <w:sz w:val="28"/>
        </w:rPr>
        <w:t>项目牵头单位：</w:t>
      </w:r>
      <w:r>
        <w:rPr>
          <w:rFonts w:ascii="宋体" w:hAnsi="宋体"/>
          <w:sz w:val="28"/>
          <w:u w:val="single"/>
        </w:rPr>
        <w:t>上海</w:t>
      </w:r>
      <w:r>
        <w:rPr>
          <w:rFonts w:ascii="宋体" w:hAnsi="宋体" w:hint="eastAsia"/>
          <w:sz w:val="28"/>
          <w:u w:val="single"/>
        </w:rPr>
        <w:t xml:space="preserve">大学                                  </w:t>
      </w:r>
    </w:p>
    <w:p w14:paraId="3B2724A2" w14:textId="77777777" w:rsidR="00BA5E68" w:rsidRPr="009843FD" w:rsidRDefault="00BA5E68" w:rsidP="00BA5E68">
      <w:pPr>
        <w:adjustRightInd w:val="0"/>
        <w:snapToGrid w:val="0"/>
        <w:spacing w:line="360" w:lineRule="auto"/>
        <w:jc w:val="left"/>
        <w:rPr>
          <w:rFonts w:ascii="宋体" w:hAnsi="宋体" w:hint="eastAsia"/>
          <w:sz w:val="28"/>
          <w:u w:val="single"/>
        </w:rPr>
      </w:pPr>
      <w:r w:rsidRPr="009843FD">
        <w:rPr>
          <w:rFonts w:ascii="宋体" w:hAnsi="宋体" w:hint="eastAsia"/>
          <w:sz w:val="28"/>
        </w:rPr>
        <w:t>课题承担单位：</w:t>
      </w:r>
      <w:r>
        <w:rPr>
          <w:rFonts w:ascii="宋体" w:hAnsi="宋体" w:hint="eastAsia"/>
          <w:sz w:val="28"/>
          <w:u w:val="single"/>
        </w:rPr>
        <w:t xml:space="preserve">上海交通大学                   </w:t>
      </w:r>
      <w:r>
        <w:rPr>
          <w:rFonts w:ascii="宋体" w:hAnsi="宋体"/>
          <w:sz w:val="28"/>
          <w:u w:val="single"/>
        </w:rPr>
        <w:t xml:space="preserve">           </w:t>
      </w:r>
    </w:p>
    <w:p w14:paraId="67B53297" w14:textId="77777777" w:rsidR="00BA5E68" w:rsidRDefault="00BA5E68" w:rsidP="00BA5E68">
      <w:pPr>
        <w:adjustRightInd w:val="0"/>
        <w:snapToGrid w:val="0"/>
        <w:spacing w:line="360" w:lineRule="auto"/>
        <w:jc w:val="left"/>
        <w:rPr>
          <w:rFonts w:ascii="宋体" w:hAnsi="宋体" w:hint="eastAsia"/>
          <w:sz w:val="28"/>
          <w:u w:val="single"/>
        </w:rPr>
      </w:pPr>
      <w:r w:rsidRPr="009843FD">
        <w:rPr>
          <w:rFonts w:ascii="宋体" w:hAnsi="宋体" w:hint="eastAsia"/>
          <w:sz w:val="28"/>
        </w:rPr>
        <w:t>课题参与单位：</w:t>
      </w:r>
      <w:r>
        <w:rPr>
          <w:rFonts w:ascii="宋体" w:hAnsi="宋体" w:hint="eastAsia"/>
          <w:sz w:val="28"/>
          <w:u w:val="single"/>
        </w:rPr>
        <w:t xml:space="preserve">四川长虹电器股份有限公司           </w:t>
      </w:r>
      <w:r>
        <w:rPr>
          <w:rFonts w:ascii="宋体" w:hAnsi="宋体"/>
          <w:sz w:val="28"/>
          <w:u w:val="single"/>
        </w:rPr>
        <w:t xml:space="preserve">       </w:t>
      </w:r>
    </w:p>
    <w:p w14:paraId="2D62BF98" w14:textId="77777777" w:rsidR="00BA5E68" w:rsidRPr="009843FD" w:rsidRDefault="00BA5E68" w:rsidP="00BA5E68">
      <w:pPr>
        <w:adjustRightInd w:val="0"/>
        <w:snapToGrid w:val="0"/>
        <w:spacing w:line="360" w:lineRule="auto"/>
        <w:jc w:val="left"/>
        <w:rPr>
          <w:rFonts w:ascii="宋体" w:hAnsi="宋体" w:hint="eastAsia"/>
          <w:sz w:val="28"/>
          <w:u w:val="single"/>
        </w:rPr>
      </w:pPr>
      <w:r w:rsidRPr="008538E8">
        <w:rPr>
          <w:rFonts w:ascii="宋体" w:hAnsi="宋体" w:hint="eastAsia"/>
          <w:sz w:val="28"/>
        </w:rPr>
        <w:t>报告周期：</w:t>
      </w:r>
      <w:r>
        <w:rPr>
          <w:rFonts w:ascii="宋体" w:hAnsi="宋体" w:hint="eastAsia"/>
          <w:sz w:val="28"/>
          <w:u w:val="single"/>
        </w:rPr>
        <w:t>20</w:t>
      </w:r>
      <w:r>
        <w:rPr>
          <w:rFonts w:ascii="宋体" w:hAnsi="宋体"/>
          <w:sz w:val="28"/>
          <w:u w:val="single"/>
        </w:rPr>
        <w:t>25</w:t>
      </w:r>
      <w:r>
        <w:rPr>
          <w:rFonts w:ascii="宋体" w:hAnsi="宋体" w:hint="eastAsia"/>
          <w:sz w:val="28"/>
          <w:u w:val="single"/>
        </w:rPr>
        <w:t>年</w:t>
      </w:r>
      <w:r>
        <w:rPr>
          <w:rFonts w:ascii="宋体" w:hAnsi="宋体"/>
          <w:sz w:val="28"/>
          <w:u w:val="single"/>
        </w:rPr>
        <w:t>4</w:t>
      </w:r>
      <w:r>
        <w:rPr>
          <w:rFonts w:ascii="宋体" w:hAnsi="宋体" w:hint="eastAsia"/>
          <w:sz w:val="28"/>
          <w:u w:val="single"/>
        </w:rPr>
        <w:t>月至202</w:t>
      </w:r>
      <w:r>
        <w:rPr>
          <w:rFonts w:ascii="宋体" w:hAnsi="宋体"/>
          <w:sz w:val="28"/>
          <w:u w:val="single"/>
        </w:rPr>
        <w:t>6</w:t>
      </w:r>
      <w:r>
        <w:rPr>
          <w:rFonts w:ascii="宋体" w:hAnsi="宋体" w:hint="eastAsia"/>
          <w:sz w:val="28"/>
          <w:u w:val="single"/>
        </w:rPr>
        <w:t>年</w:t>
      </w:r>
      <w:r w:rsidR="00E279FA">
        <w:rPr>
          <w:rFonts w:ascii="宋体" w:hAnsi="宋体"/>
          <w:sz w:val="28"/>
          <w:u w:val="single"/>
        </w:rPr>
        <w:t>9</w:t>
      </w:r>
      <w:r>
        <w:rPr>
          <w:rFonts w:ascii="宋体" w:hAnsi="宋体" w:hint="eastAsia"/>
          <w:sz w:val="28"/>
          <w:u w:val="single"/>
        </w:rPr>
        <w:t xml:space="preserve">月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p>
    <w:p w14:paraId="405D03E9" w14:textId="77777777" w:rsidR="00BA5E68" w:rsidRPr="00D23F2B" w:rsidRDefault="00BA5E68" w:rsidP="00BA5E68">
      <w:pPr>
        <w:adjustRightInd w:val="0"/>
        <w:snapToGrid w:val="0"/>
        <w:spacing w:line="360" w:lineRule="auto"/>
        <w:jc w:val="left"/>
        <w:rPr>
          <w:rFonts w:ascii="宋体" w:hAnsi="宋体" w:hint="eastAsia"/>
          <w:sz w:val="28"/>
          <w:u w:val="single"/>
        </w:rPr>
      </w:pPr>
      <w:r w:rsidRPr="009843FD">
        <w:rPr>
          <w:rFonts w:ascii="宋体" w:hAnsi="宋体" w:hint="eastAsia"/>
          <w:sz w:val="28"/>
        </w:rPr>
        <w:t>编制日期：</w:t>
      </w:r>
      <w:r w:rsidRPr="009843FD">
        <w:rPr>
          <w:rFonts w:ascii="宋体" w:hAnsi="宋体" w:hint="eastAsia"/>
          <w:sz w:val="28"/>
          <w:u w:val="single"/>
        </w:rPr>
        <w:t>202</w:t>
      </w:r>
      <w:r w:rsidR="00E279FA">
        <w:rPr>
          <w:rFonts w:ascii="宋体" w:hAnsi="宋体"/>
          <w:sz w:val="28"/>
          <w:u w:val="single"/>
        </w:rPr>
        <w:t>6</w:t>
      </w:r>
      <w:r w:rsidRPr="009843FD">
        <w:rPr>
          <w:rFonts w:ascii="宋体" w:hAnsi="宋体" w:hint="eastAsia"/>
          <w:sz w:val="28"/>
          <w:u w:val="single"/>
        </w:rPr>
        <w:t>年</w:t>
      </w:r>
      <w:r w:rsidR="00E279FA">
        <w:rPr>
          <w:rFonts w:ascii="宋体" w:hAnsi="宋体"/>
          <w:sz w:val="28"/>
          <w:u w:val="single"/>
        </w:rPr>
        <w:t>8</w:t>
      </w:r>
      <w:r w:rsidRPr="009843FD">
        <w:rPr>
          <w:rFonts w:ascii="宋体" w:hAnsi="宋体" w:hint="eastAsia"/>
          <w:sz w:val="28"/>
          <w:u w:val="single"/>
        </w:rPr>
        <w:t>月</w:t>
      </w:r>
      <w:r w:rsidR="00AE0DEB">
        <w:rPr>
          <w:rFonts w:ascii="宋体" w:hAnsi="宋体" w:hint="eastAsia"/>
          <w:sz w:val="28"/>
          <w:u w:val="single"/>
        </w:rPr>
        <w:t>2</w:t>
      </w:r>
      <w:r w:rsidR="00AE0DEB">
        <w:rPr>
          <w:rFonts w:ascii="宋体" w:hAnsi="宋体"/>
          <w:sz w:val="28"/>
          <w:u w:val="single"/>
        </w:rPr>
        <w:t>4</w:t>
      </w:r>
      <w:r w:rsidR="00AE0DEB">
        <w:rPr>
          <w:rFonts w:ascii="宋体" w:hAnsi="宋体" w:hint="eastAsia"/>
          <w:sz w:val="28"/>
          <w:u w:val="single"/>
        </w:rPr>
        <w:t>日</w:t>
      </w:r>
      <w:r w:rsidR="00E279FA">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p>
    <w:p w14:paraId="4B6BC561" w14:textId="77777777" w:rsidR="00BA5E68" w:rsidRPr="002D6EC0" w:rsidRDefault="00BA5E68" w:rsidP="00BA5E68">
      <w:pPr>
        <w:rPr>
          <w:rFonts w:ascii="宋体" w:hAnsi="宋体" w:hint="eastAsia"/>
          <w:b/>
          <w:sz w:val="24"/>
          <w:szCs w:val="24"/>
        </w:rPr>
      </w:pPr>
    </w:p>
    <w:p w14:paraId="007FFBE0" w14:textId="77777777" w:rsidR="0098702C" w:rsidRPr="00DD115C" w:rsidRDefault="0098702C" w:rsidP="00DD115C">
      <w:pPr>
        <w:rPr>
          <w:rFonts w:ascii="宋体" w:hAnsi="宋体" w:hint="eastAsia"/>
          <w:b/>
          <w:sz w:val="44"/>
          <w:szCs w:val="44"/>
        </w:rPr>
      </w:pPr>
    </w:p>
    <w:p w14:paraId="48EE677D" w14:textId="77777777" w:rsidR="008B5567" w:rsidRDefault="008B5567" w:rsidP="008B5567">
      <w:pPr>
        <w:rPr>
          <w:rFonts w:ascii="宋体" w:hAnsi="宋体" w:hint="eastAsia"/>
          <w:szCs w:val="21"/>
        </w:rPr>
      </w:pPr>
    </w:p>
    <w:p w14:paraId="7D04F934" w14:textId="77777777" w:rsidR="00E03C0B" w:rsidRDefault="00E03C0B" w:rsidP="008B5567">
      <w:pPr>
        <w:rPr>
          <w:rFonts w:ascii="宋体" w:hAnsi="宋体" w:hint="eastAsia"/>
          <w:szCs w:val="21"/>
        </w:rPr>
      </w:pPr>
      <w:r>
        <w:rPr>
          <w:rFonts w:ascii="宋体" w:hAnsi="宋体"/>
          <w:szCs w:val="21"/>
        </w:rPr>
        <w:br w:type="page"/>
      </w:r>
    </w:p>
    <w:p w14:paraId="42D9408B" w14:textId="77777777" w:rsidR="00DE253B" w:rsidRPr="00A4687A" w:rsidRDefault="00DE253B" w:rsidP="004E49D0">
      <w:pPr>
        <w:pStyle w:val="TOC"/>
        <w:jc w:val="center"/>
        <w:rPr>
          <w:b/>
          <w:bCs/>
        </w:rPr>
      </w:pPr>
      <w:r w:rsidRPr="00A4687A">
        <w:rPr>
          <w:b/>
          <w:bCs/>
          <w:lang w:val="zh-CN"/>
        </w:rPr>
        <w:lastRenderedPageBreak/>
        <w:t>目</w:t>
      </w:r>
      <w:r w:rsidR="004E49D0" w:rsidRPr="00A4687A">
        <w:rPr>
          <w:rFonts w:hint="eastAsia"/>
          <w:b/>
          <w:bCs/>
          <w:lang w:val="zh-CN"/>
        </w:rPr>
        <w:t xml:space="preserve">    </w:t>
      </w:r>
      <w:r w:rsidRPr="00A4687A">
        <w:rPr>
          <w:b/>
          <w:bCs/>
          <w:lang w:val="zh-CN"/>
        </w:rPr>
        <w:t>录</w:t>
      </w:r>
    </w:p>
    <w:p w14:paraId="261816DB" w14:textId="7BE05E72" w:rsidR="008F6779" w:rsidRPr="003B0047" w:rsidRDefault="00DE253B" w:rsidP="003B0047">
      <w:pPr>
        <w:pStyle w:val="TOC1"/>
      </w:pPr>
      <w:r w:rsidRPr="00913E73">
        <w:fldChar w:fldCharType="begin"/>
      </w:r>
      <w:r w:rsidRPr="00913E73">
        <w:instrText xml:space="preserve"> TOC \o "1-3" \h \z \u </w:instrText>
      </w:r>
      <w:r w:rsidRPr="00913E73">
        <w:fldChar w:fldCharType="separate"/>
      </w:r>
      <w:hyperlink w:anchor="_Toc228367219" w:history="1">
        <w:r w:rsidR="008F6779" w:rsidRPr="003B0047">
          <w:rPr>
            <w:rStyle w:val="ad"/>
          </w:rPr>
          <w:t>第</w:t>
        </w:r>
        <w:r w:rsidR="008F6779" w:rsidRPr="003B0047">
          <w:rPr>
            <w:rStyle w:val="ad"/>
          </w:rPr>
          <w:t>1</w:t>
        </w:r>
        <w:r w:rsidR="008F6779" w:rsidRPr="003B0047">
          <w:rPr>
            <w:rStyle w:val="ad"/>
          </w:rPr>
          <w:t>章</w:t>
        </w:r>
        <w:r w:rsidR="008F6779" w:rsidRPr="003B0047">
          <w:rPr>
            <w:rStyle w:val="ad"/>
          </w:rPr>
          <w:t xml:space="preserve"> </w:t>
        </w:r>
        <w:r w:rsidR="008F6779" w:rsidRPr="003B0047">
          <w:rPr>
            <w:rStyle w:val="ad"/>
          </w:rPr>
          <w:t>概述</w:t>
        </w:r>
        <w:r w:rsidR="008F6779" w:rsidRPr="003B0047">
          <w:rPr>
            <w:webHidden/>
          </w:rPr>
          <w:tab/>
        </w:r>
        <w:r w:rsidR="008F6779" w:rsidRPr="003B0047">
          <w:rPr>
            <w:webHidden/>
          </w:rPr>
          <w:fldChar w:fldCharType="begin"/>
        </w:r>
        <w:r w:rsidR="008F6779" w:rsidRPr="003B0047">
          <w:rPr>
            <w:webHidden/>
          </w:rPr>
          <w:instrText xml:space="preserve"> PAGEREF _Toc228367219 \h </w:instrText>
        </w:r>
        <w:r w:rsidR="008F6779" w:rsidRPr="003B0047">
          <w:rPr>
            <w:webHidden/>
          </w:rPr>
        </w:r>
        <w:r w:rsidR="008F6779" w:rsidRPr="003B0047">
          <w:rPr>
            <w:webHidden/>
          </w:rPr>
          <w:fldChar w:fldCharType="separate"/>
        </w:r>
        <w:r w:rsidR="008F6779" w:rsidRPr="003B0047">
          <w:rPr>
            <w:webHidden/>
          </w:rPr>
          <w:t>1</w:t>
        </w:r>
        <w:r w:rsidR="008F6779" w:rsidRPr="003B0047">
          <w:rPr>
            <w:webHidden/>
          </w:rPr>
          <w:fldChar w:fldCharType="end"/>
        </w:r>
      </w:hyperlink>
    </w:p>
    <w:p w14:paraId="0531A5A8" w14:textId="761EF562"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20" w:history="1">
        <w:r w:rsidRPr="008F6779">
          <w:rPr>
            <w:rStyle w:val="ad"/>
            <w:rFonts w:ascii="Times New Roman" w:hAnsi="Times New Roman"/>
            <w:noProof/>
            <w:sz w:val="24"/>
            <w:szCs w:val="24"/>
          </w:rPr>
          <w:t xml:space="preserve">1.1 </w:t>
        </w:r>
        <w:r w:rsidRPr="008F6779">
          <w:rPr>
            <w:rStyle w:val="ad"/>
            <w:rFonts w:ascii="Times New Roman" w:hAnsi="Times New Roman"/>
            <w:noProof/>
            <w:sz w:val="24"/>
            <w:szCs w:val="24"/>
          </w:rPr>
          <w:t>研究背景与意义</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_Toc228367220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1</w:t>
        </w:r>
        <w:r w:rsidRPr="008F6779">
          <w:rPr>
            <w:rFonts w:ascii="Times New Roman" w:hAnsi="Times New Roman"/>
            <w:noProof/>
            <w:webHidden/>
            <w:sz w:val="24"/>
            <w:szCs w:val="24"/>
          </w:rPr>
          <w:fldChar w:fldCharType="end"/>
        </w:r>
      </w:hyperlink>
    </w:p>
    <w:p w14:paraId="5CACC631" w14:textId="7574B45E"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21" w:history="1">
        <w:r w:rsidRPr="008F6779">
          <w:rPr>
            <w:rStyle w:val="ad"/>
            <w:rFonts w:ascii="Times New Roman" w:hAnsi="Times New Roman"/>
            <w:noProof/>
            <w:sz w:val="24"/>
            <w:szCs w:val="24"/>
          </w:rPr>
          <w:t xml:space="preserve">1.2 </w:t>
        </w:r>
        <w:r w:rsidRPr="008F6779">
          <w:rPr>
            <w:rStyle w:val="ad"/>
            <w:rFonts w:ascii="Times New Roman" w:hAnsi="Times New Roman"/>
            <w:noProof/>
            <w:sz w:val="24"/>
            <w:szCs w:val="24"/>
          </w:rPr>
          <w:t>国内外研究现状</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_Toc228367221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2</w:t>
        </w:r>
        <w:r w:rsidRPr="008F6779">
          <w:rPr>
            <w:rFonts w:ascii="Times New Roman" w:hAnsi="Times New Roman"/>
            <w:noProof/>
            <w:webHidden/>
            <w:sz w:val="24"/>
            <w:szCs w:val="24"/>
          </w:rPr>
          <w:fldChar w:fldCharType="end"/>
        </w:r>
      </w:hyperlink>
    </w:p>
    <w:p w14:paraId="6B3C2D6D" w14:textId="279236D2"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22" w:history="1">
        <w:r w:rsidRPr="008F6779">
          <w:rPr>
            <w:rStyle w:val="ad"/>
            <w:rFonts w:ascii="Times New Roman" w:hAnsi="Times New Roman"/>
            <w:noProof/>
            <w:sz w:val="24"/>
            <w:szCs w:val="24"/>
          </w:rPr>
          <w:t xml:space="preserve">1.2.1 </w:t>
        </w:r>
        <w:r w:rsidRPr="008F6779">
          <w:rPr>
            <w:rStyle w:val="ad"/>
            <w:rFonts w:ascii="Times New Roman" w:hAnsi="Times New Roman"/>
            <w:noProof/>
            <w:sz w:val="24"/>
            <w:szCs w:val="24"/>
          </w:rPr>
          <w:t>人体动作捕获技术</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_Toc228367222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2</w:t>
        </w:r>
        <w:r w:rsidRPr="008F6779">
          <w:rPr>
            <w:rFonts w:ascii="Times New Roman" w:hAnsi="Times New Roman"/>
            <w:noProof/>
            <w:webHidden/>
            <w:sz w:val="24"/>
            <w:szCs w:val="24"/>
          </w:rPr>
          <w:fldChar w:fldCharType="end"/>
        </w:r>
      </w:hyperlink>
    </w:p>
    <w:p w14:paraId="7EA79073" w14:textId="57F44258"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23" w:history="1">
        <w:r w:rsidRPr="008F6779">
          <w:rPr>
            <w:rStyle w:val="ad"/>
            <w:rFonts w:ascii="Times New Roman" w:hAnsi="Times New Roman"/>
            <w:noProof/>
            <w:sz w:val="24"/>
            <w:szCs w:val="24"/>
          </w:rPr>
          <w:t xml:space="preserve">1.2.2 </w:t>
        </w:r>
        <w:r w:rsidRPr="008F6779">
          <w:rPr>
            <w:rStyle w:val="ad"/>
            <w:rFonts w:ascii="Times New Roman" w:hAnsi="Times New Roman"/>
            <w:noProof/>
            <w:sz w:val="24"/>
            <w:szCs w:val="24"/>
          </w:rPr>
          <w:t>技能学习与迁移技术</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_Toc228367223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w:t>
        </w:r>
        <w:r w:rsidRPr="008F6779">
          <w:rPr>
            <w:rFonts w:ascii="Times New Roman" w:hAnsi="Times New Roman"/>
            <w:noProof/>
            <w:webHidden/>
            <w:sz w:val="24"/>
            <w:szCs w:val="24"/>
          </w:rPr>
          <w:fldChar w:fldCharType="end"/>
        </w:r>
      </w:hyperlink>
    </w:p>
    <w:p w14:paraId="7D5D94AB" w14:textId="76E29B0B"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24" w:history="1">
        <w:r w:rsidRPr="008F6779">
          <w:rPr>
            <w:rStyle w:val="ad"/>
            <w:rFonts w:ascii="Times New Roman" w:hAnsi="Times New Roman"/>
            <w:noProof/>
            <w:sz w:val="24"/>
            <w:szCs w:val="24"/>
          </w:rPr>
          <w:t xml:space="preserve">1.2.3 </w:t>
        </w:r>
        <w:r w:rsidRPr="008F6779">
          <w:rPr>
            <w:rStyle w:val="ad"/>
            <w:rFonts w:ascii="Times New Roman" w:hAnsi="Times New Roman"/>
            <w:noProof/>
            <w:sz w:val="24"/>
            <w:szCs w:val="24"/>
          </w:rPr>
          <w:t>视觉大模型与发展趋势</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_Toc228367224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w:t>
        </w:r>
        <w:r w:rsidRPr="008F6779">
          <w:rPr>
            <w:rFonts w:ascii="Times New Roman" w:hAnsi="Times New Roman"/>
            <w:noProof/>
            <w:webHidden/>
            <w:sz w:val="24"/>
            <w:szCs w:val="24"/>
          </w:rPr>
          <w:fldChar w:fldCharType="end"/>
        </w:r>
      </w:hyperlink>
    </w:p>
    <w:p w14:paraId="0A1D5EEF" w14:textId="6415267A"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25" w:history="1">
        <w:r w:rsidRPr="008F6779">
          <w:rPr>
            <w:rStyle w:val="ad"/>
            <w:rFonts w:ascii="Times New Roman" w:hAnsi="Times New Roman"/>
            <w:noProof/>
            <w:sz w:val="24"/>
            <w:szCs w:val="24"/>
          </w:rPr>
          <w:t xml:space="preserve">1.3 </w:t>
        </w:r>
        <w:r w:rsidRPr="008F6779">
          <w:rPr>
            <w:rStyle w:val="ad"/>
            <w:rFonts w:ascii="Times New Roman" w:hAnsi="Times New Roman"/>
            <w:noProof/>
            <w:sz w:val="24"/>
            <w:szCs w:val="24"/>
          </w:rPr>
          <w:t>本报告主要内容</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_Toc228367225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w:t>
        </w:r>
        <w:r w:rsidRPr="008F6779">
          <w:rPr>
            <w:rFonts w:ascii="Times New Roman" w:hAnsi="Times New Roman"/>
            <w:noProof/>
            <w:webHidden/>
            <w:sz w:val="24"/>
            <w:szCs w:val="24"/>
          </w:rPr>
          <w:fldChar w:fldCharType="end"/>
        </w:r>
      </w:hyperlink>
    </w:p>
    <w:p w14:paraId="23CF9F36" w14:textId="2563E987" w:rsidR="008F6779" w:rsidRPr="003B0047" w:rsidRDefault="008F6779" w:rsidP="003B0047">
      <w:pPr>
        <w:pStyle w:val="TOC1"/>
      </w:pPr>
      <w:hyperlink w:anchor="_Toc228367226" w:history="1">
        <w:r w:rsidRPr="003B0047">
          <w:rPr>
            <w:rStyle w:val="ad"/>
          </w:rPr>
          <w:t>第</w:t>
        </w:r>
        <w:r w:rsidRPr="003B0047">
          <w:rPr>
            <w:rStyle w:val="ad"/>
          </w:rPr>
          <w:t>2</w:t>
        </w:r>
        <w:r w:rsidRPr="003B0047">
          <w:rPr>
            <w:rStyle w:val="ad"/>
          </w:rPr>
          <w:t>章</w:t>
        </w:r>
        <w:r w:rsidRPr="003B0047">
          <w:rPr>
            <w:rStyle w:val="ad"/>
          </w:rPr>
          <w:t xml:space="preserve"> </w:t>
        </w:r>
        <w:r w:rsidRPr="003B0047">
          <w:rPr>
            <w:rStyle w:val="ad"/>
          </w:rPr>
          <w:t>相关技术基础</w:t>
        </w:r>
        <w:r w:rsidRPr="003B0047">
          <w:rPr>
            <w:webHidden/>
          </w:rPr>
          <w:tab/>
        </w:r>
        <w:r w:rsidRPr="003B0047">
          <w:rPr>
            <w:webHidden/>
          </w:rPr>
          <w:fldChar w:fldCharType="begin"/>
        </w:r>
        <w:r w:rsidRPr="003B0047">
          <w:rPr>
            <w:webHidden/>
          </w:rPr>
          <w:instrText xml:space="preserve"> PAGEREF _Toc228367226 \h </w:instrText>
        </w:r>
        <w:r w:rsidRPr="003B0047">
          <w:rPr>
            <w:webHidden/>
          </w:rPr>
        </w:r>
        <w:r w:rsidRPr="003B0047">
          <w:rPr>
            <w:webHidden/>
          </w:rPr>
          <w:fldChar w:fldCharType="separate"/>
        </w:r>
        <w:r w:rsidRPr="003B0047">
          <w:rPr>
            <w:webHidden/>
          </w:rPr>
          <w:t>6</w:t>
        </w:r>
        <w:r w:rsidRPr="003B0047">
          <w:rPr>
            <w:webHidden/>
          </w:rPr>
          <w:fldChar w:fldCharType="end"/>
        </w:r>
      </w:hyperlink>
    </w:p>
    <w:p w14:paraId="6F1BB0C8" w14:textId="5085D41B"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27" w:history="1">
        <w:r w:rsidRPr="008F6779">
          <w:rPr>
            <w:rStyle w:val="ad"/>
            <w:rFonts w:ascii="Times New Roman" w:hAnsi="Times New Roman"/>
            <w:noProof/>
            <w:sz w:val="24"/>
            <w:szCs w:val="24"/>
          </w:rPr>
          <w:t xml:space="preserve">2.1 </w:t>
        </w:r>
        <w:r w:rsidRPr="008F6779">
          <w:rPr>
            <w:rStyle w:val="ad"/>
            <w:rFonts w:ascii="Times New Roman" w:hAnsi="Times New Roman"/>
            <w:noProof/>
            <w:sz w:val="24"/>
            <w:szCs w:val="24"/>
          </w:rPr>
          <w:t>人体动作捕获技术</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_Toc228367227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w:t>
        </w:r>
        <w:r w:rsidRPr="008F6779">
          <w:rPr>
            <w:rFonts w:ascii="Times New Roman" w:hAnsi="Times New Roman"/>
            <w:noProof/>
            <w:webHidden/>
            <w:sz w:val="24"/>
            <w:szCs w:val="24"/>
          </w:rPr>
          <w:fldChar w:fldCharType="end"/>
        </w:r>
      </w:hyperlink>
    </w:p>
    <w:p w14:paraId="1459E484" w14:textId="269EC2CE"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28" w:history="1">
        <w:r w:rsidRPr="008F6779">
          <w:rPr>
            <w:rStyle w:val="ad"/>
            <w:rFonts w:ascii="Times New Roman" w:hAnsi="Times New Roman"/>
            <w:noProof/>
            <w:sz w:val="24"/>
            <w:szCs w:val="24"/>
          </w:rPr>
          <w:t xml:space="preserve">2.2 </w:t>
        </w:r>
        <w:r w:rsidRPr="008F6779">
          <w:rPr>
            <w:rStyle w:val="ad"/>
            <w:rFonts w:ascii="Times New Roman" w:hAnsi="Times New Roman"/>
            <w:noProof/>
            <w:sz w:val="24"/>
            <w:szCs w:val="24"/>
          </w:rPr>
          <w:t>多模态大模型技术</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_Toc228367228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9</w:t>
        </w:r>
        <w:r w:rsidRPr="008F6779">
          <w:rPr>
            <w:rFonts w:ascii="Times New Roman" w:hAnsi="Times New Roman"/>
            <w:noProof/>
            <w:webHidden/>
            <w:sz w:val="24"/>
            <w:szCs w:val="24"/>
          </w:rPr>
          <w:fldChar w:fldCharType="end"/>
        </w:r>
      </w:hyperlink>
    </w:p>
    <w:p w14:paraId="57A0592B" w14:textId="38CC5B7A"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29" w:history="1">
        <w:r w:rsidRPr="008F6779">
          <w:rPr>
            <w:rStyle w:val="ad"/>
            <w:rFonts w:ascii="Times New Roman" w:hAnsi="Times New Roman"/>
            <w:noProof/>
            <w:sz w:val="24"/>
            <w:szCs w:val="24"/>
          </w:rPr>
          <w:t xml:space="preserve">2.3 </w:t>
        </w:r>
        <w:r w:rsidRPr="008F6779">
          <w:rPr>
            <w:rStyle w:val="ad"/>
            <w:rFonts w:ascii="Times New Roman" w:hAnsi="Times New Roman"/>
            <w:noProof/>
            <w:sz w:val="24"/>
            <w:szCs w:val="24"/>
          </w:rPr>
          <w:t>技能学习与迁移理论</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_Toc228367229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11</w:t>
        </w:r>
        <w:r w:rsidRPr="008F6779">
          <w:rPr>
            <w:rFonts w:ascii="Times New Roman" w:hAnsi="Times New Roman"/>
            <w:noProof/>
            <w:webHidden/>
            <w:sz w:val="24"/>
            <w:szCs w:val="24"/>
          </w:rPr>
          <w:fldChar w:fldCharType="end"/>
        </w:r>
      </w:hyperlink>
    </w:p>
    <w:p w14:paraId="3D89AFD2" w14:textId="6D1CF116"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30" w:history="1">
        <w:r w:rsidRPr="008F6779">
          <w:rPr>
            <w:rStyle w:val="ad"/>
            <w:rFonts w:ascii="Times New Roman" w:hAnsi="Times New Roman"/>
            <w:noProof/>
            <w:sz w:val="24"/>
            <w:szCs w:val="24"/>
          </w:rPr>
          <w:t xml:space="preserve">2.4 </w:t>
        </w:r>
        <w:r w:rsidRPr="008F6779">
          <w:rPr>
            <w:rStyle w:val="ad"/>
            <w:rFonts w:ascii="Times New Roman" w:hAnsi="Times New Roman"/>
            <w:noProof/>
            <w:sz w:val="24"/>
            <w:szCs w:val="24"/>
          </w:rPr>
          <w:t>视频模仿学习技术</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_Toc228367230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14</w:t>
        </w:r>
        <w:r w:rsidRPr="008F6779">
          <w:rPr>
            <w:rFonts w:ascii="Times New Roman" w:hAnsi="Times New Roman"/>
            <w:noProof/>
            <w:webHidden/>
            <w:sz w:val="24"/>
            <w:szCs w:val="24"/>
          </w:rPr>
          <w:fldChar w:fldCharType="end"/>
        </w:r>
      </w:hyperlink>
    </w:p>
    <w:p w14:paraId="662AE606" w14:textId="32C8F21A" w:rsidR="008F6779" w:rsidRPr="003B0047" w:rsidRDefault="008F6779" w:rsidP="003B0047">
      <w:pPr>
        <w:pStyle w:val="TOC1"/>
      </w:pPr>
      <w:hyperlink w:anchor="_Toc228367231" w:history="1">
        <w:r w:rsidRPr="003B0047">
          <w:rPr>
            <w:rStyle w:val="ad"/>
          </w:rPr>
          <w:t>第</w:t>
        </w:r>
        <w:r w:rsidRPr="003B0047">
          <w:rPr>
            <w:rStyle w:val="ad"/>
          </w:rPr>
          <w:t>3</w:t>
        </w:r>
        <w:r w:rsidRPr="003B0047">
          <w:rPr>
            <w:rStyle w:val="ad"/>
          </w:rPr>
          <w:t>章</w:t>
        </w:r>
        <w:r w:rsidRPr="003B0047">
          <w:rPr>
            <w:rStyle w:val="ad"/>
          </w:rPr>
          <w:t xml:space="preserve"> </w:t>
        </w:r>
        <w:r w:rsidRPr="003B0047">
          <w:rPr>
            <w:rStyle w:val="ad"/>
          </w:rPr>
          <w:t>基于视觉的人类动作捕获与解析技术</w:t>
        </w:r>
        <w:r w:rsidRPr="003B0047">
          <w:rPr>
            <w:webHidden/>
          </w:rPr>
          <w:tab/>
        </w:r>
        <w:r w:rsidRPr="003B0047">
          <w:rPr>
            <w:webHidden/>
          </w:rPr>
          <w:fldChar w:fldCharType="begin"/>
        </w:r>
        <w:r w:rsidRPr="003B0047">
          <w:rPr>
            <w:webHidden/>
          </w:rPr>
          <w:instrText xml:space="preserve"> PAGEREF _Toc228367231 \h </w:instrText>
        </w:r>
        <w:r w:rsidRPr="003B0047">
          <w:rPr>
            <w:webHidden/>
          </w:rPr>
        </w:r>
        <w:r w:rsidRPr="003B0047">
          <w:rPr>
            <w:webHidden/>
          </w:rPr>
          <w:fldChar w:fldCharType="separate"/>
        </w:r>
        <w:r w:rsidRPr="003B0047">
          <w:rPr>
            <w:webHidden/>
          </w:rPr>
          <w:t>16</w:t>
        </w:r>
        <w:r w:rsidRPr="003B0047">
          <w:rPr>
            <w:webHidden/>
          </w:rPr>
          <w:fldChar w:fldCharType="end"/>
        </w:r>
      </w:hyperlink>
    </w:p>
    <w:p w14:paraId="16C7731C" w14:textId="35B1FEC9"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32" w:history="1">
        <w:r w:rsidRPr="008F6779">
          <w:rPr>
            <w:rStyle w:val="ad"/>
            <w:rFonts w:ascii="Times New Roman" w:hAnsi="Times New Roman"/>
            <w:noProof/>
            <w:sz w:val="24"/>
            <w:szCs w:val="24"/>
          </w:rPr>
          <w:t xml:space="preserve">3.1 </w:t>
        </w:r>
        <w:r w:rsidRPr="008F6779">
          <w:rPr>
            <w:rStyle w:val="ad"/>
            <w:rFonts w:ascii="Times New Roman" w:hAnsi="Times New Roman"/>
            <w:noProof/>
            <w:sz w:val="24"/>
            <w:szCs w:val="24"/>
          </w:rPr>
          <w:t>复杂环境下的姿态估计方法</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_Toc228367232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16</w:t>
        </w:r>
        <w:r w:rsidRPr="008F6779">
          <w:rPr>
            <w:rFonts w:ascii="Times New Roman" w:hAnsi="Times New Roman"/>
            <w:noProof/>
            <w:webHidden/>
            <w:sz w:val="24"/>
            <w:szCs w:val="24"/>
          </w:rPr>
          <w:fldChar w:fldCharType="end"/>
        </w:r>
      </w:hyperlink>
    </w:p>
    <w:p w14:paraId="7C97C778" w14:textId="6DE8EF34"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33" w:history="1">
        <w:r w:rsidRPr="008F6779">
          <w:rPr>
            <w:rStyle w:val="ad"/>
            <w:rFonts w:ascii="Times New Roman" w:hAnsi="Times New Roman"/>
            <w:noProof/>
            <w:sz w:val="24"/>
            <w:szCs w:val="24"/>
          </w:rPr>
          <w:t xml:space="preserve">3.1.1 </w:t>
        </w:r>
        <w:r w:rsidRPr="008F6779">
          <w:rPr>
            <w:rStyle w:val="ad"/>
            <w:rFonts w:ascii="Times New Roman" w:hAnsi="Times New Roman"/>
            <w:noProof/>
            <w:sz w:val="24"/>
            <w:szCs w:val="24"/>
          </w:rPr>
          <w:t>问题定义与挑战分析</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_Toc228367233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16</w:t>
        </w:r>
        <w:r w:rsidRPr="008F6779">
          <w:rPr>
            <w:rFonts w:ascii="Times New Roman" w:hAnsi="Times New Roman"/>
            <w:noProof/>
            <w:webHidden/>
            <w:sz w:val="24"/>
            <w:szCs w:val="24"/>
          </w:rPr>
          <w:fldChar w:fldCharType="end"/>
        </w:r>
      </w:hyperlink>
    </w:p>
    <w:p w14:paraId="65CC3FAD" w14:textId="1B2B4682"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34" w:history="1">
        <w:r w:rsidRPr="008F6779">
          <w:rPr>
            <w:rStyle w:val="ad"/>
            <w:rFonts w:ascii="Times New Roman" w:hAnsi="Times New Roman"/>
            <w:noProof/>
            <w:sz w:val="24"/>
            <w:szCs w:val="24"/>
          </w:rPr>
          <w:t xml:space="preserve">3.1.2 </w:t>
        </w:r>
        <w:r w:rsidRPr="008F6779">
          <w:rPr>
            <w:rStyle w:val="ad"/>
            <w:rFonts w:ascii="Times New Roman" w:hAnsi="Times New Roman"/>
            <w:noProof/>
            <w:sz w:val="24"/>
            <w:szCs w:val="24"/>
          </w:rPr>
          <w:t>多分支特征提取网络</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_Toc228367234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18</w:t>
        </w:r>
        <w:r w:rsidRPr="008F6779">
          <w:rPr>
            <w:rFonts w:ascii="Times New Roman" w:hAnsi="Times New Roman"/>
            <w:noProof/>
            <w:webHidden/>
            <w:sz w:val="24"/>
            <w:szCs w:val="24"/>
          </w:rPr>
          <w:fldChar w:fldCharType="end"/>
        </w:r>
      </w:hyperlink>
    </w:p>
    <w:p w14:paraId="67B3BE11" w14:textId="40627F65"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35" w:history="1">
        <w:r w:rsidRPr="008F6779">
          <w:rPr>
            <w:rStyle w:val="ad"/>
            <w:rFonts w:ascii="Times New Roman" w:hAnsi="Times New Roman"/>
            <w:noProof/>
            <w:sz w:val="24"/>
            <w:szCs w:val="24"/>
          </w:rPr>
          <w:t xml:space="preserve">3.1.3 </w:t>
        </w:r>
        <w:r w:rsidRPr="008F6779">
          <w:rPr>
            <w:rStyle w:val="ad"/>
            <w:rFonts w:ascii="Times New Roman" w:hAnsi="Times New Roman"/>
            <w:noProof/>
            <w:sz w:val="24"/>
            <w:szCs w:val="24"/>
          </w:rPr>
          <w:t>图卷积骨骼建模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_Toc228367235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20</w:t>
        </w:r>
        <w:r w:rsidRPr="008F6779">
          <w:rPr>
            <w:rFonts w:ascii="Times New Roman" w:hAnsi="Times New Roman"/>
            <w:noProof/>
            <w:webHidden/>
            <w:sz w:val="24"/>
            <w:szCs w:val="24"/>
          </w:rPr>
          <w:fldChar w:fldCharType="end"/>
        </w:r>
      </w:hyperlink>
    </w:p>
    <w:p w14:paraId="758F736E" w14:textId="23B24039"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36" w:history="1">
        <w:r w:rsidRPr="008F6779">
          <w:rPr>
            <w:rStyle w:val="ad"/>
            <w:rFonts w:ascii="Times New Roman" w:hAnsi="Times New Roman"/>
            <w:noProof/>
            <w:sz w:val="24"/>
            <w:szCs w:val="24"/>
          </w:rPr>
          <w:t xml:space="preserve">3.1.4 </w:t>
        </w:r>
        <w:r w:rsidRPr="008F6779">
          <w:rPr>
            <w:rStyle w:val="ad"/>
            <w:rFonts w:ascii="Times New Roman" w:hAnsi="Times New Roman"/>
            <w:noProof/>
            <w:sz w:val="24"/>
            <w:szCs w:val="24"/>
          </w:rPr>
          <w:t>遮挡鲁棒推理策略</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_Toc228367236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22</w:t>
        </w:r>
        <w:r w:rsidRPr="008F6779">
          <w:rPr>
            <w:rFonts w:ascii="Times New Roman" w:hAnsi="Times New Roman"/>
            <w:noProof/>
            <w:webHidden/>
            <w:sz w:val="24"/>
            <w:szCs w:val="24"/>
          </w:rPr>
          <w:fldChar w:fldCharType="end"/>
        </w:r>
      </w:hyperlink>
    </w:p>
    <w:p w14:paraId="1B4C3A53" w14:textId="7DFF0B85"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37" w:history="1">
        <w:r w:rsidRPr="008F6779">
          <w:rPr>
            <w:rStyle w:val="ad"/>
            <w:rFonts w:ascii="Times New Roman" w:hAnsi="Times New Roman"/>
            <w:noProof/>
            <w:sz w:val="24"/>
            <w:szCs w:val="24"/>
          </w:rPr>
          <w:t xml:space="preserve">3.1.5 </w:t>
        </w:r>
        <w:r w:rsidRPr="008F6779">
          <w:rPr>
            <w:rStyle w:val="ad"/>
            <w:rFonts w:ascii="Times New Roman" w:hAnsi="Times New Roman"/>
            <w:noProof/>
            <w:sz w:val="24"/>
            <w:szCs w:val="24"/>
          </w:rPr>
          <w:t>家政服务机器人姿态估计整体框架</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_Toc228367237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24</w:t>
        </w:r>
        <w:r w:rsidRPr="008F6779">
          <w:rPr>
            <w:rFonts w:ascii="Times New Roman" w:hAnsi="Times New Roman"/>
            <w:noProof/>
            <w:webHidden/>
            <w:sz w:val="24"/>
            <w:szCs w:val="24"/>
          </w:rPr>
          <w:fldChar w:fldCharType="end"/>
        </w:r>
      </w:hyperlink>
    </w:p>
    <w:p w14:paraId="56664344" w14:textId="47793119"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38" w:history="1">
        <w:r w:rsidRPr="008F6779">
          <w:rPr>
            <w:rStyle w:val="ad"/>
            <w:rFonts w:ascii="Times New Roman" w:hAnsi="Times New Roman"/>
            <w:noProof/>
            <w:sz w:val="24"/>
            <w:szCs w:val="24"/>
          </w:rPr>
          <w:t xml:space="preserve">3.2 </w:t>
        </w:r>
        <w:r w:rsidRPr="008F6779">
          <w:rPr>
            <w:rStyle w:val="ad"/>
            <w:rFonts w:ascii="Times New Roman" w:hAnsi="Times New Roman"/>
            <w:noProof/>
            <w:sz w:val="24"/>
            <w:szCs w:val="24"/>
          </w:rPr>
          <w:t>动作识别与意图理解</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_Toc228367238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25</w:t>
        </w:r>
        <w:r w:rsidRPr="008F6779">
          <w:rPr>
            <w:rFonts w:ascii="Times New Roman" w:hAnsi="Times New Roman"/>
            <w:noProof/>
            <w:webHidden/>
            <w:sz w:val="24"/>
            <w:szCs w:val="24"/>
          </w:rPr>
          <w:fldChar w:fldCharType="end"/>
        </w:r>
      </w:hyperlink>
    </w:p>
    <w:p w14:paraId="2C2F5BA0" w14:textId="0F9CE392"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39" w:history="1">
        <w:r w:rsidRPr="008F6779">
          <w:rPr>
            <w:rStyle w:val="ad"/>
            <w:rFonts w:ascii="Times New Roman" w:hAnsi="Times New Roman"/>
            <w:noProof/>
            <w:sz w:val="24"/>
            <w:szCs w:val="24"/>
          </w:rPr>
          <w:t xml:space="preserve">3.2.1 </w:t>
        </w:r>
        <w:r w:rsidRPr="008F6779">
          <w:rPr>
            <w:rStyle w:val="ad"/>
            <w:rFonts w:ascii="Times New Roman" w:hAnsi="Times New Roman"/>
            <w:noProof/>
            <w:sz w:val="24"/>
            <w:szCs w:val="24"/>
          </w:rPr>
          <w:t>家政动作分类体系</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_Toc228367239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25</w:t>
        </w:r>
        <w:r w:rsidRPr="008F6779">
          <w:rPr>
            <w:rFonts w:ascii="Times New Roman" w:hAnsi="Times New Roman"/>
            <w:noProof/>
            <w:webHidden/>
            <w:sz w:val="24"/>
            <w:szCs w:val="24"/>
          </w:rPr>
          <w:fldChar w:fldCharType="end"/>
        </w:r>
      </w:hyperlink>
    </w:p>
    <w:p w14:paraId="2FDACD63" w14:textId="0B9E766E"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40" w:history="1">
        <w:r w:rsidRPr="008F6779">
          <w:rPr>
            <w:rStyle w:val="ad"/>
            <w:rFonts w:ascii="Times New Roman" w:hAnsi="Times New Roman"/>
            <w:noProof/>
            <w:sz w:val="24"/>
            <w:szCs w:val="24"/>
          </w:rPr>
          <w:t xml:space="preserve">3.2.2 </w:t>
        </w:r>
        <w:r w:rsidRPr="008F6779">
          <w:rPr>
            <w:rStyle w:val="ad"/>
            <w:rFonts w:ascii="Times New Roman" w:hAnsi="Times New Roman"/>
            <w:noProof/>
            <w:sz w:val="24"/>
            <w:szCs w:val="24"/>
          </w:rPr>
          <w:t>双流时空动作识别网络</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_Toc228367240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30</w:t>
        </w:r>
        <w:r w:rsidRPr="008F6779">
          <w:rPr>
            <w:rFonts w:ascii="Times New Roman" w:hAnsi="Times New Roman"/>
            <w:noProof/>
            <w:webHidden/>
            <w:sz w:val="24"/>
            <w:szCs w:val="24"/>
          </w:rPr>
          <w:fldChar w:fldCharType="end"/>
        </w:r>
      </w:hyperlink>
    </w:p>
    <w:p w14:paraId="780614A5" w14:textId="7128E89F"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41" w:history="1">
        <w:r w:rsidRPr="008F6779">
          <w:rPr>
            <w:rStyle w:val="ad"/>
            <w:rFonts w:ascii="Times New Roman" w:hAnsi="Times New Roman"/>
            <w:noProof/>
            <w:sz w:val="24"/>
            <w:szCs w:val="24"/>
          </w:rPr>
          <w:t xml:space="preserve">3.2.3 </w:t>
        </w:r>
        <w:r w:rsidRPr="008F6779">
          <w:rPr>
            <w:rStyle w:val="ad"/>
            <w:rFonts w:ascii="Times New Roman" w:hAnsi="Times New Roman"/>
            <w:noProof/>
            <w:sz w:val="24"/>
            <w:szCs w:val="24"/>
          </w:rPr>
          <w:t>意图理解模块</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_Toc228367241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32</w:t>
        </w:r>
        <w:r w:rsidRPr="008F6779">
          <w:rPr>
            <w:rFonts w:ascii="Times New Roman" w:hAnsi="Times New Roman"/>
            <w:noProof/>
            <w:webHidden/>
            <w:sz w:val="24"/>
            <w:szCs w:val="24"/>
          </w:rPr>
          <w:fldChar w:fldCharType="end"/>
        </w:r>
      </w:hyperlink>
    </w:p>
    <w:p w14:paraId="1C52FB4D" w14:textId="13B4FF9F"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42" w:history="1">
        <w:r w:rsidRPr="008F6779">
          <w:rPr>
            <w:rStyle w:val="ad"/>
            <w:rFonts w:ascii="Times New Roman" w:hAnsi="Times New Roman"/>
            <w:noProof/>
            <w:sz w:val="24"/>
            <w:szCs w:val="24"/>
          </w:rPr>
          <w:t xml:space="preserve">3.2.4 </w:t>
        </w:r>
        <w:r w:rsidRPr="008F6779">
          <w:rPr>
            <w:rStyle w:val="ad"/>
            <w:rFonts w:ascii="Times New Roman" w:hAnsi="Times New Roman"/>
            <w:noProof/>
            <w:sz w:val="24"/>
            <w:szCs w:val="24"/>
          </w:rPr>
          <w:t>动作识别与意图理解总体框架</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_Toc228367242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33</w:t>
        </w:r>
        <w:r w:rsidRPr="008F6779">
          <w:rPr>
            <w:rFonts w:ascii="Times New Roman" w:hAnsi="Times New Roman"/>
            <w:noProof/>
            <w:webHidden/>
            <w:sz w:val="24"/>
            <w:szCs w:val="24"/>
          </w:rPr>
          <w:fldChar w:fldCharType="end"/>
        </w:r>
      </w:hyperlink>
    </w:p>
    <w:p w14:paraId="367F681A" w14:textId="3DD856ED"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43" w:history="1">
        <w:r w:rsidRPr="008F6779">
          <w:rPr>
            <w:rStyle w:val="ad"/>
            <w:rFonts w:ascii="Times New Roman" w:hAnsi="Times New Roman"/>
            <w:noProof/>
            <w:sz w:val="24"/>
            <w:szCs w:val="24"/>
          </w:rPr>
          <w:t xml:space="preserve">3.3 </w:t>
        </w:r>
        <w:r w:rsidRPr="008F6779">
          <w:rPr>
            <w:rStyle w:val="ad"/>
            <w:rFonts w:ascii="Times New Roman" w:hAnsi="Times New Roman"/>
            <w:noProof/>
            <w:sz w:val="24"/>
            <w:szCs w:val="24"/>
          </w:rPr>
          <w:t>任务相关动作解析</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_Toc228367243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35</w:t>
        </w:r>
        <w:r w:rsidRPr="008F6779">
          <w:rPr>
            <w:rFonts w:ascii="Times New Roman" w:hAnsi="Times New Roman"/>
            <w:noProof/>
            <w:webHidden/>
            <w:sz w:val="24"/>
            <w:szCs w:val="24"/>
          </w:rPr>
          <w:fldChar w:fldCharType="end"/>
        </w:r>
      </w:hyperlink>
    </w:p>
    <w:p w14:paraId="50C990F3" w14:textId="1B45E837"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44" w:history="1">
        <w:r w:rsidRPr="008F6779">
          <w:rPr>
            <w:rStyle w:val="ad"/>
            <w:rFonts w:ascii="Times New Roman" w:hAnsi="Times New Roman"/>
            <w:noProof/>
            <w:sz w:val="24"/>
            <w:szCs w:val="24"/>
          </w:rPr>
          <w:t xml:space="preserve">3.3.1 </w:t>
        </w:r>
        <w:r w:rsidRPr="008F6779">
          <w:rPr>
            <w:rStyle w:val="ad"/>
            <w:rFonts w:ascii="Times New Roman" w:hAnsi="Times New Roman"/>
            <w:noProof/>
            <w:sz w:val="24"/>
            <w:szCs w:val="24"/>
          </w:rPr>
          <w:t>物品抓取动作解析</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_Toc228367244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35</w:t>
        </w:r>
        <w:r w:rsidRPr="008F6779">
          <w:rPr>
            <w:rFonts w:ascii="Times New Roman" w:hAnsi="Times New Roman"/>
            <w:noProof/>
            <w:webHidden/>
            <w:sz w:val="24"/>
            <w:szCs w:val="24"/>
          </w:rPr>
          <w:fldChar w:fldCharType="end"/>
        </w:r>
      </w:hyperlink>
    </w:p>
    <w:p w14:paraId="5FCA9C82" w14:textId="2B9CAFD3"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45" w:history="1">
        <w:r w:rsidRPr="008F6779">
          <w:rPr>
            <w:rStyle w:val="ad"/>
            <w:rFonts w:ascii="Times New Roman" w:hAnsi="Times New Roman"/>
            <w:noProof/>
            <w:sz w:val="24"/>
            <w:szCs w:val="24"/>
          </w:rPr>
          <w:t xml:space="preserve">3.3.2 </w:t>
        </w:r>
        <w:r w:rsidRPr="008F6779">
          <w:rPr>
            <w:rStyle w:val="ad"/>
            <w:rFonts w:ascii="Times New Roman" w:hAnsi="Times New Roman"/>
            <w:noProof/>
            <w:sz w:val="24"/>
            <w:szCs w:val="24"/>
          </w:rPr>
          <w:t>清洁操作动作解析</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_Toc228367245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35</w:t>
        </w:r>
        <w:r w:rsidRPr="008F6779">
          <w:rPr>
            <w:rFonts w:ascii="Times New Roman" w:hAnsi="Times New Roman"/>
            <w:noProof/>
            <w:webHidden/>
            <w:sz w:val="24"/>
            <w:szCs w:val="24"/>
          </w:rPr>
          <w:fldChar w:fldCharType="end"/>
        </w:r>
      </w:hyperlink>
    </w:p>
    <w:p w14:paraId="7AE30615" w14:textId="0D9531E0"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46" w:history="1">
        <w:r w:rsidRPr="008F6779">
          <w:rPr>
            <w:rStyle w:val="ad"/>
            <w:rFonts w:ascii="Times New Roman" w:hAnsi="Times New Roman"/>
            <w:noProof/>
            <w:sz w:val="24"/>
            <w:szCs w:val="24"/>
          </w:rPr>
          <w:t xml:space="preserve">3.3.3 </w:t>
        </w:r>
        <w:r w:rsidRPr="008F6779">
          <w:rPr>
            <w:rStyle w:val="ad"/>
            <w:rFonts w:ascii="Times New Roman" w:hAnsi="Times New Roman"/>
            <w:noProof/>
            <w:sz w:val="24"/>
            <w:szCs w:val="24"/>
          </w:rPr>
          <w:t>烹饪手势解析</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_Toc228367246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36</w:t>
        </w:r>
        <w:r w:rsidRPr="008F6779">
          <w:rPr>
            <w:rFonts w:ascii="Times New Roman" w:hAnsi="Times New Roman"/>
            <w:noProof/>
            <w:webHidden/>
            <w:sz w:val="24"/>
            <w:szCs w:val="24"/>
          </w:rPr>
          <w:fldChar w:fldCharType="end"/>
        </w:r>
      </w:hyperlink>
    </w:p>
    <w:p w14:paraId="726D522E" w14:textId="37EBC3CA"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47" w:history="1">
        <w:r w:rsidRPr="008F6779">
          <w:rPr>
            <w:rStyle w:val="ad"/>
            <w:rFonts w:ascii="Times New Roman" w:hAnsi="Times New Roman"/>
            <w:noProof/>
            <w:sz w:val="24"/>
            <w:szCs w:val="24"/>
          </w:rPr>
          <w:t xml:space="preserve">3.4 </w:t>
        </w:r>
        <w:r w:rsidRPr="008F6779">
          <w:rPr>
            <w:rStyle w:val="ad"/>
            <w:rFonts w:ascii="Times New Roman" w:hAnsi="Times New Roman"/>
            <w:noProof/>
            <w:sz w:val="24"/>
            <w:szCs w:val="24"/>
          </w:rPr>
          <w:t>实验验证与分析</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_Toc228367247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37</w:t>
        </w:r>
        <w:r w:rsidRPr="008F6779">
          <w:rPr>
            <w:rFonts w:ascii="Times New Roman" w:hAnsi="Times New Roman"/>
            <w:noProof/>
            <w:webHidden/>
            <w:sz w:val="24"/>
            <w:szCs w:val="24"/>
          </w:rPr>
          <w:fldChar w:fldCharType="end"/>
        </w:r>
      </w:hyperlink>
    </w:p>
    <w:p w14:paraId="66F6A6F8" w14:textId="54139E63"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48" w:history="1">
        <w:r w:rsidRPr="008F6779">
          <w:rPr>
            <w:rStyle w:val="ad"/>
            <w:rFonts w:ascii="Times New Roman" w:hAnsi="Times New Roman"/>
            <w:noProof/>
            <w:sz w:val="24"/>
            <w:szCs w:val="24"/>
          </w:rPr>
          <w:t>3.4.1 COCO Keypoint Detection</w:t>
        </w:r>
        <w:r w:rsidRPr="008F6779">
          <w:rPr>
            <w:rStyle w:val="ad"/>
            <w:rFonts w:ascii="Times New Roman" w:hAnsi="Times New Roman"/>
            <w:noProof/>
            <w:sz w:val="24"/>
            <w:szCs w:val="24"/>
          </w:rPr>
          <w:t>实验</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_Toc228367248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37</w:t>
        </w:r>
        <w:r w:rsidRPr="008F6779">
          <w:rPr>
            <w:rFonts w:ascii="Times New Roman" w:hAnsi="Times New Roman"/>
            <w:noProof/>
            <w:webHidden/>
            <w:sz w:val="24"/>
            <w:szCs w:val="24"/>
          </w:rPr>
          <w:fldChar w:fldCharType="end"/>
        </w:r>
      </w:hyperlink>
    </w:p>
    <w:p w14:paraId="1F706677" w14:textId="7315DC6D"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49" w:history="1">
        <w:r w:rsidRPr="008F6779">
          <w:rPr>
            <w:rStyle w:val="ad"/>
            <w:rFonts w:ascii="Times New Roman" w:hAnsi="Times New Roman"/>
            <w:noProof/>
            <w:sz w:val="24"/>
            <w:szCs w:val="24"/>
          </w:rPr>
          <w:t>3.4.2 Human3.6M 3D Pose Estimation</w:t>
        </w:r>
        <w:r w:rsidRPr="008F6779">
          <w:rPr>
            <w:rStyle w:val="ad"/>
            <w:rFonts w:ascii="Times New Roman" w:hAnsi="Times New Roman"/>
            <w:noProof/>
            <w:sz w:val="24"/>
            <w:szCs w:val="24"/>
          </w:rPr>
          <w:t>实验</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_Toc228367249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39</w:t>
        </w:r>
        <w:r w:rsidRPr="008F6779">
          <w:rPr>
            <w:rFonts w:ascii="Times New Roman" w:hAnsi="Times New Roman"/>
            <w:noProof/>
            <w:webHidden/>
            <w:sz w:val="24"/>
            <w:szCs w:val="24"/>
          </w:rPr>
          <w:fldChar w:fldCharType="end"/>
        </w:r>
      </w:hyperlink>
    </w:p>
    <w:p w14:paraId="3617AC10" w14:textId="7007A9AC"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50" w:history="1">
        <w:r w:rsidRPr="008F6779">
          <w:rPr>
            <w:rStyle w:val="ad"/>
            <w:rFonts w:ascii="Times New Roman" w:hAnsi="Times New Roman"/>
            <w:noProof/>
            <w:sz w:val="24"/>
            <w:szCs w:val="24"/>
          </w:rPr>
          <w:t xml:space="preserve">3.4.3 </w:t>
        </w:r>
        <w:r w:rsidRPr="008F6779">
          <w:rPr>
            <w:rStyle w:val="ad"/>
            <w:rFonts w:ascii="Times New Roman" w:hAnsi="Times New Roman"/>
            <w:noProof/>
            <w:sz w:val="24"/>
            <w:szCs w:val="24"/>
          </w:rPr>
          <w:t>家政动作识别实验</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_Toc228367250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40</w:t>
        </w:r>
        <w:r w:rsidRPr="008F6779">
          <w:rPr>
            <w:rFonts w:ascii="Times New Roman" w:hAnsi="Times New Roman"/>
            <w:noProof/>
            <w:webHidden/>
            <w:sz w:val="24"/>
            <w:szCs w:val="24"/>
          </w:rPr>
          <w:fldChar w:fldCharType="end"/>
        </w:r>
      </w:hyperlink>
    </w:p>
    <w:p w14:paraId="4530AA91" w14:textId="6C84069D"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51" w:history="1">
        <w:r w:rsidRPr="008F6779">
          <w:rPr>
            <w:rStyle w:val="ad"/>
            <w:rFonts w:ascii="Times New Roman" w:hAnsi="Times New Roman"/>
            <w:noProof/>
            <w:sz w:val="24"/>
            <w:szCs w:val="24"/>
          </w:rPr>
          <w:t xml:space="preserve">3.4.4 </w:t>
        </w:r>
        <w:r w:rsidRPr="008F6779">
          <w:rPr>
            <w:rStyle w:val="ad"/>
            <w:rFonts w:ascii="Times New Roman" w:hAnsi="Times New Roman"/>
            <w:noProof/>
            <w:sz w:val="24"/>
            <w:szCs w:val="24"/>
          </w:rPr>
          <w:t>遮挡鲁棒性实验</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_Toc228367251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41</w:t>
        </w:r>
        <w:r w:rsidRPr="008F6779">
          <w:rPr>
            <w:rFonts w:ascii="Times New Roman" w:hAnsi="Times New Roman"/>
            <w:noProof/>
            <w:webHidden/>
            <w:sz w:val="24"/>
            <w:szCs w:val="24"/>
          </w:rPr>
          <w:fldChar w:fldCharType="end"/>
        </w:r>
      </w:hyperlink>
    </w:p>
    <w:p w14:paraId="770C64D3" w14:textId="06A75780"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52" w:history="1">
        <w:r w:rsidRPr="008F6779">
          <w:rPr>
            <w:rStyle w:val="ad"/>
            <w:rFonts w:ascii="Times New Roman" w:hAnsi="Times New Roman"/>
            <w:noProof/>
            <w:sz w:val="24"/>
            <w:szCs w:val="24"/>
          </w:rPr>
          <w:t xml:space="preserve">3.4.5 </w:t>
        </w:r>
        <w:r w:rsidRPr="008F6779">
          <w:rPr>
            <w:rStyle w:val="ad"/>
            <w:rFonts w:ascii="Times New Roman" w:hAnsi="Times New Roman"/>
            <w:noProof/>
            <w:sz w:val="24"/>
            <w:szCs w:val="24"/>
          </w:rPr>
          <w:t>实时性分析</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_Toc228367252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42</w:t>
        </w:r>
        <w:r w:rsidRPr="008F6779">
          <w:rPr>
            <w:rFonts w:ascii="Times New Roman" w:hAnsi="Times New Roman"/>
            <w:noProof/>
            <w:webHidden/>
            <w:sz w:val="24"/>
            <w:szCs w:val="24"/>
          </w:rPr>
          <w:fldChar w:fldCharType="end"/>
        </w:r>
      </w:hyperlink>
    </w:p>
    <w:p w14:paraId="3184DEED" w14:textId="602CE495"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53" w:history="1">
        <w:r w:rsidRPr="008F6779">
          <w:rPr>
            <w:rStyle w:val="ad"/>
            <w:rFonts w:ascii="Times New Roman" w:hAnsi="Times New Roman"/>
            <w:noProof/>
            <w:sz w:val="24"/>
            <w:szCs w:val="24"/>
          </w:rPr>
          <w:t xml:space="preserve">3.4.6 </w:t>
        </w:r>
        <w:r w:rsidRPr="008F6779">
          <w:rPr>
            <w:rStyle w:val="ad"/>
            <w:rFonts w:ascii="Times New Roman" w:hAnsi="Times New Roman"/>
            <w:noProof/>
            <w:sz w:val="24"/>
            <w:szCs w:val="24"/>
          </w:rPr>
          <w:t>实验小结</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_Toc228367253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43</w:t>
        </w:r>
        <w:r w:rsidRPr="008F6779">
          <w:rPr>
            <w:rFonts w:ascii="Times New Roman" w:hAnsi="Times New Roman"/>
            <w:noProof/>
            <w:webHidden/>
            <w:sz w:val="24"/>
            <w:szCs w:val="24"/>
          </w:rPr>
          <w:fldChar w:fldCharType="end"/>
        </w:r>
      </w:hyperlink>
    </w:p>
    <w:p w14:paraId="5168EFB5" w14:textId="77AF856C"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54" w:history="1">
        <w:r w:rsidRPr="008F6779">
          <w:rPr>
            <w:rStyle w:val="ad"/>
            <w:rFonts w:ascii="Times New Roman" w:hAnsi="Times New Roman"/>
            <w:noProof/>
            <w:sz w:val="24"/>
            <w:szCs w:val="24"/>
          </w:rPr>
          <w:t xml:space="preserve">3.5 </w:t>
        </w:r>
        <w:r w:rsidRPr="008F6779">
          <w:rPr>
            <w:rStyle w:val="ad"/>
            <w:rFonts w:ascii="Times New Roman" w:hAnsi="Times New Roman"/>
            <w:noProof/>
            <w:sz w:val="24"/>
            <w:szCs w:val="24"/>
          </w:rPr>
          <w:t>本章小结</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_Toc228367254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43</w:t>
        </w:r>
        <w:r w:rsidRPr="008F6779">
          <w:rPr>
            <w:rFonts w:ascii="Times New Roman" w:hAnsi="Times New Roman"/>
            <w:noProof/>
            <w:webHidden/>
            <w:sz w:val="24"/>
            <w:szCs w:val="24"/>
          </w:rPr>
          <w:fldChar w:fldCharType="end"/>
        </w:r>
      </w:hyperlink>
    </w:p>
    <w:p w14:paraId="41C0C2C7" w14:textId="0EE96618" w:rsidR="008F6779" w:rsidRPr="003B0047" w:rsidRDefault="008F6779" w:rsidP="003B0047">
      <w:pPr>
        <w:pStyle w:val="TOC1"/>
      </w:pPr>
      <w:hyperlink w:anchor="_Toc228367255" w:history="1">
        <w:r w:rsidRPr="003B0047">
          <w:rPr>
            <w:rStyle w:val="ad"/>
          </w:rPr>
          <w:t>第</w:t>
        </w:r>
        <w:r w:rsidRPr="003B0047">
          <w:rPr>
            <w:rStyle w:val="ad"/>
          </w:rPr>
          <w:t>4</w:t>
        </w:r>
        <w:r w:rsidRPr="003B0047">
          <w:rPr>
            <w:rStyle w:val="ad"/>
          </w:rPr>
          <w:t>章</w:t>
        </w:r>
        <w:r w:rsidRPr="003B0047">
          <w:rPr>
            <w:rStyle w:val="ad"/>
          </w:rPr>
          <w:t xml:space="preserve"> </w:t>
        </w:r>
        <w:r w:rsidRPr="003B0047">
          <w:rPr>
            <w:rStyle w:val="ad"/>
          </w:rPr>
          <w:t>技能学习与迁移技术</w:t>
        </w:r>
        <w:r w:rsidRPr="003B0047">
          <w:rPr>
            <w:webHidden/>
          </w:rPr>
          <w:tab/>
        </w:r>
        <w:r w:rsidRPr="003B0047">
          <w:rPr>
            <w:webHidden/>
          </w:rPr>
          <w:fldChar w:fldCharType="begin"/>
        </w:r>
        <w:r w:rsidRPr="003B0047">
          <w:rPr>
            <w:webHidden/>
          </w:rPr>
          <w:instrText xml:space="preserve"> PAGEREF _Toc228367255 \h </w:instrText>
        </w:r>
        <w:r w:rsidRPr="003B0047">
          <w:rPr>
            <w:webHidden/>
          </w:rPr>
        </w:r>
        <w:r w:rsidRPr="003B0047">
          <w:rPr>
            <w:webHidden/>
          </w:rPr>
          <w:fldChar w:fldCharType="separate"/>
        </w:r>
        <w:r w:rsidRPr="003B0047">
          <w:rPr>
            <w:webHidden/>
          </w:rPr>
          <w:t>44</w:t>
        </w:r>
        <w:r w:rsidRPr="003B0047">
          <w:rPr>
            <w:webHidden/>
          </w:rPr>
          <w:fldChar w:fldCharType="end"/>
        </w:r>
      </w:hyperlink>
    </w:p>
    <w:p w14:paraId="1AFD25D6" w14:textId="7E047D3C"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56" w:history="1">
        <w:r w:rsidRPr="008F6779">
          <w:rPr>
            <w:rStyle w:val="ad"/>
            <w:rFonts w:ascii="Times New Roman" w:hAnsi="Times New Roman"/>
            <w:noProof/>
            <w:sz w:val="24"/>
            <w:szCs w:val="24"/>
          </w:rPr>
          <w:t xml:space="preserve">4.1 </w:t>
        </w:r>
        <w:r w:rsidRPr="008F6779">
          <w:rPr>
            <w:rStyle w:val="ad"/>
            <w:rFonts w:ascii="Times New Roman" w:hAnsi="Times New Roman"/>
            <w:noProof/>
            <w:sz w:val="24"/>
            <w:szCs w:val="24"/>
          </w:rPr>
          <w:t>家政服务机器人操作技能学习框架</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_Toc228367256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44</w:t>
        </w:r>
        <w:r w:rsidRPr="008F6779">
          <w:rPr>
            <w:rFonts w:ascii="Times New Roman" w:hAnsi="Times New Roman"/>
            <w:noProof/>
            <w:webHidden/>
            <w:sz w:val="24"/>
            <w:szCs w:val="24"/>
          </w:rPr>
          <w:fldChar w:fldCharType="end"/>
        </w:r>
      </w:hyperlink>
    </w:p>
    <w:p w14:paraId="7CA1388A" w14:textId="382EB7F6"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57" w:history="1">
        <w:r w:rsidRPr="008F6779">
          <w:rPr>
            <w:rStyle w:val="ad"/>
            <w:rFonts w:ascii="Times New Roman" w:hAnsi="Times New Roman"/>
            <w:noProof/>
            <w:sz w:val="24"/>
            <w:szCs w:val="24"/>
          </w:rPr>
          <w:t xml:space="preserve">4.1.1 </w:t>
        </w:r>
        <w:r w:rsidRPr="008F6779">
          <w:rPr>
            <w:rStyle w:val="ad"/>
            <w:rFonts w:ascii="Times New Roman" w:hAnsi="Times New Roman"/>
            <w:noProof/>
            <w:sz w:val="24"/>
            <w:szCs w:val="24"/>
          </w:rPr>
          <w:t>框架总体架构</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_Toc228367257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44</w:t>
        </w:r>
        <w:r w:rsidRPr="008F6779">
          <w:rPr>
            <w:rFonts w:ascii="Times New Roman" w:hAnsi="Times New Roman"/>
            <w:noProof/>
            <w:webHidden/>
            <w:sz w:val="24"/>
            <w:szCs w:val="24"/>
          </w:rPr>
          <w:fldChar w:fldCharType="end"/>
        </w:r>
      </w:hyperlink>
    </w:p>
    <w:p w14:paraId="5002F001" w14:textId="7E1A23D0"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58" w:history="1">
        <w:r w:rsidRPr="008F6779">
          <w:rPr>
            <w:rStyle w:val="ad"/>
            <w:rFonts w:ascii="Times New Roman" w:hAnsi="Times New Roman"/>
            <w:noProof/>
            <w:sz w:val="24"/>
            <w:szCs w:val="24"/>
          </w:rPr>
          <w:t xml:space="preserve">4.1.2 </w:t>
        </w:r>
        <w:r w:rsidRPr="008F6779">
          <w:rPr>
            <w:rStyle w:val="ad"/>
            <w:rFonts w:ascii="Times New Roman" w:hAnsi="Times New Roman"/>
            <w:noProof/>
            <w:sz w:val="24"/>
            <w:szCs w:val="24"/>
          </w:rPr>
          <w:t>技能获取模块</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_Toc228367258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45</w:t>
        </w:r>
        <w:r w:rsidRPr="008F6779">
          <w:rPr>
            <w:rFonts w:ascii="Times New Roman" w:hAnsi="Times New Roman"/>
            <w:noProof/>
            <w:webHidden/>
            <w:sz w:val="24"/>
            <w:szCs w:val="24"/>
          </w:rPr>
          <w:fldChar w:fldCharType="end"/>
        </w:r>
      </w:hyperlink>
    </w:p>
    <w:p w14:paraId="1BBE4988" w14:textId="73FA0AB0"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59" w:history="1">
        <w:r w:rsidRPr="008F6779">
          <w:rPr>
            <w:rStyle w:val="ad"/>
            <w:rFonts w:ascii="Times New Roman" w:hAnsi="Times New Roman"/>
            <w:noProof/>
            <w:sz w:val="24"/>
            <w:szCs w:val="24"/>
          </w:rPr>
          <w:t xml:space="preserve">4.1.3 </w:t>
        </w:r>
        <w:r w:rsidRPr="008F6779">
          <w:rPr>
            <w:rStyle w:val="ad"/>
            <w:rFonts w:ascii="Times New Roman" w:hAnsi="Times New Roman"/>
            <w:noProof/>
            <w:sz w:val="24"/>
            <w:szCs w:val="24"/>
          </w:rPr>
          <w:t>技能表示模块</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_Toc228367259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46</w:t>
        </w:r>
        <w:r w:rsidRPr="008F6779">
          <w:rPr>
            <w:rFonts w:ascii="Times New Roman" w:hAnsi="Times New Roman"/>
            <w:noProof/>
            <w:webHidden/>
            <w:sz w:val="24"/>
            <w:szCs w:val="24"/>
          </w:rPr>
          <w:fldChar w:fldCharType="end"/>
        </w:r>
      </w:hyperlink>
    </w:p>
    <w:p w14:paraId="6E17A0D9" w14:textId="6F11D3B9"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60" w:history="1">
        <w:r w:rsidRPr="008F6779">
          <w:rPr>
            <w:rStyle w:val="ad"/>
            <w:rFonts w:ascii="Times New Roman" w:hAnsi="Times New Roman"/>
            <w:noProof/>
            <w:sz w:val="24"/>
            <w:szCs w:val="24"/>
          </w:rPr>
          <w:t xml:space="preserve">4.1.4 </w:t>
        </w:r>
        <w:r w:rsidRPr="008F6779">
          <w:rPr>
            <w:rStyle w:val="ad"/>
            <w:rFonts w:ascii="Times New Roman" w:hAnsi="Times New Roman"/>
            <w:noProof/>
            <w:sz w:val="24"/>
            <w:szCs w:val="24"/>
          </w:rPr>
          <w:t>技能优化与执行模块</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_Toc228367260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47</w:t>
        </w:r>
        <w:r w:rsidRPr="008F6779">
          <w:rPr>
            <w:rFonts w:ascii="Times New Roman" w:hAnsi="Times New Roman"/>
            <w:noProof/>
            <w:webHidden/>
            <w:sz w:val="24"/>
            <w:szCs w:val="24"/>
          </w:rPr>
          <w:fldChar w:fldCharType="end"/>
        </w:r>
      </w:hyperlink>
    </w:p>
    <w:p w14:paraId="1B8298C0" w14:textId="4C0731CA"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61" w:history="1">
        <w:r w:rsidRPr="008F6779">
          <w:rPr>
            <w:rStyle w:val="ad"/>
            <w:rFonts w:ascii="Times New Roman" w:hAnsi="Times New Roman"/>
            <w:noProof/>
            <w:sz w:val="24"/>
            <w:szCs w:val="24"/>
          </w:rPr>
          <w:t xml:space="preserve">4.1.5 </w:t>
        </w:r>
        <w:r w:rsidRPr="008F6779">
          <w:rPr>
            <w:rStyle w:val="ad"/>
            <w:rFonts w:ascii="Times New Roman" w:hAnsi="Times New Roman"/>
            <w:noProof/>
            <w:sz w:val="24"/>
            <w:szCs w:val="24"/>
          </w:rPr>
          <w:t>技能分类体系</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_Toc228367261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47</w:t>
        </w:r>
        <w:r w:rsidRPr="008F6779">
          <w:rPr>
            <w:rFonts w:ascii="Times New Roman" w:hAnsi="Times New Roman"/>
            <w:noProof/>
            <w:webHidden/>
            <w:sz w:val="24"/>
            <w:szCs w:val="24"/>
          </w:rPr>
          <w:fldChar w:fldCharType="end"/>
        </w:r>
      </w:hyperlink>
    </w:p>
    <w:p w14:paraId="7C2AB139" w14:textId="70CA3143"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62" w:history="1">
        <w:r w:rsidRPr="008F6779">
          <w:rPr>
            <w:rStyle w:val="ad"/>
            <w:rFonts w:ascii="Times New Roman" w:hAnsi="Times New Roman"/>
            <w:noProof/>
            <w:sz w:val="24"/>
            <w:szCs w:val="24"/>
          </w:rPr>
          <w:t xml:space="preserve">4.2 </w:t>
        </w:r>
        <w:r w:rsidRPr="008F6779">
          <w:rPr>
            <w:rStyle w:val="ad"/>
            <w:rFonts w:ascii="Times New Roman" w:hAnsi="Times New Roman"/>
            <w:noProof/>
            <w:sz w:val="24"/>
            <w:szCs w:val="24"/>
          </w:rPr>
          <w:t>基于视频模仿学习的方法</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_Toc228367262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48</w:t>
        </w:r>
        <w:r w:rsidRPr="008F6779">
          <w:rPr>
            <w:rFonts w:ascii="Times New Roman" w:hAnsi="Times New Roman"/>
            <w:noProof/>
            <w:webHidden/>
            <w:sz w:val="24"/>
            <w:szCs w:val="24"/>
          </w:rPr>
          <w:fldChar w:fldCharType="end"/>
        </w:r>
      </w:hyperlink>
    </w:p>
    <w:p w14:paraId="0CDDCFBF" w14:textId="425F9BDE"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63" w:history="1">
        <w:r w:rsidRPr="008F6779">
          <w:rPr>
            <w:rStyle w:val="ad"/>
            <w:rFonts w:ascii="Times New Roman" w:hAnsi="Times New Roman"/>
            <w:noProof/>
            <w:sz w:val="24"/>
            <w:szCs w:val="24"/>
          </w:rPr>
          <w:t xml:space="preserve">4.2.1 </w:t>
        </w:r>
        <w:r w:rsidRPr="008F6779">
          <w:rPr>
            <w:rStyle w:val="ad"/>
            <w:rFonts w:ascii="Times New Roman" w:hAnsi="Times New Roman"/>
            <w:noProof/>
            <w:sz w:val="24"/>
            <w:szCs w:val="24"/>
          </w:rPr>
          <w:t>双流视频特征提取</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_Toc228367263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48</w:t>
        </w:r>
        <w:r w:rsidRPr="008F6779">
          <w:rPr>
            <w:rFonts w:ascii="Times New Roman" w:hAnsi="Times New Roman"/>
            <w:noProof/>
            <w:webHidden/>
            <w:sz w:val="24"/>
            <w:szCs w:val="24"/>
          </w:rPr>
          <w:fldChar w:fldCharType="end"/>
        </w:r>
      </w:hyperlink>
    </w:p>
    <w:p w14:paraId="34778590" w14:textId="286FE1A1"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64" w:history="1">
        <w:r w:rsidRPr="008F6779">
          <w:rPr>
            <w:rStyle w:val="ad"/>
            <w:rFonts w:ascii="Times New Roman" w:hAnsi="Times New Roman"/>
            <w:noProof/>
            <w:sz w:val="24"/>
            <w:szCs w:val="24"/>
          </w:rPr>
          <w:t xml:space="preserve">4.2.2 </w:t>
        </w:r>
        <w:r w:rsidRPr="008F6779">
          <w:rPr>
            <w:rStyle w:val="ad"/>
            <w:rFonts w:ascii="Times New Roman" w:hAnsi="Times New Roman"/>
            <w:noProof/>
            <w:sz w:val="24"/>
            <w:szCs w:val="24"/>
          </w:rPr>
          <w:t>技能语义提取与结构化描述生成</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_Toc228367264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49</w:t>
        </w:r>
        <w:r w:rsidRPr="008F6779">
          <w:rPr>
            <w:rFonts w:ascii="Times New Roman" w:hAnsi="Times New Roman"/>
            <w:noProof/>
            <w:webHidden/>
            <w:sz w:val="24"/>
            <w:szCs w:val="24"/>
          </w:rPr>
          <w:fldChar w:fldCharType="end"/>
        </w:r>
      </w:hyperlink>
    </w:p>
    <w:p w14:paraId="684BC179" w14:textId="2BD84BDB"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65" w:history="1">
        <w:r w:rsidRPr="008F6779">
          <w:rPr>
            <w:rStyle w:val="ad"/>
            <w:rFonts w:ascii="Times New Roman" w:hAnsi="Times New Roman"/>
            <w:noProof/>
            <w:sz w:val="24"/>
            <w:szCs w:val="24"/>
          </w:rPr>
          <w:t xml:space="preserve">4.2.3 </w:t>
        </w:r>
        <w:r w:rsidRPr="008F6779">
          <w:rPr>
            <w:rStyle w:val="ad"/>
            <w:rFonts w:ascii="Times New Roman" w:hAnsi="Times New Roman"/>
            <w:noProof/>
            <w:sz w:val="24"/>
            <w:szCs w:val="24"/>
          </w:rPr>
          <w:t>扩散策略动作生成</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_Toc228367265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49</w:t>
        </w:r>
        <w:r w:rsidRPr="008F6779">
          <w:rPr>
            <w:rFonts w:ascii="Times New Roman" w:hAnsi="Times New Roman"/>
            <w:noProof/>
            <w:webHidden/>
            <w:sz w:val="24"/>
            <w:szCs w:val="24"/>
          </w:rPr>
          <w:fldChar w:fldCharType="end"/>
        </w:r>
      </w:hyperlink>
    </w:p>
    <w:p w14:paraId="3D4A28D5" w14:textId="4E9872A8"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66" w:history="1">
        <w:r w:rsidRPr="008F6779">
          <w:rPr>
            <w:rStyle w:val="ad"/>
            <w:rFonts w:ascii="Times New Roman" w:hAnsi="Times New Roman"/>
            <w:noProof/>
            <w:sz w:val="24"/>
            <w:szCs w:val="24"/>
          </w:rPr>
          <w:t>4.2.4 OpenVLA</w:t>
        </w:r>
        <w:r w:rsidRPr="008F6779">
          <w:rPr>
            <w:rStyle w:val="ad"/>
            <w:rFonts w:ascii="Times New Roman" w:hAnsi="Times New Roman"/>
            <w:noProof/>
            <w:sz w:val="24"/>
            <w:szCs w:val="24"/>
          </w:rPr>
          <w:t>：端到端视觉</w:t>
        </w:r>
        <w:r w:rsidRPr="008F6779">
          <w:rPr>
            <w:rStyle w:val="ad"/>
            <w:rFonts w:ascii="Times New Roman" w:hAnsi="Times New Roman"/>
            <w:noProof/>
            <w:sz w:val="24"/>
            <w:szCs w:val="24"/>
          </w:rPr>
          <w:t>-</w:t>
        </w:r>
        <w:r w:rsidRPr="008F6779">
          <w:rPr>
            <w:rStyle w:val="ad"/>
            <w:rFonts w:ascii="Times New Roman" w:hAnsi="Times New Roman"/>
            <w:noProof/>
            <w:sz w:val="24"/>
            <w:szCs w:val="24"/>
          </w:rPr>
          <w:t>语言</w:t>
        </w:r>
        <w:r w:rsidRPr="008F6779">
          <w:rPr>
            <w:rStyle w:val="ad"/>
            <w:rFonts w:ascii="Times New Roman" w:hAnsi="Times New Roman"/>
            <w:noProof/>
            <w:sz w:val="24"/>
            <w:szCs w:val="24"/>
          </w:rPr>
          <w:t>-</w:t>
        </w:r>
        <w:r w:rsidRPr="008F6779">
          <w:rPr>
            <w:rStyle w:val="ad"/>
            <w:rFonts w:ascii="Times New Roman" w:hAnsi="Times New Roman"/>
            <w:noProof/>
            <w:sz w:val="24"/>
            <w:szCs w:val="24"/>
          </w:rPr>
          <w:t>动作模型</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_Toc228367266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51</w:t>
        </w:r>
        <w:r w:rsidRPr="008F6779">
          <w:rPr>
            <w:rFonts w:ascii="Times New Roman" w:hAnsi="Times New Roman"/>
            <w:noProof/>
            <w:webHidden/>
            <w:sz w:val="24"/>
            <w:szCs w:val="24"/>
          </w:rPr>
          <w:fldChar w:fldCharType="end"/>
        </w:r>
      </w:hyperlink>
    </w:p>
    <w:p w14:paraId="610D401B" w14:textId="6B7EDB09"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67" w:history="1">
        <w:r w:rsidRPr="008F6779">
          <w:rPr>
            <w:rStyle w:val="ad"/>
            <w:rFonts w:ascii="Times New Roman" w:hAnsi="Times New Roman"/>
            <w:noProof/>
            <w:sz w:val="24"/>
            <w:szCs w:val="24"/>
          </w:rPr>
          <w:t xml:space="preserve">4.2.5 </w:t>
        </w:r>
        <w:r w:rsidRPr="008F6779">
          <w:rPr>
            <w:rStyle w:val="ad"/>
            <w:rFonts w:ascii="Times New Roman" w:hAnsi="Times New Roman"/>
            <w:noProof/>
            <w:sz w:val="24"/>
            <w:szCs w:val="24"/>
          </w:rPr>
          <w:t>实验验证</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_Toc228367267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51</w:t>
        </w:r>
        <w:r w:rsidRPr="008F6779">
          <w:rPr>
            <w:rFonts w:ascii="Times New Roman" w:hAnsi="Times New Roman"/>
            <w:noProof/>
            <w:webHidden/>
            <w:sz w:val="24"/>
            <w:szCs w:val="24"/>
          </w:rPr>
          <w:fldChar w:fldCharType="end"/>
        </w:r>
      </w:hyperlink>
    </w:p>
    <w:p w14:paraId="546125A6" w14:textId="0352E19A"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68" w:history="1">
        <w:r w:rsidRPr="008F6779">
          <w:rPr>
            <w:rStyle w:val="ad"/>
            <w:rFonts w:ascii="Times New Roman" w:hAnsi="Times New Roman"/>
            <w:noProof/>
            <w:sz w:val="24"/>
            <w:szCs w:val="24"/>
          </w:rPr>
          <w:t xml:space="preserve">4.3 </w:t>
        </w:r>
        <w:r w:rsidRPr="008F6779">
          <w:rPr>
            <w:rStyle w:val="ad"/>
            <w:rFonts w:ascii="Times New Roman" w:hAnsi="Times New Roman"/>
            <w:noProof/>
            <w:sz w:val="24"/>
            <w:szCs w:val="24"/>
          </w:rPr>
          <w:t>遥操作与强化学习融合的技能优化</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_Toc228367268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52</w:t>
        </w:r>
        <w:r w:rsidRPr="008F6779">
          <w:rPr>
            <w:rFonts w:ascii="Times New Roman" w:hAnsi="Times New Roman"/>
            <w:noProof/>
            <w:webHidden/>
            <w:sz w:val="24"/>
            <w:szCs w:val="24"/>
          </w:rPr>
          <w:fldChar w:fldCharType="end"/>
        </w:r>
      </w:hyperlink>
    </w:p>
    <w:p w14:paraId="2DEE22FA" w14:textId="72E9E87E"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69" w:history="1">
        <w:r w:rsidRPr="008F6779">
          <w:rPr>
            <w:rStyle w:val="ad"/>
            <w:rFonts w:ascii="Times New Roman" w:hAnsi="Times New Roman"/>
            <w:noProof/>
            <w:sz w:val="24"/>
            <w:szCs w:val="24"/>
          </w:rPr>
          <w:t xml:space="preserve">4.3.1 </w:t>
        </w:r>
        <w:r w:rsidRPr="008F6779">
          <w:rPr>
            <w:rStyle w:val="ad"/>
            <w:rFonts w:ascii="Times New Roman" w:hAnsi="Times New Roman"/>
            <w:noProof/>
            <w:sz w:val="24"/>
            <w:szCs w:val="24"/>
          </w:rPr>
          <w:t>两阶段技能学习方法</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_Toc228367269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52</w:t>
        </w:r>
        <w:r w:rsidRPr="008F6779">
          <w:rPr>
            <w:rFonts w:ascii="Times New Roman" w:hAnsi="Times New Roman"/>
            <w:noProof/>
            <w:webHidden/>
            <w:sz w:val="24"/>
            <w:szCs w:val="24"/>
          </w:rPr>
          <w:fldChar w:fldCharType="end"/>
        </w:r>
      </w:hyperlink>
    </w:p>
    <w:p w14:paraId="23C0AA36" w14:textId="2EF1BD79"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70" w:history="1">
        <w:r w:rsidRPr="008F6779">
          <w:rPr>
            <w:rStyle w:val="ad"/>
            <w:rFonts w:ascii="Times New Roman" w:hAnsi="Times New Roman"/>
            <w:noProof/>
            <w:sz w:val="24"/>
            <w:szCs w:val="24"/>
          </w:rPr>
          <w:t>4.3.2 OpenVLA-OFT</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_Toc228367270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53</w:t>
        </w:r>
        <w:r w:rsidRPr="008F6779">
          <w:rPr>
            <w:rFonts w:ascii="Times New Roman" w:hAnsi="Times New Roman"/>
            <w:noProof/>
            <w:webHidden/>
            <w:sz w:val="24"/>
            <w:szCs w:val="24"/>
          </w:rPr>
          <w:fldChar w:fldCharType="end"/>
        </w:r>
      </w:hyperlink>
    </w:p>
    <w:p w14:paraId="314EA7D8" w14:textId="651C2241"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71" w:history="1">
        <w:r w:rsidRPr="008F6779">
          <w:rPr>
            <w:rStyle w:val="ad"/>
            <w:rFonts w:ascii="Times New Roman" w:hAnsi="Times New Roman"/>
            <w:noProof/>
            <w:sz w:val="24"/>
            <w:szCs w:val="24"/>
          </w:rPr>
          <w:t xml:space="preserve">4.3.3 </w:t>
        </w:r>
        <w:r w:rsidRPr="008F6779">
          <w:rPr>
            <w:rStyle w:val="ad"/>
            <w:rFonts w:ascii="Times New Roman" w:hAnsi="Times New Roman"/>
            <w:noProof/>
            <w:sz w:val="24"/>
            <w:szCs w:val="24"/>
          </w:rPr>
          <w:t>渐进式技能学习效果对比</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_Toc228367271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54</w:t>
        </w:r>
        <w:r w:rsidRPr="008F6779">
          <w:rPr>
            <w:rFonts w:ascii="Times New Roman" w:hAnsi="Times New Roman"/>
            <w:noProof/>
            <w:webHidden/>
            <w:sz w:val="24"/>
            <w:szCs w:val="24"/>
          </w:rPr>
          <w:fldChar w:fldCharType="end"/>
        </w:r>
      </w:hyperlink>
    </w:p>
    <w:p w14:paraId="3189D539" w14:textId="56E47329"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72" w:history="1">
        <w:r w:rsidRPr="008F6779">
          <w:rPr>
            <w:rStyle w:val="ad"/>
            <w:rFonts w:ascii="Times New Roman" w:hAnsi="Times New Roman"/>
            <w:noProof/>
            <w:sz w:val="24"/>
            <w:szCs w:val="24"/>
          </w:rPr>
          <w:t xml:space="preserve">4.4 </w:t>
        </w:r>
        <w:r w:rsidRPr="008F6779">
          <w:rPr>
            <w:rStyle w:val="ad"/>
            <w:rFonts w:ascii="Times New Roman" w:hAnsi="Times New Roman"/>
            <w:noProof/>
            <w:sz w:val="24"/>
            <w:szCs w:val="24"/>
          </w:rPr>
          <w:t>虚实迁移技术</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_Toc228367272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55</w:t>
        </w:r>
        <w:r w:rsidRPr="008F6779">
          <w:rPr>
            <w:rFonts w:ascii="Times New Roman" w:hAnsi="Times New Roman"/>
            <w:noProof/>
            <w:webHidden/>
            <w:sz w:val="24"/>
            <w:szCs w:val="24"/>
          </w:rPr>
          <w:fldChar w:fldCharType="end"/>
        </w:r>
      </w:hyperlink>
    </w:p>
    <w:p w14:paraId="0FC5B7B0" w14:textId="726D2A71"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73" w:history="1">
        <w:r w:rsidRPr="008F6779">
          <w:rPr>
            <w:rStyle w:val="ad"/>
            <w:rFonts w:ascii="Times New Roman" w:hAnsi="Times New Roman"/>
            <w:noProof/>
            <w:sz w:val="24"/>
            <w:szCs w:val="24"/>
          </w:rPr>
          <w:t xml:space="preserve">4.4.1 </w:t>
        </w:r>
        <w:r w:rsidRPr="008F6779">
          <w:rPr>
            <w:rStyle w:val="ad"/>
            <w:rFonts w:ascii="Times New Roman" w:hAnsi="Times New Roman"/>
            <w:noProof/>
            <w:sz w:val="24"/>
            <w:szCs w:val="24"/>
          </w:rPr>
          <w:t>现实差距的成因分析</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_Toc228367273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55</w:t>
        </w:r>
        <w:r w:rsidRPr="008F6779">
          <w:rPr>
            <w:rFonts w:ascii="Times New Roman" w:hAnsi="Times New Roman"/>
            <w:noProof/>
            <w:webHidden/>
            <w:sz w:val="24"/>
            <w:szCs w:val="24"/>
          </w:rPr>
          <w:fldChar w:fldCharType="end"/>
        </w:r>
      </w:hyperlink>
    </w:p>
    <w:p w14:paraId="2F249575" w14:textId="27B8EF5F"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74" w:history="1">
        <w:r w:rsidRPr="008F6779">
          <w:rPr>
            <w:rStyle w:val="ad"/>
            <w:rFonts w:ascii="Times New Roman" w:hAnsi="Times New Roman"/>
            <w:noProof/>
            <w:sz w:val="24"/>
            <w:szCs w:val="24"/>
          </w:rPr>
          <w:t xml:space="preserve">4.4.2 </w:t>
        </w:r>
        <w:r w:rsidRPr="008F6779">
          <w:rPr>
            <w:rStyle w:val="ad"/>
            <w:rFonts w:ascii="Times New Roman" w:hAnsi="Times New Roman"/>
            <w:noProof/>
            <w:sz w:val="24"/>
            <w:szCs w:val="24"/>
          </w:rPr>
          <w:t>系统辨识与领域随机化</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_Toc228367274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55</w:t>
        </w:r>
        <w:r w:rsidRPr="008F6779">
          <w:rPr>
            <w:rFonts w:ascii="Times New Roman" w:hAnsi="Times New Roman"/>
            <w:noProof/>
            <w:webHidden/>
            <w:sz w:val="24"/>
            <w:szCs w:val="24"/>
          </w:rPr>
          <w:fldChar w:fldCharType="end"/>
        </w:r>
      </w:hyperlink>
    </w:p>
    <w:p w14:paraId="29867E06" w14:textId="7F8639C6"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75" w:history="1">
        <w:r w:rsidRPr="008F6779">
          <w:rPr>
            <w:rStyle w:val="ad"/>
            <w:rFonts w:ascii="Times New Roman" w:hAnsi="Times New Roman"/>
            <w:noProof/>
            <w:sz w:val="24"/>
            <w:szCs w:val="24"/>
          </w:rPr>
          <w:t xml:space="preserve">4.4.3 </w:t>
        </w:r>
        <w:r w:rsidRPr="008F6779">
          <w:rPr>
            <w:rStyle w:val="ad"/>
            <w:rFonts w:ascii="Times New Roman" w:hAnsi="Times New Roman"/>
            <w:noProof/>
            <w:sz w:val="24"/>
            <w:szCs w:val="24"/>
          </w:rPr>
          <w:t>渐进式四阶段迁移策略</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_Toc228367275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56</w:t>
        </w:r>
        <w:r w:rsidRPr="008F6779">
          <w:rPr>
            <w:rFonts w:ascii="Times New Roman" w:hAnsi="Times New Roman"/>
            <w:noProof/>
            <w:webHidden/>
            <w:sz w:val="24"/>
            <w:szCs w:val="24"/>
          </w:rPr>
          <w:fldChar w:fldCharType="end"/>
        </w:r>
      </w:hyperlink>
    </w:p>
    <w:p w14:paraId="279D81D3" w14:textId="0DF6EE16"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76" w:history="1">
        <w:r w:rsidRPr="008F6779">
          <w:rPr>
            <w:rStyle w:val="ad"/>
            <w:rFonts w:ascii="Times New Roman" w:hAnsi="Times New Roman"/>
            <w:noProof/>
            <w:sz w:val="24"/>
            <w:szCs w:val="24"/>
          </w:rPr>
          <w:t xml:space="preserve">4.4.4 </w:t>
        </w:r>
        <w:r w:rsidRPr="008F6779">
          <w:rPr>
            <w:rStyle w:val="ad"/>
            <w:rFonts w:ascii="Times New Roman" w:hAnsi="Times New Roman"/>
            <w:noProof/>
            <w:sz w:val="24"/>
            <w:szCs w:val="24"/>
          </w:rPr>
          <w:t>虚实迁移实验结果</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_Toc228367276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56</w:t>
        </w:r>
        <w:r w:rsidRPr="008F6779">
          <w:rPr>
            <w:rFonts w:ascii="Times New Roman" w:hAnsi="Times New Roman"/>
            <w:noProof/>
            <w:webHidden/>
            <w:sz w:val="24"/>
            <w:szCs w:val="24"/>
          </w:rPr>
          <w:fldChar w:fldCharType="end"/>
        </w:r>
      </w:hyperlink>
    </w:p>
    <w:p w14:paraId="608A46BB" w14:textId="26343035"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77" w:history="1">
        <w:r w:rsidRPr="008F6779">
          <w:rPr>
            <w:rStyle w:val="ad"/>
            <w:rFonts w:ascii="Times New Roman" w:hAnsi="Times New Roman"/>
            <w:noProof/>
            <w:sz w:val="24"/>
            <w:szCs w:val="24"/>
          </w:rPr>
          <w:t xml:space="preserve">4.5 </w:t>
        </w:r>
        <w:r w:rsidRPr="008F6779">
          <w:rPr>
            <w:rStyle w:val="ad"/>
            <w:rFonts w:ascii="Times New Roman" w:hAnsi="Times New Roman"/>
            <w:noProof/>
            <w:sz w:val="24"/>
            <w:szCs w:val="24"/>
          </w:rPr>
          <w:t>实实迁移与增量学习</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_Toc228367277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58</w:t>
        </w:r>
        <w:r w:rsidRPr="008F6779">
          <w:rPr>
            <w:rFonts w:ascii="Times New Roman" w:hAnsi="Times New Roman"/>
            <w:noProof/>
            <w:webHidden/>
            <w:sz w:val="24"/>
            <w:szCs w:val="24"/>
          </w:rPr>
          <w:fldChar w:fldCharType="end"/>
        </w:r>
      </w:hyperlink>
    </w:p>
    <w:p w14:paraId="33C84DEC" w14:textId="5BDC93E7"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78" w:history="1">
        <w:r w:rsidRPr="008F6779">
          <w:rPr>
            <w:rStyle w:val="ad"/>
            <w:rFonts w:ascii="Times New Roman" w:hAnsi="Times New Roman"/>
            <w:noProof/>
            <w:sz w:val="24"/>
            <w:szCs w:val="24"/>
          </w:rPr>
          <w:t>4.5.1</w:t>
        </w:r>
        <w:r w:rsidRPr="008F6779">
          <w:rPr>
            <w:rStyle w:val="ad"/>
            <w:rFonts w:ascii="Times New Roman" w:hAnsi="Times New Roman"/>
            <w:noProof/>
            <w:sz w:val="24"/>
            <w:szCs w:val="24"/>
          </w:rPr>
          <w:t>结构化表示解耦</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_Toc228367278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58</w:t>
        </w:r>
        <w:r w:rsidRPr="008F6779">
          <w:rPr>
            <w:rFonts w:ascii="Times New Roman" w:hAnsi="Times New Roman"/>
            <w:noProof/>
            <w:webHidden/>
            <w:sz w:val="24"/>
            <w:szCs w:val="24"/>
          </w:rPr>
          <w:fldChar w:fldCharType="end"/>
        </w:r>
      </w:hyperlink>
    </w:p>
    <w:p w14:paraId="26623658" w14:textId="2CD6E981"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79" w:history="1">
        <w:r w:rsidRPr="008F6779">
          <w:rPr>
            <w:rStyle w:val="ad"/>
            <w:rFonts w:ascii="Times New Roman" w:hAnsi="Times New Roman"/>
            <w:noProof/>
            <w:sz w:val="24"/>
            <w:szCs w:val="24"/>
          </w:rPr>
          <w:t xml:space="preserve">4.5.2 </w:t>
        </w:r>
        <w:r w:rsidRPr="008F6779">
          <w:rPr>
            <w:rStyle w:val="ad"/>
            <w:rFonts w:ascii="Times New Roman" w:hAnsi="Times New Roman"/>
            <w:noProof/>
            <w:sz w:val="24"/>
            <w:szCs w:val="24"/>
          </w:rPr>
          <w:t>图神经网络技能表示</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_Toc228367279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58</w:t>
        </w:r>
        <w:r w:rsidRPr="008F6779">
          <w:rPr>
            <w:rFonts w:ascii="Times New Roman" w:hAnsi="Times New Roman"/>
            <w:noProof/>
            <w:webHidden/>
            <w:sz w:val="24"/>
            <w:szCs w:val="24"/>
          </w:rPr>
          <w:fldChar w:fldCharType="end"/>
        </w:r>
      </w:hyperlink>
    </w:p>
    <w:p w14:paraId="20CB9F1E" w14:textId="6F46B667"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80" w:history="1">
        <w:r w:rsidRPr="008F6779">
          <w:rPr>
            <w:rStyle w:val="ad"/>
            <w:rFonts w:ascii="Times New Roman" w:hAnsi="Times New Roman"/>
            <w:noProof/>
            <w:sz w:val="24"/>
            <w:szCs w:val="24"/>
          </w:rPr>
          <w:t xml:space="preserve">4.5.3 </w:t>
        </w:r>
        <w:r w:rsidRPr="008F6779">
          <w:rPr>
            <w:rStyle w:val="ad"/>
            <w:rFonts w:ascii="Times New Roman" w:hAnsi="Times New Roman"/>
            <w:noProof/>
            <w:sz w:val="24"/>
            <w:szCs w:val="24"/>
          </w:rPr>
          <w:t>重要性加权检索</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_Toc228367280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59</w:t>
        </w:r>
        <w:r w:rsidRPr="008F6779">
          <w:rPr>
            <w:rFonts w:ascii="Times New Roman" w:hAnsi="Times New Roman"/>
            <w:noProof/>
            <w:webHidden/>
            <w:sz w:val="24"/>
            <w:szCs w:val="24"/>
          </w:rPr>
          <w:fldChar w:fldCharType="end"/>
        </w:r>
      </w:hyperlink>
    </w:p>
    <w:p w14:paraId="3EA410E0" w14:textId="0515F524"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81" w:history="1">
        <w:r w:rsidRPr="008F6779">
          <w:rPr>
            <w:rStyle w:val="ad"/>
            <w:rFonts w:ascii="Times New Roman" w:hAnsi="Times New Roman"/>
            <w:noProof/>
            <w:sz w:val="24"/>
            <w:szCs w:val="24"/>
          </w:rPr>
          <w:t xml:space="preserve">4.5.4 </w:t>
        </w:r>
        <w:r w:rsidRPr="008F6779">
          <w:rPr>
            <w:rStyle w:val="ad"/>
            <w:rFonts w:ascii="Times New Roman" w:hAnsi="Times New Roman"/>
            <w:noProof/>
            <w:sz w:val="24"/>
            <w:szCs w:val="24"/>
          </w:rPr>
          <w:t>弹性权重固化</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_Toc228367281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59</w:t>
        </w:r>
        <w:r w:rsidRPr="008F6779">
          <w:rPr>
            <w:rFonts w:ascii="Times New Roman" w:hAnsi="Times New Roman"/>
            <w:noProof/>
            <w:webHidden/>
            <w:sz w:val="24"/>
            <w:szCs w:val="24"/>
          </w:rPr>
          <w:fldChar w:fldCharType="end"/>
        </w:r>
      </w:hyperlink>
    </w:p>
    <w:p w14:paraId="37282616" w14:textId="21D8B1F0"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82" w:history="1">
        <w:r w:rsidRPr="008F6779">
          <w:rPr>
            <w:rStyle w:val="ad"/>
            <w:rFonts w:ascii="Times New Roman" w:hAnsi="Times New Roman"/>
            <w:noProof/>
            <w:sz w:val="24"/>
            <w:szCs w:val="24"/>
          </w:rPr>
          <w:t xml:space="preserve">4.6 </w:t>
        </w:r>
        <w:r w:rsidRPr="008F6779">
          <w:rPr>
            <w:rStyle w:val="ad"/>
            <w:rFonts w:ascii="Times New Roman" w:hAnsi="Times New Roman"/>
            <w:noProof/>
            <w:sz w:val="24"/>
            <w:szCs w:val="24"/>
          </w:rPr>
          <w:t>实验验证</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_Toc228367282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61</w:t>
        </w:r>
        <w:r w:rsidRPr="008F6779">
          <w:rPr>
            <w:rFonts w:ascii="Times New Roman" w:hAnsi="Times New Roman"/>
            <w:noProof/>
            <w:webHidden/>
            <w:sz w:val="24"/>
            <w:szCs w:val="24"/>
          </w:rPr>
          <w:fldChar w:fldCharType="end"/>
        </w:r>
      </w:hyperlink>
    </w:p>
    <w:p w14:paraId="1A49E320" w14:textId="548947C7"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83" w:history="1">
        <w:r w:rsidRPr="008F6779">
          <w:rPr>
            <w:rStyle w:val="ad"/>
            <w:rFonts w:ascii="Times New Roman" w:hAnsi="Times New Roman"/>
            <w:noProof/>
            <w:sz w:val="24"/>
            <w:szCs w:val="24"/>
          </w:rPr>
          <w:t>4.6.1 OpenVLA</w:t>
        </w:r>
        <w:r w:rsidRPr="008F6779">
          <w:rPr>
            <w:rStyle w:val="ad"/>
            <w:rFonts w:ascii="Times New Roman" w:hAnsi="Times New Roman"/>
            <w:noProof/>
            <w:sz w:val="24"/>
            <w:szCs w:val="24"/>
          </w:rPr>
          <w:t>微调方法对比</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_Toc228367283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61</w:t>
        </w:r>
        <w:r w:rsidRPr="008F6779">
          <w:rPr>
            <w:rFonts w:ascii="Times New Roman" w:hAnsi="Times New Roman"/>
            <w:noProof/>
            <w:webHidden/>
            <w:sz w:val="24"/>
            <w:szCs w:val="24"/>
          </w:rPr>
          <w:fldChar w:fldCharType="end"/>
        </w:r>
      </w:hyperlink>
    </w:p>
    <w:p w14:paraId="1F9B00E5" w14:textId="045921FB"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84" w:history="1">
        <w:r w:rsidRPr="008F6779">
          <w:rPr>
            <w:rStyle w:val="ad"/>
            <w:rFonts w:ascii="Times New Roman" w:hAnsi="Times New Roman"/>
            <w:noProof/>
            <w:sz w:val="24"/>
            <w:szCs w:val="24"/>
          </w:rPr>
          <w:t>4.6.2 OpenVLA-OFT</w:t>
        </w:r>
        <w:r w:rsidRPr="008F6779">
          <w:rPr>
            <w:rStyle w:val="ad"/>
            <w:rFonts w:ascii="Times New Roman" w:hAnsi="Times New Roman"/>
            <w:noProof/>
            <w:sz w:val="24"/>
            <w:szCs w:val="24"/>
          </w:rPr>
          <w:t>实验结果</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_Toc228367284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61</w:t>
        </w:r>
        <w:r w:rsidRPr="008F6779">
          <w:rPr>
            <w:rFonts w:ascii="Times New Roman" w:hAnsi="Times New Roman"/>
            <w:noProof/>
            <w:webHidden/>
            <w:sz w:val="24"/>
            <w:szCs w:val="24"/>
          </w:rPr>
          <w:fldChar w:fldCharType="end"/>
        </w:r>
      </w:hyperlink>
    </w:p>
    <w:p w14:paraId="187E027F" w14:textId="49F00637"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85" w:history="1">
        <w:r w:rsidRPr="008F6779">
          <w:rPr>
            <w:rStyle w:val="ad"/>
            <w:rFonts w:ascii="Times New Roman" w:hAnsi="Times New Roman"/>
            <w:noProof/>
            <w:sz w:val="24"/>
            <w:szCs w:val="24"/>
          </w:rPr>
          <w:t>4.6.3 ALOHA</w:t>
        </w:r>
        <w:r w:rsidRPr="008F6779">
          <w:rPr>
            <w:rStyle w:val="ad"/>
            <w:rFonts w:ascii="Times New Roman" w:hAnsi="Times New Roman"/>
            <w:noProof/>
            <w:sz w:val="24"/>
            <w:szCs w:val="24"/>
          </w:rPr>
          <w:t>双臂机器人评估</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_Toc228367285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62</w:t>
        </w:r>
        <w:r w:rsidRPr="008F6779">
          <w:rPr>
            <w:rFonts w:ascii="Times New Roman" w:hAnsi="Times New Roman"/>
            <w:noProof/>
            <w:webHidden/>
            <w:sz w:val="24"/>
            <w:szCs w:val="24"/>
          </w:rPr>
          <w:fldChar w:fldCharType="end"/>
        </w:r>
      </w:hyperlink>
    </w:p>
    <w:p w14:paraId="3532898B" w14:textId="4DBB0B20"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86" w:history="1">
        <w:r w:rsidRPr="008F6779">
          <w:rPr>
            <w:rStyle w:val="ad"/>
            <w:rFonts w:ascii="Times New Roman" w:hAnsi="Times New Roman"/>
            <w:noProof/>
            <w:sz w:val="24"/>
            <w:szCs w:val="24"/>
          </w:rPr>
          <w:t xml:space="preserve">4.7 </w:t>
        </w:r>
        <w:r w:rsidRPr="008F6779">
          <w:rPr>
            <w:rStyle w:val="ad"/>
            <w:rFonts w:ascii="Times New Roman" w:hAnsi="Times New Roman"/>
            <w:noProof/>
            <w:sz w:val="24"/>
            <w:szCs w:val="24"/>
          </w:rPr>
          <w:t>本章小结</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_Toc228367286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62</w:t>
        </w:r>
        <w:r w:rsidRPr="008F6779">
          <w:rPr>
            <w:rFonts w:ascii="Times New Roman" w:hAnsi="Times New Roman"/>
            <w:noProof/>
            <w:webHidden/>
            <w:sz w:val="24"/>
            <w:szCs w:val="24"/>
          </w:rPr>
          <w:fldChar w:fldCharType="end"/>
        </w:r>
      </w:hyperlink>
    </w:p>
    <w:p w14:paraId="6ED3774E" w14:textId="65647F5B" w:rsidR="008F6779" w:rsidRPr="003B0047" w:rsidRDefault="008F6779" w:rsidP="003B0047">
      <w:pPr>
        <w:pStyle w:val="TOC1"/>
      </w:pPr>
      <w:hyperlink w:anchor="_Toc228367287" w:history="1">
        <w:r w:rsidRPr="003B0047">
          <w:rPr>
            <w:rStyle w:val="ad"/>
          </w:rPr>
          <w:t>第</w:t>
        </w:r>
        <w:r w:rsidRPr="003B0047">
          <w:rPr>
            <w:rStyle w:val="ad"/>
          </w:rPr>
          <w:t>5</w:t>
        </w:r>
        <w:r w:rsidRPr="003B0047">
          <w:rPr>
            <w:rStyle w:val="ad"/>
          </w:rPr>
          <w:t>章</w:t>
        </w:r>
        <w:r w:rsidRPr="003B0047">
          <w:rPr>
            <w:rStyle w:val="ad"/>
          </w:rPr>
          <w:t xml:space="preserve"> </w:t>
        </w:r>
        <w:r w:rsidRPr="003B0047">
          <w:rPr>
            <w:rStyle w:val="ad"/>
          </w:rPr>
          <w:t>技能库构建与管理</w:t>
        </w:r>
        <w:r w:rsidRPr="003B0047">
          <w:rPr>
            <w:webHidden/>
          </w:rPr>
          <w:tab/>
        </w:r>
        <w:r w:rsidRPr="003B0047">
          <w:rPr>
            <w:webHidden/>
          </w:rPr>
          <w:fldChar w:fldCharType="begin"/>
        </w:r>
        <w:r w:rsidRPr="003B0047">
          <w:rPr>
            <w:webHidden/>
          </w:rPr>
          <w:instrText xml:space="preserve"> PAGEREF _Toc228367287 \h </w:instrText>
        </w:r>
        <w:r w:rsidRPr="003B0047">
          <w:rPr>
            <w:webHidden/>
          </w:rPr>
        </w:r>
        <w:r w:rsidRPr="003B0047">
          <w:rPr>
            <w:webHidden/>
          </w:rPr>
          <w:fldChar w:fldCharType="separate"/>
        </w:r>
        <w:r w:rsidRPr="003B0047">
          <w:rPr>
            <w:webHidden/>
          </w:rPr>
          <w:t>63</w:t>
        </w:r>
        <w:r w:rsidRPr="003B0047">
          <w:rPr>
            <w:webHidden/>
          </w:rPr>
          <w:fldChar w:fldCharType="end"/>
        </w:r>
      </w:hyperlink>
    </w:p>
    <w:p w14:paraId="4194D50F" w14:textId="717F251C"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88" w:history="1">
        <w:r w:rsidRPr="008F6779">
          <w:rPr>
            <w:rStyle w:val="ad"/>
            <w:rFonts w:ascii="Times New Roman" w:hAnsi="Times New Roman"/>
            <w:noProof/>
            <w:sz w:val="24"/>
            <w:szCs w:val="24"/>
          </w:rPr>
          <w:t xml:space="preserve">5.1 </w:t>
        </w:r>
        <w:r w:rsidRPr="008F6779">
          <w:rPr>
            <w:rStyle w:val="ad"/>
            <w:rFonts w:ascii="Times New Roman" w:hAnsi="Times New Roman"/>
            <w:noProof/>
            <w:sz w:val="24"/>
            <w:szCs w:val="24"/>
          </w:rPr>
          <w:t>技能库总体设计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_Toc228367288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63</w:t>
        </w:r>
        <w:r w:rsidRPr="008F6779">
          <w:rPr>
            <w:rFonts w:ascii="Times New Roman" w:hAnsi="Times New Roman"/>
            <w:noProof/>
            <w:webHidden/>
            <w:sz w:val="24"/>
            <w:szCs w:val="24"/>
          </w:rPr>
          <w:fldChar w:fldCharType="end"/>
        </w:r>
      </w:hyperlink>
    </w:p>
    <w:p w14:paraId="05BE85AE" w14:textId="1461463F"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289" w:history="1">
        <w:r w:rsidRPr="008F6779">
          <w:rPr>
            <w:rStyle w:val="ad"/>
            <w:rFonts w:ascii="Times New Roman" w:hAnsi="Times New Roman"/>
            <w:noProof/>
            <w:sz w:val="24"/>
            <w:szCs w:val="24"/>
          </w:rPr>
          <w:t xml:space="preserve">5.2 </w:t>
        </w:r>
        <w:r w:rsidRPr="008F6779">
          <w:rPr>
            <w:rStyle w:val="ad"/>
            <w:rFonts w:ascii="Times New Roman" w:hAnsi="Times New Roman"/>
            <w:noProof/>
            <w:sz w:val="24"/>
            <w:szCs w:val="24"/>
          </w:rPr>
          <w:t>技能分类体系</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_Toc228367289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64</w:t>
        </w:r>
        <w:r w:rsidRPr="008F6779">
          <w:rPr>
            <w:rFonts w:ascii="Times New Roman" w:hAnsi="Times New Roman"/>
            <w:noProof/>
            <w:webHidden/>
            <w:sz w:val="24"/>
            <w:szCs w:val="24"/>
          </w:rPr>
          <w:fldChar w:fldCharType="end"/>
        </w:r>
      </w:hyperlink>
    </w:p>
    <w:p w14:paraId="791B26E5" w14:textId="49E744CA"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90" w:history="1">
        <w:r w:rsidRPr="008F6779">
          <w:rPr>
            <w:rStyle w:val="ad"/>
            <w:rFonts w:ascii="Times New Roman" w:hAnsi="Times New Roman"/>
            <w:noProof/>
            <w:sz w:val="24"/>
            <w:szCs w:val="24"/>
          </w:rPr>
          <w:t xml:space="preserve">5.2.1 </w:t>
        </w:r>
        <w:r w:rsidRPr="008F6779">
          <w:rPr>
            <w:rStyle w:val="ad"/>
            <w:rFonts w:ascii="Times New Roman" w:hAnsi="Times New Roman"/>
            <w:noProof/>
            <w:sz w:val="24"/>
            <w:szCs w:val="24"/>
          </w:rPr>
          <w:t>家电综合管理任务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_Toc228367290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64</w:t>
        </w:r>
        <w:r w:rsidRPr="008F6779">
          <w:rPr>
            <w:rFonts w:ascii="Times New Roman" w:hAnsi="Times New Roman"/>
            <w:noProof/>
            <w:webHidden/>
            <w:sz w:val="24"/>
            <w:szCs w:val="24"/>
          </w:rPr>
          <w:fldChar w:fldCharType="end"/>
        </w:r>
      </w:hyperlink>
    </w:p>
    <w:p w14:paraId="21B0125C" w14:textId="5F644BEA"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91" w:history="1">
        <w:r w:rsidRPr="008F6779">
          <w:rPr>
            <w:rStyle w:val="ad"/>
            <w:rFonts w:ascii="Times New Roman" w:hAnsi="Times New Roman"/>
            <w:noProof/>
            <w:sz w:val="24"/>
            <w:szCs w:val="24"/>
          </w:rPr>
          <w:t xml:space="preserve">5.2.2 </w:t>
        </w:r>
        <w:r w:rsidRPr="008F6779">
          <w:rPr>
            <w:rStyle w:val="ad"/>
            <w:rFonts w:ascii="Times New Roman" w:hAnsi="Times New Roman"/>
            <w:noProof/>
            <w:sz w:val="24"/>
            <w:szCs w:val="24"/>
          </w:rPr>
          <w:t>环境调节任务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_Toc228367291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65</w:t>
        </w:r>
        <w:r w:rsidRPr="008F6779">
          <w:rPr>
            <w:rFonts w:ascii="Times New Roman" w:hAnsi="Times New Roman"/>
            <w:noProof/>
            <w:webHidden/>
            <w:sz w:val="24"/>
            <w:szCs w:val="24"/>
          </w:rPr>
          <w:fldChar w:fldCharType="end"/>
        </w:r>
      </w:hyperlink>
    </w:p>
    <w:p w14:paraId="7ABD0DF0" w14:textId="7EE23654"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92" w:history="1">
        <w:r w:rsidRPr="008F6779">
          <w:rPr>
            <w:rStyle w:val="ad"/>
            <w:rFonts w:ascii="Times New Roman" w:hAnsi="Times New Roman"/>
            <w:noProof/>
            <w:sz w:val="24"/>
            <w:szCs w:val="24"/>
          </w:rPr>
          <w:t xml:space="preserve">5.2.3 </w:t>
        </w:r>
        <w:r w:rsidRPr="008F6779">
          <w:rPr>
            <w:rStyle w:val="ad"/>
            <w:rFonts w:ascii="Times New Roman" w:hAnsi="Times New Roman"/>
            <w:noProof/>
            <w:sz w:val="24"/>
            <w:szCs w:val="24"/>
          </w:rPr>
          <w:t>智慧安防任务（入口安全）</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_Toc228367292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65</w:t>
        </w:r>
        <w:r w:rsidRPr="008F6779">
          <w:rPr>
            <w:rFonts w:ascii="Times New Roman" w:hAnsi="Times New Roman"/>
            <w:noProof/>
            <w:webHidden/>
            <w:sz w:val="24"/>
            <w:szCs w:val="24"/>
          </w:rPr>
          <w:fldChar w:fldCharType="end"/>
        </w:r>
      </w:hyperlink>
    </w:p>
    <w:p w14:paraId="41CCAB12" w14:textId="296C1D07"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93" w:history="1">
        <w:r w:rsidRPr="008F6779">
          <w:rPr>
            <w:rStyle w:val="ad"/>
            <w:rFonts w:ascii="Times New Roman" w:hAnsi="Times New Roman"/>
            <w:noProof/>
            <w:sz w:val="24"/>
            <w:szCs w:val="24"/>
          </w:rPr>
          <w:t xml:space="preserve">5.2.4 </w:t>
        </w:r>
        <w:r w:rsidRPr="008F6779">
          <w:rPr>
            <w:rStyle w:val="ad"/>
            <w:rFonts w:ascii="Times New Roman" w:hAnsi="Times New Roman"/>
            <w:noProof/>
            <w:sz w:val="24"/>
            <w:szCs w:val="24"/>
          </w:rPr>
          <w:t>智慧安防任务（环境安全）</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_Toc228367293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65</w:t>
        </w:r>
        <w:r w:rsidRPr="008F6779">
          <w:rPr>
            <w:rFonts w:ascii="Times New Roman" w:hAnsi="Times New Roman"/>
            <w:noProof/>
            <w:webHidden/>
            <w:sz w:val="24"/>
            <w:szCs w:val="24"/>
          </w:rPr>
          <w:fldChar w:fldCharType="end"/>
        </w:r>
      </w:hyperlink>
    </w:p>
    <w:p w14:paraId="63CBA72E" w14:textId="74A9ED0B"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94" w:history="1">
        <w:r w:rsidRPr="008F6779">
          <w:rPr>
            <w:rStyle w:val="ad"/>
            <w:rFonts w:ascii="Times New Roman" w:hAnsi="Times New Roman"/>
            <w:noProof/>
            <w:sz w:val="24"/>
            <w:szCs w:val="24"/>
          </w:rPr>
          <w:t xml:space="preserve">5.2.5 </w:t>
        </w:r>
        <w:r w:rsidRPr="008F6779">
          <w:rPr>
            <w:rStyle w:val="ad"/>
            <w:rFonts w:ascii="Times New Roman" w:hAnsi="Times New Roman"/>
            <w:noProof/>
            <w:sz w:val="24"/>
            <w:szCs w:val="24"/>
          </w:rPr>
          <w:t>清洁服务任务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_Toc228367294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66</w:t>
        </w:r>
        <w:r w:rsidRPr="008F6779">
          <w:rPr>
            <w:rFonts w:ascii="Times New Roman" w:hAnsi="Times New Roman"/>
            <w:noProof/>
            <w:webHidden/>
            <w:sz w:val="24"/>
            <w:szCs w:val="24"/>
          </w:rPr>
          <w:fldChar w:fldCharType="end"/>
        </w:r>
      </w:hyperlink>
    </w:p>
    <w:p w14:paraId="16D98128" w14:textId="7D466FA5"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95" w:history="1">
        <w:r w:rsidRPr="008F6779">
          <w:rPr>
            <w:rStyle w:val="ad"/>
            <w:rFonts w:ascii="Times New Roman" w:hAnsi="Times New Roman"/>
            <w:noProof/>
            <w:sz w:val="24"/>
            <w:szCs w:val="24"/>
          </w:rPr>
          <w:t xml:space="preserve">5.2.6 </w:t>
        </w:r>
        <w:r w:rsidRPr="008F6779">
          <w:rPr>
            <w:rStyle w:val="ad"/>
            <w:rFonts w:ascii="Times New Roman" w:hAnsi="Times New Roman"/>
            <w:noProof/>
            <w:sz w:val="24"/>
            <w:szCs w:val="24"/>
          </w:rPr>
          <w:t>烹饪辅助任务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_Toc228367295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66</w:t>
        </w:r>
        <w:r w:rsidRPr="008F6779">
          <w:rPr>
            <w:rFonts w:ascii="Times New Roman" w:hAnsi="Times New Roman"/>
            <w:noProof/>
            <w:webHidden/>
            <w:sz w:val="24"/>
            <w:szCs w:val="24"/>
          </w:rPr>
          <w:fldChar w:fldCharType="end"/>
        </w:r>
      </w:hyperlink>
    </w:p>
    <w:p w14:paraId="313C8F28" w14:textId="405522BC"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96" w:history="1">
        <w:r w:rsidRPr="008F6779">
          <w:rPr>
            <w:rStyle w:val="ad"/>
            <w:rFonts w:ascii="Times New Roman" w:hAnsi="Times New Roman"/>
            <w:noProof/>
            <w:sz w:val="24"/>
            <w:szCs w:val="24"/>
          </w:rPr>
          <w:t xml:space="preserve">5.2.7 </w:t>
        </w:r>
        <w:r w:rsidRPr="008F6779">
          <w:rPr>
            <w:rStyle w:val="ad"/>
            <w:rFonts w:ascii="Times New Roman" w:hAnsi="Times New Roman"/>
            <w:noProof/>
            <w:sz w:val="24"/>
            <w:szCs w:val="24"/>
          </w:rPr>
          <w:t>养护管理任务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_Toc228367296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67</w:t>
        </w:r>
        <w:r w:rsidRPr="008F6779">
          <w:rPr>
            <w:rFonts w:ascii="Times New Roman" w:hAnsi="Times New Roman"/>
            <w:noProof/>
            <w:webHidden/>
            <w:sz w:val="24"/>
            <w:szCs w:val="24"/>
          </w:rPr>
          <w:fldChar w:fldCharType="end"/>
        </w:r>
      </w:hyperlink>
    </w:p>
    <w:p w14:paraId="7B4CD123" w14:textId="4B8F87B9"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97" w:history="1">
        <w:r w:rsidRPr="008F6779">
          <w:rPr>
            <w:rStyle w:val="ad"/>
            <w:rFonts w:ascii="Times New Roman" w:hAnsi="Times New Roman"/>
            <w:noProof/>
            <w:sz w:val="24"/>
            <w:szCs w:val="24"/>
          </w:rPr>
          <w:t xml:space="preserve">5.2.8 </w:t>
        </w:r>
        <w:r w:rsidRPr="008F6779">
          <w:rPr>
            <w:rStyle w:val="ad"/>
            <w:rFonts w:ascii="Times New Roman" w:hAnsi="Times New Roman"/>
            <w:noProof/>
            <w:sz w:val="24"/>
            <w:szCs w:val="24"/>
          </w:rPr>
          <w:t>物品递送任务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_Toc228367297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67</w:t>
        </w:r>
        <w:r w:rsidRPr="008F6779">
          <w:rPr>
            <w:rFonts w:ascii="Times New Roman" w:hAnsi="Times New Roman"/>
            <w:noProof/>
            <w:webHidden/>
            <w:sz w:val="24"/>
            <w:szCs w:val="24"/>
          </w:rPr>
          <w:fldChar w:fldCharType="end"/>
        </w:r>
      </w:hyperlink>
    </w:p>
    <w:p w14:paraId="4D00233A" w14:textId="00C671E0"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98" w:history="1">
        <w:r w:rsidRPr="008F6779">
          <w:rPr>
            <w:rStyle w:val="ad"/>
            <w:rFonts w:ascii="Times New Roman" w:hAnsi="Times New Roman"/>
            <w:noProof/>
            <w:sz w:val="24"/>
            <w:szCs w:val="24"/>
          </w:rPr>
          <w:t xml:space="preserve">5.2.9 </w:t>
        </w:r>
        <w:r w:rsidRPr="008F6779">
          <w:rPr>
            <w:rStyle w:val="ad"/>
            <w:rFonts w:ascii="Times New Roman" w:hAnsi="Times New Roman"/>
            <w:noProof/>
            <w:sz w:val="24"/>
            <w:szCs w:val="24"/>
          </w:rPr>
          <w:t>整理收纳任务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_Toc228367298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68</w:t>
        </w:r>
        <w:r w:rsidRPr="008F6779">
          <w:rPr>
            <w:rFonts w:ascii="Times New Roman" w:hAnsi="Times New Roman"/>
            <w:noProof/>
            <w:webHidden/>
            <w:sz w:val="24"/>
            <w:szCs w:val="24"/>
          </w:rPr>
          <w:fldChar w:fldCharType="end"/>
        </w:r>
      </w:hyperlink>
    </w:p>
    <w:p w14:paraId="1954371F" w14:textId="42562C24"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299" w:history="1">
        <w:r w:rsidRPr="008F6779">
          <w:rPr>
            <w:rStyle w:val="ad"/>
            <w:rFonts w:ascii="Times New Roman" w:hAnsi="Times New Roman"/>
            <w:noProof/>
            <w:sz w:val="24"/>
            <w:szCs w:val="24"/>
          </w:rPr>
          <w:t xml:space="preserve">5.2.10 </w:t>
        </w:r>
        <w:r w:rsidRPr="008F6779">
          <w:rPr>
            <w:rStyle w:val="ad"/>
            <w:rFonts w:ascii="Times New Roman" w:hAnsi="Times New Roman"/>
            <w:noProof/>
            <w:sz w:val="24"/>
            <w:szCs w:val="24"/>
          </w:rPr>
          <w:t>能源管理任务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_Toc228367299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68</w:t>
        </w:r>
        <w:r w:rsidRPr="008F6779">
          <w:rPr>
            <w:rFonts w:ascii="Times New Roman" w:hAnsi="Times New Roman"/>
            <w:noProof/>
            <w:webHidden/>
            <w:sz w:val="24"/>
            <w:szCs w:val="24"/>
          </w:rPr>
          <w:fldChar w:fldCharType="end"/>
        </w:r>
      </w:hyperlink>
    </w:p>
    <w:p w14:paraId="4ED36BF0" w14:textId="2CBEEB57"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300" w:history="1">
        <w:r w:rsidRPr="008F6779">
          <w:rPr>
            <w:rStyle w:val="ad"/>
            <w:rFonts w:ascii="Times New Roman" w:hAnsi="Times New Roman"/>
            <w:noProof/>
            <w:sz w:val="24"/>
            <w:szCs w:val="24"/>
          </w:rPr>
          <w:t xml:space="preserve">5.2.11 </w:t>
        </w:r>
        <w:r w:rsidRPr="008F6779">
          <w:rPr>
            <w:rStyle w:val="ad"/>
            <w:rFonts w:ascii="Times New Roman" w:hAnsi="Times New Roman"/>
            <w:noProof/>
            <w:sz w:val="24"/>
            <w:szCs w:val="24"/>
          </w:rPr>
          <w:t>设施监控任务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_Toc228367300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68</w:t>
        </w:r>
        <w:r w:rsidRPr="008F6779">
          <w:rPr>
            <w:rFonts w:ascii="Times New Roman" w:hAnsi="Times New Roman"/>
            <w:noProof/>
            <w:webHidden/>
            <w:sz w:val="24"/>
            <w:szCs w:val="24"/>
          </w:rPr>
          <w:fldChar w:fldCharType="end"/>
        </w:r>
      </w:hyperlink>
    </w:p>
    <w:p w14:paraId="1FE0C190" w14:textId="32DF80A4"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301" w:history="1">
        <w:r w:rsidRPr="008F6779">
          <w:rPr>
            <w:rStyle w:val="ad"/>
            <w:rFonts w:ascii="Times New Roman" w:hAnsi="Times New Roman"/>
            <w:noProof/>
            <w:sz w:val="24"/>
            <w:szCs w:val="24"/>
          </w:rPr>
          <w:t xml:space="preserve">5.2.12 </w:t>
        </w:r>
        <w:r w:rsidRPr="008F6779">
          <w:rPr>
            <w:rStyle w:val="ad"/>
            <w:rFonts w:ascii="Times New Roman" w:hAnsi="Times New Roman"/>
            <w:noProof/>
            <w:sz w:val="24"/>
            <w:szCs w:val="24"/>
          </w:rPr>
          <w:t>场景联动任务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_Toc228367301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69</w:t>
        </w:r>
        <w:r w:rsidRPr="008F6779">
          <w:rPr>
            <w:rFonts w:ascii="Times New Roman" w:hAnsi="Times New Roman"/>
            <w:noProof/>
            <w:webHidden/>
            <w:sz w:val="24"/>
            <w:szCs w:val="24"/>
          </w:rPr>
          <w:fldChar w:fldCharType="end"/>
        </w:r>
      </w:hyperlink>
    </w:p>
    <w:p w14:paraId="0C6E6FF5" w14:textId="7A042659"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302" w:history="1">
        <w:r w:rsidRPr="008F6779">
          <w:rPr>
            <w:rStyle w:val="ad"/>
            <w:rFonts w:ascii="Times New Roman" w:hAnsi="Times New Roman"/>
            <w:noProof/>
            <w:sz w:val="24"/>
            <w:szCs w:val="24"/>
          </w:rPr>
          <w:t xml:space="preserve">5.2.13 </w:t>
        </w:r>
        <w:r w:rsidRPr="008F6779">
          <w:rPr>
            <w:rStyle w:val="ad"/>
            <w:rFonts w:ascii="Times New Roman" w:hAnsi="Times New Roman"/>
            <w:noProof/>
            <w:sz w:val="24"/>
            <w:szCs w:val="24"/>
          </w:rPr>
          <w:t>健康关怀任务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_Toc228367302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69</w:t>
        </w:r>
        <w:r w:rsidRPr="008F6779">
          <w:rPr>
            <w:rFonts w:ascii="Times New Roman" w:hAnsi="Times New Roman"/>
            <w:noProof/>
            <w:webHidden/>
            <w:sz w:val="24"/>
            <w:szCs w:val="24"/>
          </w:rPr>
          <w:fldChar w:fldCharType="end"/>
        </w:r>
      </w:hyperlink>
    </w:p>
    <w:p w14:paraId="03C9B7CA" w14:textId="13F46B73"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303" w:history="1">
        <w:r w:rsidRPr="008F6779">
          <w:rPr>
            <w:rStyle w:val="ad"/>
            <w:rFonts w:ascii="Times New Roman" w:hAnsi="Times New Roman"/>
            <w:noProof/>
            <w:sz w:val="24"/>
            <w:szCs w:val="24"/>
          </w:rPr>
          <w:t xml:space="preserve">5.2.14 </w:t>
        </w:r>
        <w:r w:rsidRPr="008F6779">
          <w:rPr>
            <w:rStyle w:val="ad"/>
            <w:rFonts w:ascii="Times New Roman" w:hAnsi="Times New Roman"/>
            <w:noProof/>
            <w:sz w:val="24"/>
            <w:szCs w:val="24"/>
          </w:rPr>
          <w:t>娱乐服务任务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_Toc228367303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70</w:t>
        </w:r>
        <w:r w:rsidRPr="008F6779">
          <w:rPr>
            <w:rFonts w:ascii="Times New Roman" w:hAnsi="Times New Roman"/>
            <w:noProof/>
            <w:webHidden/>
            <w:sz w:val="24"/>
            <w:szCs w:val="24"/>
          </w:rPr>
          <w:fldChar w:fldCharType="end"/>
        </w:r>
      </w:hyperlink>
    </w:p>
    <w:p w14:paraId="6C9C732F" w14:textId="5BEF6769" w:rsidR="008F6779" w:rsidRPr="008F6779" w:rsidRDefault="008F6779" w:rsidP="008F6779">
      <w:pPr>
        <w:pStyle w:val="TOC3"/>
        <w:tabs>
          <w:tab w:val="right" w:leader="dot" w:pos="8296"/>
        </w:tabs>
        <w:snapToGrid w:val="0"/>
        <w:spacing w:line="300" w:lineRule="auto"/>
        <w:rPr>
          <w:rFonts w:ascii="Times New Roman" w:hAnsi="Times New Roman"/>
          <w:noProof/>
          <w:sz w:val="24"/>
          <w:szCs w:val="24"/>
        </w:rPr>
      </w:pPr>
      <w:hyperlink w:anchor="_Toc228367304" w:history="1">
        <w:r w:rsidRPr="008F6779">
          <w:rPr>
            <w:rStyle w:val="ad"/>
            <w:rFonts w:ascii="Times New Roman" w:hAnsi="Times New Roman"/>
            <w:noProof/>
            <w:sz w:val="24"/>
            <w:szCs w:val="24"/>
          </w:rPr>
          <w:t xml:space="preserve">5.2.15 </w:t>
        </w:r>
        <w:r w:rsidRPr="008F6779">
          <w:rPr>
            <w:rStyle w:val="ad"/>
            <w:rFonts w:ascii="Times New Roman" w:hAnsi="Times New Roman"/>
            <w:noProof/>
            <w:sz w:val="24"/>
            <w:szCs w:val="24"/>
          </w:rPr>
          <w:t>其他综合任务</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_Toc228367304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70</w:t>
        </w:r>
        <w:r w:rsidRPr="008F6779">
          <w:rPr>
            <w:rFonts w:ascii="Times New Roman" w:hAnsi="Times New Roman"/>
            <w:noProof/>
            <w:webHidden/>
            <w:sz w:val="24"/>
            <w:szCs w:val="24"/>
          </w:rPr>
          <w:fldChar w:fldCharType="end"/>
        </w:r>
      </w:hyperlink>
    </w:p>
    <w:p w14:paraId="48FBB1C2" w14:textId="7AB569B5"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305" w:history="1">
        <w:r w:rsidRPr="008F6779">
          <w:rPr>
            <w:rStyle w:val="ad"/>
            <w:rFonts w:ascii="Times New Roman" w:hAnsi="Times New Roman"/>
            <w:noProof/>
            <w:sz w:val="24"/>
            <w:szCs w:val="24"/>
          </w:rPr>
          <w:t xml:space="preserve">5.3 </w:t>
        </w:r>
        <w:r w:rsidRPr="008F6779">
          <w:rPr>
            <w:rStyle w:val="ad"/>
            <w:rFonts w:ascii="Times New Roman" w:hAnsi="Times New Roman"/>
            <w:noProof/>
            <w:sz w:val="24"/>
            <w:szCs w:val="24"/>
          </w:rPr>
          <w:t>物体操作技能详细列表</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_Toc228367305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71</w:t>
        </w:r>
        <w:r w:rsidRPr="008F6779">
          <w:rPr>
            <w:rFonts w:ascii="Times New Roman" w:hAnsi="Times New Roman"/>
            <w:noProof/>
            <w:webHidden/>
            <w:sz w:val="24"/>
            <w:szCs w:val="24"/>
          </w:rPr>
          <w:fldChar w:fldCharType="end"/>
        </w:r>
      </w:hyperlink>
    </w:p>
    <w:p w14:paraId="7ADF37AA" w14:textId="080902B9"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306" w:history="1">
        <w:r w:rsidRPr="008F6779">
          <w:rPr>
            <w:rStyle w:val="ad"/>
            <w:rFonts w:ascii="Times New Roman" w:hAnsi="Times New Roman"/>
            <w:noProof/>
            <w:sz w:val="24"/>
            <w:szCs w:val="24"/>
          </w:rPr>
          <w:t xml:space="preserve">5.4 </w:t>
        </w:r>
        <w:r w:rsidRPr="008F6779">
          <w:rPr>
            <w:rStyle w:val="ad"/>
            <w:rFonts w:ascii="Times New Roman" w:hAnsi="Times New Roman"/>
            <w:noProof/>
            <w:sz w:val="24"/>
            <w:szCs w:val="24"/>
          </w:rPr>
          <w:t>技能检索与动态组合</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_Toc228367306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75</w:t>
        </w:r>
        <w:r w:rsidRPr="008F6779">
          <w:rPr>
            <w:rFonts w:ascii="Times New Roman" w:hAnsi="Times New Roman"/>
            <w:noProof/>
            <w:webHidden/>
            <w:sz w:val="24"/>
            <w:szCs w:val="24"/>
          </w:rPr>
          <w:fldChar w:fldCharType="end"/>
        </w:r>
      </w:hyperlink>
    </w:p>
    <w:p w14:paraId="60676CF1" w14:textId="6B6B04C1" w:rsidR="008F6779" w:rsidRPr="008F6779" w:rsidRDefault="008F6779" w:rsidP="008F6779">
      <w:pPr>
        <w:pStyle w:val="TOC2"/>
        <w:tabs>
          <w:tab w:val="right" w:leader="dot" w:pos="8296"/>
        </w:tabs>
        <w:snapToGrid w:val="0"/>
        <w:spacing w:line="300" w:lineRule="auto"/>
        <w:rPr>
          <w:rFonts w:ascii="Times New Roman" w:hAnsi="Times New Roman"/>
          <w:noProof/>
          <w:sz w:val="24"/>
          <w:szCs w:val="24"/>
        </w:rPr>
      </w:pPr>
      <w:hyperlink w:anchor="_Toc228367307" w:history="1">
        <w:r w:rsidRPr="008F6779">
          <w:rPr>
            <w:rStyle w:val="ad"/>
            <w:rFonts w:ascii="Times New Roman" w:hAnsi="Times New Roman"/>
            <w:noProof/>
            <w:sz w:val="24"/>
            <w:szCs w:val="24"/>
          </w:rPr>
          <w:t xml:space="preserve">5.5 </w:t>
        </w:r>
        <w:r w:rsidRPr="008F6779">
          <w:rPr>
            <w:rStyle w:val="ad"/>
            <w:rFonts w:ascii="Times New Roman" w:hAnsi="Times New Roman"/>
            <w:noProof/>
            <w:sz w:val="24"/>
            <w:szCs w:val="24"/>
          </w:rPr>
          <w:t>本章小结</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_Toc228367307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76</w:t>
        </w:r>
        <w:r w:rsidRPr="008F6779">
          <w:rPr>
            <w:rFonts w:ascii="Times New Roman" w:hAnsi="Times New Roman"/>
            <w:noProof/>
            <w:webHidden/>
            <w:sz w:val="24"/>
            <w:szCs w:val="24"/>
          </w:rPr>
          <w:fldChar w:fldCharType="end"/>
        </w:r>
      </w:hyperlink>
    </w:p>
    <w:p w14:paraId="3A6A8DA7" w14:textId="7ACB40E0" w:rsidR="00DE253B" w:rsidRDefault="00DE253B" w:rsidP="0017533F">
      <w:pPr>
        <w:spacing w:line="360" w:lineRule="auto"/>
      </w:pPr>
      <w:r w:rsidRPr="00913E73">
        <w:rPr>
          <w:rFonts w:ascii="Times New Roman" w:hAnsi="Times New Roman"/>
          <w:sz w:val="24"/>
          <w:szCs w:val="24"/>
          <w:lang w:val="zh-CN"/>
        </w:rPr>
        <w:fldChar w:fldCharType="end"/>
      </w:r>
    </w:p>
    <w:p w14:paraId="2D5BEC7F" w14:textId="77777777" w:rsidR="008F6779" w:rsidRDefault="008F6779">
      <w:pPr>
        <w:widowControl/>
        <w:jc w:val="left"/>
        <w:rPr>
          <w:rFonts w:ascii="Calibri Light" w:hAnsi="Calibri Light"/>
          <w:b/>
          <w:bCs/>
          <w:color w:val="2E74B5"/>
          <w:kern w:val="0"/>
          <w:sz w:val="32"/>
          <w:szCs w:val="32"/>
          <w:lang w:val="zh-CN"/>
        </w:rPr>
      </w:pPr>
      <w:bookmarkStart w:id="0" w:name="_Toc72162089"/>
      <w:bookmarkStart w:id="1" w:name="_Toc73954018"/>
      <w:r>
        <w:rPr>
          <w:b/>
          <w:bCs/>
          <w:lang w:val="zh-CN"/>
        </w:rPr>
        <w:br w:type="page"/>
      </w:r>
    </w:p>
    <w:p w14:paraId="24C910AB" w14:textId="5D94B7CC" w:rsidR="00E279FA" w:rsidRPr="008F6779" w:rsidRDefault="00E279FA" w:rsidP="008F6779">
      <w:pPr>
        <w:pStyle w:val="TOC"/>
        <w:jc w:val="center"/>
        <w:rPr>
          <w:b/>
          <w:bCs/>
          <w:lang w:val="zh-CN"/>
        </w:rPr>
      </w:pPr>
      <w:r w:rsidRPr="008F6779">
        <w:rPr>
          <w:rFonts w:hint="eastAsia"/>
          <w:b/>
          <w:bCs/>
          <w:lang w:val="zh-CN"/>
        </w:rPr>
        <w:lastRenderedPageBreak/>
        <w:t>插图清单</w:t>
      </w:r>
    </w:p>
    <w:p w14:paraId="3B25E494" w14:textId="77777777" w:rsidR="008F6779" w:rsidRDefault="008F6779" w:rsidP="008F6779">
      <w:pPr>
        <w:pStyle w:val="af4"/>
        <w:tabs>
          <w:tab w:val="right" w:leader="dot" w:pos="8296"/>
        </w:tabs>
        <w:snapToGrid w:val="0"/>
        <w:spacing w:line="300" w:lineRule="auto"/>
        <w:ind w:leftChars="0" w:left="480" w:hanging="480"/>
        <w:rPr>
          <w:rFonts w:ascii="Times New Roman" w:hAnsi="Times New Roman"/>
          <w:sz w:val="24"/>
          <w:szCs w:val="24"/>
        </w:rPr>
      </w:pPr>
    </w:p>
    <w:p w14:paraId="747B0167" w14:textId="3A8C8061" w:rsidR="008F6779" w:rsidRPr="008F6779" w:rsidRDefault="00E279FA"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r w:rsidRPr="008F6779">
        <w:rPr>
          <w:rFonts w:ascii="Times New Roman" w:hAnsi="Times New Roman"/>
          <w:sz w:val="24"/>
          <w:szCs w:val="24"/>
        </w:rPr>
        <w:fldChar w:fldCharType="begin"/>
      </w:r>
      <w:r w:rsidRPr="008F6779">
        <w:rPr>
          <w:rFonts w:ascii="Times New Roman" w:hAnsi="Times New Roman"/>
          <w:sz w:val="24"/>
          <w:szCs w:val="24"/>
        </w:rPr>
        <w:instrText xml:space="preserve"> TOC \h \z \c "</w:instrText>
      </w:r>
      <w:r w:rsidRPr="008F6779">
        <w:rPr>
          <w:rFonts w:ascii="Times New Roman" w:hAnsi="Times New Roman"/>
          <w:sz w:val="24"/>
          <w:szCs w:val="24"/>
        </w:rPr>
        <w:instrText>图</w:instrText>
      </w:r>
      <w:r w:rsidRPr="008F6779">
        <w:rPr>
          <w:rFonts w:ascii="Times New Roman" w:hAnsi="Times New Roman"/>
          <w:sz w:val="24"/>
          <w:szCs w:val="24"/>
        </w:rPr>
        <w:instrText xml:space="preserve">" </w:instrText>
      </w:r>
      <w:r w:rsidRPr="008F6779">
        <w:rPr>
          <w:rFonts w:ascii="Times New Roman" w:hAnsi="Times New Roman"/>
          <w:sz w:val="24"/>
          <w:szCs w:val="24"/>
        </w:rPr>
        <w:fldChar w:fldCharType="separate"/>
      </w:r>
      <w:hyperlink w:anchor="_Toc228367308" w:history="1">
        <w:r w:rsidR="008F6779" w:rsidRPr="008F6779">
          <w:rPr>
            <w:rStyle w:val="ad"/>
            <w:rFonts w:ascii="Times New Roman" w:hAnsi="Times New Roman"/>
            <w:noProof/>
            <w:sz w:val="24"/>
            <w:szCs w:val="24"/>
          </w:rPr>
          <w:t>图</w:t>
        </w:r>
        <w:r w:rsidR="008F6779" w:rsidRPr="008F6779">
          <w:rPr>
            <w:rStyle w:val="ad"/>
            <w:rFonts w:ascii="Times New Roman" w:hAnsi="Times New Roman"/>
            <w:noProof/>
            <w:sz w:val="24"/>
            <w:szCs w:val="24"/>
          </w:rPr>
          <w:t xml:space="preserve"> 1.1 </w:t>
        </w:r>
        <w:r w:rsidR="008F6779" w:rsidRPr="008F6779">
          <w:rPr>
            <w:rStyle w:val="ad"/>
            <w:rFonts w:ascii="Times New Roman" w:hAnsi="Times New Roman"/>
            <w:noProof/>
            <w:sz w:val="24"/>
            <w:szCs w:val="24"/>
          </w:rPr>
          <w:t>家政服务机器人应用场景示例</w:t>
        </w:r>
        <w:r w:rsidR="008F6779" w:rsidRPr="008F6779">
          <w:rPr>
            <w:rFonts w:ascii="Times New Roman" w:hAnsi="Times New Roman"/>
            <w:noProof/>
            <w:webHidden/>
            <w:sz w:val="24"/>
            <w:szCs w:val="24"/>
          </w:rPr>
          <w:tab/>
        </w:r>
        <w:r w:rsidR="008F6779" w:rsidRPr="008F6779">
          <w:rPr>
            <w:rFonts w:ascii="Times New Roman" w:hAnsi="Times New Roman"/>
            <w:noProof/>
            <w:webHidden/>
            <w:sz w:val="24"/>
            <w:szCs w:val="24"/>
          </w:rPr>
          <w:fldChar w:fldCharType="begin"/>
        </w:r>
        <w:r w:rsidR="008F6779" w:rsidRPr="008F6779">
          <w:rPr>
            <w:rFonts w:ascii="Times New Roman" w:hAnsi="Times New Roman"/>
            <w:noProof/>
            <w:webHidden/>
            <w:sz w:val="24"/>
            <w:szCs w:val="24"/>
          </w:rPr>
          <w:instrText xml:space="preserve"> PAGEREF _Toc228367308 \h </w:instrText>
        </w:r>
        <w:r w:rsidR="008F6779" w:rsidRPr="008F6779">
          <w:rPr>
            <w:rFonts w:ascii="Times New Roman" w:hAnsi="Times New Roman"/>
            <w:noProof/>
            <w:webHidden/>
            <w:sz w:val="24"/>
            <w:szCs w:val="24"/>
          </w:rPr>
        </w:r>
        <w:r w:rsidR="008F6779" w:rsidRPr="008F6779">
          <w:rPr>
            <w:rFonts w:ascii="Times New Roman" w:hAnsi="Times New Roman"/>
            <w:noProof/>
            <w:webHidden/>
            <w:sz w:val="24"/>
            <w:szCs w:val="24"/>
          </w:rPr>
          <w:fldChar w:fldCharType="separate"/>
        </w:r>
        <w:r w:rsidR="008F6779" w:rsidRPr="008F6779">
          <w:rPr>
            <w:rFonts w:ascii="Times New Roman" w:hAnsi="Times New Roman"/>
            <w:noProof/>
            <w:webHidden/>
            <w:sz w:val="24"/>
            <w:szCs w:val="24"/>
          </w:rPr>
          <w:t>1</w:t>
        </w:r>
        <w:r w:rsidR="008F6779" w:rsidRPr="008F6779">
          <w:rPr>
            <w:rFonts w:ascii="Times New Roman" w:hAnsi="Times New Roman"/>
            <w:noProof/>
            <w:webHidden/>
            <w:sz w:val="24"/>
            <w:szCs w:val="24"/>
          </w:rPr>
          <w:fldChar w:fldCharType="end"/>
        </w:r>
      </w:hyperlink>
    </w:p>
    <w:p w14:paraId="2DF1C8A7" w14:textId="587D0A03"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09"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1.2 </w:t>
        </w:r>
        <w:r w:rsidRPr="008F6779">
          <w:rPr>
            <w:rStyle w:val="ad"/>
            <w:rFonts w:ascii="Times New Roman" w:hAnsi="Times New Roman"/>
            <w:noProof/>
            <w:sz w:val="24"/>
            <w:szCs w:val="24"/>
          </w:rPr>
          <w:t>人体骨骼关节点示意图（</w:t>
        </w:r>
        <w:r w:rsidRPr="008F6779">
          <w:rPr>
            <w:rStyle w:val="ad"/>
            <w:rFonts w:ascii="Times New Roman" w:hAnsi="Times New Roman"/>
            <w:noProof/>
            <w:sz w:val="24"/>
            <w:szCs w:val="24"/>
          </w:rPr>
          <w:t>COCO 17-keypoint</w:t>
        </w:r>
        <w:r w:rsidRPr="008F6779">
          <w:rPr>
            <w:rStyle w:val="ad"/>
            <w:rFonts w:ascii="Times New Roman" w:hAnsi="Times New Roman"/>
            <w:noProof/>
            <w:sz w:val="24"/>
            <w:szCs w:val="24"/>
          </w:rPr>
          <w:t>）</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_Toc228367309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2</w:t>
        </w:r>
        <w:r w:rsidRPr="008F6779">
          <w:rPr>
            <w:rFonts w:ascii="Times New Roman" w:hAnsi="Times New Roman"/>
            <w:noProof/>
            <w:webHidden/>
            <w:sz w:val="24"/>
            <w:szCs w:val="24"/>
          </w:rPr>
          <w:fldChar w:fldCharType="end"/>
        </w:r>
      </w:hyperlink>
    </w:p>
    <w:p w14:paraId="2FAB6870" w14:textId="2AE15ADB"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10"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1.3 </w:t>
        </w:r>
        <w:r w:rsidRPr="008F6779">
          <w:rPr>
            <w:rStyle w:val="ad"/>
            <w:rFonts w:ascii="Times New Roman" w:hAnsi="Times New Roman"/>
            <w:noProof/>
            <w:sz w:val="24"/>
            <w:szCs w:val="24"/>
          </w:rPr>
          <w:t>模仿学习流程示意图</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_Toc228367310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w:t>
        </w:r>
        <w:r w:rsidRPr="008F6779">
          <w:rPr>
            <w:rFonts w:ascii="Times New Roman" w:hAnsi="Times New Roman"/>
            <w:noProof/>
            <w:webHidden/>
            <w:sz w:val="24"/>
            <w:szCs w:val="24"/>
          </w:rPr>
          <w:fldChar w:fldCharType="end"/>
        </w:r>
      </w:hyperlink>
    </w:p>
    <w:p w14:paraId="5DD26C40" w14:textId="70773ABE"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11"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1.4 ViT</w:t>
        </w:r>
        <w:r w:rsidRPr="008F6779">
          <w:rPr>
            <w:rStyle w:val="ad"/>
            <w:rFonts w:ascii="Times New Roman" w:hAnsi="Times New Roman"/>
            <w:noProof/>
            <w:sz w:val="24"/>
            <w:szCs w:val="24"/>
          </w:rPr>
          <w:t>结构图</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_Toc228367311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w:t>
        </w:r>
        <w:r w:rsidRPr="008F6779">
          <w:rPr>
            <w:rFonts w:ascii="Times New Roman" w:hAnsi="Times New Roman"/>
            <w:noProof/>
            <w:webHidden/>
            <w:sz w:val="24"/>
            <w:szCs w:val="24"/>
          </w:rPr>
          <w:fldChar w:fldCharType="end"/>
        </w:r>
      </w:hyperlink>
    </w:p>
    <w:p w14:paraId="6C8FABBD" w14:textId="3B2BFA93"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12"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2.1 Pose Magic</w:t>
        </w:r>
        <w:r w:rsidRPr="008F6779">
          <w:rPr>
            <w:rStyle w:val="ad"/>
            <w:rFonts w:ascii="Times New Roman" w:hAnsi="Times New Roman"/>
            <w:noProof/>
            <w:sz w:val="24"/>
            <w:szCs w:val="24"/>
          </w:rPr>
          <w:t>网络结构图</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_Toc228367312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8</w:t>
        </w:r>
        <w:r w:rsidRPr="008F6779">
          <w:rPr>
            <w:rFonts w:ascii="Times New Roman" w:hAnsi="Times New Roman"/>
            <w:noProof/>
            <w:webHidden/>
            <w:sz w:val="24"/>
            <w:szCs w:val="24"/>
          </w:rPr>
          <w:fldChar w:fldCharType="end"/>
        </w:r>
      </w:hyperlink>
    </w:p>
    <w:p w14:paraId="5EBC5F5B" w14:textId="182438FB"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13"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2.2 RT-2</w:t>
        </w:r>
        <w:r w:rsidRPr="008F6779">
          <w:rPr>
            <w:rStyle w:val="ad"/>
            <w:rFonts w:ascii="Times New Roman" w:hAnsi="Times New Roman"/>
            <w:noProof/>
            <w:sz w:val="24"/>
            <w:szCs w:val="24"/>
          </w:rPr>
          <w:t>结构图</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_Toc228367313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10</w:t>
        </w:r>
        <w:r w:rsidRPr="008F6779">
          <w:rPr>
            <w:rFonts w:ascii="Times New Roman" w:hAnsi="Times New Roman"/>
            <w:noProof/>
            <w:webHidden/>
            <w:sz w:val="24"/>
            <w:szCs w:val="24"/>
          </w:rPr>
          <w:fldChar w:fldCharType="end"/>
        </w:r>
      </w:hyperlink>
    </w:p>
    <w:p w14:paraId="7BA2FCE6" w14:textId="70F7EBD4"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14"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2.3 Actor-Critic</w:t>
        </w:r>
        <w:r w:rsidRPr="008F6779">
          <w:rPr>
            <w:rStyle w:val="ad"/>
            <w:rFonts w:ascii="Times New Roman" w:hAnsi="Times New Roman"/>
            <w:noProof/>
            <w:sz w:val="24"/>
            <w:szCs w:val="24"/>
          </w:rPr>
          <w:t>算法结构图</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_Toc228367314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12</w:t>
        </w:r>
        <w:r w:rsidRPr="008F6779">
          <w:rPr>
            <w:rFonts w:ascii="Times New Roman" w:hAnsi="Times New Roman"/>
            <w:noProof/>
            <w:webHidden/>
            <w:sz w:val="24"/>
            <w:szCs w:val="24"/>
          </w:rPr>
          <w:fldChar w:fldCharType="end"/>
        </w:r>
      </w:hyperlink>
    </w:p>
    <w:p w14:paraId="36CCF167" w14:textId="2C2E132A"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15"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2.4 </w:t>
        </w:r>
        <w:r w:rsidRPr="008F6779">
          <w:rPr>
            <w:rStyle w:val="ad"/>
            <w:rFonts w:ascii="Times New Roman" w:hAnsi="Times New Roman"/>
            <w:noProof/>
            <w:sz w:val="24"/>
            <w:szCs w:val="24"/>
          </w:rPr>
          <w:t>随机到规范的域适应网络结构</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_Toc228367315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13</w:t>
        </w:r>
        <w:r w:rsidRPr="008F6779">
          <w:rPr>
            <w:rFonts w:ascii="Times New Roman" w:hAnsi="Times New Roman"/>
            <w:noProof/>
            <w:webHidden/>
            <w:sz w:val="24"/>
            <w:szCs w:val="24"/>
          </w:rPr>
          <w:fldChar w:fldCharType="end"/>
        </w:r>
      </w:hyperlink>
    </w:p>
    <w:p w14:paraId="6F55BAFB" w14:textId="264D1412"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16"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2.5 </w:t>
        </w:r>
        <w:r w:rsidRPr="008F6779">
          <w:rPr>
            <w:rStyle w:val="ad"/>
            <w:rFonts w:ascii="Times New Roman" w:hAnsi="Times New Roman"/>
            <w:noProof/>
            <w:sz w:val="24"/>
            <w:szCs w:val="24"/>
          </w:rPr>
          <w:t>端到端模仿学习原理</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_Toc228367316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14</w:t>
        </w:r>
        <w:r w:rsidRPr="008F6779">
          <w:rPr>
            <w:rFonts w:ascii="Times New Roman" w:hAnsi="Times New Roman"/>
            <w:noProof/>
            <w:webHidden/>
            <w:sz w:val="24"/>
            <w:szCs w:val="24"/>
          </w:rPr>
          <w:fldChar w:fldCharType="end"/>
        </w:r>
      </w:hyperlink>
    </w:p>
    <w:p w14:paraId="46F322B9" w14:textId="22CC8231"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17"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3.1 </w:t>
        </w:r>
        <w:r w:rsidRPr="008F6779">
          <w:rPr>
            <w:rStyle w:val="ad"/>
            <w:rFonts w:ascii="Times New Roman" w:hAnsi="Times New Roman"/>
            <w:noProof/>
            <w:sz w:val="24"/>
            <w:szCs w:val="24"/>
          </w:rPr>
          <w:t>多尺度与复杂光照下的人体姿态估计挑战示例</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_Toc228367317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18</w:t>
        </w:r>
        <w:r w:rsidRPr="008F6779">
          <w:rPr>
            <w:rFonts w:ascii="Times New Roman" w:hAnsi="Times New Roman"/>
            <w:noProof/>
            <w:webHidden/>
            <w:sz w:val="24"/>
            <w:szCs w:val="24"/>
          </w:rPr>
          <w:fldChar w:fldCharType="end"/>
        </w:r>
      </w:hyperlink>
    </w:p>
    <w:p w14:paraId="7887F0A4" w14:textId="397070BD"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18"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3.2 </w:t>
        </w:r>
        <w:r w:rsidRPr="008F6779">
          <w:rPr>
            <w:rStyle w:val="ad"/>
            <w:rFonts w:ascii="Times New Roman" w:hAnsi="Times New Roman"/>
            <w:noProof/>
            <w:sz w:val="24"/>
            <w:szCs w:val="24"/>
          </w:rPr>
          <w:t>人体骨骼图结构与混合图卷积骨骼建模模块架构示意图</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_Toc228367318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21</w:t>
        </w:r>
        <w:r w:rsidRPr="008F6779">
          <w:rPr>
            <w:rFonts w:ascii="Times New Roman" w:hAnsi="Times New Roman"/>
            <w:noProof/>
            <w:webHidden/>
            <w:sz w:val="24"/>
            <w:szCs w:val="24"/>
          </w:rPr>
          <w:fldChar w:fldCharType="end"/>
        </w:r>
      </w:hyperlink>
    </w:p>
    <w:p w14:paraId="1227B0D4" w14:textId="413EB00D"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19"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3.3 </w:t>
        </w:r>
        <w:r w:rsidRPr="008F6779">
          <w:rPr>
            <w:rStyle w:val="ad"/>
            <w:rFonts w:ascii="Times New Roman" w:hAnsi="Times New Roman"/>
            <w:noProof/>
            <w:sz w:val="24"/>
            <w:szCs w:val="24"/>
          </w:rPr>
          <w:t>家政服务机器人人体姿态估计框架</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_Toc228367319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25</w:t>
        </w:r>
        <w:r w:rsidRPr="008F6779">
          <w:rPr>
            <w:rFonts w:ascii="Times New Roman" w:hAnsi="Times New Roman"/>
            <w:noProof/>
            <w:webHidden/>
            <w:sz w:val="24"/>
            <w:szCs w:val="24"/>
          </w:rPr>
          <w:fldChar w:fldCharType="end"/>
        </w:r>
      </w:hyperlink>
    </w:p>
    <w:p w14:paraId="17B76233" w14:textId="75292404"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20"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3.4 </w:t>
        </w:r>
        <w:r w:rsidRPr="008F6779">
          <w:rPr>
            <w:rStyle w:val="ad"/>
            <w:rFonts w:ascii="Times New Roman" w:hAnsi="Times New Roman"/>
            <w:noProof/>
            <w:sz w:val="24"/>
            <w:szCs w:val="24"/>
          </w:rPr>
          <w:t>家政动作分类体系示意图</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_Toc228367320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27</w:t>
        </w:r>
        <w:r w:rsidRPr="008F6779">
          <w:rPr>
            <w:rFonts w:ascii="Times New Roman" w:hAnsi="Times New Roman"/>
            <w:noProof/>
            <w:webHidden/>
            <w:sz w:val="24"/>
            <w:szCs w:val="24"/>
          </w:rPr>
          <w:fldChar w:fldCharType="end"/>
        </w:r>
      </w:hyperlink>
    </w:p>
    <w:p w14:paraId="713F064E" w14:textId="29274063"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21"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3.5 </w:t>
        </w:r>
        <w:r w:rsidRPr="008F6779">
          <w:rPr>
            <w:rStyle w:val="ad"/>
            <w:rFonts w:ascii="Times New Roman" w:hAnsi="Times New Roman"/>
            <w:noProof/>
            <w:sz w:val="24"/>
            <w:szCs w:val="24"/>
          </w:rPr>
          <w:t>双流时空动作识别网络结构</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_Toc228367321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30</w:t>
        </w:r>
        <w:r w:rsidRPr="008F6779">
          <w:rPr>
            <w:rFonts w:ascii="Times New Roman" w:hAnsi="Times New Roman"/>
            <w:noProof/>
            <w:webHidden/>
            <w:sz w:val="24"/>
            <w:szCs w:val="24"/>
          </w:rPr>
          <w:fldChar w:fldCharType="end"/>
        </w:r>
      </w:hyperlink>
    </w:p>
    <w:p w14:paraId="19E1DEFE" w14:textId="19B2EA1B"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22"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3.6 </w:t>
        </w:r>
        <w:r w:rsidRPr="008F6779">
          <w:rPr>
            <w:rStyle w:val="ad"/>
            <w:rFonts w:ascii="Times New Roman" w:hAnsi="Times New Roman"/>
            <w:noProof/>
            <w:sz w:val="24"/>
            <w:szCs w:val="24"/>
          </w:rPr>
          <w:t>多模态意图理解模块架构</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_Toc228367322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33</w:t>
        </w:r>
        <w:r w:rsidRPr="008F6779">
          <w:rPr>
            <w:rFonts w:ascii="Times New Roman" w:hAnsi="Times New Roman"/>
            <w:noProof/>
            <w:webHidden/>
            <w:sz w:val="24"/>
            <w:szCs w:val="24"/>
          </w:rPr>
          <w:fldChar w:fldCharType="end"/>
        </w:r>
      </w:hyperlink>
    </w:p>
    <w:p w14:paraId="0934651B" w14:textId="4971E048"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23"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3.7 </w:t>
        </w:r>
        <w:r w:rsidRPr="008F6779">
          <w:rPr>
            <w:rStyle w:val="ad"/>
            <w:rFonts w:ascii="Times New Roman" w:hAnsi="Times New Roman"/>
            <w:noProof/>
            <w:sz w:val="24"/>
            <w:szCs w:val="24"/>
          </w:rPr>
          <w:t>动作识别与意图理解总体框架</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_Toc228367323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34</w:t>
        </w:r>
        <w:r w:rsidRPr="008F6779">
          <w:rPr>
            <w:rFonts w:ascii="Times New Roman" w:hAnsi="Times New Roman"/>
            <w:noProof/>
            <w:webHidden/>
            <w:sz w:val="24"/>
            <w:szCs w:val="24"/>
          </w:rPr>
          <w:fldChar w:fldCharType="end"/>
        </w:r>
      </w:hyperlink>
    </w:p>
    <w:p w14:paraId="3A178471" w14:textId="5395CA5B"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24"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3.8 </w:t>
        </w:r>
        <w:r w:rsidRPr="008F6779">
          <w:rPr>
            <w:rStyle w:val="ad"/>
            <w:rFonts w:ascii="Times New Roman" w:hAnsi="Times New Roman"/>
            <w:noProof/>
            <w:sz w:val="24"/>
            <w:szCs w:val="24"/>
          </w:rPr>
          <w:t>消融实验各模块贡献的可视化对比图</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_Toc228367324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39</w:t>
        </w:r>
        <w:r w:rsidRPr="008F6779">
          <w:rPr>
            <w:rFonts w:ascii="Times New Roman" w:hAnsi="Times New Roman"/>
            <w:noProof/>
            <w:webHidden/>
            <w:sz w:val="24"/>
            <w:szCs w:val="24"/>
          </w:rPr>
          <w:fldChar w:fldCharType="end"/>
        </w:r>
      </w:hyperlink>
    </w:p>
    <w:p w14:paraId="3340AF67" w14:textId="5252486E"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25"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3.9 Human3.6M</w:t>
        </w:r>
        <w:r w:rsidRPr="008F6779">
          <w:rPr>
            <w:rStyle w:val="ad"/>
            <w:rFonts w:ascii="Times New Roman" w:hAnsi="Times New Roman"/>
            <w:noProof/>
            <w:sz w:val="24"/>
            <w:szCs w:val="24"/>
          </w:rPr>
          <w:t>数据集采集场景及动作类别示例</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_Toc228367325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39</w:t>
        </w:r>
        <w:r w:rsidRPr="008F6779">
          <w:rPr>
            <w:rFonts w:ascii="Times New Roman" w:hAnsi="Times New Roman"/>
            <w:noProof/>
            <w:webHidden/>
            <w:sz w:val="24"/>
            <w:szCs w:val="24"/>
          </w:rPr>
          <w:fldChar w:fldCharType="end"/>
        </w:r>
      </w:hyperlink>
    </w:p>
    <w:p w14:paraId="5395DFC7" w14:textId="67D542EC"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26"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3.10</w:t>
        </w:r>
        <w:r w:rsidRPr="008F6779">
          <w:rPr>
            <w:rStyle w:val="ad"/>
            <w:rFonts w:ascii="Times New Roman" w:hAnsi="Times New Roman"/>
            <w:noProof/>
            <w:sz w:val="24"/>
            <w:szCs w:val="24"/>
          </w:rPr>
          <w:t>不同遮挡率下的姿态估计</w:t>
        </w:r>
        <w:r w:rsidRPr="008F6779">
          <w:rPr>
            <w:rStyle w:val="ad"/>
            <w:rFonts w:ascii="Times New Roman" w:hAnsi="Times New Roman"/>
            <w:noProof/>
            <w:sz w:val="24"/>
            <w:szCs w:val="24"/>
          </w:rPr>
          <w:t>AP</w:t>
        </w:r>
        <w:r w:rsidRPr="008F6779">
          <w:rPr>
            <w:rStyle w:val="ad"/>
            <w:rFonts w:ascii="Times New Roman" w:hAnsi="Times New Roman"/>
            <w:noProof/>
            <w:sz w:val="24"/>
            <w:szCs w:val="24"/>
          </w:rPr>
          <w:t>变化曲线</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_Toc228367326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42</w:t>
        </w:r>
        <w:r w:rsidRPr="008F6779">
          <w:rPr>
            <w:rFonts w:ascii="Times New Roman" w:hAnsi="Times New Roman"/>
            <w:noProof/>
            <w:webHidden/>
            <w:sz w:val="24"/>
            <w:szCs w:val="24"/>
          </w:rPr>
          <w:fldChar w:fldCharType="end"/>
        </w:r>
      </w:hyperlink>
    </w:p>
    <w:p w14:paraId="37B6BB92" w14:textId="5A859FDE"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27"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4.1 </w:t>
        </w:r>
        <w:r w:rsidRPr="008F6779">
          <w:rPr>
            <w:rStyle w:val="ad"/>
            <w:rFonts w:ascii="Times New Roman" w:hAnsi="Times New Roman"/>
            <w:noProof/>
            <w:sz w:val="24"/>
            <w:szCs w:val="24"/>
          </w:rPr>
          <w:t>技能学习框架总体架构（技能获取</w:t>
        </w:r>
        <w:r w:rsidRPr="008F6779">
          <w:rPr>
            <w:rStyle w:val="ad"/>
            <w:rFonts w:ascii="Times New Roman" w:hAnsi="Times New Roman"/>
            <w:noProof/>
            <w:sz w:val="24"/>
            <w:szCs w:val="24"/>
          </w:rPr>
          <w:t>→</w:t>
        </w:r>
        <w:r w:rsidRPr="008F6779">
          <w:rPr>
            <w:rStyle w:val="ad"/>
            <w:rFonts w:ascii="Times New Roman" w:hAnsi="Times New Roman"/>
            <w:noProof/>
            <w:sz w:val="24"/>
            <w:szCs w:val="24"/>
          </w:rPr>
          <w:t>技能表示</w:t>
        </w:r>
        <w:r w:rsidRPr="008F6779">
          <w:rPr>
            <w:rStyle w:val="ad"/>
            <w:rFonts w:ascii="Times New Roman" w:hAnsi="Times New Roman"/>
            <w:noProof/>
            <w:sz w:val="24"/>
            <w:szCs w:val="24"/>
          </w:rPr>
          <w:t>→</w:t>
        </w:r>
        <w:r w:rsidRPr="008F6779">
          <w:rPr>
            <w:rStyle w:val="ad"/>
            <w:rFonts w:ascii="Times New Roman" w:hAnsi="Times New Roman"/>
            <w:noProof/>
            <w:sz w:val="24"/>
            <w:szCs w:val="24"/>
          </w:rPr>
          <w:t>技能优化</w:t>
        </w:r>
        <w:r w:rsidRPr="008F6779">
          <w:rPr>
            <w:rStyle w:val="ad"/>
            <w:rFonts w:ascii="Times New Roman" w:hAnsi="Times New Roman"/>
            <w:noProof/>
            <w:sz w:val="24"/>
            <w:szCs w:val="24"/>
          </w:rPr>
          <w:t>→</w:t>
        </w:r>
        <w:r w:rsidRPr="008F6779">
          <w:rPr>
            <w:rStyle w:val="ad"/>
            <w:rFonts w:ascii="Times New Roman" w:hAnsi="Times New Roman"/>
            <w:noProof/>
            <w:sz w:val="24"/>
            <w:szCs w:val="24"/>
          </w:rPr>
          <w:t>技能执行）</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_Toc228367327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45</w:t>
        </w:r>
        <w:r w:rsidRPr="008F6779">
          <w:rPr>
            <w:rFonts w:ascii="Times New Roman" w:hAnsi="Times New Roman"/>
            <w:noProof/>
            <w:webHidden/>
            <w:sz w:val="24"/>
            <w:szCs w:val="24"/>
          </w:rPr>
          <w:fldChar w:fldCharType="end"/>
        </w:r>
      </w:hyperlink>
    </w:p>
    <w:p w14:paraId="7846A78D" w14:textId="2CAFD4F2"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28"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4.2 </w:t>
        </w:r>
        <w:r w:rsidRPr="008F6779">
          <w:rPr>
            <w:rStyle w:val="ad"/>
            <w:rFonts w:ascii="Times New Roman" w:hAnsi="Times New Roman"/>
            <w:noProof/>
            <w:sz w:val="24"/>
            <w:szCs w:val="24"/>
          </w:rPr>
          <w:t>双流视频特征提取架构</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_Toc228367328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49</w:t>
        </w:r>
        <w:r w:rsidRPr="008F6779">
          <w:rPr>
            <w:rFonts w:ascii="Times New Roman" w:hAnsi="Times New Roman"/>
            <w:noProof/>
            <w:webHidden/>
            <w:sz w:val="24"/>
            <w:szCs w:val="24"/>
          </w:rPr>
          <w:fldChar w:fldCharType="end"/>
        </w:r>
      </w:hyperlink>
    </w:p>
    <w:p w14:paraId="4996D26B" w14:textId="57F1FA02"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29"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4.3 </w:t>
        </w:r>
        <w:r w:rsidRPr="008F6779">
          <w:rPr>
            <w:rStyle w:val="ad"/>
            <w:rFonts w:ascii="Times New Roman" w:hAnsi="Times New Roman"/>
            <w:noProof/>
            <w:sz w:val="24"/>
            <w:szCs w:val="24"/>
          </w:rPr>
          <w:t>扩散过程示意图</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_Toc228367329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50</w:t>
        </w:r>
        <w:r w:rsidRPr="008F6779">
          <w:rPr>
            <w:rFonts w:ascii="Times New Roman" w:hAnsi="Times New Roman"/>
            <w:noProof/>
            <w:webHidden/>
            <w:sz w:val="24"/>
            <w:szCs w:val="24"/>
          </w:rPr>
          <w:fldChar w:fldCharType="end"/>
        </w:r>
      </w:hyperlink>
    </w:p>
    <w:p w14:paraId="3A133900" w14:textId="1D168D97"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30"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4.3 OpenVLA</w:t>
        </w:r>
        <w:r w:rsidRPr="008F6779">
          <w:rPr>
            <w:rStyle w:val="ad"/>
            <w:rFonts w:ascii="Times New Roman" w:hAnsi="Times New Roman"/>
            <w:noProof/>
            <w:sz w:val="24"/>
            <w:szCs w:val="24"/>
          </w:rPr>
          <w:t>模型架构：</w:t>
        </w:r>
        <w:r w:rsidRPr="008F6779">
          <w:rPr>
            <w:rStyle w:val="ad"/>
            <w:rFonts w:ascii="Times New Roman" w:hAnsi="Times New Roman"/>
            <w:noProof/>
            <w:sz w:val="24"/>
            <w:szCs w:val="24"/>
          </w:rPr>
          <w:t>DINOv2+SigLIP</w:t>
        </w:r>
        <w:r w:rsidRPr="008F6779">
          <w:rPr>
            <w:rStyle w:val="ad"/>
            <w:rFonts w:ascii="Times New Roman" w:hAnsi="Times New Roman"/>
            <w:noProof/>
            <w:sz w:val="24"/>
            <w:szCs w:val="24"/>
          </w:rPr>
          <w:t>视觉编码器</w:t>
        </w:r>
        <w:r w:rsidRPr="008F6779">
          <w:rPr>
            <w:rStyle w:val="ad"/>
            <w:rFonts w:ascii="Times New Roman" w:hAnsi="Times New Roman"/>
            <w:noProof/>
            <w:sz w:val="24"/>
            <w:szCs w:val="24"/>
          </w:rPr>
          <w:t xml:space="preserve"> → Llama2 7B LLM → 7</w:t>
        </w:r>
        <w:r w:rsidRPr="008F6779">
          <w:rPr>
            <w:rStyle w:val="ad"/>
            <w:rFonts w:ascii="Times New Roman" w:hAnsi="Times New Roman"/>
            <w:noProof/>
            <w:sz w:val="24"/>
            <w:szCs w:val="24"/>
          </w:rPr>
          <w:t>维机器人动作输出</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_Toc228367330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51</w:t>
        </w:r>
        <w:r w:rsidRPr="008F6779">
          <w:rPr>
            <w:rFonts w:ascii="Times New Roman" w:hAnsi="Times New Roman"/>
            <w:noProof/>
            <w:webHidden/>
            <w:sz w:val="24"/>
            <w:szCs w:val="24"/>
          </w:rPr>
          <w:fldChar w:fldCharType="end"/>
        </w:r>
      </w:hyperlink>
    </w:p>
    <w:p w14:paraId="0E7E7E95" w14:textId="65B341DC"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331" w:history="1">
        <w:r w:rsidRPr="008F6779">
          <w:rPr>
            <w:rStyle w:val="ad"/>
            <w:rFonts w:ascii="Times New Roman" w:hAnsi="Times New Roman"/>
            <w:noProof/>
            <w:sz w:val="24"/>
            <w:szCs w:val="24"/>
          </w:rPr>
          <w:t>图</w:t>
        </w:r>
        <w:r w:rsidRPr="008F6779">
          <w:rPr>
            <w:rStyle w:val="ad"/>
            <w:rFonts w:ascii="Times New Roman" w:hAnsi="Times New Roman"/>
            <w:noProof/>
            <w:sz w:val="24"/>
            <w:szCs w:val="24"/>
          </w:rPr>
          <w:t xml:space="preserve"> 5.1 </w:t>
        </w:r>
        <w:r w:rsidRPr="008F6779">
          <w:rPr>
            <w:rStyle w:val="ad"/>
            <w:rFonts w:ascii="Times New Roman" w:hAnsi="Times New Roman"/>
            <w:noProof/>
            <w:sz w:val="24"/>
            <w:szCs w:val="24"/>
          </w:rPr>
          <w:t>技能库总体框架图</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_Toc228367331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64</w:t>
        </w:r>
        <w:r w:rsidRPr="008F6779">
          <w:rPr>
            <w:rFonts w:ascii="Times New Roman" w:hAnsi="Times New Roman"/>
            <w:noProof/>
            <w:webHidden/>
            <w:sz w:val="24"/>
            <w:szCs w:val="24"/>
          </w:rPr>
          <w:fldChar w:fldCharType="end"/>
        </w:r>
      </w:hyperlink>
    </w:p>
    <w:p w14:paraId="63457B40" w14:textId="25CADBD8" w:rsidR="00E279FA" w:rsidRDefault="00E279FA" w:rsidP="008F6779">
      <w:pPr>
        <w:snapToGrid w:val="0"/>
        <w:spacing w:line="300" w:lineRule="auto"/>
        <w:jc w:val="left"/>
      </w:pPr>
      <w:r w:rsidRPr="008F6779">
        <w:rPr>
          <w:rFonts w:ascii="Times New Roman" w:hAnsi="Times New Roman"/>
          <w:sz w:val="24"/>
          <w:szCs w:val="24"/>
        </w:rPr>
        <w:fldChar w:fldCharType="end"/>
      </w:r>
    </w:p>
    <w:p w14:paraId="7B962302" w14:textId="77777777" w:rsidR="00E279FA" w:rsidRDefault="00E279FA" w:rsidP="006B36F0">
      <w:pPr>
        <w:jc w:val="left"/>
      </w:pPr>
    </w:p>
    <w:p w14:paraId="2CA5E164" w14:textId="77777777" w:rsidR="008F6779" w:rsidRDefault="008F6779">
      <w:pPr>
        <w:widowControl/>
        <w:jc w:val="left"/>
        <w:rPr>
          <w:rFonts w:ascii="Calibri Light" w:hAnsi="Calibri Light"/>
          <w:b/>
          <w:bCs/>
          <w:color w:val="2E74B5"/>
          <w:kern w:val="0"/>
          <w:sz w:val="32"/>
          <w:szCs w:val="32"/>
          <w:lang w:val="zh-CN"/>
        </w:rPr>
      </w:pPr>
      <w:r>
        <w:rPr>
          <w:b/>
          <w:bCs/>
          <w:lang w:val="zh-CN"/>
        </w:rPr>
        <w:br w:type="page"/>
      </w:r>
    </w:p>
    <w:p w14:paraId="49C9FEFC" w14:textId="37BEC55A" w:rsidR="00F86D2F" w:rsidRPr="008F6779" w:rsidRDefault="00F86D2F" w:rsidP="008F6779">
      <w:pPr>
        <w:pStyle w:val="TOC"/>
        <w:jc w:val="center"/>
        <w:rPr>
          <w:b/>
          <w:bCs/>
          <w:lang w:val="zh-CN"/>
        </w:rPr>
      </w:pPr>
      <w:r w:rsidRPr="008F6779">
        <w:rPr>
          <w:rFonts w:hint="eastAsia"/>
          <w:b/>
          <w:bCs/>
          <w:lang w:val="zh-CN"/>
        </w:rPr>
        <w:lastRenderedPageBreak/>
        <w:t>表格清单</w:t>
      </w:r>
    </w:p>
    <w:p w14:paraId="6547DBBE" w14:textId="77777777" w:rsidR="00F86D2F" w:rsidRDefault="00F86D2F" w:rsidP="006B36F0">
      <w:pPr>
        <w:jc w:val="left"/>
      </w:pPr>
    </w:p>
    <w:p w14:paraId="2ED57C17" w14:textId="1E207E61"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r w:rsidRPr="008F6779">
        <w:rPr>
          <w:rFonts w:ascii="Times New Roman" w:hAnsi="Times New Roman"/>
          <w:sz w:val="24"/>
          <w:szCs w:val="24"/>
        </w:rPr>
        <w:fldChar w:fldCharType="begin"/>
      </w:r>
      <w:r w:rsidRPr="008F6779">
        <w:rPr>
          <w:rFonts w:ascii="Times New Roman" w:hAnsi="Times New Roman"/>
          <w:sz w:val="24"/>
          <w:szCs w:val="24"/>
        </w:rPr>
        <w:instrText xml:space="preserve"> TOC \h \z \c "</w:instrText>
      </w:r>
      <w:r w:rsidRPr="008F6779">
        <w:rPr>
          <w:rFonts w:ascii="Times New Roman" w:hAnsi="Times New Roman"/>
          <w:sz w:val="24"/>
          <w:szCs w:val="24"/>
        </w:rPr>
        <w:instrText>表</w:instrText>
      </w:r>
      <w:r w:rsidRPr="008F6779">
        <w:rPr>
          <w:rFonts w:ascii="Times New Roman" w:hAnsi="Times New Roman"/>
          <w:sz w:val="24"/>
          <w:szCs w:val="24"/>
        </w:rPr>
        <w:instrText xml:space="preserve">" </w:instrText>
      </w:r>
      <w:r w:rsidRPr="008F6779">
        <w:rPr>
          <w:rFonts w:ascii="Times New Roman" w:hAnsi="Times New Roman"/>
          <w:sz w:val="24"/>
          <w:szCs w:val="24"/>
        </w:rPr>
        <w:fldChar w:fldCharType="separate"/>
      </w:r>
      <w:hyperlink w:anchor="_Toc228367418"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3</w:t>
        </w:r>
        <w:r w:rsidRPr="008F6779">
          <w:rPr>
            <w:rStyle w:val="ad"/>
            <w:rFonts w:ascii="Times New Roman" w:hAnsi="Times New Roman"/>
            <w:noProof/>
            <w:sz w:val="24"/>
            <w:szCs w:val="24"/>
          </w:rPr>
          <w:noBreakHyphen/>
          <w:t xml:space="preserve">1 </w:t>
        </w:r>
        <w:r w:rsidRPr="008F6779">
          <w:rPr>
            <w:rStyle w:val="ad"/>
            <w:rFonts w:ascii="Times New Roman" w:hAnsi="Times New Roman"/>
            <w:noProof/>
            <w:sz w:val="24"/>
            <w:szCs w:val="24"/>
          </w:rPr>
          <w:t>家政服务机器人</w:t>
        </w:r>
        <w:r w:rsidRPr="008F6779">
          <w:rPr>
            <w:rStyle w:val="ad"/>
            <w:rFonts w:ascii="Times New Roman" w:hAnsi="Times New Roman"/>
            <w:noProof/>
            <w:sz w:val="24"/>
            <w:szCs w:val="24"/>
          </w:rPr>
          <w:t>15</w:t>
        </w:r>
        <w:r w:rsidRPr="008F6779">
          <w:rPr>
            <w:rStyle w:val="ad"/>
            <w:rFonts w:ascii="Times New Roman" w:hAnsi="Times New Roman"/>
            <w:noProof/>
            <w:sz w:val="24"/>
            <w:szCs w:val="24"/>
          </w:rPr>
          <w:t>种核心动作类型详细描述</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_Toc228367418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28</w:t>
        </w:r>
        <w:r w:rsidRPr="008F6779">
          <w:rPr>
            <w:rFonts w:ascii="Times New Roman" w:hAnsi="Times New Roman"/>
            <w:noProof/>
            <w:webHidden/>
            <w:sz w:val="24"/>
            <w:szCs w:val="24"/>
          </w:rPr>
          <w:fldChar w:fldCharType="end"/>
        </w:r>
      </w:hyperlink>
    </w:p>
    <w:p w14:paraId="4F0640E4" w14:textId="29C806C0"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19"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3</w:t>
        </w:r>
        <w:r w:rsidRPr="008F6779">
          <w:rPr>
            <w:rStyle w:val="ad"/>
            <w:rFonts w:ascii="Times New Roman" w:hAnsi="Times New Roman"/>
            <w:noProof/>
            <w:sz w:val="24"/>
            <w:szCs w:val="24"/>
          </w:rPr>
          <w:noBreakHyphen/>
          <w:t xml:space="preserve">2 </w:t>
        </w:r>
        <w:r w:rsidRPr="008F6779">
          <w:rPr>
            <w:rStyle w:val="ad"/>
            <w:rFonts w:ascii="Times New Roman" w:hAnsi="Times New Roman"/>
            <w:noProof/>
            <w:sz w:val="24"/>
            <w:szCs w:val="24"/>
          </w:rPr>
          <w:t>实验软硬件环境配置</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_Toc228367419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37</w:t>
        </w:r>
        <w:r w:rsidRPr="008F6779">
          <w:rPr>
            <w:rFonts w:ascii="Times New Roman" w:hAnsi="Times New Roman"/>
            <w:noProof/>
            <w:webHidden/>
            <w:sz w:val="24"/>
            <w:szCs w:val="24"/>
          </w:rPr>
          <w:fldChar w:fldCharType="end"/>
        </w:r>
      </w:hyperlink>
    </w:p>
    <w:p w14:paraId="3DF4500F" w14:textId="1B11EEA2"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20"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3</w:t>
        </w:r>
        <w:r w:rsidRPr="008F6779">
          <w:rPr>
            <w:rStyle w:val="ad"/>
            <w:rFonts w:ascii="Times New Roman" w:hAnsi="Times New Roman"/>
            <w:noProof/>
            <w:sz w:val="24"/>
            <w:szCs w:val="24"/>
          </w:rPr>
          <w:noBreakHyphen/>
          <w:t>3 COCO Keypoint Detection</w:t>
        </w:r>
        <w:r w:rsidRPr="008F6779">
          <w:rPr>
            <w:rStyle w:val="ad"/>
            <w:rFonts w:ascii="Times New Roman" w:hAnsi="Times New Roman"/>
            <w:noProof/>
            <w:sz w:val="24"/>
            <w:szCs w:val="24"/>
          </w:rPr>
          <w:t>实验结果对比</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_Toc228367420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38</w:t>
        </w:r>
        <w:r w:rsidRPr="008F6779">
          <w:rPr>
            <w:rFonts w:ascii="Times New Roman" w:hAnsi="Times New Roman"/>
            <w:noProof/>
            <w:webHidden/>
            <w:sz w:val="24"/>
            <w:szCs w:val="24"/>
          </w:rPr>
          <w:fldChar w:fldCharType="end"/>
        </w:r>
      </w:hyperlink>
    </w:p>
    <w:p w14:paraId="60B01222" w14:textId="07B5726E"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21"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3</w:t>
        </w:r>
        <w:r w:rsidRPr="008F6779">
          <w:rPr>
            <w:rStyle w:val="ad"/>
            <w:rFonts w:ascii="Times New Roman" w:hAnsi="Times New Roman"/>
            <w:noProof/>
            <w:sz w:val="24"/>
            <w:szCs w:val="24"/>
          </w:rPr>
          <w:noBreakHyphen/>
          <w:t xml:space="preserve">4 </w:t>
        </w:r>
        <w:r w:rsidRPr="008F6779">
          <w:rPr>
            <w:rStyle w:val="ad"/>
            <w:rFonts w:ascii="Times New Roman" w:hAnsi="Times New Roman"/>
            <w:noProof/>
            <w:sz w:val="24"/>
            <w:szCs w:val="24"/>
          </w:rPr>
          <w:t>消融实验结果</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_Toc228367421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38</w:t>
        </w:r>
        <w:r w:rsidRPr="008F6779">
          <w:rPr>
            <w:rFonts w:ascii="Times New Roman" w:hAnsi="Times New Roman"/>
            <w:noProof/>
            <w:webHidden/>
            <w:sz w:val="24"/>
            <w:szCs w:val="24"/>
          </w:rPr>
          <w:fldChar w:fldCharType="end"/>
        </w:r>
      </w:hyperlink>
    </w:p>
    <w:p w14:paraId="5DB49584" w14:textId="58248873"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22"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3</w:t>
        </w:r>
        <w:r w:rsidRPr="008F6779">
          <w:rPr>
            <w:rStyle w:val="ad"/>
            <w:rFonts w:ascii="Times New Roman" w:hAnsi="Times New Roman"/>
            <w:noProof/>
            <w:sz w:val="24"/>
            <w:szCs w:val="24"/>
          </w:rPr>
          <w:noBreakHyphen/>
          <w:t>5 Human 3.6M 3D</w:t>
        </w:r>
        <w:r w:rsidRPr="008F6779">
          <w:rPr>
            <w:rStyle w:val="ad"/>
            <w:rFonts w:ascii="Times New Roman" w:hAnsi="Times New Roman"/>
            <w:noProof/>
            <w:sz w:val="24"/>
            <w:szCs w:val="24"/>
          </w:rPr>
          <w:t>姿态估计实验结果对比</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_Toc228367422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40</w:t>
        </w:r>
        <w:r w:rsidRPr="008F6779">
          <w:rPr>
            <w:rFonts w:ascii="Times New Roman" w:hAnsi="Times New Roman"/>
            <w:noProof/>
            <w:webHidden/>
            <w:sz w:val="24"/>
            <w:szCs w:val="24"/>
          </w:rPr>
          <w:fldChar w:fldCharType="end"/>
        </w:r>
      </w:hyperlink>
    </w:p>
    <w:p w14:paraId="73D8C9C2" w14:textId="1049F374"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23"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3</w:t>
        </w:r>
        <w:r w:rsidRPr="008F6779">
          <w:rPr>
            <w:rStyle w:val="ad"/>
            <w:rFonts w:ascii="Times New Roman" w:hAnsi="Times New Roman"/>
            <w:noProof/>
            <w:sz w:val="24"/>
            <w:szCs w:val="24"/>
          </w:rPr>
          <w:noBreakHyphen/>
          <w:t xml:space="preserve">6 </w:t>
        </w:r>
        <w:r w:rsidRPr="008F6779">
          <w:rPr>
            <w:rStyle w:val="ad"/>
            <w:rFonts w:ascii="Times New Roman" w:hAnsi="Times New Roman"/>
            <w:noProof/>
            <w:sz w:val="24"/>
            <w:szCs w:val="24"/>
          </w:rPr>
          <w:t>家政动作识别混淆矩阵</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_Toc228367423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41</w:t>
        </w:r>
        <w:r w:rsidRPr="008F6779">
          <w:rPr>
            <w:rFonts w:ascii="Times New Roman" w:hAnsi="Times New Roman"/>
            <w:noProof/>
            <w:webHidden/>
            <w:sz w:val="24"/>
            <w:szCs w:val="24"/>
          </w:rPr>
          <w:fldChar w:fldCharType="end"/>
        </w:r>
      </w:hyperlink>
    </w:p>
    <w:p w14:paraId="5EC10B64" w14:textId="1E308DD8"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24"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3</w:t>
        </w:r>
        <w:r w:rsidRPr="008F6779">
          <w:rPr>
            <w:rStyle w:val="ad"/>
            <w:rFonts w:ascii="Times New Roman" w:hAnsi="Times New Roman"/>
            <w:noProof/>
            <w:sz w:val="24"/>
            <w:szCs w:val="24"/>
          </w:rPr>
          <w:noBreakHyphen/>
          <w:t xml:space="preserve">7 </w:t>
        </w:r>
        <w:r w:rsidRPr="008F6779">
          <w:rPr>
            <w:rStyle w:val="ad"/>
            <w:rFonts w:ascii="Times New Roman" w:hAnsi="Times New Roman"/>
            <w:noProof/>
            <w:sz w:val="24"/>
            <w:szCs w:val="24"/>
          </w:rPr>
          <w:t>推理速度对比</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_Toc228367424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42</w:t>
        </w:r>
        <w:r w:rsidRPr="008F6779">
          <w:rPr>
            <w:rFonts w:ascii="Times New Roman" w:hAnsi="Times New Roman"/>
            <w:noProof/>
            <w:webHidden/>
            <w:sz w:val="24"/>
            <w:szCs w:val="24"/>
          </w:rPr>
          <w:fldChar w:fldCharType="end"/>
        </w:r>
      </w:hyperlink>
    </w:p>
    <w:p w14:paraId="2EDED52B" w14:textId="6E645625"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25"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3</w:t>
        </w:r>
        <w:r w:rsidRPr="008F6779">
          <w:rPr>
            <w:rStyle w:val="ad"/>
            <w:rFonts w:ascii="Times New Roman" w:hAnsi="Times New Roman"/>
            <w:noProof/>
            <w:sz w:val="24"/>
            <w:szCs w:val="24"/>
          </w:rPr>
          <w:noBreakHyphen/>
          <w:t xml:space="preserve">8 </w:t>
        </w:r>
        <w:r w:rsidRPr="008F6779">
          <w:rPr>
            <w:rStyle w:val="ad"/>
            <w:rFonts w:ascii="Times New Roman" w:hAnsi="Times New Roman"/>
            <w:noProof/>
            <w:sz w:val="24"/>
            <w:szCs w:val="24"/>
          </w:rPr>
          <w:t>边缘设备部署性能</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_Toc228367425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43</w:t>
        </w:r>
        <w:r w:rsidRPr="008F6779">
          <w:rPr>
            <w:rFonts w:ascii="Times New Roman" w:hAnsi="Times New Roman"/>
            <w:noProof/>
            <w:webHidden/>
            <w:sz w:val="24"/>
            <w:szCs w:val="24"/>
          </w:rPr>
          <w:fldChar w:fldCharType="end"/>
        </w:r>
      </w:hyperlink>
    </w:p>
    <w:p w14:paraId="35A4A44B" w14:textId="1B791450"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26"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4</w:t>
        </w:r>
        <w:r w:rsidRPr="008F6779">
          <w:rPr>
            <w:rStyle w:val="ad"/>
            <w:rFonts w:ascii="Times New Roman" w:hAnsi="Times New Roman"/>
            <w:noProof/>
            <w:sz w:val="24"/>
            <w:szCs w:val="24"/>
          </w:rPr>
          <w:noBreakHyphen/>
          <w:t xml:space="preserve">1 </w:t>
        </w:r>
        <w:r w:rsidRPr="008F6779">
          <w:rPr>
            <w:rStyle w:val="ad"/>
            <w:rFonts w:ascii="Times New Roman" w:hAnsi="Times New Roman"/>
            <w:noProof/>
            <w:sz w:val="24"/>
            <w:szCs w:val="24"/>
          </w:rPr>
          <w:t>视频模仿学习实验结果</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_Toc228367426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52</w:t>
        </w:r>
        <w:r w:rsidRPr="008F6779">
          <w:rPr>
            <w:rFonts w:ascii="Times New Roman" w:hAnsi="Times New Roman"/>
            <w:noProof/>
            <w:webHidden/>
            <w:sz w:val="24"/>
            <w:szCs w:val="24"/>
          </w:rPr>
          <w:fldChar w:fldCharType="end"/>
        </w:r>
      </w:hyperlink>
    </w:p>
    <w:p w14:paraId="083FAAA4" w14:textId="0013B80A"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27"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4</w:t>
        </w:r>
        <w:r w:rsidRPr="008F6779">
          <w:rPr>
            <w:rStyle w:val="ad"/>
            <w:rFonts w:ascii="Times New Roman" w:hAnsi="Times New Roman"/>
            <w:noProof/>
            <w:sz w:val="24"/>
            <w:szCs w:val="24"/>
          </w:rPr>
          <w:noBreakHyphen/>
          <w:t xml:space="preserve">2 </w:t>
        </w:r>
        <w:r w:rsidRPr="008F6779">
          <w:rPr>
            <w:rStyle w:val="ad"/>
            <w:rFonts w:ascii="Times New Roman" w:hAnsi="Times New Roman"/>
            <w:noProof/>
            <w:sz w:val="24"/>
            <w:szCs w:val="24"/>
          </w:rPr>
          <w:t>不同模仿学习与强化学习的融合性能</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_Toc228367427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54</w:t>
        </w:r>
        <w:r w:rsidRPr="008F6779">
          <w:rPr>
            <w:rFonts w:ascii="Times New Roman" w:hAnsi="Times New Roman"/>
            <w:noProof/>
            <w:webHidden/>
            <w:sz w:val="24"/>
            <w:szCs w:val="24"/>
          </w:rPr>
          <w:fldChar w:fldCharType="end"/>
        </w:r>
      </w:hyperlink>
    </w:p>
    <w:p w14:paraId="0D81FD72" w14:textId="725854BF"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28"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4</w:t>
        </w:r>
        <w:r w:rsidRPr="008F6779">
          <w:rPr>
            <w:rStyle w:val="ad"/>
            <w:rFonts w:ascii="Times New Roman" w:hAnsi="Times New Roman"/>
            <w:noProof/>
            <w:sz w:val="24"/>
            <w:szCs w:val="24"/>
          </w:rPr>
          <w:noBreakHyphen/>
          <w:t xml:space="preserve">3 </w:t>
        </w:r>
        <w:r w:rsidRPr="008F6779">
          <w:rPr>
            <w:rStyle w:val="ad"/>
            <w:rFonts w:ascii="Times New Roman" w:hAnsi="Times New Roman"/>
            <w:noProof/>
            <w:sz w:val="24"/>
            <w:szCs w:val="24"/>
          </w:rPr>
          <w:t>渐进式迁移各阶段性能变化</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_Toc228367428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56</w:t>
        </w:r>
        <w:r w:rsidRPr="008F6779">
          <w:rPr>
            <w:rFonts w:ascii="Times New Roman" w:hAnsi="Times New Roman"/>
            <w:noProof/>
            <w:webHidden/>
            <w:sz w:val="24"/>
            <w:szCs w:val="24"/>
          </w:rPr>
          <w:fldChar w:fldCharType="end"/>
        </w:r>
      </w:hyperlink>
    </w:p>
    <w:p w14:paraId="4EE4A3CD" w14:textId="4E2159BC"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29"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4</w:t>
        </w:r>
        <w:r w:rsidRPr="008F6779">
          <w:rPr>
            <w:rStyle w:val="ad"/>
            <w:rFonts w:ascii="Times New Roman" w:hAnsi="Times New Roman"/>
            <w:noProof/>
            <w:sz w:val="24"/>
            <w:szCs w:val="24"/>
          </w:rPr>
          <w:noBreakHyphen/>
          <w:t xml:space="preserve">4 </w:t>
        </w:r>
        <w:r w:rsidRPr="008F6779">
          <w:rPr>
            <w:rStyle w:val="ad"/>
            <w:rFonts w:ascii="Times New Roman" w:hAnsi="Times New Roman"/>
            <w:noProof/>
            <w:sz w:val="24"/>
            <w:szCs w:val="24"/>
          </w:rPr>
          <w:t>域随机化与渐进迁移策略的消融实验</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_Toc228367429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57</w:t>
        </w:r>
        <w:r w:rsidRPr="008F6779">
          <w:rPr>
            <w:rFonts w:ascii="Times New Roman" w:hAnsi="Times New Roman"/>
            <w:noProof/>
            <w:webHidden/>
            <w:sz w:val="24"/>
            <w:szCs w:val="24"/>
          </w:rPr>
          <w:fldChar w:fldCharType="end"/>
        </w:r>
      </w:hyperlink>
    </w:p>
    <w:p w14:paraId="346CE1D0" w14:textId="6ED23319"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30"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4</w:t>
        </w:r>
        <w:r w:rsidRPr="008F6779">
          <w:rPr>
            <w:rStyle w:val="ad"/>
            <w:rFonts w:ascii="Times New Roman" w:hAnsi="Times New Roman"/>
            <w:noProof/>
            <w:sz w:val="24"/>
            <w:szCs w:val="24"/>
          </w:rPr>
          <w:noBreakHyphen/>
          <w:t xml:space="preserve">5 </w:t>
        </w:r>
        <w:r w:rsidRPr="008F6779">
          <w:rPr>
            <w:rStyle w:val="ad"/>
            <w:rFonts w:ascii="Times New Roman" w:hAnsi="Times New Roman"/>
            <w:noProof/>
            <w:sz w:val="24"/>
            <w:szCs w:val="24"/>
          </w:rPr>
          <w:t>不同距离检索的对比结果</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_Toc228367430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59</w:t>
        </w:r>
        <w:r w:rsidRPr="008F6779">
          <w:rPr>
            <w:rFonts w:ascii="Times New Roman" w:hAnsi="Times New Roman"/>
            <w:noProof/>
            <w:webHidden/>
            <w:sz w:val="24"/>
            <w:szCs w:val="24"/>
          </w:rPr>
          <w:fldChar w:fldCharType="end"/>
        </w:r>
      </w:hyperlink>
    </w:p>
    <w:p w14:paraId="501FC972" w14:textId="2AFBFE7E"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31"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4</w:t>
        </w:r>
        <w:r w:rsidRPr="008F6779">
          <w:rPr>
            <w:rStyle w:val="ad"/>
            <w:rFonts w:ascii="Times New Roman" w:hAnsi="Times New Roman"/>
            <w:noProof/>
            <w:sz w:val="24"/>
            <w:szCs w:val="24"/>
          </w:rPr>
          <w:noBreakHyphen/>
          <w:t xml:space="preserve">6 </w:t>
        </w:r>
        <w:r w:rsidRPr="008F6779">
          <w:rPr>
            <w:rStyle w:val="ad"/>
            <w:rFonts w:ascii="Times New Roman" w:hAnsi="Times New Roman"/>
            <w:noProof/>
            <w:sz w:val="24"/>
            <w:szCs w:val="24"/>
          </w:rPr>
          <w:t>增量学习实验结果</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_Toc228367431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60</w:t>
        </w:r>
        <w:r w:rsidRPr="008F6779">
          <w:rPr>
            <w:rFonts w:ascii="Times New Roman" w:hAnsi="Times New Roman"/>
            <w:noProof/>
            <w:webHidden/>
            <w:sz w:val="24"/>
            <w:szCs w:val="24"/>
          </w:rPr>
          <w:fldChar w:fldCharType="end"/>
        </w:r>
      </w:hyperlink>
    </w:p>
    <w:p w14:paraId="6E7FEEEE" w14:textId="77B9969C"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32"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4</w:t>
        </w:r>
        <w:r w:rsidRPr="008F6779">
          <w:rPr>
            <w:rStyle w:val="ad"/>
            <w:rFonts w:ascii="Times New Roman" w:hAnsi="Times New Roman"/>
            <w:noProof/>
            <w:sz w:val="24"/>
            <w:szCs w:val="24"/>
          </w:rPr>
          <w:noBreakHyphen/>
          <w:t>7 OpenVLA</w:t>
        </w:r>
        <w:r w:rsidRPr="008F6779">
          <w:rPr>
            <w:rStyle w:val="ad"/>
            <w:rFonts w:ascii="Times New Roman" w:hAnsi="Times New Roman"/>
            <w:noProof/>
            <w:sz w:val="24"/>
            <w:szCs w:val="24"/>
          </w:rPr>
          <w:t>微调方法对比</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_Toc228367432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61</w:t>
        </w:r>
        <w:r w:rsidRPr="008F6779">
          <w:rPr>
            <w:rFonts w:ascii="Times New Roman" w:hAnsi="Times New Roman"/>
            <w:noProof/>
            <w:webHidden/>
            <w:sz w:val="24"/>
            <w:szCs w:val="24"/>
          </w:rPr>
          <w:fldChar w:fldCharType="end"/>
        </w:r>
      </w:hyperlink>
    </w:p>
    <w:p w14:paraId="3CFE1C78" w14:textId="4A9BBA66"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33"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4</w:t>
        </w:r>
        <w:r w:rsidRPr="008F6779">
          <w:rPr>
            <w:rStyle w:val="ad"/>
            <w:rFonts w:ascii="Times New Roman" w:hAnsi="Times New Roman"/>
            <w:noProof/>
            <w:sz w:val="24"/>
            <w:szCs w:val="24"/>
          </w:rPr>
          <w:noBreakHyphen/>
          <w:t>8 OpenVLA-OFT</w:t>
        </w:r>
        <w:r w:rsidRPr="008F6779">
          <w:rPr>
            <w:rStyle w:val="ad"/>
            <w:rFonts w:ascii="Times New Roman" w:hAnsi="Times New Roman"/>
            <w:noProof/>
            <w:sz w:val="24"/>
            <w:szCs w:val="24"/>
          </w:rPr>
          <w:t>详细实验结果</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_Toc228367433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61</w:t>
        </w:r>
        <w:r w:rsidRPr="008F6779">
          <w:rPr>
            <w:rFonts w:ascii="Times New Roman" w:hAnsi="Times New Roman"/>
            <w:noProof/>
            <w:webHidden/>
            <w:sz w:val="24"/>
            <w:szCs w:val="24"/>
          </w:rPr>
          <w:fldChar w:fldCharType="end"/>
        </w:r>
      </w:hyperlink>
    </w:p>
    <w:p w14:paraId="7B96F2BE" w14:textId="71F6BEC9"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34"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4</w:t>
        </w:r>
        <w:r w:rsidRPr="008F6779">
          <w:rPr>
            <w:rStyle w:val="ad"/>
            <w:rFonts w:ascii="Times New Roman" w:hAnsi="Times New Roman"/>
            <w:noProof/>
            <w:sz w:val="24"/>
            <w:szCs w:val="24"/>
          </w:rPr>
          <w:noBreakHyphen/>
          <w:t>9 OpenVLA-OFT+</w:t>
        </w:r>
        <w:r w:rsidRPr="008F6779">
          <w:rPr>
            <w:rStyle w:val="ad"/>
            <w:rFonts w:ascii="Times New Roman" w:hAnsi="Times New Roman"/>
            <w:noProof/>
            <w:sz w:val="24"/>
            <w:szCs w:val="24"/>
          </w:rPr>
          <w:t>在</w:t>
        </w:r>
        <w:r w:rsidRPr="008F6779">
          <w:rPr>
            <w:rStyle w:val="ad"/>
            <w:rFonts w:ascii="Times New Roman" w:hAnsi="Times New Roman"/>
            <w:noProof/>
            <w:sz w:val="24"/>
            <w:szCs w:val="24"/>
          </w:rPr>
          <w:t>ALOHA</w:t>
        </w:r>
        <w:r w:rsidRPr="008F6779">
          <w:rPr>
            <w:rStyle w:val="ad"/>
            <w:rFonts w:ascii="Times New Roman" w:hAnsi="Times New Roman"/>
            <w:noProof/>
            <w:sz w:val="24"/>
            <w:szCs w:val="24"/>
          </w:rPr>
          <w:t>上的性能</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_Toc228367434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62</w:t>
        </w:r>
        <w:r w:rsidRPr="008F6779">
          <w:rPr>
            <w:rFonts w:ascii="Times New Roman" w:hAnsi="Times New Roman"/>
            <w:noProof/>
            <w:webHidden/>
            <w:sz w:val="24"/>
            <w:szCs w:val="24"/>
          </w:rPr>
          <w:fldChar w:fldCharType="end"/>
        </w:r>
      </w:hyperlink>
    </w:p>
    <w:p w14:paraId="68EB6A57" w14:textId="468EB690"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35"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5</w:t>
        </w:r>
        <w:r w:rsidRPr="008F6779">
          <w:rPr>
            <w:rStyle w:val="ad"/>
            <w:rFonts w:ascii="Times New Roman" w:hAnsi="Times New Roman"/>
            <w:noProof/>
            <w:sz w:val="24"/>
            <w:szCs w:val="24"/>
          </w:rPr>
          <w:noBreakHyphen/>
          <w:t xml:space="preserve">1 </w:t>
        </w:r>
        <w:r w:rsidRPr="008F6779">
          <w:rPr>
            <w:rStyle w:val="ad"/>
            <w:rFonts w:ascii="Times New Roman" w:hAnsi="Times New Roman"/>
            <w:noProof/>
            <w:sz w:val="24"/>
            <w:szCs w:val="24"/>
          </w:rPr>
          <w:t>技能分类体系总表</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_Toc228367435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70</w:t>
        </w:r>
        <w:r w:rsidRPr="008F6779">
          <w:rPr>
            <w:rFonts w:ascii="Times New Roman" w:hAnsi="Times New Roman"/>
            <w:noProof/>
            <w:webHidden/>
            <w:sz w:val="24"/>
            <w:szCs w:val="24"/>
          </w:rPr>
          <w:fldChar w:fldCharType="end"/>
        </w:r>
      </w:hyperlink>
    </w:p>
    <w:p w14:paraId="2A5B8D9C" w14:textId="1D1D3F52"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36"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5</w:t>
        </w:r>
        <w:r w:rsidRPr="008F6779">
          <w:rPr>
            <w:rStyle w:val="ad"/>
            <w:rFonts w:ascii="Times New Roman" w:hAnsi="Times New Roman"/>
            <w:noProof/>
            <w:sz w:val="24"/>
            <w:szCs w:val="24"/>
          </w:rPr>
          <w:noBreakHyphen/>
          <w:t xml:space="preserve">2 </w:t>
        </w:r>
        <w:r w:rsidRPr="008F6779">
          <w:rPr>
            <w:rStyle w:val="ad"/>
            <w:rFonts w:ascii="Times New Roman" w:hAnsi="Times New Roman"/>
            <w:noProof/>
            <w:sz w:val="24"/>
            <w:szCs w:val="24"/>
          </w:rPr>
          <w:t>家电控制类技能（</w:t>
        </w:r>
        <w:r w:rsidRPr="008F6779">
          <w:rPr>
            <w:rStyle w:val="ad"/>
            <w:rFonts w:ascii="Times New Roman" w:hAnsi="Times New Roman"/>
            <w:noProof/>
            <w:sz w:val="24"/>
            <w:szCs w:val="24"/>
          </w:rPr>
          <w:t>40</w:t>
        </w:r>
        <w:r w:rsidRPr="008F6779">
          <w:rPr>
            <w:rStyle w:val="ad"/>
            <w:rFonts w:ascii="Times New Roman" w:hAnsi="Times New Roman"/>
            <w:noProof/>
            <w:sz w:val="24"/>
            <w:szCs w:val="24"/>
          </w:rPr>
          <w:t>种）</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_Toc228367436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71</w:t>
        </w:r>
        <w:r w:rsidRPr="008F6779">
          <w:rPr>
            <w:rFonts w:ascii="Times New Roman" w:hAnsi="Times New Roman"/>
            <w:noProof/>
            <w:webHidden/>
            <w:sz w:val="24"/>
            <w:szCs w:val="24"/>
          </w:rPr>
          <w:fldChar w:fldCharType="end"/>
        </w:r>
      </w:hyperlink>
    </w:p>
    <w:p w14:paraId="155452C5" w14:textId="1E12984A"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37"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5</w:t>
        </w:r>
        <w:r w:rsidRPr="008F6779">
          <w:rPr>
            <w:rStyle w:val="ad"/>
            <w:rFonts w:ascii="Times New Roman" w:hAnsi="Times New Roman"/>
            <w:noProof/>
            <w:sz w:val="24"/>
            <w:szCs w:val="24"/>
          </w:rPr>
          <w:noBreakHyphen/>
          <w:t xml:space="preserve">3 </w:t>
        </w:r>
        <w:r w:rsidRPr="008F6779">
          <w:rPr>
            <w:rStyle w:val="ad"/>
            <w:rFonts w:ascii="Times New Roman" w:hAnsi="Times New Roman"/>
            <w:noProof/>
            <w:sz w:val="24"/>
            <w:szCs w:val="24"/>
          </w:rPr>
          <w:t>环境调节类技能（</w:t>
        </w:r>
        <w:r w:rsidRPr="008F6779">
          <w:rPr>
            <w:rStyle w:val="ad"/>
            <w:rFonts w:ascii="Times New Roman" w:hAnsi="Times New Roman"/>
            <w:noProof/>
            <w:sz w:val="24"/>
            <w:szCs w:val="24"/>
          </w:rPr>
          <w:t>20</w:t>
        </w:r>
        <w:r w:rsidRPr="008F6779">
          <w:rPr>
            <w:rStyle w:val="ad"/>
            <w:rFonts w:ascii="Times New Roman" w:hAnsi="Times New Roman"/>
            <w:noProof/>
            <w:sz w:val="24"/>
            <w:szCs w:val="24"/>
          </w:rPr>
          <w:t>种）</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_Toc228367437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72</w:t>
        </w:r>
        <w:r w:rsidRPr="008F6779">
          <w:rPr>
            <w:rFonts w:ascii="Times New Roman" w:hAnsi="Times New Roman"/>
            <w:noProof/>
            <w:webHidden/>
            <w:sz w:val="24"/>
            <w:szCs w:val="24"/>
          </w:rPr>
          <w:fldChar w:fldCharType="end"/>
        </w:r>
      </w:hyperlink>
    </w:p>
    <w:p w14:paraId="5EF812C7" w14:textId="3D0D2CBF"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38"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5</w:t>
        </w:r>
        <w:r w:rsidRPr="008F6779">
          <w:rPr>
            <w:rStyle w:val="ad"/>
            <w:rFonts w:ascii="Times New Roman" w:hAnsi="Times New Roman"/>
            <w:noProof/>
            <w:sz w:val="24"/>
            <w:szCs w:val="24"/>
          </w:rPr>
          <w:noBreakHyphen/>
          <w:t xml:space="preserve">4 </w:t>
        </w:r>
        <w:r w:rsidRPr="008F6779">
          <w:rPr>
            <w:rStyle w:val="ad"/>
            <w:rFonts w:ascii="Times New Roman" w:hAnsi="Times New Roman"/>
            <w:noProof/>
            <w:sz w:val="24"/>
            <w:szCs w:val="24"/>
          </w:rPr>
          <w:t>安防监控类技能（</w:t>
        </w:r>
        <w:r w:rsidRPr="008F6779">
          <w:rPr>
            <w:rStyle w:val="ad"/>
            <w:rFonts w:ascii="Times New Roman" w:hAnsi="Times New Roman"/>
            <w:noProof/>
            <w:sz w:val="24"/>
            <w:szCs w:val="24"/>
          </w:rPr>
          <w:t>15</w:t>
        </w:r>
        <w:r w:rsidRPr="008F6779">
          <w:rPr>
            <w:rStyle w:val="ad"/>
            <w:rFonts w:ascii="Times New Roman" w:hAnsi="Times New Roman"/>
            <w:noProof/>
            <w:sz w:val="24"/>
            <w:szCs w:val="24"/>
          </w:rPr>
          <w:t>种）</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_Toc228367438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72</w:t>
        </w:r>
        <w:r w:rsidRPr="008F6779">
          <w:rPr>
            <w:rFonts w:ascii="Times New Roman" w:hAnsi="Times New Roman"/>
            <w:noProof/>
            <w:webHidden/>
            <w:sz w:val="24"/>
            <w:szCs w:val="24"/>
          </w:rPr>
          <w:fldChar w:fldCharType="end"/>
        </w:r>
      </w:hyperlink>
    </w:p>
    <w:p w14:paraId="6DF53382" w14:textId="1AE7E6AA"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39"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5</w:t>
        </w:r>
        <w:r w:rsidRPr="008F6779">
          <w:rPr>
            <w:rStyle w:val="ad"/>
            <w:rFonts w:ascii="Times New Roman" w:hAnsi="Times New Roman"/>
            <w:noProof/>
            <w:sz w:val="24"/>
            <w:szCs w:val="24"/>
          </w:rPr>
          <w:noBreakHyphen/>
          <w:t xml:space="preserve">5 </w:t>
        </w:r>
        <w:r w:rsidRPr="008F6779">
          <w:rPr>
            <w:rStyle w:val="ad"/>
            <w:rFonts w:ascii="Times New Roman" w:hAnsi="Times New Roman"/>
            <w:noProof/>
            <w:sz w:val="24"/>
            <w:szCs w:val="24"/>
          </w:rPr>
          <w:t>清洁服务类技能（</w:t>
        </w:r>
        <w:r w:rsidRPr="008F6779">
          <w:rPr>
            <w:rStyle w:val="ad"/>
            <w:rFonts w:ascii="Times New Roman" w:hAnsi="Times New Roman"/>
            <w:noProof/>
            <w:sz w:val="24"/>
            <w:szCs w:val="24"/>
          </w:rPr>
          <w:t>10</w:t>
        </w:r>
        <w:r w:rsidRPr="008F6779">
          <w:rPr>
            <w:rStyle w:val="ad"/>
            <w:rFonts w:ascii="Times New Roman" w:hAnsi="Times New Roman"/>
            <w:noProof/>
            <w:sz w:val="24"/>
            <w:szCs w:val="24"/>
          </w:rPr>
          <w:t>种）</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_Toc228367439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73</w:t>
        </w:r>
        <w:r w:rsidRPr="008F6779">
          <w:rPr>
            <w:rFonts w:ascii="Times New Roman" w:hAnsi="Times New Roman"/>
            <w:noProof/>
            <w:webHidden/>
            <w:sz w:val="24"/>
            <w:szCs w:val="24"/>
          </w:rPr>
          <w:fldChar w:fldCharType="end"/>
        </w:r>
      </w:hyperlink>
    </w:p>
    <w:p w14:paraId="72C5EC8C" w14:textId="11783EFD"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40"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5</w:t>
        </w:r>
        <w:r w:rsidRPr="008F6779">
          <w:rPr>
            <w:rStyle w:val="ad"/>
            <w:rFonts w:ascii="Times New Roman" w:hAnsi="Times New Roman"/>
            <w:noProof/>
            <w:sz w:val="24"/>
            <w:szCs w:val="24"/>
          </w:rPr>
          <w:noBreakHyphen/>
          <w:t xml:space="preserve">6 </w:t>
        </w:r>
        <w:r w:rsidRPr="008F6779">
          <w:rPr>
            <w:rStyle w:val="ad"/>
            <w:rFonts w:ascii="Times New Roman" w:hAnsi="Times New Roman"/>
            <w:noProof/>
            <w:sz w:val="24"/>
            <w:szCs w:val="24"/>
          </w:rPr>
          <w:t>烹饪辅助类技能（</w:t>
        </w:r>
        <w:r w:rsidRPr="008F6779">
          <w:rPr>
            <w:rStyle w:val="ad"/>
            <w:rFonts w:ascii="Times New Roman" w:hAnsi="Times New Roman"/>
            <w:noProof/>
            <w:sz w:val="24"/>
            <w:szCs w:val="24"/>
          </w:rPr>
          <w:t>10</w:t>
        </w:r>
        <w:r w:rsidRPr="008F6779">
          <w:rPr>
            <w:rStyle w:val="ad"/>
            <w:rFonts w:ascii="Times New Roman" w:hAnsi="Times New Roman"/>
            <w:noProof/>
            <w:sz w:val="24"/>
            <w:szCs w:val="24"/>
          </w:rPr>
          <w:t>种）</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_Toc228367440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73</w:t>
        </w:r>
        <w:r w:rsidRPr="008F6779">
          <w:rPr>
            <w:rFonts w:ascii="Times New Roman" w:hAnsi="Times New Roman"/>
            <w:noProof/>
            <w:webHidden/>
            <w:sz w:val="24"/>
            <w:szCs w:val="24"/>
          </w:rPr>
          <w:fldChar w:fldCharType="end"/>
        </w:r>
      </w:hyperlink>
    </w:p>
    <w:p w14:paraId="2E10AD79" w14:textId="416282F6"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41"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5</w:t>
        </w:r>
        <w:r w:rsidRPr="008F6779">
          <w:rPr>
            <w:rStyle w:val="ad"/>
            <w:rFonts w:ascii="Times New Roman" w:hAnsi="Times New Roman"/>
            <w:noProof/>
            <w:sz w:val="24"/>
            <w:szCs w:val="24"/>
          </w:rPr>
          <w:noBreakHyphen/>
          <w:t xml:space="preserve">7 </w:t>
        </w:r>
        <w:r w:rsidRPr="008F6779">
          <w:rPr>
            <w:rStyle w:val="ad"/>
            <w:rFonts w:ascii="Times New Roman" w:hAnsi="Times New Roman"/>
            <w:noProof/>
            <w:sz w:val="24"/>
            <w:szCs w:val="24"/>
          </w:rPr>
          <w:t>养护管理类技能（</w:t>
        </w:r>
        <w:r w:rsidRPr="008F6779">
          <w:rPr>
            <w:rStyle w:val="ad"/>
            <w:rFonts w:ascii="Times New Roman" w:hAnsi="Times New Roman"/>
            <w:noProof/>
            <w:sz w:val="24"/>
            <w:szCs w:val="24"/>
          </w:rPr>
          <w:t>10</w:t>
        </w:r>
        <w:r w:rsidRPr="008F6779">
          <w:rPr>
            <w:rStyle w:val="ad"/>
            <w:rFonts w:ascii="Times New Roman" w:hAnsi="Times New Roman"/>
            <w:noProof/>
            <w:sz w:val="24"/>
            <w:szCs w:val="24"/>
          </w:rPr>
          <w:t>种）</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_Toc228367441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73</w:t>
        </w:r>
        <w:r w:rsidRPr="008F6779">
          <w:rPr>
            <w:rFonts w:ascii="Times New Roman" w:hAnsi="Times New Roman"/>
            <w:noProof/>
            <w:webHidden/>
            <w:sz w:val="24"/>
            <w:szCs w:val="24"/>
          </w:rPr>
          <w:fldChar w:fldCharType="end"/>
        </w:r>
      </w:hyperlink>
    </w:p>
    <w:p w14:paraId="50DBC31D" w14:textId="6BA04FEC" w:rsidR="008F6779" w:rsidRPr="008F6779" w:rsidRDefault="008F6779" w:rsidP="008F6779">
      <w:pPr>
        <w:pStyle w:val="af4"/>
        <w:tabs>
          <w:tab w:val="right" w:leader="dot" w:pos="8296"/>
        </w:tabs>
        <w:snapToGrid w:val="0"/>
        <w:spacing w:line="300" w:lineRule="auto"/>
        <w:ind w:leftChars="0" w:left="480" w:hanging="480"/>
        <w:rPr>
          <w:rFonts w:ascii="Times New Roman" w:hAnsi="Times New Roman"/>
          <w:noProof/>
          <w:sz w:val="24"/>
          <w:szCs w:val="24"/>
          <w14:ligatures w14:val="standardContextual"/>
        </w:rPr>
      </w:pPr>
      <w:hyperlink w:anchor="_Toc228367442"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5</w:t>
        </w:r>
        <w:r w:rsidRPr="008F6779">
          <w:rPr>
            <w:rStyle w:val="ad"/>
            <w:rFonts w:ascii="Times New Roman" w:hAnsi="Times New Roman"/>
            <w:noProof/>
            <w:sz w:val="24"/>
            <w:szCs w:val="24"/>
          </w:rPr>
          <w:noBreakHyphen/>
          <w:t xml:space="preserve">8 </w:t>
        </w:r>
        <w:r w:rsidRPr="008F6779">
          <w:rPr>
            <w:rStyle w:val="ad"/>
            <w:rFonts w:ascii="Times New Roman" w:hAnsi="Times New Roman"/>
            <w:noProof/>
            <w:sz w:val="24"/>
            <w:szCs w:val="24"/>
          </w:rPr>
          <w:t>物品递送类技能（</w:t>
        </w:r>
        <w:r w:rsidRPr="008F6779">
          <w:rPr>
            <w:rStyle w:val="ad"/>
            <w:rFonts w:ascii="Times New Roman" w:hAnsi="Times New Roman"/>
            <w:noProof/>
            <w:sz w:val="24"/>
            <w:szCs w:val="24"/>
          </w:rPr>
          <w:t>25</w:t>
        </w:r>
        <w:r w:rsidRPr="008F6779">
          <w:rPr>
            <w:rStyle w:val="ad"/>
            <w:rFonts w:ascii="Times New Roman" w:hAnsi="Times New Roman"/>
            <w:noProof/>
            <w:sz w:val="24"/>
            <w:szCs w:val="24"/>
          </w:rPr>
          <w:t>种）</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_Toc228367442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74</w:t>
        </w:r>
        <w:r w:rsidRPr="008F6779">
          <w:rPr>
            <w:rFonts w:ascii="Times New Roman" w:hAnsi="Times New Roman"/>
            <w:noProof/>
            <w:webHidden/>
            <w:sz w:val="24"/>
            <w:szCs w:val="24"/>
          </w:rPr>
          <w:fldChar w:fldCharType="end"/>
        </w:r>
      </w:hyperlink>
    </w:p>
    <w:p w14:paraId="19D9064E" w14:textId="75B61973" w:rsidR="008F6779" w:rsidRDefault="008F6779" w:rsidP="008F6779">
      <w:pPr>
        <w:pStyle w:val="af4"/>
        <w:tabs>
          <w:tab w:val="right" w:leader="dot" w:pos="8296"/>
        </w:tabs>
        <w:snapToGrid w:val="0"/>
        <w:spacing w:line="300" w:lineRule="auto"/>
        <w:ind w:leftChars="0" w:left="480" w:hanging="480"/>
        <w:rPr>
          <w:rStyle w:val="ad"/>
          <w:rFonts w:ascii="Times New Roman" w:hAnsi="Times New Roman"/>
          <w:noProof/>
          <w:sz w:val="24"/>
          <w:szCs w:val="24"/>
        </w:rPr>
      </w:pPr>
      <w:hyperlink w:anchor="_Toc228367443" w:history="1">
        <w:r w:rsidRPr="008F6779">
          <w:rPr>
            <w:rStyle w:val="ad"/>
            <w:rFonts w:ascii="Times New Roman" w:hAnsi="Times New Roman"/>
            <w:noProof/>
            <w:sz w:val="24"/>
            <w:szCs w:val="24"/>
          </w:rPr>
          <w:t>表</w:t>
        </w:r>
        <w:r w:rsidRPr="008F6779">
          <w:rPr>
            <w:rStyle w:val="ad"/>
            <w:rFonts w:ascii="Times New Roman" w:hAnsi="Times New Roman"/>
            <w:noProof/>
            <w:sz w:val="24"/>
            <w:szCs w:val="24"/>
          </w:rPr>
          <w:t xml:space="preserve"> 5</w:t>
        </w:r>
        <w:r w:rsidRPr="008F6779">
          <w:rPr>
            <w:rStyle w:val="ad"/>
            <w:rFonts w:ascii="Times New Roman" w:hAnsi="Times New Roman"/>
            <w:noProof/>
            <w:sz w:val="24"/>
            <w:szCs w:val="24"/>
          </w:rPr>
          <w:noBreakHyphen/>
          <w:t xml:space="preserve">9 </w:t>
        </w:r>
        <w:r w:rsidRPr="008F6779">
          <w:rPr>
            <w:rStyle w:val="ad"/>
            <w:rFonts w:ascii="Times New Roman" w:hAnsi="Times New Roman"/>
            <w:noProof/>
            <w:sz w:val="24"/>
            <w:szCs w:val="24"/>
          </w:rPr>
          <w:t>整理收纳类技能（</w:t>
        </w:r>
        <w:r w:rsidRPr="008F6779">
          <w:rPr>
            <w:rStyle w:val="ad"/>
            <w:rFonts w:ascii="Times New Roman" w:hAnsi="Times New Roman"/>
            <w:noProof/>
            <w:sz w:val="24"/>
            <w:szCs w:val="24"/>
          </w:rPr>
          <w:t>20</w:t>
        </w:r>
        <w:r w:rsidRPr="008F6779">
          <w:rPr>
            <w:rStyle w:val="ad"/>
            <w:rFonts w:ascii="Times New Roman" w:hAnsi="Times New Roman"/>
            <w:noProof/>
            <w:sz w:val="24"/>
            <w:szCs w:val="24"/>
          </w:rPr>
          <w:t>种）</w:t>
        </w:r>
        <w:r w:rsidRPr="008F6779">
          <w:rPr>
            <w:rFonts w:ascii="Times New Roman" w:hAnsi="Times New Roman"/>
            <w:noProof/>
            <w:webHidden/>
            <w:sz w:val="24"/>
            <w:szCs w:val="24"/>
          </w:rPr>
          <w:tab/>
        </w:r>
        <w:r w:rsidRPr="008F6779">
          <w:rPr>
            <w:rFonts w:ascii="Times New Roman" w:hAnsi="Times New Roman"/>
            <w:noProof/>
            <w:webHidden/>
            <w:sz w:val="24"/>
            <w:szCs w:val="24"/>
          </w:rPr>
          <w:fldChar w:fldCharType="begin"/>
        </w:r>
        <w:r w:rsidRPr="008F6779">
          <w:rPr>
            <w:rFonts w:ascii="Times New Roman" w:hAnsi="Times New Roman"/>
            <w:noProof/>
            <w:webHidden/>
            <w:sz w:val="24"/>
            <w:szCs w:val="24"/>
          </w:rPr>
          <w:instrText xml:space="preserve"> PAGEREF _Toc228367443 \h </w:instrText>
        </w:r>
        <w:r w:rsidRPr="008F6779">
          <w:rPr>
            <w:rFonts w:ascii="Times New Roman" w:hAnsi="Times New Roman"/>
            <w:noProof/>
            <w:webHidden/>
            <w:sz w:val="24"/>
            <w:szCs w:val="24"/>
          </w:rPr>
        </w:r>
        <w:r w:rsidRPr="008F6779">
          <w:rPr>
            <w:rFonts w:ascii="Times New Roman" w:hAnsi="Times New Roman"/>
            <w:noProof/>
            <w:webHidden/>
            <w:sz w:val="24"/>
            <w:szCs w:val="24"/>
          </w:rPr>
          <w:fldChar w:fldCharType="separate"/>
        </w:r>
        <w:r w:rsidRPr="008F6779">
          <w:rPr>
            <w:rFonts w:ascii="Times New Roman" w:hAnsi="Times New Roman"/>
            <w:noProof/>
            <w:webHidden/>
            <w:sz w:val="24"/>
            <w:szCs w:val="24"/>
          </w:rPr>
          <w:t>74</w:t>
        </w:r>
        <w:r w:rsidRPr="008F6779">
          <w:rPr>
            <w:rFonts w:ascii="Times New Roman" w:hAnsi="Times New Roman"/>
            <w:noProof/>
            <w:webHidden/>
            <w:sz w:val="24"/>
            <w:szCs w:val="24"/>
          </w:rPr>
          <w:fldChar w:fldCharType="end"/>
        </w:r>
      </w:hyperlink>
    </w:p>
    <w:p w14:paraId="10C5EBD5" w14:textId="35D39EDA" w:rsidR="00BD67DF" w:rsidRDefault="008F6779" w:rsidP="008F6779">
      <w:pPr>
        <w:pStyle w:val="1"/>
        <w:numPr>
          <w:ilvl w:val="0"/>
          <w:numId w:val="0"/>
        </w:numPr>
        <w:adjustRightInd w:val="0"/>
        <w:snapToGrid w:val="0"/>
        <w:spacing w:line="300" w:lineRule="auto"/>
        <w:ind w:left="288" w:rightChars="0" w:right="0"/>
        <w:jc w:val="center"/>
        <w:sectPr w:rsidR="00BD67DF" w:rsidSect="00EA1B04">
          <w:footerReference w:type="even" r:id="rId8"/>
          <w:footerReference w:type="default" r:id="rId9"/>
          <w:headerReference w:type="first" r:id="rId10"/>
          <w:pgSz w:w="11906" w:h="16838"/>
          <w:pgMar w:top="1440" w:right="1800" w:bottom="1440" w:left="1800" w:header="851" w:footer="992" w:gutter="0"/>
          <w:pgNumType w:start="1"/>
          <w:cols w:space="425"/>
          <w:docGrid w:type="lines" w:linePitch="312"/>
        </w:sectPr>
      </w:pPr>
      <w:r w:rsidRPr="008F6779">
        <w:rPr>
          <w:rFonts w:ascii="Times New Roman" w:hAnsi="Times New Roman"/>
          <w:sz w:val="24"/>
          <w:szCs w:val="24"/>
        </w:rPr>
        <w:fldChar w:fldCharType="end"/>
      </w:r>
    </w:p>
    <w:p w14:paraId="13F4FBC2" w14:textId="77777777" w:rsidR="00F86D2F" w:rsidRPr="00BD67DF" w:rsidRDefault="00F86D2F" w:rsidP="00BD67DF">
      <w:pPr>
        <w:pStyle w:val="1"/>
        <w:numPr>
          <w:ilvl w:val="0"/>
          <w:numId w:val="44"/>
        </w:numPr>
        <w:adjustRightInd w:val="0"/>
        <w:snapToGrid w:val="0"/>
        <w:spacing w:line="300" w:lineRule="auto"/>
        <w:ind w:rightChars="0" w:right="0"/>
        <w:jc w:val="center"/>
      </w:pPr>
      <w:bookmarkStart w:id="2" w:name="_Toc228367219"/>
      <w:r w:rsidRPr="00BD67DF">
        <w:rPr>
          <w:rFonts w:hint="eastAsia"/>
        </w:rPr>
        <w:lastRenderedPageBreak/>
        <w:t>概述</w:t>
      </w:r>
      <w:bookmarkEnd w:id="2"/>
    </w:p>
    <w:p w14:paraId="386B0FDA" w14:textId="77777777" w:rsidR="00F86D2F" w:rsidRPr="003D1C12" w:rsidRDefault="00F86D2F" w:rsidP="00384D55">
      <w:pPr>
        <w:snapToGrid w:val="0"/>
        <w:spacing w:line="300" w:lineRule="auto"/>
        <w:outlineLvl w:val="1"/>
        <w:rPr>
          <w:rFonts w:ascii="Times New Roman" w:hAnsi="Times New Roman"/>
          <w:b/>
          <w:bCs/>
          <w:sz w:val="32"/>
          <w:szCs w:val="32"/>
        </w:rPr>
      </w:pPr>
      <w:bookmarkStart w:id="3" w:name="_Toc228367220"/>
      <w:r w:rsidRPr="003D1C12">
        <w:rPr>
          <w:rFonts w:ascii="Times New Roman" w:hAnsi="Times New Roman" w:hint="eastAsia"/>
          <w:b/>
          <w:bCs/>
          <w:sz w:val="32"/>
          <w:szCs w:val="32"/>
        </w:rPr>
        <w:t xml:space="preserve">1.1 </w:t>
      </w:r>
      <w:r w:rsidRPr="003D1C12">
        <w:rPr>
          <w:rFonts w:ascii="Times New Roman" w:hAnsi="Times New Roman" w:hint="eastAsia"/>
          <w:b/>
          <w:bCs/>
          <w:sz w:val="32"/>
          <w:szCs w:val="32"/>
        </w:rPr>
        <w:t>研究背景与意义</w:t>
      </w:r>
      <w:bookmarkEnd w:id="3"/>
    </w:p>
    <w:p w14:paraId="7E4BF7E2" w14:textId="77777777" w:rsidR="00F86D2F" w:rsidRDefault="00F86D2F" w:rsidP="00F86D2F">
      <w:pPr>
        <w:snapToGrid w:val="0"/>
        <w:spacing w:line="300" w:lineRule="auto"/>
        <w:ind w:firstLineChars="200" w:firstLine="480"/>
        <w:rPr>
          <w:rFonts w:ascii="Times New Roman" w:hAnsi="Times New Roman"/>
          <w:sz w:val="24"/>
          <w:szCs w:val="24"/>
        </w:rPr>
      </w:pPr>
      <w:r w:rsidRPr="0028072E">
        <w:rPr>
          <w:rFonts w:ascii="Times New Roman" w:hAnsi="Times New Roman" w:hint="eastAsia"/>
          <w:sz w:val="24"/>
          <w:szCs w:val="24"/>
        </w:rPr>
        <w:t>随着人口老龄化程度的不断加深和劳动力成本的持续上升，家政服务行业面临着日益严峻的挑战。根据国家统计局发布的</w:t>
      </w:r>
      <w:r w:rsidR="00461CBB">
        <w:rPr>
          <w:rFonts w:ascii="Times New Roman" w:hAnsi="Times New Roman" w:hint="eastAsia"/>
          <w:sz w:val="24"/>
          <w:szCs w:val="24"/>
        </w:rPr>
        <w:t>最新</w:t>
      </w:r>
      <w:r w:rsidRPr="0028072E">
        <w:rPr>
          <w:rFonts w:ascii="Times New Roman" w:hAnsi="Times New Roman" w:hint="eastAsia"/>
          <w:sz w:val="24"/>
          <w:szCs w:val="24"/>
        </w:rPr>
        <w:t>数据，</w:t>
      </w:r>
      <w:r w:rsidR="00461CBB">
        <w:rPr>
          <w:rFonts w:ascii="Times New Roman" w:hAnsi="Times New Roman" w:hint="eastAsia"/>
          <w:sz w:val="24"/>
          <w:szCs w:val="24"/>
        </w:rPr>
        <w:t>截止</w:t>
      </w:r>
      <w:r w:rsidR="00461CBB">
        <w:rPr>
          <w:rFonts w:ascii="Times New Roman" w:hAnsi="Times New Roman" w:hint="eastAsia"/>
          <w:sz w:val="24"/>
          <w:szCs w:val="24"/>
        </w:rPr>
        <w:t>2025</w:t>
      </w:r>
      <w:r w:rsidR="00461CBB">
        <w:rPr>
          <w:rFonts w:ascii="Times New Roman" w:hAnsi="Times New Roman" w:hint="eastAsia"/>
          <w:sz w:val="24"/>
          <w:szCs w:val="24"/>
        </w:rPr>
        <w:t>年末，</w:t>
      </w:r>
      <w:r w:rsidRPr="0028072E">
        <w:rPr>
          <w:rFonts w:ascii="Times New Roman" w:hAnsi="Times New Roman" w:hint="eastAsia"/>
          <w:sz w:val="24"/>
          <w:szCs w:val="24"/>
        </w:rPr>
        <w:t>我国</w:t>
      </w:r>
      <w:r w:rsidRPr="0028072E">
        <w:rPr>
          <w:rFonts w:ascii="Times New Roman" w:hAnsi="Times New Roman" w:hint="eastAsia"/>
          <w:sz w:val="24"/>
          <w:szCs w:val="24"/>
        </w:rPr>
        <w:t>60</w:t>
      </w:r>
      <w:r w:rsidRPr="0028072E">
        <w:rPr>
          <w:rFonts w:ascii="Times New Roman" w:hAnsi="Times New Roman" w:hint="eastAsia"/>
          <w:sz w:val="24"/>
          <w:szCs w:val="24"/>
        </w:rPr>
        <w:t>岁及以上人口占比已超过</w:t>
      </w:r>
      <w:r w:rsidR="00461CBB">
        <w:rPr>
          <w:rFonts w:ascii="Times New Roman" w:hAnsi="Times New Roman" w:hint="eastAsia"/>
          <w:sz w:val="24"/>
          <w:szCs w:val="24"/>
        </w:rPr>
        <w:t>23</w:t>
      </w:r>
      <w:r w:rsidRPr="0028072E">
        <w:rPr>
          <w:rFonts w:ascii="Times New Roman" w:hAnsi="Times New Roman" w:hint="eastAsia"/>
          <w:sz w:val="24"/>
          <w:szCs w:val="24"/>
        </w:rPr>
        <w:t>%</w:t>
      </w:r>
      <w:r w:rsidRPr="0028072E">
        <w:rPr>
          <w:rFonts w:ascii="Times New Roman" w:hAnsi="Times New Roman" w:hint="eastAsia"/>
          <w:sz w:val="24"/>
          <w:szCs w:val="24"/>
        </w:rPr>
        <w:t>，人口老龄化趋势明显。同时，城镇居民人均可支配收入持续增长，家庭对专业化家政服务的需求呈现多元化、高品质化发展态势。传统人工家政服务模式已难以满足现代家庭对高效、便捷、个性化服务的迫切需求。在此背景下，家政服务机器人作为一种能够替代或辅助人类完成家政服务工作的智能系统，成为解决上述矛盾的重要技术途径，得到了学术界和产业界的广泛关注。</w:t>
      </w:r>
    </w:p>
    <w:p w14:paraId="43718333" w14:textId="0D8F163D" w:rsidR="007679FB" w:rsidRDefault="007679FB" w:rsidP="007679FB">
      <w:pPr>
        <w:snapToGrid w:val="0"/>
        <w:spacing w:line="300" w:lineRule="auto"/>
        <w:jc w:val="center"/>
      </w:pPr>
      <w:r>
        <w:fldChar w:fldCharType="begin"/>
      </w:r>
      <w:r w:rsidR="005058D7">
        <w:instrText xml:space="preserve"> INCLUDEPICTURE "C:\\Users\\drew\\Library\\Group Containers\\UBF8T346G9.ms\\WebArchiveCopyPasteTempFiles\\com.microsoft.Word\\w700d1q75cms.jpg?by=cms_fixed_width" \* MERGEFORMAT </w:instrText>
      </w:r>
      <w:r>
        <w:fldChar w:fldCharType="separate"/>
      </w:r>
      <w:r w:rsidR="00B7123F">
        <w:rPr>
          <w:noProof/>
        </w:rPr>
        <w:fldChar w:fldCharType="begin"/>
      </w:r>
      <w:r w:rsidR="00B7123F">
        <w:rPr>
          <w:noProof/>
        </w:rPr>
        <w:instrText xml:space="preserve"> INCLUDEPICTURE  "C:\\Users\\drew\\Library\\Group Containers\\UBF8T346G9.ms\\WebArchiveCopyPasteTempFiles\\com.microsoft.Word\\w700d1q75cms.jpg?by=cms_fixed_width" \* MERGEFORMATINET </w:instrText>
      </w:r>
      <w:r w:rsidR="00B7123F">
        <w:rPr>
          <w:noProof/>
        </w:rPr>
        <w:fldChar w:fldCharType="separate"/>
      </w:r>
      <w:r w:rsidR="005A5ACD">
        <w:rPr>
          <w:noProof/>
        </w:rPr>
        <w:fldChar w:fldCharType="begin"/>
      </w:r>
      <w:r w:rsidR="005A5ACD">
        <w:rPr>
          <w:noProof/>
        </w:rPr>
        <w:instrText xml:space="preserve"> INCLUDEPICTURE  "C:\\Users\\drew\\Library\\Group Containers\\UBF8T346G9.ms\\WebArchiveCopyPasteTempFiles\\com.microsoft.Word\\w700d1q75cms.jpg?by=cms_fixed_width" \* MERGEFORMATINET </w:instrText>
      </w:r>
      <w:r w:rsidR="005A5ACD">
        <w:rPr>
          <w:noProof/>
        </w:rPr>
        <w:fldChar w:fldCharType="separate"/>
      </w:r>
      <w:r w:rsidR="00D5543F">
        <w:rPr>
          <w:noProof/>
        </w:rPr>
        <w:fldChar w:fldCharType="begin"/>
      </w:r>
      <w:r w:rsidR="00D5543F">
        <w:rPr>
          <w:noProof/>
        </w:rPr>
        <w:instrText xml:space="preserve"> INCLUDEPICTURE  "C:\\Users\\drew\\Library\\Group Containers\\UBF8T346G9.ms\\WebArchiveCopyPasteTempFiles\\com.microsoft.Word\\w700d1q75cms.jpg?by=cms_fixed_width" \* MERGEFORMATINET </w:instrText>
      </w:r>
      <w:r w:rsidR="00D5543F">
        <w:rPr>
          <w:noProof/>
        </w:rPr>
        <w:fldChar w:fldCharType="separate"/>
      </w:r>
      <w:r w:rsidR="001F5297">
        <w:rPr>
          <w:noProof/>
        </w:rPr>
        <w:fldChar w:fldCharType="begin"/>
      </w:r>
      <w:r w:rsidR="001F5297">
        <w:rPr>
          <w:noProof/>
        </w:rPr>
        <w:instrText xml:space="preserve"> INCLUDEPICTURE  "C:\\Users\\drew\\Library\\Group Containers\\UBF8T346G9.ms\\WebArchiveCopyPasteTempFiles\\com.microsoft.Word\\w700d1q75cms.jpg?by=cms_fixed_width" \* MERGEFORMATINET </w:instrText>
      </w:r>
      <w:r w:rsidR="001F5297">
        <w:rPr>
          <w:noProof/>
        </w:rPr>
        <w:fldChar w:fldCharType="separate"/>
      </w:r>
      <w:r w:rsidR="00EB2AB9">
        <w:rPr>
          <w:noProof/>
        </w:rPr>
        <w:fldChar w:fldCharType="begin"/>
      </w:r>
      <w:r w:rsidR="00EB2AB9">
        <w:rPr>
          <w:noProof/>
        </w:rPr>
        <w:instrText xml:space="preserve"> INCLUDEPICTURE  "C:\\Users\\drew\\Library\\Group Containers\\UBF8T346G9.ms\\WebArchiveCopyPasteTempFiles\\com.microsoft.Word\\w700d1q75cms.jpg?by=cms_fixed_width" \* MERGEFORMATINET </w:instrText>
      </w:r>
      <w:r w:rsidR="00EB2AB9">
        <w:rPr>
          <w:noProof/>
        </w:rPr>
        <w:fldChar w:fldCharType="separate"/>
      </w:r>
      <w:r w:rsidR="008903B8">
        <w:rPr>
          <w:noProof/>
        </w:rPr>
        <w:fldChar w:fldCharType="begin"/>
      </w:r>
      <w:r w:rsidR="008903B8">
        <w:rPr>
          <w:noProof/>
        </w:rPr>
        <w:instrText xml:space="preserve"> INCLUDEPICTURE  "C:\\Users\\drew\\Library\\Group Containers\\UBF8T346G9.ms\\WebArchiveCopyPasteTempFiles\\com.microsoft.Word\\w700d1q75cms.jpg?by=cms_fixed_width" \* MERGEFORMATINET </w:instrText>
      </w:r>
      <w:r w:rsidR="008903B8">
        <w:rPr>
          <w:noProof/>
        </w:rPr>
        <w:fldChar w:fldCharType="separate"/>
      </w:r>
      <w:r w:rsidR="007039EB">
        <w:rPr>
          <w:noProof/>
        </w:rPr>
        <w:fldChar w:fldCharType="begin"/>
      </w:r>
      <w:r w:rsidR="007039EB">
        <w:rPr>
          <w:noProof/>
        </w:rPr>
        <w:instrText xml:space="preserve"> INCLUDEPICTURE  "C:\\Users\\drew\\Library\\Group Containers\\UBF8T346G9.ms\\WebArchiveCopyPasteTempFiles\\com.microsoft.Word\\w700d1q75cms.jpg?by=cms_fixed_width" \* MERGEFORMATINET </w:instrText>
      </w:r>
      <w:r w:rsidR="007039EB">
        <w:rPr>
          <w:noProof/>
        </w:rPr>
        <w:fldChar w:fldCharType="separate"/>
      </w:r>
      <w:r w:rsidR="0053235C">
        <w:rPr>
          <w:noProof/>
        </w:rPr>
        <w:fldChar w:fldCharType="begin"/>
      </w:r>
      <w:r w:rsidR="0053235C">
        <w:rPr>
          <w:noProof/>
        </w:rPr>
        <w:instrText xml:space="preserve"> INCLUDEPICTURE  "C:\\Users\\drew\\Library\\Group Containers\\UBF8T346G9.ms\\WebArchiveCopyPasteTempFiles\\com.microsoft.Word\\w700d1q75cms.jpg?by=cms_fixed_width" \* MERGEFORMATINET </w:instrText>
      </w:r>
      <w:r w:rsidR="0053235C">
        <w:rPr>
          <w:noProof/>
        </w:rPr>
        <w:fldChar w:fldCharType="separate"/>
      </w:r>
      <w:r w:rsidR="001B6FF6">
        <w:rPr>
          <w:noProof/>
        </w:rPr>
        <w:fldChar w:fldCharType="begin"/>
      </w:r>
      <w:r w:rsidR="001B6FF6">
        <w:rPr>
          <w:noProof/>
        </w:rPr>
        <w:instrText xml:space="preserve"> INCLUDEPICTURE  "C:\\Users\\drew\\Library\\Group Containers\\UBF8T346G9.ms\\WebArchiveCopyPasteTempFiles\\com.microsoft.Word\\w700d1q75cms.jpg?by=cms_fixed_width" \* MERGEFORMATINET </w:instrText>
      </w:r>
      <w:r w:rsidR="001B6FF6">
        <w:rPr>
          <w:noProof/>
        </w:rPr>
        <w:fldChar w:fldCharType="separate"/>
      </w:r>
      <w:r w:rsidR="00000000">
        <w:rPr>
          <w:noProof/>
        </w:rPr>
        <w:fldChar w:fldCharType="begin"/>
      </w:r>
      <w:r w:rsidR="00000000">
        <w:rPr>
          <w:noProof/>
        </w:rPr>
        <w:instrText xml:space="preserve"> INCLUDEPICTURE  "C:\\Users\\drew\\Library\\Group Containers\\UBF8T346G9.ms\\WebArchiveCopyPasteTempFiles\\com.microsoft.Word\\w700d1q75cms.jpg?by=cms_fixed_width" \* MERGEFORMATINET </w:instrText>
      </w:r>
      <w:r w:rsidR="00000000">
        <w:rPr>
          <w:noProof/>
        </w:rPr>
        <w:fldChar w:fldCharType="separate"/>
      </w:r>
      <w:r w:rsidR="00A6207D">
        <w:rPr>
          <w:noProof/>
        </w:rPr>
        <w:pict w14:anchorId="2CD5EE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 o:spid="_x0000_i1025" type="#_x0000_t75" alt="图④ 服务机器人GoSide为老人送来水杯。" style="width:258.05pt;height:173.25pt;visibility:visible">
            <v:imagedata r:id="rId11" r:href="rId12"/>
            <o:lock v:ext="edit" rotation="t" cropping="t" verticies="t"/>
          </v:shape>
        </w:pict>
      </w:r>
      <w:r w:rsidR="00000000">
        <w:rPr>
          <w:noProof/>
        </w:rPr>
        <w:fldChar w:fldCharType="end"/>
      </w:r>
      <w:r w:rsidR="001B6FF6">
        <w:rPr>
          <w:noProof/>
        </w:rPr>
        <w:fldChar w:fldCharType="end"/>
      </w:r>
      <w:r w:rsidR="0053235C">
        <w:rPr>
          <w:noProof/>
        </w:rPr>
        <w:fldChar w:fldCharType="end"/>
      </w:r>
      <w:r w:rsidR="007039EB">
        <w:rPr>
          <w:noProof/>
        </w:rPr>
        <w:fldChar w:fldCharType="end"/>
      </w:r>
      <w:r w:rsidR="008903B8">
        <w:rPr>
          <w:noProof/>
        </w:rPr>
        <w:fldChar w:fldCharType="end"/>
      </w:r>
      <w:r w:rsidR="00EB2AB9">
        <w:rPr>
          <w:noProof/>
        </w:rPr>
        <w:fldChar w:fldCharType="end"/>
      </w:r>
      <w:r w:rsidR="001F5297">
        <w:rPr>
          <w:noProof/>
        </w:rPr>
        <w:fldChar w:fldCharType="end"/>
      </w:r>
      <w:r w:rsidR="00D5543F">
        <w:rPr>
          <w:noProof/>
        </w:rPr>
        <w:fldChar w:fldCharType="end"/>
      </w:r>
      <w:r w:rsidR="005A5ACD">
        <w:rPr>
          <w:noProof/>
        </w:rPr>
        <w:fldChar w:fldCharType="end"/>
      </w:r>
      <w:r w:rsidR="00B7123F">
        <w:rPr>
          <w:noProof/>
        </w:rPr>
        <w:fldChar w:fldCharType="end"/>
      </w:r>
      <w:r>
        <w:fldChar w:fldCharType="end"/>
      </w:r>
    </w:p>
    <w:p w14:paraId="74C31D28" w14:textId="77777777" w:rsidR="007679FB" w:rsidRPr="00316A5C" w:rsidRDefault="007679FB" w:rsidP="00182D21">
      <w:pPr>
        <w:pStyle w:val="af1"/>
        <w:spacing w:afterLines="50" w:after="156" w:line="300" w:lineRule="auto"/>
        <w:jc w:val="center"/>
        <w:rPr>
          <w:rFonts w:ascii="Times New Roman" w:hAnsi="Times New Roman"/>
          <w:sz w:val="22"/>
          <w:szCs w:val="22"/>
        </w:rPr>
      </w:pPr>
      <w:bookmarkStart w:id="4" w:name="_Toc228367308"/>
      <w:r w:rsidRPr="00316A5C">
        <w:rPr>
          <w:rFonts w:ascii="Times New Roman" w:hAnsi="Times New Roman"/>
          <w:sz w:val="22"/>
          <w:szCs w:val="22"/>
        </w:rPr>
        <w:t>图</w:t>
      </w:r>
      <w:r w:rsidRPr="00316A5C">
        <w:rPr>
          <w:rFonts w:ascii="Times New Roman" w:hAnsi="Times New Roman"/>
          <w:sz w:val="22"/>
          <w:szCs w:val="22"/>
        </w:rPr>
        <w:t xml:space="preserve"> </w:t>
      </w:r>
      <w:r w:rsidR="00587F6B">
        <w:rPr>
          <w:rFonts w:ascii="Times New Roman" w:hAnsi="Times New Roman"/>
          <w:sz w:val="22"/>
          <w:szCs w:val="22"/>
        </w:rPr>
        <w:fldChar w:fldCharType="begin"/>
      </w:r>
      <w:r w:rsidR="00587F6B">
        <w:rPr>
          <w:rFonts w:ascii="Times New Roman" w:hAnsi="Times New Roman"/>
          <w:sz w:val="22"/>
          <w:szCs w:val="22"/>
        </w:rPr>
        <w:instrText xml:space="preserve"> STYLEREF 1 \s </w:instrText>
      </w:r>
      <w:r w:rsidR="00587F6B">
        <w:rPr>
          <w:rFonts w:ascii="Times New Roman" w:hAnsi="Times New Roman"/>
          <w:sz w:val="22"/>
          <w:szCs w:val="22"/>
        </w:rPr>
        <w:fldChar w:fldCharType="separate"/>
      </w:r>
      <w:r w:rsidR="00587F6B">
        <w:rPr>
          <w:rFonts w:ascii="Times New Roman" w:hAnsi="Times New Roman"/>
          <w:noProof/>
          <w:sz w:val="22"/>
          <w:szCs w:val="22"/>
        </w:rPr>
        <w:t>1</w:t>
      </w:r>
      <w:r w:rsidR="00587F6B">
        <w:rPr>
          <w:rFonts w:ascii="Times New Roman" w:hAnsi="Times New Roman"/>
          <w:sz w:val="22"/>
          <w:szCs w:val="22"/>
        </w:rPr>
        <w:fldChar w:fldCharType="end"/>
      </w:r>
      <w:r w:rsidR="00587F6B">
        <w:rPr>
          <w:rFonts w:ascii="Times New Roman" w:hAnsi="Times New Roman"/>
          <w:sz w:val="22"/>
          <w:szCs w:val="22"/>
        </w:rPr>
        <w:t>.</w:t>
      </w:r>
      <w:r w:rsidR="00587F6B">
        <w:rPr>
          <w:rFonts w:ascii="Times New Roman" w:hAnsi="Times New Roman"/>
          <w:sz w:val="22"/>
          <w:szCs w:val="22"/>
        </w:rPr>
        <w:fldChar w:fldCharType="begin"/>
      </w:r>
      <w:r w:rsidR="00587F6B">
        <w:rPr>
          <w:rFonts w:ascii="Times New Roman" w:hAnsi="Times New Roman"/>
          <w:sz w:val="22"/>
          <w:szCs w:val="22"/>
        </w:rPr>
        <w:instrText xml:space="preserve"> SEQ </w:instrText>
      </w:r>
      <w:r w:rsidR="00587F6B">
        <w:rPr>
          <w:rFonts w:ascii="Times New Roman" w:hAnsi="Times New Roman"/>
          <w:sz w:val="22"/>
          <w:szCs w:val="22"/>
        </w:rPr>
        <w:instrText>图</w:instrText>
      </w:r>
      <w:r w:rsidR="00587F6B">
        <w:rPr>
          <w:rFonts w:ascii="Times New Roman" w:hAnsi="Times New Roman"/>
          <w:sz w:val="22"/>
          <w:szCs w:val="22"/>
        </w:rPr>
        <w:instrText xml:space="preserve"> \* ARABIC \s 1 </w:instrText>
      </w:r>
      <w:r w:rsidR="00587F6B">
        <w:rPr>
          <w:rFonts w:ascii="Times New Roman" w:hAnsi="Times New Roman"/>
          <w:sz w:val="22"/>
          <w:szCs w:val="22"/>
        </w:rPr>
        <w:fldChar w:fldCharType="separate"/>
      </w:r>
      <w:r w:rsidR="00587F6B">
        <w:rPr>
          <w:rFonts w:ascii="Times New Roman" w:hAnsi="Times New Roman"/>
          <w:noProof/>
          <w:sz w:val="22"/>
          <w:szCs w:val="22"/>
        </w:rPr>
        <w:t>1</w:t>
      </w:r>
      <w:r w:rsidR="00587F6B">
        <w:rPr>
          <w:rFonts w:ascii="Times New Roman" w:hAnsi="Times New Roman"/>
          <w:sz w:val="22"/>
          <w:szCs w:val="22"/>
        </w:rPr>
        <w:fldChar w:fldCharType="end"/>
      </w:r>
      <w:r w:rsidRPr="00316A5C">
        <w:rPr>
          <w:rFonts w:ascii="Times New Roman" w:hAnsi="Times New Roman" w:hint="eastAsia"/>
          <w:sz w:val="22"/>
          <w:szCs w:val="22"/>
        </w:rPr>
        <w:t xml:space="preserve"> </w:t>
      </w:r>
      <w:r w:rsidRPr="00316A5C">
        <w:rPr>
          <w:rFonts w:ascii="Times New Roman" w:hAnsi="Times New Roman" w:hint="eastAsia"/>
          <w:sz w:val="22"/>
          <w:szCs w:val="22"/>
        </w:rPr>
        <w:t>家政服务机器人应用场景示例</w:t>
      </w:r>
      <w:bookmarkEnd w:id="4"/>
    </w:p>
    <w:p w14:paraId="7C427B5E" w14:textId="77777777" w:rsidR="00F86D2F" w:rsidRPr="003D1C12"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家政服务机器人的核心在于实现对人类动作的有效捕获、解析和技能迁移。人类在进行家政服务时，动作复杂多变且高度依赖于对环境的理解和判断。例如，在进行地面清洁时，人会根据地面材质选择合适的清洁工具和方法；在整理房间时，会根据物品的类别和主人的习惯将其放置在特定位置；在烹饪过程中，需要精准控制火候和操作顺序。这些看似简单的人类动作背后蕴含着丰富的语义信息和技能知识，如何让机器人有效学习和迁移这些技能，成为制约家政服务机器人发展的关键技术瓶颈。</w:t>
      </w:r>
    </w:p>
    <w:p w14:paraId="1D83BE76" w14:textId="77777777" w:rsidR="00F86D2F" w:rsidRPr="003D1C12"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视觉作为机器人感知环境的最重要途径之一，能够提供丰富的场景信息包括物体的形状、颜色、位置关系以及人类动作的姿态和轨迹等。基于视觉的人类动作捕获技术通过分析视频序列中的人体关键点和运动模式，实现对人体动作的精准理解和重建。这一技术不仅能够帮助机器人观察学习人类的服务动作，还能够使机器人理解人类的意图和需求，从而提供更加智能化和个性化的服务。因此，深入研究基于视觉的人类动作捕获、解析和技能学习迁移技术，对于推动家政服务机器人的实用化进程具有重要的理论意义和应用价值。</w:t>
      </w:r>
    </w:p>
    <w:p w14:paraId="622E6B57" w14:textId="77777777" w:rsidR="00F86D2F" w:rsidRPr="003D1C12" w:rsidRDefault="00F86D2F" w:rsidP="008276DE">
      <w:pPr>
        <w:snapToGrid w:val="0"/>
        <w:spacing w:line="300" w:lineRule="auto"/>
        <w:outlineLvl w:val="1"/>
        <w:rPr>
          <w:rFonts w:ascii="Times New Roman" w:hAnsi="Times New Roman"/>
          <w:b/>
          <w:bCs/>
          <w:sz w:val="32"/>
          <w:szCs w:val="32"/>
        </w:rPr>
      </w:pPr>
      <w:bookmarkStart w:id="5" w:name="_Toc228367221"/>
      <w:r w:rsidRPr="003D1C12">
        <w:rPr>
          <w:rFonts w:ascii="Times New Roman" w:hAnsi="Times New Roman" w:hint="eastAsia"/>
          <w:b/>
          <w:bCs/>
          <w:sz w:val="32"/>
          <w:szCs w:val="32"/>
        </w:rPr>
        <w:lastRenderedPageBreak/>
        <w:t xml:space="preserve">1.2 </w:t>
      </w:r>
      <w:r w:rsidRPr="003D1C12">
        <w:rPr>
          <w:rFonts w:ascii="Times New Roman" w:hAnsi="Times New Roman" w:hint="eastAsia"/>
          <w:b/>
          <w:bCs/>
          <w:sz w:val="32"/>
          <w:szCs w:val="32"/>
        </w:rPr>
        <w:t>国内外研究现状</w:t>
      </w:r>
      <w:bookmarkEnd w:id="5"/>
    </w:p>
    <w:p w14:paraId="29D8C478" w14:textId="77777777" w:rsidR="00F86D2F" w:rsidRPr="003D1C12" w:rsidRDefault="00F86D2F" w:rsidP="008276DE">
      <w:pPr>
        <w:snapToGrid w:val="0"/>
        <w:spacing w:line="300" w:lineRule="auto"/>
        <w:outlineLvl w:val="2"/>
        <w:rPr>
          <w:rFonts w:ascii="Times New Roman" w:hAnsi="Times New Roman"/>
          <w:b/>
          <w:bCs/>
          <w:sz w:val="28"/>
          <w:szCs w:val="28"/>
        </w:rPr>
      </w:pPr>
      <w:bookmarkStart w:id="6" w:name="_Toc228367222"/>
      <w:r w:rsidRPr="003D1C12">
        <w:rPr>
          <w:rFonts w:ascii="Times New Roman" w:hAnsi="Times New Roman" w:hint="eastAsia"/>
          <w:b/>
          <w:bCs/>
          <w:sz w:val="28"/>
          <w:szCs w:val="28"/>
        </w:rPr>
        <w:t xml:space="preserve">1.2.1 </w:t>
      </w:r>
      <w:r w:rsidRPr="003D1C12">
        <w:rPr>
          <w:rFonts w:ascii="Times New Roman" w:hAnsi="Times New Roman" w:hint="eastAsia"/>
          <w:b/>
          <w:bCs/>
          <w:sz w:val="28"/>
          <w:szCs w:val="28"/>
        </w:rPr>
        <w:t>人体动作捕获技术</w:t>
      </w:r>
      <w:bookmarkEnd w:id="6"/>
    </w:p>
    <w:p w14:paraId="7BF5FD97" w14:textId="77777777" w:rsidR="00F86D2F"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人体动作捕获技术是计算机视觉领域的重要研究方向，其目的是从图像或视频序列中恢复人体关节点的位置和姿态信息。根据技术原理的不同，人体动作捕获方法可分为基于传统传感器的方法和基于视觉的方法两大类。基于传统传感器的方法通常需要用户在身体上佩戴惯性测量单元（</w:t>
      </w:r>
      <w:r w:rsidRPr="003D1C12">
        <w:rPr>
          <w:rFonts w:ascii="Times New Roman" w:hAnsi="Times New Roman" w:hint="eastAsia"/>
          <w:sz w:val="24"/>
          <w:szCs w:val="24"/>
        </w:rPr>
        <w:t>IMU</w:t>
      </w:r>
      <w:r w:rsidRPr="003D1C12">
        <w:rPr>
          <w:rFonts w:ascii="Times New Roman" w:hAnsi="Times New Roman" w:hint="eastAsia"/>
          <w:sz w:val="24"/>
          <w:szCs w:val="24"/>
        </w:rPr>
        <w:t>）或穿戴带有标记点的特殊服装，虽然精度较高，但设备成本高昂且使用时不够便捷，限制了其在家庭环境中的推广应用。</w:t>
      </w:r>
    </w:p>
    <w:p w14:paraId="270E8D6E" w14:textId="77777777" w:rsidR="00F23F61" w:rsidRDefault="00F23F61" w:rsidP="00F23F61">
      <w:pPr>
        <w:snapToGrid w:val="0"/>
        <w:spacing w:line="300" w:lineRule="auto"/>
        <w:jc w:val="center"/>
        <w:rPr>
          <w:rFonts w:ascii="Times New Roman" w:hAnsi="Times New Roman"/>
          <w:sz w:val="24"/>
          <w:szCs w:val="24"/>
        </w:rPr>
      </w:pPr>
      <w:r>
        <w:fldChar w:fldCharType="begin"/>
      </w:r>
      <w:r>
        <w:instrText xml:space="preserve"> INCLUDEPICTURE "https://viso.ai/wp-content/uploads/2021/01/Keypoints-Detected-by-OpenPose-on-the-COCO-Dataset.jpg" \* MERGEFORMATINET </w:instrText>
      </w:r>
      <w:r>
        <w:fldChar w:fldCharType="separate"/>
      </w:r>
      <w:r w:rsidR="00B7123F">
        <w:rPr>
          <w:noProof/>
        </w:rPr>
        <w:fldChar w:fldCharType="begin"/>
      </w:r>
      <w:r w:rsidR="00B7123F">
        <w:rPr>
          <w:noProof/>
        </w:rPr>
        <w:instrText xml:space="preserve"> INCLUDEPICTURE  "https://viso.ai/wp-content/uploads/2021/01/Keypoints-Detected-by-OpenPose-on-the-COCO-Dataset.jpg" \* MERGEFORMATINET </w:instrText>
      </w:r>
      <w:r w:rsidR="00B7123F">
        <w:rPr>
          <w:noProof/>
        </w:rPr>
        <w:fldChar w:fldCharType="separate"/>
      </w:r>
      <w:r w:rsidR="005A5ACD">
        <w:rPr>
          <w:noProof/>
        </w:rPr>
        <w:fldChar w:fldCharType="begin"/>
      </w:r>
      <w:r w:rsidR="005A5ACD">
        <w:rPr>
          <w:noProof/>
        </w:rPr>
        <w:instrText xml:space="preserve"> INCLUDEPICTURE  "https://viso.ai/wp-content/uploads/2021/01/Keypoints-Detected-by-OpenPose-on-the-COCO-Dataset.jpg" \* MERGEFORMATINET </w:instrText>
      </w:r>
      <w:r w:rsidR="005A5ACD">
        <w:rPr>
          <w:noProof/>
        </w:rPr>
        <w:fldChar w:fldCharType="separate"/>
      </w:r>
      <w:r w:rsidR="00D5543F">
        <w:rPr>
          <w:noProof/>
        </w:rPr>
        <w:fldChar w:fldCharType="begin"/>
      </w:r>
      <w:r w:rsidR="00D5543F">
        <w:rPr>
          <w:noProof/>
        </w:rPr>
        <w:instrText xml:space="preserve"> INCLUDEPICTURE  "https://viso.ai/wp-content/uploads/2021/01/Keypoints-Detected-by-OpenPose-on-the-COCO-Dataset.jpg" \* MERGEFORMATINET </w:instrText>
      </w:r>
      <w:r w:rsidR="00D5543F">
        <w:rPr>
          <w:noProof/>
        </w:rPr>
        <w:fldChar w:fldCharType="separate"/>
      </w:r>
      <w:r w:rsidR="001F5297">
        <w:rPr>
          <w:noProof/>
        </w:rPr>
        <w:fldChar w:fldCharType="begin"/>
      </w:r>
      <w:r w:rsidR="001F5297">
        <w:rPr>
          <w:noProof/>
        </w:rPr>
        <w:instrText xml:space="preserve"> INCLUDEPICTURE  "https://viso.ai/wp-content/uploads/2021/01/Keypoints-Detected-by-OpenPose-on-the-COCO-Dataset.jpg" \* MERGEFORMATINET </w:instrText>
      </w:r>
      <w:r w:rsidR="001F5297">
        <w:rPr>
          <w:noProof/>
        </w:rPr>
        <w:fldChar w:fldCharType="separate"/>
      </w:r>
      <w:r w:rsidR="00EB2AB9">
        <w:rPr>
          <w:noProof/>
        </w:rPr>
        <w:fldChar w:fldCharType="begin"/>
      </w:r>
      <w:r w:rsidR="00EB2AB9">
        <w:rPr>
          <w:noProof/>
        </w:rPr>
        <w:instrText xml:space="preserve"> INCLUDEPICTURE  "https://viso.ai/wp-content/uploads/2021/01/Keypoints-Detected-by-OpenPose-on-the-COCO-Dataset.jpg" \* MERGEFORMATINET </w:instrText>
      </w:r>
      <w:r w:rsidR="00EB2AB9">
        <w:rPr>
          <w:noProof/>
        </w:rPr>
        <w:fldChar w:fldCharType="separate"/>
      </w:r>
      <w:r w:rsidR="008903B8">
        <w:rPr>
          <w:noProof/>
        </w:rPr>
        <w:fldChar w:fldCharType="begin"/>
      </w:r>
      <w:r w:rsidR="008903B8">
        <w:rPr>
          <w:noProof/>
        </w:rPr>
        <w:instrText xml:space="preserve"> INCLUDEPICTURE  "https://viso.ai/wp-content/uploads/2021/01/Keypoints-Detected-by-OpenPose-on-the-COCO-Dataset.jpg" \* MERGEFORMATINET </w:instrText>
      </w:r>
      <w:r w:rsidR="008903B8">
        <w:rPr>
          <w:noProof/>
        </w:rPr>
        <w:fldChar w:fldCharType="separate"/>
      </w:r>
      <w:r w:rsidR="007039EB">
        <w:rPr>
          <w:noProof/>
        </w:rPr>
        <w:fldChar w:fldCharType="begin"/>
      </w:r>
      <w:r w:rsidR="007039EB">
        <w:rPr>
          <w:noProof/>
        </w:rPr>
        <w:instrText xml:space="preserve"> INCLUDEPICTURE  "https://viso.ai/wp-content/uploads/2021/01/Keypoints-Detected-by-OpenPose-on-the-COCO-Dataset.jpg" \* MERGEFORMATINET </w:instrText>
      </w:r>
      <w:r w:rsidR="007039EB">
        <w:rPr>
          <w:noProof/>
        </w:rPr>
        <w:fldChar w:fldCharType="separate"/>
      </w:r>
      <w:r w:rsidR="0053235C">
        <w:rPr>
          <w:noProof/>
        </w:rPr>
        <w:fldChar w:fldCharType="begin"/>
      </w:r>
      <w:r w:rsidR="0053235C">
        <w:rPr>
          <w:noProof/>
        </w:rPr>
        <w:instrText xml:space="preserve"> INCLUDEPICTURE  "https://viso.ai/wp-content/uploads/2021/01/Keypoints-Detected-by-OpenPose-on-the-COCO-Dataset.jpg" \* MERGEFORMATINET </w:instrText>
      </w:r>
      <w:r w:rsidR="0053235C">
        <w:rPr>
          <w:noProof/>
        </w:rPr>
        <w:fldChar w:fldCharType="separate"/>
      </w:r>
      <w:r w:rsidR="001B6FF6">
        <w:rPr>
          <w:noProof/>
        </w:rPr>
        <w:fldChar w:fldCharType="begin"/>
      </w:r>
      <w:r w:rsidR="001B6FF6">
        <w:rPr>
          <w:noProof/>
        </w:rPr>
        <w:instrText xml:space="preserve"> INCLUDEPICTURE  "https://viso.ai/wp-content/uploads/2021/01/Keypoints-Detected-by-OpenPose-on-the-COCO-Dataset.jpg" \* MERGEFORMATINET </w:instrText>
      </w:r>
      <w:r w:rsidR="001B6FF6">
        <w:rPr>
          <w:noProof/>
        </w:rPr>
        <w:fldChar w:fldCharType="separate"/>
      </w:r>
      <w:r w:rsidR="00000000">
        <w:rPr>
          <w:noProof/>
        </w:rPr>
        <w:fldChar w:fldCharType="begin"/>
      </w:r>
      <w:r w:rsidR="00000000">
        <w:rPr>
          <w:noProof/>
        </w:rPr>
        <w:instrText xml:space="preserve"> INCLUDEPICTURE  "https://viso.ai/wp-content/uploads/2021/01/Keypoints-Detected-by-OpenPose-on-the-COCO-Dataset.jpg" \* MERGEFORMATINET </w:instrText>
      </w:r>
      <w:r w:rsidR="00000000">
        <w:rPr>
          <w:noProof/>
        </w:rPr>
        <w:fldChar w:fldCharType="separate"/>
      </w:r>
      <w:r w:rsidR="00A6207D">
        <w:rPr>
          <w:noProof/>
        </w:rPr>
        <w:pict w14:anchorId="2636CE78">
          <v:shape id="图片 13" o:spid="_x0000_i1026" type="#_x0000_t75" alt="Keypoints detected by OpenPose on the Coco Dataset" style="width:382.8pt;height:265.9pt;visibility:visible">
            <v:imagedata r:id="rId13" r:href="rId14"/>
            <o:lock v:ext="edit" rotation="t" cropping="t" verticies="t"/>
          </v:shape>
        </w:pict>
      </w:r>
      <w:r w:rsidR="00000000">
        <w:rPr>
          <w:noProof/>
        </w:rPr>
        <w:fldChar w:fldCharType="end"/>
      </w:r>
      <w:r w:rsidR="001B6FF6">
        <w:rPr>
          <w:noProof/>
        </w:rPr>
        <w:fldChar w:fldCharType="end"/>
      </w:r>
      <w:r w:rsidR="0053235C">
        <w:rPr>
          <w:noProof/>
        </w:rPr>
        <w:fldChar w:fldCharType="end"/>
      </w:r>
      <w:r w:rsidR="007039EB">
        <w:rPr>
          <w:noProof/>
        </w:rPr>
        <w:fldChar w:fldCharType="end"/>
      </w:r>
      <w:r w:rsidR="008903B8">
        <w:rPr>
          <w:noProof/>
        </w:rPr>
        <w:fldChar w:fldCharType="end"/>
      </w:r>
      <w:r w:rsidR="00EB2AB9">
        <w:rPr>
          <w:noProof/>
        </w:rPr>
        <w:fldChar w:fldCharType="end"/>
      </w:r>
      <w:r w:rsidR="001F5297">
        <w:rPr>
          <w:noProof/>
        </w:rPr>
        <w:fldChar w:fldCharType="end"/>
      </w:r>
      <w:r w:rsidR="00D5543F">
        <w:rPr>
          <w:noProof/>
        </w:rPr>
        <w:fldChar w:fldCharType="end"/>
      </w:r>
      <w:r w:rsidR="005A5ACD">
        <w:rPr>
          <w:noProof/>
        </w:rPr>
        <w:fldChar w:fldCharType="end"/>
      </w:r>
      <w:r w:rsidR="00B7123F">
        <w:rPr>
          <w:noProof/>
        </w:rPr>
        <w:fldChar w:fldCharType="end"/>
      </w:r>
      <w:r>
        <w:fldChar w:fldCharType="end"/>
      </w:r>
    </w:p>
    <w:p w14:paraId="74548D4C" w14:textId="77777777" w:rsidR="00F23F61" w:rsidRPr="00316A5C" w:rsidRDefault="00F23F61" w:rsidP="00F23F61">
      <w:pPr>
        <w:pStyle w:val="af1"/>
        <w:spacing w:afterLines="50" w:after="156" w:line="300" w:lineRule="auto"/>
        <w:jc w:val="center"/>
        <w:rPr>
          <w:rFonts w:ascii="Times New Roman" w:hAnsi="Times New Roman"/>
          <w:sz w:val="22"/>
          <w:szCs w:val="22"/>
        </w:rPr>
      </w:pPr>
      <w:bookmarkStart w:id="7" w:name="_Toc228367309"/>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noProof/>
          <w:sz w:val="22"/>
          <w:szCs w:val="22"/>
        </w:rPr>
        <w:t>1</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Pr>
          <w:rFonts w:ascii="Times New Roman" w:hAnsi="Times New Roman"/>
          <w:noProof/>
          <w:sz w:val="22"/>
          <w:szCs w:val="22"/>
        </w:rPr>
        <w:t>2</w:t>
      </w:r>
      <w:r>
        <w:rPr>
          <w:rFonts w:ascii="Times New Roman" w:hAnsi="Times New Roman"/>
          <w:sz w:val="22"/>
          <w:szCs w:val="22"/>
        </w:rPr>
        <w:fldChar w:fldCharType="end"/>
      </w:r>
      <w:r w:rsidRPr="00316A5C">
        <w:rPr>
          <w:rFonts w:ascii="Times New Roman" w:hAnsi="Times New Roman" w:hint="eastAsia"/>
          <w:sz w:val="22"/>
          <w:szCs w:val="22"/>
        </w:rPr>
        <w:t xml:space="preserve"> </w:t>
      </w:r>
      <w:r>
        <w:rPr>
          <w:rFonts w:ascii="Times New Roman" w:hAnsi="Times New Roman" w:hint="eastAsia"/>
          <w:sz w:val="22"/>
          <w:szCs w:val="22"/>
        </w:rPr>
        <w:t>人体骨骼关节点示意图（</w:t>
      </w:r>
      <w:r>
        <w:rPr>
          <w:rFonts w:ascii="Times New Roman" w:hAnsi="Times New Roman"/>
          <w:sz w:val="22"/>
          <w:szCs w:val="22"/>
        </w:rPr>
        <w:t>COCO 17-keypoint</w:t>
      </w:r>
      <w:r>
        <w:rPr>
          <w:rFonts w:ascii="Times New Roman" w:hAnsi="Times New Roman" w:hint="eastAsia"/>
          <w:sz w:val="22"/>
          <w:szCs w:val="22"/>
        </w:rPr>
        <w:t>）</w:t>
      </w:r>
      <w:bookmarkEnd w:id="7"/>
    </w:p>
    <w:p w14:paraId="6ABDA2BB" w14:textId="77777777" w:rsidR="00F86D2F"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基于视觉的人体动作捕获技术近年来发展迅速，成为该领域的主要研究方向。深度学习技术的</w:t>
      </w:r>
      <w:proofErr w:type="gramStart"/>
      <w:r w:rsidRPr="003D1C12">
        <w:rPr>
          <w:rFonts w:ascii="Times New Roman" w:hAnsi="Times New Roman" w:hint="eastAsia"/>
          <w:sz w:val="24"/>
          <w:szCs w:val="24"/>
        </w:rPr>
        <w:t>引入极</w:t>
      </w:r>
      <w:proofErr w:type="gramEnd"/>
      <w:r w:rsidRPr="003D1C12">
        <w:rPr>
          <w:rFonts w:ascii="Times New Roman" w:hAnsi="Times New Roman" w:hint="eastAsia"/>
          <w:sz w:val="24"/>
          <w:szCs w:val="24"/>
        </w:rPr>
        <w:t>大地推动了二</w:t>
      </w:r>
      <w:proofErr w:type="gramStart"/>
      <w:r w:rsidRPr="003D1C12">
        <w:rPr>
          <w:rFonts w:ascii="Times New Roman" w:hAnsi="Times New Roman" w:hint="eastAsia"/>
          <w:sz w:val="24"/>
          <w:szCs w:val="24"/>
        </w:rPr>
        <w:t>维人体</w:t>
      </w:r>
      <w:proofErr w:type="gramEnd"/>
      <w:r w:rsidRPr="003D1C12">
        <w:rPr>
          <w:rFonts w:ascii="Times New Roman" w:hAnsi="Times New Roman" w:hint="eastAsia"/>
          <w:sz w:val="24"/>
          <w:szCs w:val="24"/>
        </w:rPr>
        <w:t>姿态估计性能的提升。</w:t>
      </w:r>
      <w:r w:rsidRPr="003D1C12">
        <w:rPr>
          <w:rFonts w:ascii="Times New Roman" w:hAnsi="Times New Roman" w:hint="eastAsia"/>
          <w:sz w:val="24"/>
          <w:szCs w:val="24"/>
        </w:rPr>
        <w:t>2014</w:t>
      </w:r>
      <w:r w:rsidRPr="003D1C12">
        <w:rPr>
          <w:rFonts w:ascii="Times New Roman" w:hAnsi="Times New Roman" w:hint="eastAsia"/>
          <w:sz w:val="24"/>
          <w:szCs w:val="24"/>
        </w:rPr>
        <w:t>年，</w:t>
      </w:r>
      <w:proofErr w:type="spellStart"/>
      <w:r w:rsidRPr="003D1C12">
        <w:rPr>
          <w:rFonts w:ascii="Times New Roman" w:hAnsi="Times New Roman" w:hint="eastAsia"/>
          <w:sz w:val="24"/>
          <w:szCs w:val="24"/>
        </w:rPr>
        <w:t>DeepPose</w:t>
      </w:r>
      <w:proofErr w:type="spellEnd"/>
      <w:r w:rsidRPr="003D1C12">
        <w:rPr>
          <w:rFonts w:ascii="Times New Roman" w:hAnsi="Times New Roman" w:hint="eastAsia"/>
          <w:sz w:val="24"/>
          <w:szCs w:val="24"/>
        </w:rPr>
        <w:t>算法首次将深度卷积神经网络应用于人体姿态估计，通过级联回归器直接预测人体关节点的坐标，开启了基于深度学习的人体姿态估计研究序幕。此后，</w:t>
      </w:r>
      <w:r w:rsidRPr="003D1C12">
        <w:rPr>
          <w:rFonts w:ascii="Times New Roman" w:hAnsi="Times New Roman" w:hint="eastAsia"/>
          <w:sz w:val="24"/>
          <w:szCs w:val="24"/>
        </w:rPr>
        <w:t>Hourglass</w:t>
      </w:r>
      <w:r w:rsidRPr="003D1C12">
        <w:rPr>
          <w:rFonts w:ascii="Times New Roman" w:hAnsi="Times New Roman" w:hint="eastAsia"/>
          <w:sz w:val="24"/>
          <w:szCs w:val="24"/>
        </w:rPr>
        <w:t>、</w:t>
      </w:r>
      <w:r w:rsidRPr="003D1C12">
        <w:rPr>
          <w:rFonts w:ascii="Times New Roman" w:hAnsi="Times New Roman" w:hint="eastAsia"/>
          <w:sz w:val="24"/>
          <w:szCs w:val="24"/>
        </w:rPr>
        <w:t>CPN</w:t>
      </w:r>
      <w:r w:rsidRPr="003D1C12">
        <w:rPr>
          <w:rFonts w:ascii="Times New Roman" w:hAnsi="Times New Roman" w:hint="eastAsia"/>
          <w:sz w:val="24"/>
          <w:szCs w:val="24"/>
        </w:rPr>
        <w:t>、</w:t>
      </w:r>
      <w:proofErr w:type="spellStart"/>
      <w:r w:rsidRPr="003D1C12">
        <w:rPr>
          <w:rFonts w:ascii="Times New Roman" w:hAnsi="Times New Roman" w:hint="eastAsia"/>
          <w:sz w:val="24"/>
          <w:szCs w:val="24"/>
        </w:rPr>
        <w:t>HRNet</w:t>
      </w:r>
      <w:proofErr w:type="spellEnd"/>
      <w:r w:rsidRPr="003D1C12">
        <w:rPr>
          <w:rFonts w:ascii="Times New Roman" w:hAnsi="Times New Roman" w:hint="eastAsia"/>
          <w:sz w:val="24"/>
          <w:szCs w:val="24"/>
        </w:rPr>
        <w:t>等一系列网络架构相继提出，不断</w:t>
      </w:r>
      <w:proofErr w:type="gramStart"/>
      <w:r w:rsidRPr="003D1C12">
        <w:rPr>
          <w:rFonts w:ascii="Times New Roman" w:hAnsi="Times New Roman" w:hint="eastAsia"/>
          <w:sz w:val="24"/>
          <w:szCs w:val="24"/>
        </w:rPr>
        <w:t>刷新着</w:t>
      </w:r>
      <w:proofErr w:type="gramEnd"/>
      <w:r w:rsidRPr="003D1C12">
        <w:rPr>
          <w:rFonts w:ascii="Times New Roman" w:hAnsi="Times New Roman" w:hint="eastAsia"/>
          <w:sz w:val="24"/>
          <w:szCs w:val="24"/>
        </w:rPr>
        <w:t>人体姿态估计的精度上限。特别是</w:t>
      </w:r>
      <w:proofErr w:type="spellStart"/>
      <w:r w:rsidRPr="003D1C12">
        <w:rPr>
          <w:rFonts w:ascii="Times New Roman" w:hAnsi="Times New Roman" w:hint="eastAsia"/>
          <w:sz w:val="24"/>
          <w:szCs w:val="24"/>
        </w:rPr>
        <w:t>HRNet</w:t>
      </w:r>
      <w:proofErr w:type="spellEnd"/>
      <w:r w:rsidRPr="003D1C12">
        <w:rPr>
          <w:rFonts w:ascii="Times New Roman" w:hAnsi="Times New Roman" w:hint="eastAsia"/>
          <w:sz w:val="24"/>
          <w:szCs w:val="24"/>
        </w:rPr>
        <w:t>提出的高分辨率表征学习思想，通过在整个网络中保持高分辨率特征图，有效解决了特征图下采样导致的空间位置信息丢失问题，显著提升了关节点定位的精度。</w:t>
      </w:r>
    </w:p>
    <w:p w14:paraId="0818BF2C" w14:textId="77777777" w:rsidR="00F86D2F" w:rsidRPr="003D1C12"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在三维人体姿态估计方面，由于缺乏深度信息，直接从二维图像恢复三维姿态是一个病态问题。国内外学者提出了多种解决方案，包括基于多视图几何的方法、基于先验知识的方法和基于深度学习端到端的方法等。</w:t>
      </w:r>
      <w:r w:rsidRPr="003D1C12">
        <w:rPr>
          <w:rFonts w:ascii="Times New Roman" w:hAnsi="Times New Roman" w:hint="eastAsia"/>
          <w:sz w:val="24"/>
          <w:szCs w:val="24"/>
        </w:rPr>
        <w:t>SMPL</w:t>
      </w:r>
      <w:r w:rsidRPr="003D1C12">
        <w:rPr>
          <w:rFonts w:ascii="Times New Roman" w:hAnsi="Times New Roman" w:hint="eastAsia"/>
          <w:sz w:val="24"/>
          <w:szCs w:val="24"/>
        </w:rPr>
        <w:t>等参数</w:t>
      </w:r>
      <w:proofErr w:type="gramStart"/>
      <w:r w:rsidRPr="003D1C12">
        <w:rPr>
          <w:rFonts w:ascii="Times New Roman" w:hAnsi="Times New Roman" w:hint="eastAsia"/>
          <w:sz w:val="24"/>
          <w:szCs w:val="24"/>
        </w:rPr>
        <w:t>化人体</w:t>
      </w:r>
      <w:proofErr w:type="gramEnd"/>
      <w:r w:rsidRPr="003D1C12">
        <w:rPr>
          <w:rFonts w:ascii="Times New Roman" w:hAnsi="Times New Roman" w:hint="eastAsia"/>
          <w:sz w:val="24"/>
          <w:szCs w:val="24"/>
        </w:rPr>
        <w:t>模型的提出，为三维人体姿态估计提供了有效的几何约束，使得从单目图像重建</w:t>
      </w:r>
      <w:r w:rsidRPr="003D1C12">
        <w:rPr>
          <w:rFonts w:ascii="Times New Roman" w:hAnsi="Times New Roman" w:hint="eastAsia"/>
          <w:sz w:val="24"/>
          <w:szCs w:val="24"/>
        </w:rPr>
        <w:lastRenderedPageBreak/>
        <w:t>逼真的人体三维姿态成为可能。在家政服务应用场景中，由于家庭环境的复杂性和非结构性，基于视觉的人体动作捕获技术面临着遮挡、视角变化、光照变化等挑战，需要针对这些实际困难进行算法优化和改进。</w:t>
      </w:r>
    </w:p>
    <w:p w14:paraId="386AA94A" w14:textId="77777777" w:rsidR="00F86D2F" w:rsidRPr="003D1C12"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在动作识别领域，经典方法包括：基于手工特征的方法如</w:t>
      </w:r>
      <w:r w:rsidRPr="003D1C12">
        <w:rPr>
          <w:rFonts w:ascii="Times New Roman" w:hAnsi="Times New Roman" w:hint="eastAsia"/>
          <w:sz w:val="24"/>
          <w:szCs w:val="24"/>
        </w:rPr>
        <w:t>IDT (Improved Dense Trajectories)</w:t>
      </w:r>
      <w:r w:rsidRPr="003D1C12">
        <w:rPr>
          <w:rFonts w:ascii="Times New Roman" w:hAnsi="Times New Roman" w:hint="eastAsia"/>
          <w:sz w:val="24"/>
          <w:szCs w:val="24"/>
        </w:rPr>
        <w:t>；基于双流卷积网络的方法如</w:t>
      </w:r>
      <w:r w:rsidRPr="003D1C12">
        <w:rPr>
          <w:rFonts w:ascii="Times New Roman" w:hAnsi="Times New Roman" w:hint="eastAsia"/>
          <w:sz w:val="24"/>
          <w:szCs w:val="24"/>
        </w:rPr>
        <w:t>Simonyan</w:t>
      </w:r>
      <w:r w:rsidRPr="003D1C12">
        <w:rPr>
          <w:rFonts w:ascii="Times New Roman" w:hAnsi="Times New Roman" w:hint="eastAsia"/>
          <w:sz w:val="24"/>
          <w:szCs w:val="24"/>
        </w:rPr>
        <w:t>等人的</w:t>
      </w:r>
      <w:r w:rsidRPr="003D1C12">
        <w:rPr>
          <w:rFonts w:ascii="Times New Roman" w:hAnsi="Times New Roman" w:hint="eastAsia"/>
          <w:sz w:val="24"/>
          <w:szCs w:val="24"/>
        </w:rPr>
        <w:t>Two-Stream Network</w:t>
      </w:r>
      <w:r w:rsidRPr="003D1C12">
        <w:rPr>
          <w:rFonts w:ascii="Times New Roman" w:hAnsi="Times New Roman" w:hint="eastAsia"/>
          <w:sz w:val="24"/>
          <w:szCs w:val="24"/>
        </w:rPr>
        <w:t>，分别处理空间和时间信息；基于</w:t>
      </w:r>
      <w:r w:rsidRPr="003D1C12">
        <w:rPr>
          <w:rFonts w:ascii="Times New Roman" w:hAnsi="Times New Roman" w:hint="eastAsia"/>
          <w:sz w:val="24"/>
          <w:szCs w:val="24"/>
        </w:rPr>
        <w:t>3D</w:t>
      </w:r>
      <w:r w:rsidRPr="003D1C12">
        <w:rPr>
          <w:rFonts w:ascii="Times New Roman" w:hAnsi="Times New Roman" w:hint="eastAsia"/>
          <w:sz w:val="24"/>
          <w:szCs w:val="24"/>
        </w:rPr>
        <w:t>卷积的方法如</w:t>
      </w:r>
      <w:r w:rsidRPr="003D1C12">
        <w:rPr>
          <w:rFonts w:ascii="Times New Roman" w:hAnsi="Times New Roman" w:hint="eastAsia"/>
          <w:sz w:val="24"/>
          <w:szCs w:val="24"/>
        </w:rPr>
        <w:t>Tran</w:t>
      </w:r>
      <w:r w:rsidRPr="003D1C12">
        <w:rPr>
          <w:rFonts w:ascii="Times New Roman" w:hAnsi="Times New Roman" w:hint="eastAsia"/>
          <w:sz w:val="24"/>
          <w:szCs w:val="24"/>
        </w:rPr>
        <w:t>等人的</w:t>
      </w:r>
      <w:r w:rsidRPr="003D1C12">
        <w:rPr>
          <w:rFonts w:ascii="Times New Roman" w:hAnsi="Times New Roman" w:hint="eastAsia"/>
          <w:sz w:val="24"/>
          <w:szCs w:val="24"/>
        </w:rPr>
        <w:t>C3D</w:t>
      </w:r>
      <w:r w:rsidRPr="003D1C12">
        <w:rPr>
          <w:rFonts w:ascii="Times New Roman" w:hAnsi="Times New Roman" w:hint="eastAsia"/>
          <w:sz w:val="24"/>
          <w:szCs w:val="24"/>
        </w:rPr>
        <w:t>模型；基于时空图卷积的方法如</w:t>
      </w:r>
      <w:r w:rsidRPr="003D1C12">
        <w:rPr>
          <w:rFonts w:ascii="Times New Roman" w:hAnsi="Times New Roman" w:hint="eastAsia"/>
          <w:sz w:val="24"/>
          <w:szCs w:val="24"/>
        </w:rPr>
        <w:t>Yan</w:t>
      </w:r>
      <w:r w:rsidRPr="003D1C12">
        <w:rPr>
          <w:rFonts w:ascii="Times New Roman" w:hAnsi="Times New Roman" w:hint="eastAsia"/>
          <w:sz w:val="24"/>
          <w:szCs w:val="24"/>
        </w:rPr>
        <w:t>等人的</w:t>
      </w:r>
      <w:r w:rsidRPr="003D1C12">
        <w:rPr>
          <w:rFonts w:ascii="Times New Roman" w:hAnsi="Times New Roman" w:hint="eastAsia"/>
          <w:sz w:val="24"/>
          <w:szCs w:val="24"/>
        </w:rPr>
        <w:t>ST-GCN</w:t>
      </w:r>
      <w:r w:rsidRPr="003D1C12">
        <w:rPr>
          <w:rFonts w:ascii="Times New Roman" w:hAnsi="Times New Roman" w:hint="eastAsia"/>
          <w:sz w:val="24"/>
          <w:szCs w:val="24"/>
        </w:rPr>
        <w:t>，将人体骨骼建模为时空图进行动作识别。</w:t>
      </w:r>
    </w:p>
    <w:p w14:paraId="6EED5F76" w14:textId="77777777" w:rsidR="00F86D2F" w:rsidRPr="003D1C12" w:rsidRDefault="00F86D2F" w:rsidP="008276DE">
      <w:pPr>
        <w:snapToGrid w:val="0"/>
        <w:spacing w:line="300" w:lineRule="auto"/>
        <w:outlineLvl w:val="2"/>
        <w:rPr>
          <w:rFonts w:ascii="Times New Roman" w:hAnsi="Times New Roman"/>
          <w:b/>
          <w:bCs/>
          <w:sz w:val="28"/>
          <w:szCs w:val="28"/>
        </w:rPr>
      </w:pPr>
      <w:bookmarkStart w:id="8" w:name="_Toc228367223"/>
      <w:r w:rsidRPr="003D1C12">
        <w:rPr>
          <w:rFonts w:ascii="Times New Roman" w:hAnsi="Times New Roman" w:hint="eastAsia"/>
          <w:b/>
          <w:bCs/>
          <w:sz w:val="28"/>
          <w:szCs w:val="28"/>
        </w:rPr>
        <w:t xml:space="preserve">1.2.2 </w:t>
      </w:r>
      <w:r w:rsidRPr="003D1C12">
        <w:rPr>
          <w:rFonts w:ascii="Times New Roman" w:hAnsi="Times New Roman" w:hint="eastAsia"/>
          <w:b/>
          <w:bCs/>
          <w:sz w:val="28"/>
          <w:szCs w:val="28"/>
        </w:rPr>
        <w:t>技能学习与迁移技术</w:t>
      </w:r>
      <w:bookmarkEnd w:id="8"/>
    </w:p>
    <w:p w14:paraId="23741B12" w14:textId="77777777" w:rsidR="00F86D2F" w:rsidRPr="003D1C12"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技能学习与迁移是机器人智能化发展的核心问题之一。传统的机器人编程方式需要专业人员通过示教编程或离线编程的方式为机器人设定精确的动作轨迹，这种方式不仅效率低下，而且难以应对家庭环境中物品位置和类型的多变性。与之相比，让机器人通过观察人类演示来学习技能，是一种更加自然和高效的方式。模仿学习作为一种重要的机器人技能学习方法，通过让机器人观察专家演示来学习策略映射，已在机器人操作任务中展现出良好的效果。</w:t>
      </w:r>
    </w:p>
    <w:p w14:paraId="383F35EA" w14:textId="77777777" w:rsidR="00F86D2F"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在技能迁移方面，</w:t>
      </w:r>
      <w:proofErr w:type="gramStart"/>
      <w:r w:rsidRPr="003D1C12">
        <w:rPr>
          <w:rFonts w:ascii="Times New Roman" w:hAnsi="Times New Roman" w:hint="eastAsia"/>
          <w:sz w:val="24"/>
          <w:szCs w:val="24"/>
        </w:rPr>
        <w:t>域适应</w:t>
      </w:r>
      <w:proofErr w:type="gramEnd"/>
      <w:r w:rsidRPr="003D1C12">
        <w:rPr>
          <w:rFonts w:ascii="Times New Roman" w:hAnsi="Times New Roman" w:hint="eastAsia"/>
          <w:sz w:val="24"/>
          <w:szCs w:val="24"/>
        </w:rPr>
        <w:t>和迁移学习技术为解决不同环境间的技能迁移问题提供了有效途径。深度</w:t>
      </w:r>
      <w:proofErr w:type="gramStart"/>
      <w:r w:rsidRPr="003D1C12">
        <w:rPr>
          <w:rFonts w:ascii="Times New Roman" w:hAnsi="Times New Roman" w:hint="eastAsia"/>
          <w:sz w:val="24"/>
          <w:szCs w:val="24"/>
        </w:rPr>
        <w:t>域适应</w:t>
      </w:r>
      <w:proofErr w:type="gramEnd"/>
      <w:r w:rsidRPr="003D1C12">
        <w:rPr>
          <w:rFonts w:ascii="Times New Roman" w:hAnsi="Times New Roman" w:hint="eastAsia"/>
          <w:sz w:val="24"/>
          <w:szCs w:val="24"/>
        </w:rPr>
        <w:t>方法通过学习域无关的特征表示，</w:t>
      </w:r>
      <w:proofErr w:type="gramStart"/>
      <w:r w:rsidRPr="003D1C12">
        <w:rPr>
          <w:rFonts w:ascii="Times New Roman" w:hAnsi="Times New Roman" w:hint="eastAsia"/>
          <w:sz w:val="24"/>
          <w:szCs w:val="24"/>
        </w:rPr>
        <w:t>减少源域和</w:t>
      </w:r>
      <w:proofErr w:type="gramEnd"/>
      <w:r w:rsidRPr="003D1C12">
        <w:rPr>
          <w:rFonts w:ascii="Times New Roman" w:hAnsi="Times New Roman" w:hint="eastAsia"/>
          <w:sz w:val="24"/>
          <w:szCs w:val="24"/>
        </w:rPr>
        <w:t>目标域之间的分布差异，从而实现知识从仿真环境到真实环境或从</w:t>
      </w:r>
      <w:proofErr w:type="gramStart"/>
      <w:r w:rsidRPr="003D1C12">
        <w:rPr>
          <w:rFonts w:ascii="Times New Roman" w:hAnsi="Times New Roman" w:hint="eastAsia"/>
          <w:sz w:val="24"/>
          <w:szCs w:val="24"/>
        </w:rPr>
        <w:t>旧任务</w:t>
      </w:r>
      <w:proofErr w:type="gramEnd"/>
      <w:r w:rsidRPr="003D1C12">
        <w:rPr>
          <w:rFonts w:ascii="Times New Roman" w:hAnsi="Times New Roman" w:hint="eastAsia"/>
          <w:sz w:val="24"/>
          <w:szCs w:val="24"/>
        </w:rPr>
        <w:t>到新任务的迁移。强化学习方法在技能优化方面展现出独特优势，通过与环境的交互试错，能够持续改进技能策略的性能。近年来，将模仿学习与强化学习相结合的渐进式技能学习方法受到广泛关注，该方法首先利用模仿学习获得初始策略，再通过强化学习进行策略优化，有效兼顾了学习效率和最终性能。</w:t>
      </w:r>
    </w:p>
    <w:p w14:paraId="6C042A92" w14:textId="1C14E93E" w:rsidR="00AE0502" w:rsidRDefault="00AE0502" w:rsidP="00AE0502">
      <w:pPr>
        <w:snapToGrid w:val="0"/>
        <w:spacing w:line="300" w:lineRule="auto"/>
        <w:jc w:val="center"/>
      </w:pPr>
      <w:r>
        <w:fldChar w:fldCharType="begin"/>
      </w:r>
      <w:r w:rsidR="005058D7">
        <w:instrText xml:space="preserve"> INCLUDEPICTURE "C:\\Users\\drew\\Library\\Group Containers\\UBF8T346G9.ms\\WebArchiveCopyPasteTempFiles\\com.microsoft.Word\\resize,m_fixed,w_1184" \* MERGEFORMAT </w:instrText>
      </w:r>
      <w:r>
        <w:fldChar w:fldCharType="separate"/>
      </w:r>
      <w:r w:rsidR="00B7123F">
        <w:rPr>
          <w:noProof/>
        </w:rPr>
        <w:fldChar w:fldCharType="begin"/>
      </w:r>
      <w:r w:rsidR="00B7123F">
        <w:rPr>
          <w:noProof/>
        </w:rPr>
        <w:instrText xml:space="preserve"> INCLUDEPICTURE  "C:\\Users\\drew\\Library\\Group Containers\\UBF8T346G9.ms\\WebArchiveCopyPasteTempFiles\\com.microsoft.Word\\resize,m_fixed,w_1184" \* MERGEFORMATINET </w:instrText>
      </w:r>
      <w:r w:rsidR="00B7123F">
        <w:rPr>
          <w:noProof/>
        </w:rPr>
        <w:fldChar w:fldCharType="separate"/>
      </w:r>
      <w:r w:rsidR="005A5ACD">
        <w:rPr>
          <w:noProof/>
        </w:rPr>
        <w:fldChar w:fldCharType="begin"/>
      </w:r>
      <w:r w:rsidR="005A5ACD">
        <w:rPr>
          <w:noProof/>
        </w:rPr>
        <w:instrText xml:space="preserve"> INCLUDEPICTURE  "C:\\Users\\drew\\Library\\Group Containers\\UBF8T346G9.ms\\WebArchiveCopyPasteTempFiles\\com.microsoft.Word\\resize,m_fixed,w_1184" \* MERGEFORMATINET </w:instrText>
      </w:r>
      <w:r w:rsidR="005A5ACD">
        <w:rPr>
          <w:noProof/>
        </w:rPr>
        <w:fldChar w:fldCharType="separate"/>
      </w:r>
      <w:r w:rsidR="00D5543F">
        <w:rPr>
          <w:noProof/>
        </w:rPr>
        <w:fldChar w:fldCharType="begin"/>
      </w:r>
      <w:r w:rsidR="00D5543F">
        <w:rPr>
          <w:noProof/>
        </w:rPr>
        <w:instrText xml:space="preserve"> INCLUDEPICTURE  "C:\\Users\\drew\\Library\\Group Containers\\UBF8T346G9.ms\\WebArchiveCopyPasteTempFiles\\com.microsoft.Word\\resize,m_fixed,w_1184" \* MERGEFORMATINET </w:instrText>
      </w:r>
      <w:r w:rsidR="00D5543F">
        <w:rPr>
          <w:noProof/>
        </w:rPr>
        <w:fldChar w:fldCharType="separate"/>
      </w:r>
      <w:r w:rsidR="001F5297">
        <w:rPr>
          <w:noProof/>
        </w:rPr>
        <w:fldChar w:fldCharType="begin"/>
      </w:r>
      <w:r w:rsidR="001F5297">
        <w:rPr>
          <w:noProof/>
        </w:rPr>
        <w:instrText xml:space="preserve"> INCLUDEPICTURE  "C:\\Users\\drew\\Library\\Group Containers\\UBF8T346G9.ms\\WebArchiveCopyPasteTempFiles\\com.microsoft.Word\\resize,m_fixed,w_1184" \* MERGEFORMATINET </w:instrText>
      </w:r>
      <w:r w:rsidR="001F5297">
        <w:rPr>
          <w:noProof/>
        </w:rPr>
        <w:fldChar w:fldCharType="separate"/>
      </w:r>
      <w:r w:rsidR="00EB2AB9">
        <w:rPr>
          <w:noProof/>
        </w:rPr>
        <w:fldChar w:fldCharType="begin"/>
      </w:r>
      <w:r w:rsidR="00EB2AB9">
        <w:rPr>
          <w:noProof/>
        </w:rPr>
        <w:instrText xml:space="preserve"> INCLUDEPICTURE  "C:\\Users\\drew\\Library\\Group Containers\\UBF8T346G9.ms\\WebArchiveCopyPasteTempFiles\\com.microsoft.Word\\resize,m_fixed,w_1184" \* MERGEFORMATINET </w:instrText>
      </w:r>
      <w:r w:rsidR="00EB2AB9">
        <w:rPr>
          <w:noProof/>
        </w:rPr>
        <w:fldChar w:fldCharType="separate"/>
      </w:r>
      <w:r w:rsidR="008903B8">
        <w:rPr>
          <w:noProof/>
        </w:rPr>
        <w:fldChar w:fldCharType="begin"/>
      </w:r>
      <w:r w:rsidR="008903B8">
        <w:rPr>
          <w:noProof/>
        </w:rPr>
        <w:instrText xml:space="preserve"> INCLUDEPICTURE  "C:\\Users\\drew\\Library\\Group Containers\\UBF8T346G9.ms\\WebArchiveCopyPasteTempFiles\\com.microsoft.Word\\resize,m_fixed,w_1184" \* MERGEFORMATINET </w:instrText>
      </w:r>
      <w:r w:rsidR="008903B8">
        <w:rPr>
          <w:noProof/>
        </w:rPr>
        <w:fldChar w:fldCharType="separate"/>
      </w:r>
      <w:r w:rsidR="007039EB">
        <w:rPr>
          <w:noProof/>
        </w:rPr>
        <w:fldChar w:fldCharType="begin"/>
      </w:r>
      <w:r w:rsidR="007039EB">
        <w:rPr>
          <w:noProof/>
        </w:rPr>
        <w:instrText xml:space="preserve"> INCLUDEPICTURE  "C:\\Users\\drew\\Library\\Group Containers\\UBF8T346G9.ms\\WebArchiveCopyPasteTempFiles\\com.microsoft.Word\\resize,m_fixed,w_1184" \* MERGEFORMATINET </w:instrText>
      </w:r>
      <w:r w:rsidR="007039EB">
        <w:rPr>
          <w:noProof/>
        </w:rPr>
        <w:fldChar w:fldCharType="separate"/>
      </w:r>
      <w:r w:rsidR="0053235C">
        <w:rPr>
          <w:noProof/>
        </w:rPr>
        <w:fldChar w:fldCharType="begin"/>
      </w:r>
      <w:r w:rsidR="0053235C">
        <w:rPr>
          <w:noProof/>
        </w:rPr>
        <w:instrText xml:space="preserve"> INCLUDEPICTURE  "C:\\Users\\drew\\Library\\Group Containers\\UBF8T346G9.ms\\WebArchiveCopyPasteTempFiles\\com.microsoft.Word\\resize,m_fixed,w_1184" \* MERGEFORMATINET </w:instrText>
      </w:r>
      <w:r w:rsidR="0053235C">
        <w:rPr>
          <w:noProof/>
        </w:rPr>
        <w:fldChar w:fldCharType="separate"/>
      </w:r>
      <w:r w:rsidR="001B6FF6">
        <w:rPr>
          <w:noProof/>
        </w:rPr>
        <w:fldChar w:fldCharType="begin"/>
      </w:r>
      <w:r w:rsidR="001B6FF6">
        <w:rPr>
          <w:noProof/>
        </w:rPr>
        <w:instrText xml:space="preserve"> INCLUDEPICTURE  "C:\\Users\\drew\\Library\\Group Containers\\UBF8T346G9.ms\\WebArchiveCopyPasteTempFiles\\com.microsoft.Word\\resize,m_fixed,w_1184" \* MERGEFORMATINET </w:instrText>
      </w:r>
      <w:r w:rsidR="001B6FF6">
        <w:rPr>
          <w:noProof/>
        </w:rPr>
        <w:fldChar w:fldCharType="separate"/>
      </w:r>
      <w:r w:rsidR="00000000">
        <w:rPr>
          <w:noProof/>
        </w:rPr>
        <w:fldChar w:fldCharType="begin"/>
      </w:r>
      <w:r w:rsidR="00000000">
        <w:rPr>
          <w:noProof/>
        </w:rPr>
        <w:instrText xml:space="preserve"> INCLUDEPICTURE  "C:\\Users\\drew\\Library\\Group Containers\\UBF8T346G9.ms\\WebArchiveCopyPasteTempFiles\\com.microsoft.Word\\resize,m_fixed,w_1184" \* MERGEFORMATINET </w:instrText>
      </w:r>
      <w:r w:rsidR="00000000">
        <w:rPr>
          <w:noProof/>
        </w:rPr>
        <w:fldChar w:fldCharType="separate"/>
      </w:r>
      <w:r w:rsidR="00A6207D">
        <w:rPr>
          <w:noProof/>
        </w:rPr>
        <w:pict w14:anchorId="1F9B9A94">
          <v:shape id="图片 12" o:spid="_x0000_i1027" type="#_x0000_t75" alt="人形机器人的模仿学习、离线学习 —— 算法流程示意图_数据_04" style="width:414.9pt;height:114.75pt;visibility:visible">
            <v:imagedata r:id="rId15" r:href="rId16"/>
            <o:lock v:ext="edit" rotation="t" cropping="t" verticies="t"/>
          </v:shape>
        </w:pict>
      </w:r>
      <w:r w:rsidR="00000000">
        <w:rPr>
          <w:noProof/>
        </w:rPr>
        <w:fldChar w:fldCharType="end"/>
      </w:r>
      <w:r w:rsidR="001B6FF6">
        <w:rPr>
          <w:noProof/>
        </w:rPr>
        <w:fldChar w:fldCharType="end"/>
      </w:r>
      <w:r w:rsidR="0053235C">
        <w:rPr>
          <w:noProof/>
        </w:rPr>
        <w:fldChar w:fldCharType="end"/>
      </w:r>
      <w:r w:rsidR="007039EB">
        <w:rPr>
          <w:noProof/>
        </w:rPr>
        <w:fldChar w:fldCharType="end"/>
      </w:r>
      <w:r w:rsidR="008903B8">
        <w:rPr>
          <w:noProof/>
        </w:rPr>
        <w:fldChar w:fldCharType="end"/>
      </w:r>
      <w:r w:rsidR="00EB2AB9">
        <w:rPr>
          <w:noProof/>
        </w:rPr>
        <w:fldChar w:fldCharType="end"/>
      </w:r>
      <w:r w:rsidR="001F5297">
        <w:rPr>
          <w:noProof/>
        </w:rPr>
        <w:fldChar w:fldCharType="end"/>
      </w:r>
      <w:r w:rsidR="00D5543F">
        <w:rPr>
          <w:noProof/>
        </w:rPr>
        <w:fldChar w:fldCharType="end"/>
      </w:r>
      <w:r w:rsidR="005A5ACD">
        <w:rPr>
          <w:noProof/>
        </w:rPr>
        <w:fldChar w:fldCharType="end"/>
      </w:r>
      <w:r w:rsidR="00B7123F">
        <w:rPr>
          <w:noProof/>
        </w:rPr>
        <w:fldChar w:fldCharType="end"/>
      </w:r>
      <w:r>
        <w:fldChar w:fldCharType="end"/>
      </w:r>
    </w:p>
    <w:p w14:paraId="76E217B3" w14:textId="77777777" w:rsidR="00AE0502" w:rsidRPr="00316A5C" w:rsidRDefault="00AE0502" w:rsidP="00AE0502">
      <w:pPr>
        <w:pStyle w:val="af1"/>
        <w:spacing w:afterLines="50" w:after="156" w:line="300" w:lineRule="auto"/>
        <w:jc w:val="center"/>
        <w:rPr>
          <w:rFonts w:ascii="Times New Roman" w:hAnsi="Times New Roman"/>
          <w:sz w:val="22"/>
          <w:szCs w:val="22"/>
        </w:rPr>
      </w:pPr>
      <w:bookmarkStart w:id="9" w:name="_Toc228367310"/>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noProof/>
          <w:sz w:val="22"/>
          <w:szCs w:val="22"/>
        </w:rPr>
        <w:t>1</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Pr>
          <w:rFonts w:ascii="Times New Roman" w:hAnsi="Times New Roman"/>
          <w:noProof/>
          <w:sz w:val="22"/>
          <w:szCs w:val="22"/>
        </w:rPr>
        <w:t>3</w:t>
      </w:r>
      <w:r>
        <w:rPr>
          <w:rFonts w:ascii="Times New Roman" w:hAnsi="Times New Roman"/>
          <w:sz w:val="22"/>
          <w:szCs w:val="22"/>
        </w:rPr>
        <w:fldChar w:fldCharType="end"/>
      </w:r>
      <w:r w:rsidRPr="00316A5C">
        <w:rPr>
          <w:rFonts w:ascii="Times New Roman" w:hAnsi="Times New Roman" w:hint="eastAsia"/>
          <w:sz w:val="22"/>
          <w:szCs w:val="22"/>
        </w:rPr>
        <w:t xml:space="preserve"> </w:t>
      </w:r>
      <w:r>
        <w:rPr>
          <w:rFonts w:ascii="Times New Roman" w:hAnsi="Times New Roman" w:hint="eastAsia"/>
          <w:sz w:val="22"/>
          <w:szCs w:val="22"/>
        </w:rPr>
        <w:t>模仿学习流程示意图</w:t>
      </w:r>
      <w:bookmarkEnd w:id="9"/>
    </w:p>
    <w:p w14:paraId="5AB4272F" w14:textId="77777777" w:rsidR="00F86D2F" w:rsidRPr="003D1C12"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在家政服务机器人领域，技能学习与迁移技术的研究主要聚焦于家务动作的模仿和泛化。</w:t>
      </w:r>
      <w:r w:rsidRPr="003D1C12">
        <w:rPr>
          <w:rFonts w:ascii="Times New Roman" w:hAnsi="Times New Roman" w:hint="eastAsia"/>
          <w:sz w:val="24"/>
          <w:szCs w:val="24"/>
        </w:rPr>
        <w:t>MIT CSAIL</w:t>
      </w:r>
      <w:r w:rsidRPr="003D1C12">
        <w:rPr>
          <w:rFonts w:ascii="Times New Roman" w:hAnsi="Times New Roman" w:hint="eastAsia"/>
          <w:sz w:val="24"/>
          <w:szCs w:val="24"/>
        </w:rPr>
        <w:t>实验室在机器人灵巧操作方面开展了深入研究，其</w:t>
      </w:r>
      <w:r w:rsidRPr="003D1C12">
        <w:rPr>
          <w:rFonts w:ascii="Times New Roman" w:hAnsi="Times New Roman" w:hint="eastAsia"/>
          <w:sz w:val="24"/>
          <w:szCs w:val="24"/>
        </w:rPr>
        <w:t>Dexterity</w:t>
      </w:r>
      <w:r w:rsidRPr="003D1C12">
        <w:rPr>
          <w:rFonts w:ascii="Times New Roman" w:hAnsi="Times New Roman" w:hint="eastAsia"/>
          <w:sz w:val="24"/>
          <w:szCs w:val="24"/>
        </w:rPr>
        <w:t>项目专注于让机器人通过视觉观察学习复杂的手部操作技能。斯坦福大学的研究团队提出了基于关键点模仿的机器人学习方法，能够从少量人类演示中提取动作模板并迁移到机器人平台。</w:t>
      </w:r>
      <w:r w:rsidR="00F06D07" w:rsidRPr="003D1C12">
        <w:rPr>
          <w:rFonts w:ascii="Times New Roman" w:hAnsi="Times New Roman" w:hint="eastAsia"/>
          <w:sz w:val="24"/>
          <w:szCs w:val="24"/>
        </w:rPr>
        <w:t>伯克利大学的</w:t>
      </w:r>
      <w:r w:rsidR="00F06D07" w:rsidRPr="003D1C12">
        <w:rPr>
          <w:rFonts w:ascii="Times New Roman" w:hAnsi="Times New Roman" w:hint="eastAsia"/>
          <w:sz w:val="24"/>
          <w:szCs w:val="24"/>
        </w:rPr>
        <w:t>Levine</w:t>
      </w:r>
      <w:r w:rsidR="00F06D07" w:rsidRPr="003D1C12">
        <w:rPr>
          <w:rFonts w:ascii="Times New Roman" w:hAnsi="Times New Roman" w:hint="eastAsia"/>
          <w:sz w:val="24"/>
          <w:szCs w:val="24"/>
        </w:rPr>
        <w:t>等人开发了基于深度视觉运动策略的机器人学习方法，通过端到端的视觉控制实现多种操作技能。</w:t>
      </w:r>
      <w:proofErr w:type="spellStart"/>
      <w:r w:rsidR="00F06D07" w:rsidRPr="003D1C12">
        <w:rPr>
          <w:rFonts w:ascii="Times New Roman" w:hAnsi="Times New Roman" w:hint="eastAsia"/>
          <w:sz w:val="24"/>
          <w:szCs w:val="24"/>
        </w:rPr>
        <w:lastRenderedPageBreak/>
        <w:t>Sermanet</w:t>
      </w:r>
      <w:proofErr w:type="spellEnd"/>
      <w:r w:rsidR="00F06D07" w:rsidRPr="003D1C12">
        <w:rPr>
          <w:rFonts w:ascii="Times New Roman" w:hAnsi="Times New Roman" w:hint="eastAsia"/>
          <w:sz w:val="24"/>
          <w:szCs w:val="24"/>
        </w:rPr>
        <w:t>等人提出的</w:t>
      </w:r>
      <w:r w:rsidR="00F06D07" w:rsidRPr="003D1C12">
        <w:rPr>
          <w:rFonts w:ascii="Times New Roman" w:hAnsi="Times New Roman" w:hint="eastAsia"/>
          <w:sz w:val="24"/>
          <w:szCs w:val="24"/>
        </w:rPr>
        <w:t>Time-Contrastive Networks</w:t>
      </w:r>
      <w:r w:rsidR="00F06D07">
        <w:rPr>
          <w:rFonts w:ascii="Times New Roman" w:hAnsi="Times New Roman" w:hint="eastAsia"/>
          <w:sz w:val="24"/>
          <w:szCs w:val="24"/>
        </w:rPr>
        <w:t>（</w:t>
      </w:r>
      <w:r w:rsidR="00F06D07" w:rsidRPr="003D1C12">
        <w:rPr>
          <w:rFonts w:ascii="Times New Roman" w:hAnsi="Times New Roman" w:hint="eastAsia"/>
          <w:sz w:val="24"/>
          <w:szCs w:val="24"/>
        </w:rPr>
        <w:t>TCN</w:t>
      </w:r>
      <w:r w:rsidR="00F06D07">
        <w:rPr>
          <w:rFonts w:ascii="Times New Roman" w:hAnsi="Times New Roman" w:hint="eastAsia"/>
          <w:sz w:val="24"/>
          <w:szCs w:val="24"/>
        </w:rPr>
        <w:t>）</w:t>
      </w:r>
      <w:r w:rsidR="00F06D07" w:rsidRPr="003D1C12">
        <w:rPr>
          <w:rFonts w:ascii="Times New Roman" w:hAnsi="Times New Roman" w:hint="eastAsia"/>
          <w:sz w:val="24"/>
          <w:szCs w:val="24"/>
        </w:rPr>
        <w:t>通过对比学习学习跨视角的动作表示。</w:t>
      </w:r>
      <w:r w:rsidR="00F06D07" w:rsidRPr="003D1C12">
        <w:rPr>
          <w:rFonts w:ascii="Times New Roman" w:hAnsi="Times New Roman" w:hint="eastAsia"/>
          <w:sz w:val="24"/>
          <w:szCs w:val="24"/>
        </w:rPr>
        <w:t>Zhou</w:t>
      </w:r>
      <w:r w:rsidR="00F06D07" w:rsidRPr="003D1C12">
        <w:rPr>
          <w:rFonts w:ascii="Times New Roman" w:hAnsi="Times New Roman" w:hint="eastAsia"/>
          <w:sz w:val="24"/>
          <w:szCs w:val="24"/>
        </w:rPr>
        <w:t>等人的</w:t>
      </w:r>
      <w:r w:rsidR="00F06D07" w:rsidRPr="003D1C12">
        <w:rPr>
          <w:rFonts w:ascii="Times New Roman" w:hAnsi="Times New Roman" w:hint="eastAsia"/>
          <w:sz w:val="24"/>
          <w:szCs w:val="24"/>
        </w:rPr>
        <w:t>LISA</w:t>
      </w:r>
      <w:r w:rsidR="00F06D07" w:rsidRPr="003D1C12">
        <w:rPr>
          <w:rFonts w:ascii="Times New Roman" w:hAnsi="Times New Roman" w:hint="eastAsia"/>
          <w:sz w:val="24"/>
          <w:szCs w:val="24"/>
        </w:rPr>
        <w:t>方法通过大型语言模型进行任务理解和动作规划。</w:t>
      </w:r>
      <w:r w:rsidRPr="003D1C12">
        <w:rPr>
          <w:rFonts w:ascii="Times New Roman" w:hAnsi="Times New Roman" w:hint="eastAsia"/>
          <w:sz w:val="24"/>
          <w:szCs w:val="24"/>
        </w:rPr>
        <w:t>国内清华大学、北京大学等高校也在机器人技能学习领域开展了深入研究，提出了多种面向家庭服务任务的技能学习方法。然而，现有的技能学习系统通常针对特定任务设计，泛化能力有限，难以直接应用于复杂的家政服务场景。因此，研究具有强泛化能力的技能学习与迁移技术，对于推动家政服务机器人的实用化具有重要意义。</w:t>
      </w:r>
    </w:p>
    <w:p w14:paraId="4C502B56" w14:textId="77777777" w:rsidR="00F86D2F" w:rsidRPr="003D1C12" w:rsidRDefault="00F86D2F" w:rsidP="008276DE">
      <w:pPr>
        <w:snapToGrid w:val="0"/>
        <w:spacing w:line="300" w:lineRule="auto"/>
        <w:outlineLvl w:val="2"/>
        <w:rPr>
          <w:rFonts w:ascii="Times New Roman" w:hAnsi="Times New Roman"/>
          <w:b/>
          <w:bCs/>
          <w:sz w:val="28"/>
          <w:szCs w:val="28"/>
        </w:rPr>
      </w:pPr>
      <w:bookmarkStart w:id="10" w:name="_Toc228367224"/>
      <w:r w:rsidRPr="003D1C12">
        <w:rPr>
          <w:rFonts w:ascii="Times New Roman" w:hAnsi="Times New Roman" w:hint="eastAsia"/>
          <w:b/>
          <w:bCs/>
          <w:sz w:val="28"/>
          <w:szCs w:val="28"/>
        </w:rPr>
        <w:t xml:space="preserve">1.2.3 </w:t>
      </w:r>
      <w:r w:rsidRPr="003D1C12">
        <w:rPr>
          <w:rFonts w:ascii="Times New Roman" w:hAnsi="Times New Roman" w:hint="eastAsia"/>
          <w:b/>
          <w:bCs/>
          <w:sz w:val="28"/>
          <w:szCs w:val="28"/>
        </w:rPr>
        <w:t>视觉大模型与发展趋势</w:t>
      </w:r>
      <w:bookmarkEnd w:id="10"/>
    </w:p>
    <w:p w14:paraId="3A9B6659" w14:textId="77777777" w:rsidR="00F06D07"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视觉大模型是指在大规模图像和视频数据上训练的深度神经网络模型，具有强大的视觉理解和生成能力。近年来，随着</w:t>
      </w:r>
      <w:r w:rsidRPr="003D1C12">
        <w:rPr>
          <w:rFonts w:ascii="Times New Roman" w:hAnsi="Times New Roman" w:hint="eastAsia"/>
          <w:sz w:val="24"/>
          <w:szCs w:val="24"/>
        </w:rPr>
        <w:t>Transformer</w:t>
      </w:r>
      <w:r w:rsidRPr="003D1C12">
        <w:rPr>
          <w:rFonts w:ascii="Times New Roman" w:hAnsi="Times New Roman" w:hint="eastAsia"/>
          <w:sz w:val="24"/>
          <w:szCs w:val="24"/>
        </w:rPr>
        <w:t>架构在视觉领域的成功应用，</w:t>
      </w:r>
      <w:r w:rsidRPr="003D1C12">
        <w:rPr>
          <w:rFonts w:ascii="Times New Roman" w:hAnsi="Times New Roman" w:hint="eastAsia"/>
          <w:sz w:val="24"/>
          <w:szCs w:val="24"/>
        </w:rPr>
        <w:t>Vision Transformer</w:t>
      </w:r>
      <w:r w:rsidRPr="003D1C12">
        <w:rPr>
          <w:rFonts w:ascii="Times New Roman" w:hAnsi="Times New Roman" w:hint="eastAsia"/>
          <w:sz w:val="24"/>
          <w:szCs w:val="24"/>
        </w:rPr>
        <w:t>（</w:t>
      </w:r>
      <w:proofErr w:type="spellStart"/>
      <w:r w:rsidRPr="003D1C12">
        <w:rPr>
          <w:rFonts w:ascii="Times New Roman" w:hAnsi="Times New Roman" w:hint="eastAsia"/>
          <w:sz w:val="24"/>
          <w:szCs w:val="24"/>
        </w:rPr>
        <w:t>ViT</w:t>
      </w:r>
      <w:proofErr w:type="spellEnd"/>
      <w:r w:rsidRPr="003D1C12">
        <w:rPr>
          <w:rFonts w:ascii="Times New Roman" w:hAnsi="Times New Roman" w:hint="eastAsia"/>
          <w:sz w:val="24"/>
          <w:szCs w:val="24"/>
        </w:rPr>
        <w:t>）等大规模视觉模型取得了突破性进展。这些模型通过在大规模数据上进行预训练，学习到了丰富的视觉特征表示，在图像分类、目标检测、语义分割等下游任务中展现出卓越的零样本或少样本迁移能力。</w:t>
      </w:r>
      <w:r w:rsidRPr="003D1C12">
        <w:rPr>
          <w:rFonts w:ascii="Times New Roman" w:hAnsi="Times New Roman" w:hint="eastAsia"/>
          <w:sz w:val="24"/>
          <w:szCs w:val="24"/>
        </w:rPr>
        <w:t>CLIP</w:t>
      </w:r>
      <w:r w:rsidRPr="003D1C12">
        <w:rPr>
          <w:rFonts w:ascii="Times New Roman" w:hAnsi="Times New Roman" w:hint="eastAsia"/>
          <w:sz w:val="24"/>
          <w:szCs w:val="24"/>
        </w:rPr>
        <w:t>、</w:t>
      </w:r>
      <w:r w:rsidRPr="003D1C12">
        <w:rPr>
          <w:rFonts w:ascii="Times New Roman" w:hAnsi="Times New Roman" w:hint="eastAsia"/>
          <w:sz w:val="24"/>
          <w:szCs w:val="24"/>
        </w:rPr>
        <w:t>DALL-E</w:t>
      </w:r>
      <w:r w:rsidRPr="003D1C12">
        <w:rPr>
          <w:rFonts w:ascii="Times New Roman" w:hAnsi="Times New Roman" w:hint="eastAsia"/>
          <w:sz w:val="24"/>
          <w:szCs w:val="24"/>
        </w:rPr>
        <w:t>、</w:t>
      </w:r>
      <w:r w:rsidRPr="003D1C12">
        <w:rPr>
          <w:rFonts w:ascii="Times New Roman" w:hAnsi="Times New Roman" w:hint="eastAsia"/>
          <w:sz w:val="24"/>
          <w:szCs w:val="24"/>
        </w:rPr>
        <w:t>GPT-4V</w:t>
      </w:r>
      <w:r w:rsidRPr="003D1C12">
        <w:rPr>
          <w:rFonts w:ascii="Times New Roman" w:hAnsi="Times New Roman" w:hint="eastAsia"/>
          <w:sz w:val="24"/>
          <w:szCs w:val="24"/>
        </w:rPr>
        <w:t>等多模态大模型的出现，进一步拓展了视觉模型的应用边界，使其能够理解和生成与自然语言相结合的多模态内容。</w:t>
      </w:r>
      <w:r w:rsidR="00F06D07" w:rsidRPr="003D1C12">
        <w:rPr>
          <w:rFonts w:ascii="Times New Roman" w:hAnsi="Times New Roman" w:hint="eastAsia"/>
          <w:sz w:val="24"/>
          <w:szCs w:val="24"/>
        </w:rPr>
        <w:t>GPT-4V</w:t>
      </w:r>
      <w:r w:rsidR="00F06D07" w:rsidRPr="003D1C12">
        <w:rPr>
          <w:rFonts w:ascii="Times New Roman" w:hAnsi="Times New Roman" w:hint="eastAsia"/>
          <w:sz w:val="24"/>
          <w:szCs w:val="24"/>
        </w:rPr>
        <w:t>将视觉能力整合到</w:t>
      </w:r>
      <w:r w:rsidR="00F06D07" w:rsidRPr="003D1C12">
        <w:rPr>
          <w:rFonts w:ascii="Times New Roman" w:hAnsi="Times New Roman" w:hint="eastAsia"/>
          <w:sz w:val="24"/>
          <w:szCs w:val="24"/>
        </w:rPr>
        <w:t>GPT-4</w:t>
      </w:r>
      <w:r w:rsidR="00F06D07" w:rsidRPr="003D1C12">
        <w:rPr>
          <w:rFonts w:ascii="Times New Roman" w:hAnsi="Times New Roman" w:hint="eastAsia"/>
          <w:sz w:val="24"/>
          <w:szCs w:val="24"/>
        </w:rPr>
        <w:t>大语言模型中，展现了强大的视觉理解和推理能力。</w:t>
      </w:r>
      <w:r w:rsidR="00F06D07" w:rsidRPr="003D1C12">
        <w:rPr>
          <w:rFonts w:ascii="Times New Roman" w:hAnsi="Times New Roman" w:hint="eastAsia"/>
          <w:sz w:val="24"/>
          <w:szCs w:val="24"/>
        </w:rPr>
        <w:t>Google</w:t>
      </w:r>
      <w:r w:rsidR="00F06D07" w:rsidRPr="003D1C12">
        <w:rPr>
          <w:rFonts w:ascii="Times New Roman" w:hAnsi="Times New Roman" w:hint="eastAsia"/>
          <w:sz w:val="24"/>
          <w:szCs w:val="24"/>
        </w:rPr>
        <w:t>的</w:t>
      </w:r>
      <w:proofErr w:type="spellStart"/>
      <w:r w:rsidR="00F06D07" w:rsidRPr="003D1C12">
        <w:rPr>
          <w:rFonts w:ascii="Times New Roman" w:hAnsi="Times New Roman" w:hint="eastAsia"/>
          <w:sz w:val="24"/>
          <w:szCs w:val="24"/>
        </w:rPr>
        <w:t>PaLM</w:t>
      </w:r>
      <w:proofErr w:type="spellEnd"/>
      <w:r w:rsidR="00F06D07" w:rsidRPr="003D1C12">
        <w:rPr>
          <w:rFonts w:ascii="Times New Roman" w:hAnsi="Times New Roman" w:hint="eastAsia"/>
          <w:sz w:val="24"/>
          <w:szCs w:val="24"/>
        </w:rPr>
        <w:t>-E</w:t>
      </w:r>
      <w:r w:rsidR="00F06D07" w:rsidRPr="003D1C12">
        <w:rPr>
          <w:rFonts w:ascii="Times New Roman" w:hAnsi="Times New Roman" w:hint="eastAsia"/>
          <w:sz w:val="24"/>
          <w:szCs w:val="24"/>
        </w:rPr>
        <w:t>等模型进一步推动了多模态大模型在机器人领域的应用。</w:t>
      </w:r>
      <w:r w:rsidR="00F06D07" w:rsidRPr="003D1C12">
        <w:rPr>
          <w:rFonts w:ascii="Times New Roman" w:hAnsi="Times New Roman" w:hint="eastAsia"/>
          <w:sz w:val="24"/>
          <w:szCs w:val="24"/>
        </w:rPr>
        <w:t>RT-2</w:t>
      </w:r>
      <w:r w:rsidR="00F06D07" w:rsidRPr="003D1C12">
        <w:rPr>
          <w:rFonts w:ascii="Times New Roman" w:hAnsi="Times New Roman" w:hint="eastAsia"/>
          <w:sz w:val="24"/>
          <w:szCs w:val="24"/>
        </w:rPr>
        <w:t>等视觉</w:t>
      </w:r>
      <w:r w:rsidR="00F06D07" w:rsidRPr="003D1C12">
        <w:rPr>
          <w:rFonts w:ascii="Times New Roman" w:hAnsi="Times New Roman" w:hint="eastAsia"/>
          <w:sz w:val="24"/>
          <w:szCs w:val="24"/>
        </w:rPr>
        <w:t>-</w:t>
      </w:r>
      <w:r w:rsidR="00F06D07" w:rsidRPr="003D1C12">
        <w:rPr>
          <w:rFonts w:ascii="Times New Roman" w:hAnsi="Times New Roman" w:hint="eastAsia"/>
          <w:sz w:val="24"/>
          <w:szCs w:val="24"/>
        </w:rPr>
        <w:t>语言</w:t>
      </w:r>
      <w:r w:rsidR="00F06D07" w:rsidRPr="003D1C12">
        <w:rPr>
          <w:rFonts w:ascii="Times New Roman" w:hAnsi="Times New Roman" w:hint="eastAsia"/>
          <w:sz w:val="24"/>
          <w:szCs w:val="24"/>
        </w:rPr>
        <w:t>-</w:t>
      </w:r>
      <w:r w:rsidR="00F06D07" w:rsidRPr="003D1C12">
        <w:rPr>
          <w:rFonts w:ascii="Times New Roman" w:hAnsi="Times New Roman" w:hint="eastAsia"/>
          <w:sz w:val="24"/>
          <w:szCs w:val="24"/>
        </w:rPr>
        <w:t>动作模型实现了端到端的视觉引导机器人控制。</w:t>
      </w:r>
      <w:proofErr w:type="spellStart"/>
      <w:r w:rsidR="00F06D07" w:rsidRPr="003D1C12">
        <w:rPr>
          <w:rFonts w:ascii="Times New Roman" w:hAnsi="Times New Roman" w:hint="eastAsia"/>
          <w:sz w:val="24"/>
          <w:szCs w:val="24"/>
        </w:rPr>
        <w:t>VoxPoser</w:t>
      </w:r>
      <w:proofErr w:type="spellEnd"/>
      <w:r w:rsidR="00F06D07" w:rsidRPr="003D1C12">
        <w:rPr>
          <w:rFonts w:ascii="Times New Roman" w:hAnsi="Times New Roman" w:hint="eastAsia"/>
          <w:sz w:val="24"/>
          <w:szCs w:val="24"/>
        </w:rPr>
        <w:t>等研究探索了利用大语言模型进行机器人任务规划和代码生成的可能性。</w:t>
      </w:r>
    </w:p>
    <w:p w14:paraId="76B23195" w14:textId="4368C96C" w:rsidR="00F06D07" w:rsidRDefault="00F06D07" w:rsidP="00F06D07">
      <w:pPr>
        <w:snapToGrid w:val="0"/>
        <w:spacing w:line="300" w:lineRule="auto"/>
        <w:jc w:val="center"/>
      </w:pPr>
      <w:r>
        <w:fldChar w:fldCharType="begin"/>
      </w:r>
      <w:r w:rsidR="005058D7">
        <w:instrText xml:space="preserve"> INCLUDEPICTURE "C:\\Users\\drew\\Library\\Group Containers\\UBF8T346G9.ms\\WebArchiveCopyPasteTempFiles\\com.microsoft.Word\\ViT.png" \* MERGEFORMAT </w:instrText>
      </w:r>
      <w:r>
        <w:fldChar w:fldCharType="separate"/>
      </w:r>
      <w:r w:rsidR="00B7123F">
        <w:rPr>
          <w:noProof/>
        </w:rPr>
        <w:fldChar w:fldCharType="begin"/>
      </w:r>
      <w:r w:rsidR="00B7123F">
        <w:rPr>
          <w:noProof/>
        </w:rPr>
        <w:instrText xml:space="preserve"> INCLUDEPICTURE  "C:\\Users\\drew\\Library\\Group Containers\\UBF8T346G9.ms\\WebArchiveCopyPasteTempFiles\\com.microsoft.Word\\ViT.png" \* MERGEFORMATINET </w:instrText>
      </w:r>
      <w:r w:rsidR="00B7123F">
        <w:rPr>
          <w:noProof/>
        </w:rPr>
        <w:fldChar w:fldCharType="separate"/>
      </w:r>
      <w:r w:rsidR="005A5ACD">
        <w:rPr>
          <w:noProof/>
        </w:rPr>
        <w:fldChar w:fldCharType="begin"/>
      </w:r>
      <w:r w:rsidR="005A5ACD">
        <w:rPr>
          <w:noProof/>
        </w:rPr>
        <w:instrText xml:space="preserve"> INCLUDEPICTURE  "C:\\Users\\drew\\Library\\Group Containers\\UBF8T346G9.ms\\WebArchiveCopyPasteTempFiles\\com.microsoft.Word\\ViT.png" \* MERGEFORMATINET </w:instrText>
      </w:r>
      <w:r w:rsidR="005A5ACD">
        <w:rPr>
          <w:noProof/>
        </w:rPr>
        <w:fldChar w:fldCharType="separate"/>
      </w:r>
      <w:r w:rsidR="00D5543F">
        <w:rPr>
          <w:noProof/>
        </w:rPr>
        <w:fldChar w:fldCharType="begin"/>
      </w:r>
      <w:r w:rsidR="00D5543F">
        <w:rPr>
          <w:noProof/>
        </w:rPr>
        <w:instrText xml:space="preserve"> INCLUDEPICTURE  "C:\\Users\\drew\\Library\\Group Containers\\UBF8T346G9.ms\\WebArchiveCopyPasteTempFiles\\com.microsoft.Word\\ViT.png" \* MERGEFORMATINET </w:instrText>
      </w:r>
      <w:r w:rsidR="00D5543F">
        <w:rPr>
          <w:noProof/>
        </w:rPr>
        <w:fldChar w:fldCharType="separate"/>
      </w:r>
      <w:r w:rsidR="001F5297">
        <w:rPr>
          <w:noProof/>
        </w:rPr>
        <w:fldChar w:fldCharType="begin"/>
      </w:r>
      <w:r w:rsidR="001F5297">
        <w:rPr>
          <w:noProof/>
        </w:rPr>
        <w:instrText xml:space="preserve"> INCLUDEPICTURE  "C:\\Users\\drew\\Library\\Group Containers\\UBF8T346G9.ms\\WebArchiveCopyPasteTempFiles\\com.microsoft.Word\\ViT.png" \* MERGEFORMATINET </w:instrText>
      </w:r>
      <w:r w:rsidR="001F5297">
        <w:rPr>
          <w:noProof/>
        </w:rPr>
        <w:fldChar w:fldCharType="separate"/>
      </w:r>
      <w:r w:rsidR="00EB2AB9">
        <w:rPr>
          <w:noProof/>
        </w:rPr>
        <w:fldChar w:fldCharType="begin"/>
      </w:r>
      <w:r w:rsidR="00EB2AB9">
        <w:rPr>
          <w:noProof/>
        </w:rPr>
        <w:instrText xml:space="preserve"> INCLUDEPICTURE  "C:\\Users\\drew\\Library\\Group Containers\\UBF8T346G9.ms\\WebArchiveCopyPasteTempFiles\\com.microsoft.Word\\ViT.png" \* MERGEFORMATINET </w:instrText>
      </w:r>
      <w:r w:rsidR="00EB2AB9">
        <w:rPr>
          <w:noProof/>
        </w:rPr>
        <w:fldChar w:fldCharType="separate"/>
      </w:r>
      <w:r w:rsidR="008903B8">
        <w:rPr>
          <w:noProof/>
        </w:rPr>
        <w:fldChar w:fldCharType="begin"/>
      </w:r>
      <w:r w:rsidR="008903B8">
        <w:rPr>
          <w:noProof/>
        </w:rPr>
        <w:instrText xml:space="preserve"> INCLUDEPICTURE  "C:\\Users\\drew\\Library\\Group Containers\\UBF8T346G9.ms\\WebArchiveCopyPasteTempFiles\\com.microsoft.Word\\ViT.png" \* MERGEFORMATINET </w:instrText>
      </w:r>
      <w:r w:rsidR="008903B8">
        <w:rPr>
          <w:noProof/>
        </w:rPr>
        <w:fldChar w:fldCharType="separate"/>
      </w:r>
      <w:r w:rsidR="007039EB">
        <w:rPr>
          <w:noProof/>
        </w:rPr>
        <w:fldChar w:fldCharType="begin"/>
      </w:r>
      <w:r w:rsidR="007039EB">
        <w:rPr>
          <w:noProof/>
        </w:rPr>
        <w:instrText xml:space="preserve"> INCLUDEPICTURE  "C:\\Users\\drew\\Library\\Group Containers\\UBF8T346G9.ms\\WebArchiveCopyPasteTempFiles\\com.microsoft.Word\\ViT.png" \* MERGEFORMATINET </w:instrText>
      </w:r>
      <w:r w:rsidR="007039EB">
        <w:rPr>
          <w:noProof/>
        </w:rPr>
        <w:fldChar w:fldCharType="separate"/>
      </w:r>
      <w:r w:rsidR="0053235C">
        <w:rPr>
          <w:noProof/>
        </w:rPr>
        <w:fldChar w:fldCharType="begin"/>
      </w:r>
      <w:r w:rsidR="0053235C">
        <w:rPr>
          <w:noProof/>
        </w:rPr>
        <w:instrText xml:space="preserve"> INCLUDEPICTURE  "C:\\Users\\drew\\Library\\Group Containers\\UBF8T346G9.ms\\WebArchiveCopyPasteTempFiles\\com.microsoft.Word\\ViT.png" \* MERGEFORMATINET </w:instrText>
      </w:r>
      <w:r w:rsidR="0053235C">
        <w:rPr>
          <w:noProof/>
        </w:rPr>
        <w:fldChar w:fldCharType="separate"/>
      </w:r>
      <w:r w:rsidR="001B6FF6">
        <w:rPr>
          <w:noProof/>
        </w:rPr>
        <w:fldChar w:fldCharType="begin"/>
      </w:r>
      <w:r w:rsidR="001B6FF6">
        <w:rPr>
          <w:noProof/>
        </w:rPr>
        <w:instrText xml:space="preserve"> INCLUDEPICTURE  "C:\\Users\\drew\\Library\\Group Containers\\UBF8T346G9.ms\\WebArchiveCopyPasteTempFiles\\com.microsoft.Word\\ViT.png" \* MERGEFORMATINET </w:instrText>
      </w:r>
      <w:r w:rsidR="001B6FF6">
        <w:rPr>
          <w:noProof/>
        </w:rPr>
        <w:fldChar w:fldCharType="separate"/>
      </w:r>
      <w:r w:rsidR="00000000">
        <w:rPr>
          <w:noProof/>
        </w:rPr>
        <w:fldChar w:fldCharType="begin"/>
      </w:r>
      <w:r w:rsidR="00000000">
        <w:rPr>
          <w:noProof/>
        </w:rPr>
        <w:instrText xml:space="preserve"> INCLUDEPICTURE  "C:\\Users\\drew\\Library\\Group Containers\\UBF8T346G9.ms\\WebArchiveCopyPasteTempFiles\\com.microsoft.Word\\ViT.png" \* MERGEFORMATINET </w:instrText>
      </w:r>
      <w:r w:rsidR="00000000">
        <w:rPr>
          <w:noProof/>
        </w:rPr>
        <w:fldChar w:fldCharType="separate"/>
      </w:r>
      <w:r w:rsidR="00A6207D">
        <w:rPr>
          <w:noProof/>
        </w:rPr>
        <w:pict w14:anchorId="2F85D019">
          <v:shape id="图片 11" o:spid="_x0000_i1028" type="#_x0000_t75" alt="ViT( Vision Transformer) — PaddleEdu documentation" style="width:392.8pt;height:198.2pt;visibility:visible">
            <v:imagedata r:id="rId17" r:href="rId18"/>
            <o:lock v:ext="edit" rotation="t" cropping="t" verticies="t"/>
          </v:shape>
        </w:pict>
      </w:r>
      <w:r w:rsidR="00000000">
        <w:rPr>
          <w:noProof/>
        </w:rPr>
        <w:fldChar w:fldCharType="end"/>
      </w:r>
      <w:r w:rsidR="001B6FF6">
        <w:rPr>
          <w:noProof/>
        </w:rPr>
        <w:fldChar w:fldCharType="end"/>
      </w:r>
      <w:r w:rsidR="0053235C">
        <w:rPr>
          <w:noProof/>
        </w:rPr>
        <w:fldChar w:fldCharType="end"/>
      </w:r>
      <w:r w:rsidR="007039EB">
        <w:rPr>
          <w:noProof/>
        </w:rPr>
        <w:fldChar w:fldCharType="end"/>
      </w:r>
      <w:r w:rsidR="008903B8">
        <w:rPr>
          <w:noProof/>
        </w:rPr>
        <w:fldChar w:fldCharType="end"/>
      </w:r>
      <w:r w:rsidR="00EB2AB9">
        <w:rPr>
          <w:noProof/>
        </w:rPr>
        <w:fldChar w:fldCharType="end"/>
      </w:r>
      <w:r w:rsidR="001F5297">
        <w:rPr>
          <w:noProof/>
        </w:rPr>
        <w:fldChar w:fldCharType="end"/>
      </w:r>
      <w:r w:rsidR="00D5543F">
        <w:rPr>
          <w:noProof/>
        </w:rPr>
        <w:fldChar w:fldCharType="end"/>
      </w:r>
      <w:r w:rsidR="005A5ACD">
        <w:rPr>
          <w:noProof/>
        </w:rPr>
        <w:fldChar w:fldCharType="end"/>
      </w:r>
      <w:r w:rsidR="00B7123F">
        <w:rPr>
          <w:noProof/>
        </w:rPr>
        <w:fldChar w:fldCharType="end"/>
      </w:r>
      <w:r>
        <w:fldChar w:fldCharType="end"/>
      </w:r>
    </w:p>
    <w:p w14:paraId="2D250562" w14:textId="77777777" w:rsidR="00F06D07" w:rsidRPr="00316A5C" w:rsidRDefault="00F06D07" w:rsidP="00F06D07">
      <w:pPr>
        <w:pStyle w:val="af1"/>
        <w:spacing w:afterLines="50" w:after="156" w:line="300" w:lineRule="auto"/>
        <w:jc w:val="center"/>
        <w:rPr>
          <w:rFonts w:ascii="Times New Roman" w:hAnsi="Times New Roman"/>
          <w:sz w:val="22"/>
          <w:szCs w:val="22"/>
        </w:rPr>
      </w:pPr>
      <w:bookmarkStart w:id="11" w:name="_Toc228367311"/>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noProof/>
          <w:sz w:val="22"/>
          <w:szCs w:val="22"/>
        </w:rPr>
        <w:t>1</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Pr>
          <w:rFonts w:ascii="Times New Roman" w:hAnsi="Times New Roman"/>
          <w:noProof/>
          <w:sz w:val="22"/>
          <w:szCs w:val="22"/>
        </w:rPr>
        <w:t>4</w:t>
      </w:r>
      <w:r>
        <w:rPr>
          <w:rFonts w:ascii="Times New Roman" w:hAnsi="Times New Roman"/>
          <w:sz w:val="22"/>
          <w:szCs w:val="22"/>
        </w:rPr>
        <w:fldChar w:fldCharType="end"/>
      </w:r>
      <w:r w:rsidRPr="00316A5C">
        <w:rPr>
          <w:rFonts w:ascii="Times New Roman" w:hAnsi="Times New Roman" w:hint="eastAsia"/>
          <w:sz w:val="22"/>
          <w:szCs w:val="22"/>
        </w:rPr>
        <w:t xml:space="preserve"> </w:t>
      </w:r>
      <w:proofErr w:type="spellStart"/>
      <w:r>
        <w:rPr>
          <w:rFonts w:ascii="Times New Roman" w:hAnsi="Times New Roman" w:hint="eastAsia"/>
          <w:sz w:val="22"/>
          <w:szCs w:val="22"/>
        </w:rPr>
        <w:t>V</w:t>
      </w:r>
      <w:r>
        <w:rPr>
          <w:rFonts w:ascii="Times New Roman" w:hAnsi="Times New Roman"/>
          <w:sz w:val="22"/>
          <w:szCs w:val="22"/>
        </w:rPr>
        <w:t>iT</w:t>
      </w:r>
      <w:proofErr w:type="spellEnd"/>
      <w:r>
        <w:rPr>
          <w:rFonts w:ascii="Times New Roman" w:hAnsi="Times New Roman" w:hint="eastAsia"/>
          <w:sz w:val="22"/>
          <w:szCs w:val="22"/>
        </w:rPr>
        <w:t>结构图</w:t>
      </w:r>
      <w:bookmarkEnd w:id="11"/>
    </w:p>
    <w:p w14:paraId="004C5BF2" w14:textId="77777777" w:rsidR="00F86D2F"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视觉大模型在机器人领域的应用前景广阔。通过将大语言模型的推理能力与视觉模型的感知能力相结合，可以构建更加智能的机器人系统。大语言模型能够理解和执行自然语言指令，进行任务规划和推理；视觉大模型能够准确识别场景中的物体和动作，提供丰富的视觉语义信息。</w:t>
      </w:r>
      <w:proofErr w:type="spellStart"/>
      <w:r w:rsidRPr="003D1C12">
        <w:rPr>
          <w:rFonts w:ascii="Times New Roman" w:hAnsi="Times New Roman" w:hint="eastAsia"/>
          <w:sz w:val="24"/>
          <w:szCs w:val="24"/>
        </w:rPr>
        <w:t>PaLM</w:t>
      </w:r>
      <w:proofErr w:type="spellEnd"/>
      <w:r w:rsidRPr="003D1C12">
        <w:rPr>
          <w:rFonts w:ascii="Times New Roman" w:hAnsi="Times New Roman" w:hint="eastAsia"/>
          <w:sz w:val="24"/>
          <w:szCs w:val="24"/>
        </w:rPr>
        <w:t>-E</w:t>
      </w:r>
      <w:r w:rsidRPr="003D1C12">
        <w:rPr>
          <w:rFonts w:ascii="Times New Roman" w:hAnsi="Times New Roman" w:hint="eastAsia"/>
          <w:sz w:val="24"/>
          <w:szCs w:val="24"/>
        </w:rPr>
        <w:t>、</w:t>
      </w:r>
      <w:r w:rsidRPr="003D1C12">
        <w:rPr>
          <w:rFonts w:ascii="Times New Roman" w:hAnsi="Times New Roman" w:hint="eastAsia"/>
          <w:sz w:val="24"/>
          <w:szCs w:val="24"/>
        </w:rPr>
        <w:t>RT-2</w:t>
      </w:r>
      <w:r w:rsidRPr="003D1C12">
        <w:rPr>
          <w:rFonts w:ascii="Times New Roman" w:hAnsi="Times New Roman" w:hint="eastAsia"/>
          <w:sz w:val="24"/>
          <w:szCs w:val="24"/>
        </w:rPr>
        <w:t>等视觉</w:t>
      </w:r>
      <w:r w:rsidRPr="003D1C12">
        <w:rPr>
          <w:rFonts w:ascii="Times New Roman" w:hAnsi="Times New Roman" w:hint="eastAsia"/>
          <w:sz w:val="24"/>
          <w:szCs w:val="24"/>
        </w:rPr>
        <w:t>-</w:t>
      </w:r>
      <w:r w:rsidRPr="003D1C12">
        <w:rPr>
          <w:rFonts w:ascii="Times New Roman" w:hAnsi="Times New Roman" w:hint="eastAsia"/>
          <w:sz w:val="24"/>
          <w:szCs w:val="24"/>
        </w:rPr>
        <w:t>语言</w:t>
      </w:r>
      <w:r w:rsidRPr="003D1C12">
        <w:rPr>
          <w:rFonts w:ascii="Times New Roman" w:hAnsi="Times New Roman" w:hint="eastAsia"/>
          <w:sz w:val="24"/>
          <w:szCs w:val="24"/>
        </w:rPr>
        <w:t>-</w:t>
      </w:r>
      <w:r w:rsidRPr="003D1C12">
        <w:rPr>
          <w:rFonts w:ascii="Times New Roman" w:hAnsi="Times New Roman" w:hint="eastAsia"/>
          <w:sz w:val="24"/>
          <w:szCs w:val="24"/>
        </w:rPr>
        <w:t>动作模型的研究表明，利用大规模</w:t>
      </w:r>
      <w:proofErr w:type="gramStart"/>
      <w:r w:rsidRPr="003D1C12">
        <w:rPr>
          <w:rFonts w:ascii="Times New Roman" w:hAnsi="Times New Roman" w:hint="eastAsia"/>
          <w:sz w:val="24"/>
          <w:szCs w:val="24"/>
        </w:rPr>
        <w:t>预训练</w:t>
      </w:r>
      <w:proofErr w:type="gramEnd"/>
      <w:r w:rsidRPr="003D1C12">
        <w:rPr>
          <w:rFonts w:ascii="Times New Roman" w:hAnsi="Times New Roman" w:hint="eastAsia"/>
          <w:sz w:val="24"/>
          <w:szCs w:val="24"/>
        </w:rPr>
        <w:t>模型可以实现机器人的开放词汇感知和通用</w:t>
      </w:r>
      <w:r w:rsidRPr="003D1C12">
        <w:rPr>
          <w:rFonts w:ascii="Times New Roman" w:hAnsi="Times New Roman" w:hint="eastAsia"/>
          <w:sz w:val="24"/>
          <w:szCs w:val="24"/>
        </w:rPr>
        <w:lastRenderedPageBreak/>
        <w:t>任务执行能力。这为家政服务机器人通过视觉观察人类动作并理解其意图提供了新的技术路径。</w:t>
      </w:r>
    </w:p>
    <w:p w14:paraId="0C6FF024" w14:textId="77777777" w:rsidR="00F86D2F" w:rsidRPr="003D1C12"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当前，视觉大模型的发展呈现出以下趋势：一是从单一模态向多模态融合方向发展，视觉与语言、听觉等多种模态的信息融合将成为主流；二是从专用模型向通用模型方向发展，大模型有望成为机器人智能的基座，实现跨任务、跨场景的泛化；三是从感知向认知方向发展，大模型不仅要</w:t>
      </w:r>
      <w:r w:rsidRPr="003D1C12">
        <w:rPr>
          <w:rFonts w:ascii="Times New Roman" w:hAnsi="Times New Roman" w:hint="eastAsia"/>
          <w:sz w:val="24"/>
          <w:szCs w:val="24"/>
        </w:rPr>
        <w:t>"</w:t>
      </w:r>
      <w:r w:rsidRPr="003D1C12">
        <w:rPr>
          <w:rFonts w:ascii="Times New Roman" w:hAnsi="Times New Roman" w:hint="eastAsia"/>
          <w:sz w:val="24"/>
          <w:szCs w:val="24"/>
        </w:rPr>
        <w:t>看见</w:t>
      </w:r>
      <w:r w:rsidRPr="003D1C12">
        <w:rPr>
          <w:rFonts w:ascii="Times New Roman" w:hAnsi="Times New Roman" w:hint="eastAsia"/>
          <w:sz w:val="24"/>
          <w:szCs w:val="24"/>
        </w:rPr>
        <w:t>"</w:t>
      </w:r>
      <w:r w:rsidRPr="003D1C12">
        <w:rPr>
          <w:rFonts w:ascii="Times New Roman" w:hAnsi="Times New Roman" w:hint="eastAsia"/>
          <w:sz w:val="24"/>
          <w:szCs w:val="24"/>
        </w:rPr>
        <w:t>更要</w:t>
      </w:r>
      <w:r w:rsidRPr="003D1C12">
        <w:rPr>
          <w:rFonts w:ascii="Times New Roman" w:hAnsi="Times New Roman" w:hint="eastAsia"/>
          <w:sz w:val="24"/>
          <w:szCs w:val="24"/>
        </w:rPr>
        <w:t>"</w:t>
      </w:r>
      <w:r w:rsidRPr="003D1C12">
        <w:rPr>
          <w:rFonts w:ascii="Times New Roman" w:hAnsi="Times New Roman" w:hint="eastAsia"/>
          <w:sz w:val="24"/>
          <w:szCs w:val="24"/>
        </w:rPr>
        <w:t>看懂</w:t>
      </w:r>
      <w:r w:rsidRPr="003D1C12">
        <w:rPr>
          <w:rFonts w:ascii="Times New Roman" w:hAnsi="Times New Roman" w:hint="eastAsia"/>
          <w:sz w:val="24"/>
          <w:szCs w:val="24"/>
        </w:rPr>
        <w:t>"</w:t>
      </w:r>
      <w:r w:rsidRPr="003D1C12">
        <w:rPr>
          <w:rFonts w:ascii="Times New Roman" w:hAnsi="Times New Roman" w:hint="eastAsia"/>
          <w:sz w:val="24"/>
          <w:szCs w:val="24"/>
        </w:rPr>
        <w:t>，理解场景中的因果关系和隐含意图。这些发展趋势为基于视觉的人类动作捕获与技能迁移研究提供了新的机遇和挑战。</w:t>
      </w:r>
    </w:p>
    <w:p w14:paraId="3D5C4269" w14:textId="77777777" w:rsidR="00F86D2F" w:rsidRPr="003D1C12" w:rsidRDefault="00F86D2F" w:rsidP="00F86D2F">
      <w:pPr>
        <w:snapToGrid w:val="0"/>
        <w:spacing w:line="300" w:lineRule="auto"/>
        <w:outlineLvl w:val="1"/>
        <w:rPr>
          <w:rFonts w:ascii="Times New Roman" w:hAnsi="Times New Roman"/>
          <w:b/>
          <w:bCs/>
          <w:sz w:val="32"/>
          <w:szCs w:val="32"/>
        </w:rPr>
      </w:pPr>
      <w:bookmarkStart w:id="12" w:name="_Toc228367225"/>
      <w:r w:rsidRPr="003D1C12">
        <w:rPr>
          <w:rFonts w:ascii="Times New Roman" w:hAnsi="Times New Roman" w:hint="eastAsia"/>
          <w:b/>
          <w:bCs/>
          <w:sz w:val="32"/>
          <w:szCs w:val="32"/>
        </w:rPr>
        <w:t xml:space="preserve">1.3 </w:t>
      </w:r>
      <w:r w:rsidR="00357D2F">
        <w:rPr>
          <w:rFonts w:ascii="Times New Roman" w:hAnsi="Times New Roman" w:hint="eastAsia"/>
          <w:b/>
          <w:bCs/>
          <w:sz w:val="32"/>
          <w:szCs w:val="32"/>
        </w:rPr>
        <w:t>本报告主要</w:t>
      </w:r>
      <w:r w:rsidRPr="003D1C12">
        <w:rPr>
          <w:rFonts w:ascii="Times New Roman" w:hAnsi="Times New Roman" w:hint="eastAsia"/>
          <w:b/>
          <w:bCs/>
          <w:sz w:val="32"/>
          <w:szCs w:val="32"/>
        </w:rPr>
        <w:t>内容</w:t>
      </w:r>
      <w:bookmarkEnd w:id="12"/>
    </w:p>
    <w:p w14:paraId="176C9A3E" w14:textId="77777777" w:rsidR="00F86D2F" w:rsidRPr="003D1C12"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本报告旨在研究面向家政服务应用场景的基于视觉的人类动作捕获、解析和技能学习迁移技术。研究目标包括：构建能够适应家庭复杂环境的视觉感知系统，实现对人体动作的高精度捕获和理解；建立完善的技能表示学习框架，使机器人能够从人类演示中高效学习服务技能；研究技能迁移方法，实现从仿真到真实、从已知到未知的泛化能力；构建支持多种家政服务任务的技能库管理系统。</w:t>
      </w:r>
    </w:p>
    <w:p w14:paraId="3C65FA7D" w14:textId="77777777" w:rsidR="00F86D2F" w:rsidRPr="00357D2F" w:rsidRDefault="00F86D2F" w:rsidP="00357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本报告的主要研究内容包括以下几个方面：首先是复杂环境下的姿态估计方法研究，针对家庭环境中存在的遮挡、光照变化、背景干扰等问题，提出多分支特征提取网络和遮挡鲁棒推理策略，提高姿态估计的准确性和稳定性；其次是动作识别与意图理解研究，建立家政动作分类体系，设计双流时空动作识别网络，实现对人类动作意图的准确理解；第三是任务相关动作解析研究，针对物品抓取、清洁操作、烹饪手势等典型家政动作进行深入分析；第四是技能学习迁移技术研究，提出融合</w:t>
      </w:r>
      <w:proofErr w:type="gramStart"/>
      <w:r w:rsidRPr="003D1C12">
        <w:rPr>
          <w:rFonts w:ascii="Times New Roman" w:hAnsi="Times New Roman" w:hint="eastAsia"/>
          <w:sz w:val="24"/>
          <w:szCs w:val="24"/>
        </w:rPr>
        <w:t>遥操作</w:t>
      </w:r>
      <w:proofErr w:type="gramEnd"/>
      <w:r w:rsidRPr="003D1C12">
        <w:rPr>
          <w:rFonts w:ascii="Times New Roman" w:hAnsi="Times New Roman" w:hint="eastAsia"/>
          <w:sz w:val="24"/>
          <w:szCs w:val="24"/>
        </w:rPr>
        <w:t>与强化学习的技能学习方法，解决虚实迁移和实实迁移问题；第五是技能库构建与管理研究，建立包含</w:t>
      </w:r>
      <w:r w:rsidRPr="003D1C12">
        <w:rPr>
          <w:rFonts w:ascii="Times New Roman" w:hAnsi="Times New Roman" w:hint="eastAsia"/>
          <w:sz w:val="24"/>
          <w:szCs w:val="24"/>
        </w:rPr>
        <w:t>120</w:t>
      </w:r>
      <w:r w:rsidRPr="003D1C12">
        <w:rPr>
          <w:rFonts w:ascii="Times New Roman" w:hAnsi="Times New Roman" w:hint="eastAsia"/>
          <w:sz w:val="24"/>
          <w:szCs w:val="24"/>
        </w:rPr>
        <w:t>种以上物体操作技能的分类技能库，实现技能的检索和动态组合；最后是非结构环境感知与智能决策技术研究，构建多传感器融合感知系统，实现毫米级环境感知精度和秒级决策生成能力。</w:t>
      </w:r>
    </w:p>
    <w:p w14:paraId="2F476F91" w14:textId="77777777" w:rsidR="00F86D2F" w:rsidRDefault="00F86D2F" w:rsidP="00900C53">
      <w:pPr>
        <w:pStyle w:val="1"/>
        <w:numPr>
          <w:ilvl w:val="0"/>
          <w:numId w:val="44"/>
        </w:numPr>
        <w:adjustRightInd w:val="0"/>
        <w:snapToGrid w:val="0"/>
        <w:spacing w:line="300" w:lineRule="auto"/>
        <w:ind w:rightChars="0" w:right="0"/>
        <w:jc w:val="center"/>
      </w:pPr>
      <w:r>
        <w:br w:type="page"/>
      </w:r>
      <w:bookmarkStart w:id="13" w:name="_Toc228367226"/>
      <w:r w:rsidRPr="00900C53">
        <w:rPr>
          <w:rFonts w:ascii="黑体" w:eastAsia="黑体" w:hAnsi="黑体" w:hint="eastAsia"/>
          <w:b w:val="0"/>
          <w:bCs w:val="0"/>
        </w:rPr>
        <w:lastRenderedPageBreak/>
        <w:t>相关技术基础</w:t>
      </w:r>
      <w:bookmarkEnd w:id="13"/>
    </w:p>
    <w:p w14:paraId="628FE591" w14:textId="77777777" w:rsidR="00F86D2F" w:rsidRPr="003D1C12" w:rsidRDefault="00F86D2F" w:rsidP="00F86D2F">
      <w:pPr>
        <w:snapToGrid w:val="0"/>
        <w:spacing w:line="300" w:lineRule="auto"/>
        <w:outlineLvl w:val="1"/>
        <w:rPr>
          <w:rFonts w:ascii="Times New Roman" w:hAnsi="Times New Roman"/>
          <w:b/>
          <w:bCs/>
          <w:sz w:val="32"/>
          <w:szCs w:val="32"/>
        </w:rPr>
      </w:pPr>
      <w:bookmarkStart w:id="14" w:name="_Toc228367227"/>
      <w:r w:rsidRPr="003D1C12">
        <w:rPr>
          <w:rFonts w:ascii="Times New Roman" w:hAnsi="Times New Roman" w:hint="eastAsia"/>
          <w:b/>
          <w:bCs/>
          <w:sz w:val="32"/>
          <w:szCs w:val="32"/>
        </w:rPr>
        <w:t xml:space="preserve">2.1 </w:t>
      </w:r>
      <w:r w:rsidRPr="003D1C12">
        <w:rPr>
          <w:rFonts w:ascii="Times New Roman" w:hAnsi="Times New Roman" w:hint="eastAsia"/>
          <w:b/>
          <w:bCs/>
          <w:sz w:val="32"/>
          <w:szCs w:val="32"/>
        </w:rPr>
        <w:t>人体动作捕获技术</w:t>
      </w:r>
      <w:bookmarkEnd w:id="14"/>
    </w:p>
    <w:p w14:paraId="4566C7FD" w14:textId="77777777" w:rsidR="00F86D2F" w:rsidRPr="003D1C12"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人体动作捕获技术是指通过特定传感器或设备获取人体运动姿态信息的技术方法。根据技术原理的不同，人体动作捕获技术可分为光学式、惯性式、机械式和基于计算机视觉的方法。光学式动作捕获通过在人体关键点粘贴反光标记球或主动发光二极管，利用多个红外摄像机追踪标记点的位置来重建人体姿态，其精度较高但设备复杂且成本昂贵。惯性式动作捕获利用佩戴在人体上的惯性测量单元获取各肢体的加速度和角速度信息，通过积分计算获得姿态角度，</w:t>
      </w:r>
      <w:proofErr w:type="gramStart"/>
      <w:r w:rsidRPr="003D1C12">
        <w:rPr>
          <w:rFonts w:ascii="Times New Roman" w:hAnsi="Times New Roman" w:hint="eastAsia"/>
          <w:sz w:val="24"/>
          <w:szCs w:val="24"/>
        </w:rPr>
        <w:t>其实时性较好但</w:t>
      </w:r>
      <w:proofErr w:type="gramEnd"/>
      <w:r w:rsidRPr="003D1C12">
        <w:rPr>
          <w:rFonts w:ascii="Times New Roman" w:hAnsi="Times New Roman" w:hint="eastAsia"/>
          <w:sz w:val="24"/>
          <w:szCs w:val="24"/>
        </w:rPr>
        <w:t>存在累积误差。</w:t>
      </w:r>
    </w:p>
    <w:p w14:paraId="1313065C" w14:textId="77777777" w:rsidR="00F86D2F"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基于计算机视觉的人体动作捕获技术利用普通摄像机采集图像或视频序列，通过图像处理和模式识别算法提取人体关节点的位置信息，从而重建人体姿态。这种方法不需要用户佩戴任何设备，对环境干扰较小，适合在家庭场景中应用。根据处理维度的不同，基于视觉的人体动作捕获可分为二维姿态估计和三维姿态估计。二维姿态估计从单张图像或</w:t>
      </w:r>
      <w:proofErr w:type="gramStart"/>
      <w:r w:rsidRPr="003D1C12">
        <w:rPr>
          <w:rFonts w:ascii="Times New Roman" w:hAnsi="Times New Roman" w:hint="eastAsia"/>
          <w:sz w:val="24"/>
          <w:szCs w:val="24"/>
        </w:rPr>
        <w:t>视频帧中检测</w:t>
      </w:r>
      <w:proofErr w:type="gramEnd"/>
      <w:r w:rsidRPr="003D1C12">
        <w:rPr>
          <w:rFonts w:ascii="Times New Roman" w:hAnsi="Times New Roman" w:hint="eastAsia"/>
          <w:sz w:val="24"/>
          <w:szCs w:val="24"/>
        </w:rPr>
        <w:t>人体关键点的二维坐标；三维姿态估计则需要从二维图像恢复关节点的三维空间位置信息，技术难度更大但应用价值更高。</w:t>
      </w:r>
    </w:p>
    <w:p w14:paraId="5BE7BBE8" w14:textId="4DD7F094" w:rsidR="002E1EF1" w:rsidRDefault="002E1EF1" w:rsidP="00F86D2F">
      <w:pPr>
        <w:snapToGrid w:val="0"/>
        <w:spacing w:line="300" w:lineRule="auto"/>
        <w:ind w:firstLineChars="200" w:firstLine="480"/>
        <w:rPr>
          <w:rFonts w:ascii="Times New Roman" w:hAnsi="Times New Roman"/>
          <w:sz w:val="24"/>
          <w:szCs w:val="24"/>
        </w:rPr>
      </w:pPr>
      <w:r w:rsidRPr="002E1EF1">
        <w:rPr>
          <w:rFonts w:ascii="Times New Roman" w:hAnsi="Times New Roman"/>
          <w:sz w:val="24"/>
          <w:szCs w:val="24"/>
        </w:rPr>
        <w:t>根据输出姿态维度的不同，基于视觉的人体动作捕获可分为二维（</w:t>
      </w:r>
      <w:r w:rsidRPr="002E1EF1">
        <w:rPr>
          <w:rFonts w:ascii="Times New Roman" w:hAnsi="Times New Roman"/>
          <w:sz w:val="24"/>
          <w:szCs w:val="24"/>
        </w:rPr>
        <w:t>2D</w:t>
      </w:r>
      <w:r w:rsidRPr="002E1EF1">
        <w:rPr>
          <w:rFonts w:ascii="Times New Roman" w:hAnsi="Times New Roman"/>
          <w:sz w:val="24"/>
          <w:szCs w:val="24"/>
        </w:rPr>
        <w:t>）人体姿态估计和三维（</w:t>
      </w:r>
      <w:r w:rsidRPr="002E1EF1">
        <w:rPr>
          <w:rFonts w:ascii="Times New Roman" w:hAnsi="Times New Roman"/>
          <w:sz w:val="24"/>
          <w:szCs w:val="24"/>
        </w:rPr>
        <w:t>3D</w:t>
      </w:r>
      <w:r w:rsidRPr="002E1EF1">
        <w:rPr>
          <w:rFonts w:ascii="Times New Roman" w:hAnsi="Times New Roman"/>
          <w:sz w:val="24"/>
          <w:szCs w:val="24"/>
        </w:rPr>
        <w:t>）人体姿态估计两大类。二维姿态估计旨在从单张图像或</w:t>
      </w:r>
      <w:proofErr w:type="gramStart"/>
      <w:r w:rsidRPr="002E1EF1">
        <w:rPr>
          <w:rFonts w:ascii="Times New Roman" w:hAnsi="Times New Roman"/>
          <w:sz w:val="24"/>
          <w:szCs w:val="24"/>
        </w:rPr>
        <w:t>视频帧中检测</w:t>
      </w:r>
      <w:proofErr w:type="gramEnd"/>
      <w:r w:rsidRPr="002E1EF1">
        <w:rPr>
          <w:rFonts w:ascii="Times New Roman" w:hAnsi="Times New Roman"/>
          <w:sz w:val="24"/>
          <w:szCs w:val="24"/>
        </w:rPr>
        <w:t>并定位人体关键点的二维像素坐标，通常采用自底向上（</w:t>
      </w:r>
      <w:r w:rsidRPr="002E1EF1">
        <w:rPr>
          <w:rFonts w:ascii="Times New Roman" w:hAnsi="Times New Roman"/>
          <w:sz w:val="24"/>
          <w:szCs w:val="24"/>
        </w:rPr>
        <w:t>bottom-up</w:t>
      </w:r>
      <w:r w:rsidRPr="002E1EF1">
        <w:rPr>
          <w:rFonts w:ascii="Times New Roman" w:hAnsi="Times New Roman"/>
          <w:sz w:val="24"/>
          <w:szCs w:val="24"/>
        </w:rPr>
        <w:t>）或自顶向下（</w:t>
      </w:r>
      <w:r w:rsidRPr="002E1EF1">
        <w:rPr>
          <w:rFonts w:ascii="Times New Roman" w:hAnsi="Times New Roman"/>
          <w:sz w:val="24"/>
          <w:szCs w:val="24"/>
        </w:rPr>
        <w:t>top-down</w:t>
      </w:r>
      <w:r w:rsidRPr="002E1EF1">
        <w:rPr>
          <w:rFonts w:ascii="Times New Roman" w:hAnsi="Times New Roman"/>
          <w:sz w:val="24"/>
          <w:szCs w:val="24"/>
        </w:rPr>
        <w:t>）的检测范式。自底向上方法首先在整张图像中检测所有候选关节点，再通过聚类或图模型将其关联至不同人体实例；自顶向下方法则先进行人体边界框检测，再对每个实例独立估计姿态。相比之下，三维姿态估计需要从二维图像信息中恢复关节点在相机坐标系下的三维空间位置</w:t>
      </w:r>
      <m:oMath>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P</m:t>
            </m:r>
          </m:e>
          <m:sub>
            <m:r>
              <w:rPr>
                <w:rFonts w:ascii="Cambria Math" w:eastAsia="Cambria Math" w:hAnsi="Cambria Math" w:cs="Cambria Math"/>
                <w:sz w:val="24"/>
                <w:szCs w:val="24"/>
              </w:rPr>
              <m:t>i</m:t>
            </m:r>
          </m:sub>
        </m:sSub>
        <m:r>
          <w:rPr>
            <w:rFonts w:ascii="Cambria Math" w:eastAsia="Cambria Math" w:hAnsi="Cambria Math" w:cs="Cambria Math"/>
            <w:sz w:val="24"/>
            <w:szCs w:val="24"/>
          </w:rPr>
          <m:t>=</m:t>
        </m:r>
        <m:d>
          <m:dPr>
            <m:ctrlPr>
              <w:rPr>
                <w:rFonts w:ascii="Cambria Math" w:eastAsia="Cambria Math" w:hAnsi="Cambria Math" w:cs="Cambria Math"/>
                <w:i/>
                <w:sz w:val="24"/>
                <w:szCs w:val="24"/>
              </w:rPr>
            </m:ctrlPr>
          </m:dPr>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i</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i</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Z</m:t>
                </m:r>
              </m:e>
              <m:sub>
                <m:r>
                  <w:rPr>
                    <w:rFonts w:ascii="Cambria Math" w:eastAsia="Cambria Math" w:hAnsi="Cambria Math" w:cs="Cambria Math"/>
                    <w:sz w:val="24"/>
                    <w:szCs w:val="24"/>
                  </w:rPr>
                  <m:t>i</m:t>
                </m:r>
              </m:sub>
            </m:sSub>
          </m:e>
        </m:d>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m:rPr>
                <m:scr m:val="double-struck"/>
              </m:rPr>
              <w:rPr>
                <w:rFonts w:ascii="STIX Two Math" w:eastAsia="Cambria Math" w:hAnsi="STIX Two Math" w:cs="STIX Two Math"/>
                <w:sz w:val="24"/>
                <w:szCs w:val="24"/>
              </w:rPr>
              <m:t>R</m:t>
            </m:r>
          </m:e>
          <m:sup>
            <m:r>
              <w:rPr>
                <w:rFonts w:ascii="Cambria Math" w:eastAsia="Cambria Math" w:hAnsi="Cambria Math" w:cs="Cambria Math"/>
                <w:sz w:val="24"/>
                <w:szCs w:val="24"/>
              </w:rPr>
              <m:t>3</m:t>
            </m:r>
          </m:sup>
        </m:sSup>
      </m:oMath>
      <w:r w:rsidRPr="002E1EF1">
        <w:rPr>
          <w:rFonts w:ascii="Times New Roman" w:hAnsi="Times New Roman"/>
          <w:sz w:val="24"/>
          <w:szCs w:val="24"/>
        </w:rPr>
        <w:fldChar w:fldCharType="begin"/>
      </w:r>
      <w:r w:rsidRPr="002E1EF1">
        <w:rPr>
          <w:rFonts w:ascii="Times New Roman" w:hAnsi="Times New Roman"/>
          <w:sz w:val="24"/>
          <w:szCs w:val="24"/>
        </w:rPr>
        <w:instrText xml:space="preserve"> QUOTE </w:instrTex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w:r w:rsidRPr="002E1EF1">
        <w:rPr>
          <w:rFonts w:ascii="Times New Roman" w:hAnsi="Times New Roman"/>
          <w:sz w:val="24"/>
          <w:szCs w:val="24"/>
        </w:rPr>
        <w:instrText xml:space="preserve"> </w:instrText>
      </w:r>
      <w:r w:rsidRPr="002E1EF1">
        <w:rPr>
          <w:rFonts w:ascii="Times New Roman" w:hAnsi="Times New Roman"/>
          <w:sz w:val="24"/>
          <w:szCs w:val="24"/>
        </w:rPr>
        <w:fldChar w:fldCharType="separate"/>
      </w:r>
      <w:r w:rsidRPr="002E1EF1">
        <w:rPr>
          <w:rFonts w:ascii="Times New Roman" w:hAnsi="Times New Roman"/>
          <w:sz w:val="24"/>
          <w:szCs w:val="24"/>
        </w:rPr>
        <w:fldChar w:fldCharType="end"/>
      </w:r>
      <w:r w:rsidRPr="002E1EF1">
        <w:rPr>
          <w:rFonts w:ascii="Times New Roman" w:hAnsi="Times New Roman"/>
          <w:sz w:val="24"/>
          <w:szCs w:val="24"/>
        </w:rPr>
        <w:t>，这一过程本质上是一个病态（</w:t>
      </w:r>
      <w:r w:rsidRPr="002E1EF1">
        <w:rPr>
          <w:rFonts w:ascii="Times New Roman" w:hAnsi="Times New Roman"/>
          <w:sz w:val="24"/>
          <w:szCs w:val="24"/>
        </w:rPr>
        <w:t>ill-posed</w:t>
      </w:r>
      <w:r w:rsidRPr="002E1EF1">
        <w:rPr>
          <w:rFonts w:ascii="Times New Roman" w:hAnsi="Times New Roman"/>
          <w:sz w:val="24"/>
          <w:szCs w:val="24"/>
        </w:rPr>
        <w:t>）的逆问题，面临深度歧义（</w:t>
      </w:r>
      <w:r w:rsidRPr="002E1EF1">
        <w:rPr>
          <w:rFonts w:ascii="Times New Roman" w:hAnsi="Times New Roman"/>
          <w:sz w:val="24"/>
          <w:szCs w:val="24"/>
        </w:rPr>
        <w:t>depth ambiguity</w:t>
      </w:r>
      <w:r w:rsidRPr="002E1EF1">
        <w:rPr>
          <w:rFonts w:ascii="Times New Roman" w:hAnsi="Times New Roman"/>
          <w:sz w:val="24"/>
          <w:szCs w:val="24"/>
        </w:rPr>
        <w:t>）、尺度不确定性和单目视角局限等重大挑战。典型解决策略包括</w:t>
      </w:r>
      <w:r w:rsidRPr="002E1EF1">
        <w:rPr>
          <w:rFonts w:ascii="Times New Roman" w:hAnsi="Times New Roman"/>
          <w:sz w:val="24"/>
          <w:szCs w:val="24"/>
        </w:rPr>
        <w:t>2D-to-3D</w:t>
      </w:r>
      <w:r w:rsidRPr="002E1EF1">
        <w:rPr>
          <w:rFonts w:ascii="Times New Roman" w:hAnsi="Times New Roman"/>
          <w:sz w:val="24"/>
          <w:szCs w:val="24"/>
        </w:rPr>
        <w:t>提升（</w:t>
      </w:r>
      <w:r w:rsidRPr="002E1EF1">
        <w:rPr>
          <w:rFonts w:ascii="Times New Roman" w:hAnsi="Times New Roman"/>
          <w:sz w:val="24"/>
          <w:szCs w:val="24"/>
        </w:rPr>
        <w:t>lifting</w:t>
      </w:r>
      <w:r w:rsidRPr="002E1EF1">
        <w:rPr>
          <w:rFonts w:ascii="Times New Roman" w:hAnsi="Times New Roman"/>
          <w:sz w:val="24"/>
          <w:szCs w:val="24"/>
        </w:rPr>
        <w:t>）方法（如利用图卷积网络</w:t>
      </w:r>
      <w:r w:rsidRPr="002E1EF1">
        <w:rPr>
          <w:rFonts w:ascii="Times New Roman" w:hAnsi="Times New Roman"/>
          <w:sz w:val="24"/>
          <w:szCs w:val="24"/>
        </w:rPr>
        <w:t>GCN</w:t>
      </w:r>
      <w:r w:rsidRPr="002E1EF1">
        <w:rPr>
          <w:rFonts w:ascii="Times New Roman" w:hAnsi="Times New Roman"/>
          <w:sz w:val="24"/>
          <w:szCs w:val="24"/>
        </w:rPr>
        <w:t>对</w:t>
      </w:r>
      <w:r w:rsidRPr="002E1EF1">
        <w:rPr>
          <w:rFonts w:ascii="Times New Roman" w:hAnsi="Times New Roman"/>
          <w:sz w:val="24"/>
          <w:szCs w:val="24"/>
        </w:rPr>
        <w:t>2D</w:t>
      </w:r>
      <w:r w:rsidRPr="002E1EF1">
        <w:rPr>
          <w:rFonts w:ascii="Times New Roman" w:hAnsi="Times New Roman"/>
          <w:sz w:val="24"/>
          <w:szCs w:val="24"/>
        </w:rPr>
        <w:t>骨骼图进行三维回归）、多视角三角测量（</w:t>
      </w:r>
      <w:r w:rsidRPr="002E1EF1">
        <w:rPr>
          <w:rFonts w:ascii="Times New Roman" w:hAnsi="Times New Roman"/>
          <w:sz w:val="24"/>
          <w:szCs w:val="24"/>
        </w:rPr>
        <w:t>triangulation</w:t>
      </w:r>
      <w:r w:rsidRPr="002E1EF1">
        <w:rPr>
          <w:rFonts w:ascii="Times New Roman" w:hAnsi="Times New Roman"/>
          <w:sz w:val="24"/>
          <w:szCs w:val="24"/>
        </w:rPr>
        <w:t>）、时间序列建模（</w:t>
      </w:r>
      <w:r w:rsidRPr="002E1EF1">
        <w:rPr>
          <w:rFonts w:ascii="Times New Roman" w:hAnsi="Times New Roman"/>
          <w:sz w:val="24"/>
          <w:szCs w:val="24"/>
        </w:rPr>
        <w:t>temporal modeling</w:t>
      </w:r>
      <w:r w:rsidRPr="002E1EF1">
        <w:rPr>
          <w:rFonts w:ascii="Times New Roman" w:hAnsi="Times New Roman"/>
          <w:sz w:val="24"/>
          <w:szCs w:val="24"/>
        </w:rPr>
        <w:t>）或融入人体统计先验（如</w:t>
      </w:r>
      <w:r w:rsidRPr="002E1EF1">
        <w:rPr>
          <w:rFonts w:ascii="Times New Roman" w:hAnsi="Times New Roman"/>
          <w:sz w:val="24"/>
          <w:szCs w:val="24"/>
        </w:rPr>
        <w:t>SMPL</w:t>
      </w:r>
      <w:r w:rsidRPr="002E1EF1">
        <w:rPr>
          <w:rFonts w:ascii="Times New Roman" w:hAnsi="Times New Roman"/>
          <w:sz w:val="24"/>
          <w:szCs w:val="24"/>
        </w:rPr>
        <w:t>参数化模型的形状与姿态参数）。尽管技术难度显著更高，但三维姿态估计提供的丰富几何信息使其在真实世界动作理解、虚拟现实重构和机器人导航等领域具有更高的应用价值。</w:t>
      </w:r>
    </w:p>
    <w:p w14:paraId="4FEF6EA4" w14:textId="4353740D" w:rsidR="00D86EDC" w:rsidRDefault="00984AB4" w:rsidP="00FE6C9C">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人体姿态估计的网络架构经历了从简单到复杂的发展过程。早期的</w:t>
      </w:r>
      <w:proofErr w:type="spellStart"/>
      <w:r w:rsidRPr="003D1C12">
        <w:rPr>
          <w:rFonts w:ascii="Times New Roman" w:hAnsi="Times New Roman" w:hint="eastAsia"/>
          <w:sz w:val="24"/>
          <w:szCs w:val="24"/>
        </w:rPr>
        <w:t>DeepPose</w:t>
      </w:r>
      <w:proofErr w:type="spellEnd"/>
      <w:r w:rsidRPr="003D1C12">
        <w:rPr>
          <w:rFonts w:ascii="Times New Roman" w:hAnsi="Times New Roman" w:hint="eastAsia"/>
          <w:sz w:val="24"/>
          <w:szCs w:val="24"/>
        </w:rPr>
        <w:t>采用级联卷积神经网络</w:t>
      </w:r>
      <w:proofErr w:type="gramStart"/>
      <w:r w:rsidRPr="003D1C12">
        <w:rPr>
          <w:rFonts w:ascii="Times New Roman" w:hAnsi="Times New Roman" w:hint="eastAsia"/>
          <w:sz w:val="24"/>
          <w:szCs w:val="24"/>
        </w:rPr>
        <w:t>直接回归</w:t>
      </w:r>
      <w:proofErr w:type="gramEnd"/>
      <w:r w:rsidRPr="003D1C12">
        <w:rPr>
          <w:rFonts w:ascii="Times New Roman" w:hAnsi="Times New Roman" w:hint="eastAsia"/>
          <w:sz w:val="24"/>
          <w:szCs w:val="24"/>
        </w:rPr>
        <w:t>关节点坐标，开启了深度学习应用于姿态估计的先河。</w:t>
      </w:r>
      <w:r>
        <w:rPr>
          <w:rFonts w:ascii="Times New Roman" w:hAnsi="Times New Roman" w:hint="eastAsia"/>
          <w:sz w:val="24"/>
          <w:szCs w:val="24"/>
        </w:rPr>
        <w:t>近几年，</w:t>
      </w:r>
      <w:r w:rsidRPr="00984AB4">
        <w:rPr>
          <w:rFonts w:ascii="Times New Roman" w:hAnsi="Times New Roman"/>
          <w:sz w:val="24"/>
          <w:szCs w:val="24"/>
        </w:rPr>
        <w:t>人体姿态估计网络架构在</w:t>
      </w:r>
      <w:r w:rsidRPr="00984AB4">
        <w:rPr>
          <w:rFonts w:ascii="Times New Roman" w:hAnsi="Times New Roman"/>
          <w:sz w:val="24"/>
          <w:szCs w:val="24"/>
        </w:rPr>
        <w:t>Vision Transformer</w:t>
      </w:r>
      <w:r w:rsidRPr="00984AB4">
        <w:rPr>
          <w:rFonts w:ascii="Times New Roman" w:hAnsi="Times New Roman"/>
          <w:sz w:val="24"/>
          <w:szCs w:val="24"/>
        </w:rPr>
        <w:t>（</w:t>
      </w:r>
      <w:proofErr w:type="spellStart"/>
      <w:r w:rsidRPr="00984AB4">
        <w:rPr>
          <w:rFonts w:ascii="Times New Roman" w:hAnsi="Times New Roman"/>
          <w:sz w:val="24"/>
          <w:szCs w:val="24"/>
        </w:rPr>
        <w:t>ViT</w:t>
      </w:r>
      <w:proofErr w:type="spellEnd"/>
      <w:r w:rsidRPr="00984AB4">
        <w:rPr>
          <w:rFonts w:ascii="Times New Roman" w:hAnsi="Times New Roman"/>
          <w:sz w:val="24"/>
          <w:szCs w:val="24"/>
        </w:rPr>
        <w:t>）驱动的高效全局建模、实时一阶段</w:t>
      </w:r>
      <w:r w:rsidRPr="00984AB4">
        <w:rPr>
          <w:rFonts w:ascii="Times New Roman" w:hAnsi="Times New Roman"/>
          <w:sz w:val="24"/>
          <w:szCs w:val="24"/>
        </w:rPr>
        <w:t>/</w:t>
      </w:r>
      <w:r w:rsidRPr="00984AB4">
        <w:rPr>
          <w:rFonts w:ascii="Times New Roman" w:hAnsi="Times New Roman"/>
          <w:sz w:val="24"/>
          <w:szCs w:val="24"/>
        </w:rPr>
        <w:t>轻量化设计以及状态空间模型（</w:t>
      </w:r>
      <w:r w:rsidRPr="00984AB4">
        <w:rPr>
          <w:rFonts w:ascii="Times New Roman" w:hAnsi="Times New Roman"/>
          <w:sz w:val="24"/>
          <w:szCs w:val="24"/>
        </w:rPr>
        <w:t xml:space="preserve">State Space </w:t>
      </w:r>
      <w:r w:rsidRPr="00984AB4">
        <w:rPr>
          <w:rFonts w:ascii="Times New Roman" w:hAnsi="Times New Roman"/>
          <w:sz w:val="24"/>
          <w:szCs w:val="24"/>
        </w:rPr>
        <w:lastRenderedPageBreak/>
        <w:t>Models, SSMs</w:t>
      </w:r>
      <w:r w:rsidRPr="00984AB4">
        <w:rPr>
          <w:rFonts w:ascii="Times New Roman" w:hAnsi="Times New Roman"/>
          <w:sz w:val="24"/>
          <w:szCs w:val="24"/>
        </w:rPr>
        <w:t>，如</w:t>
      </w:r>
      <w:r w:rsidRPr="00984AB4">
        <w:rPr>
          <w:rFonts w:ascii="Times New Roman" w:hAnsi="Times New Roman"/>
          <w:sz w:val="24"/>
          <w:szCs w:val="24"/>
        </w:rPr>
        <w:t>Mamba</w:t>
      </w:r>
      <w:r w:rsidRPr="00984AB4">
        <w:rPr>
          <w:rFonts w:ascii="Times New Roman" w:hAnsi="Times New Roman"/>
          <w:sz w:val="24"/>
          <w:szCs w:val="24"/>
        </w:rPr>
        <w:t>）等创新范式的推动下，实现了从精度</w:t>
      </w:r>
      <w:proofErr w:type="gramStart"/>
      <w:r w:rsidRPr="00984AB4">
        <w:rPr>
          <w:rFonts w:ascii="Times New Roman" w:hAnsi="Times New Roman"/>
          <w:sz w:val="24"/>
          <w:szCs w:val="24"/>
        </w:rPr>
        <w:t>到部署</w:t>
      </w:r>
      <w:proofErr w:type="gramEnd"/>
      <w:r w:rsidRPr="00984AB4">
        <w:rPr>
          <w:rFonts w:ascii="Times New Roman" w:hAnsi="Times New Roman"/>
          <w:sz w:val="24"/>
          <w:szCs w:val="24"/>
        </w:rPr>
        <w:t>效率的全面突破，特别契合家庭场景下的实时性、鲁棒性和边缘计算需求。</w:t>
      </w:r>
      <w:r w:rsidRPr="00984AB4">
        <w:rPr>
          <w:rFonts w:ascii="Times New Roman" w:hAnsi="Times New Roman"/>
          <w:sz w:val="24"/>
          <w:szCs w:val="24"/>
        </w:rPr>
        <w:t>2023</w:t>
      </w:r>
      <w:r w:rsidRPr="00984AB4">
        <w:rPr>
          <w:rFonts w:ascii="Times New Roman" w:hAnsi="Times New Roman"/>
          <w:sz w:val="24"/>
          <w:szCs w:val="24"/>
        </w:rPr>
        <w:t>年，</w:t>
      </w:r>
      <w:proofErr w:type="spellStart"/>
      <w:r w:rsidRPr="00984AB4">
        <w:rPr>
          <w:rFonts w:ascii="Times New Roman" w:hAnsi="Times New Roman"/>
          <w:sz w:val="24"/>
          <w:szCs w:val="24"/>
        </w:rPr>
        <w:t>OpenMMLab</w:t>
      </w:r>
      <w:proofErr w:type="spellEnd"/>
      <w:r w:rsidRPr="00984AB4">
        <w:rPr>
          <w:rFonts w:ascii="Times New Roman" w:hAnsi="Times New Roman"/>
          <w:sz w:val="24"/>
          <w:szCs w:val="24"/>
        </w:rPr>
        <w:t>团队提出的</w:t>
      </w:r>
      <w:proofErr w:type="spellStart"/>
      <w:r w:rsidRPr="00984AB4">
        <w:rPr>
          <w:rFonts w:ascii="Times New Roman" w:hAnsi="Times New Roman"/>
          <w:sz w:val="24"/>
          <w:szCs w:val="24"/>
        </w:rPr>
        <w:t>RTMPose</w:t>
      </w:r>
      <w:proofErr w:type="spellEnd"/>
      <w:r w:rsidRPr="00984AB4">
        <w:rPr>
          <w:rFonts w:ascii="Times New Roman" w:hAnsi="Times New Roman"/>
          <w:sz w:val="24"/>
          <w:szCs w:val="24"/>
        </w:rPr>
        <w:t>框架系统优化了</w:t>
      </w:r>
      <w:proofErr w:type="gramStart"/>
      <w:r w:rsidRPr="00984AB4">
        <w:rPr>
          <w:rFonts w:ascii="Times New Roman" w:hAnsi="Times New Roman"/>
          <w:sz w:val="24"/>
          <w:szCs w:val="24"/>
        </w:rPr>
        <w:t>多人体</w:t>
      </w:r>
      <w:proofErr w:type="gramEnd"/>
      <w:r w:rsidRPr="00984AB4">
        <w:rPr>
          <w:rFonts w:ascii="Times New Roman" w:hAnsi="Times New Roman"/>
          <w:sz w:val="24"/>
          <w:szCs w:val="24"/>
        </w:rPr>
        <w:t>姿态估计的完整流水线，包括检测范式、骨干网络（</w:t>
      </w:r>
      <w:proofErr w:type="spellStart"/>
      <w:r w:rsidRPr="00984AB4">
        <w:rPr>
          <w:rFonts w:ascii="Times New Roman" w:hAnsi="Times New Roman"/>
          <w:sz w:val="24"/>
          <w:szCs w:val="24"/>
        </w:rPr>
        <w:t>CSPNeXt</w:t>
      </w:r>
      <w:proofErr w:type="spellEnd"/>
      <w:r w:rsidRPr="00984AB4">
        <w:rPr>
          <w:rFonts w:ascii="Times New Roman" w:hAnsi="Times New Roman"/>
          <w:sz w:val="24"/>
          <w:szCs w:val="24"/>
        </w:rPr>
        <w:t>变体）、关键点定位策略、训练机制及部署优化。其核心创新在于采用</w:t>
      </w:r>
      <w:r w:rsidRPr="00984AB4">
        <w:rPr>
          <w:rFonts w:ascii="Times New Roman" w:hAnsi="Times New Roman"/>
          <w:sz w:val="24"/>
          <w:szCs w:val="24"/>
        </w:rPr>
        <w:t>Simulated Coordinate Classification</w:t>
      </w:r>
      <w:r w:rsidRPr="00984AB4">
        <w:rPr>
          <w:rFonts w:ascii="Times New Roman" w:hAnsi="Times New Roman"/>
          <w:sz w:val="24"/>
          <w:szCs w:val="24"/>
        </w:rPr>
        <w:t>（</w:t>
      </w:r>
      <w:proofErr w:type="spellStart"/>
      <w:r w:rsidRPr="00984AB4">
        <w:rPr>
          <w:rFonts w:ascii="Times New Roman" w:hAnsi="Times New Roman"/>
          <w:sz w:val="24"/>
          <w:szCs w:val="24"/>
        </w:rPr>
        <w:t>SimCC</w:t>
      </w:r>
      <w:proofErr w:type="spellEnd"/>
      <w:r w:rsidRPr="00984AB4">
        <w:rPr>
          <w:rFonts w:ascii="Times New Roman" w:hAnsi="Times New Roman"/>
          <w:sz w:val="24"/>
          <w:szCs w:val="24"/>
        </w:rPr>
        <w:t>）机制，将传统高分辨率</w:t>
      </w:r>
      <w:proofErr w:type="gramStart"/>
      <w:r w:rsidRPr="00984AB4">
        <w:rPr>
          <w:rFonts w:ascii="Times New Roman" w:hAnsi="Times New Roman"/>
          <w:sz w:val="24"/>
          <w:szCs w:val="24"/>
        </w:rPr>
        <w:t>热图回归转化</w:t>
      </w:r>
      <w:proofErr w:type="gramEnd"/>
      <w:r w:rsidRPr="00984AB4">
        <w:rPr>
          <w:rFonts w:ascii="Times New Roman" w:hAnsi="Times New Roman"/>
          <w:sz w:val="24"/>
          <w:szCs w:val="24"/>
        </w:rPr>
        <w:t>为水平和垂直坐标的独立分类问题：对于第</w:t>
      </w:r>
      <w:r w:rsidRPr="00B76AB7">
        <w:rPr>
          <w:rFonts w:ascii="Times New Roman" w:hAnsi="Times New Roman"/>
          <w:i/>
          <w:iCs/>
          <w:sz w:val="24"/>
          <w:szCs w:val="24"/>
        </w:rPr>
        <w:t>j</w:t>
      </w:r>
      <w:r w:rsidRPr="00984AB4">
        <w:rPr>
          <w:rFonts w:ascii="Times New Roman" w:hAnsi="Times New Roman"/>
          <w:sz w:val="24"/>
          <w:szCs w:val="24"/>
        </w:rPr>
        <w:t xml:space="preserve">  </w:t>
      </w:r>
      <w:proofErr w:type="gramStart"/>
      <w:r w:rsidRPr="00984AB4">
        <w:rPr>
          <w:rFonts w:ascii="Times New Roman" w:hAnsi="Times New Roman"/>
          <w:sz w:val="24"/>
          <w:szCs w:val="24"/>
        </w:rPr>
        <w:t>个</w:t>
      </w:r>
      <w:proofErr w:type="gramEnd"/>
      <w:r w:rsidRPr="00984AB4">
        <w:rPr>
          <w:rFonts w:ascii="Times New Roman" w:hAnsi="Times New Roman"/>
          <w:sz w:val="24"/>
          <w:szCs w:val="24"/>
        </w:rPr>
        <w:t>关节点，水平坐标分类概率定义为</w:t>
      </w:r>
      <m:oMath>
        <m:sSubSup>
          <m:sSubSupPr>
            <m:ctrlPr>
              <w:rPr>
                <w:rFonts w:ascii="STIX Two Math" w:hAnsi="STIX Two Math" w:cs="STIX Two Math"/>
                <w:i/>
                <w:sz w:val="24"/>
                <w:szCs w:val="24"/>
              </w:rPr>
            </m:ctrlPr>
          </m:sSubSupPr>
          <m:e>
            <m:r>
              <w:rPr>
                <w:rFonts w:ascii="STIX Two Math" w:hAnsi="STIX Two Math" w:cs="STIX Two Math"/>
                <w:sz w:val="24"/>
                <w:szCs w:val="24"/>
              </w:rPr>
              <m:t>p</m:t>
            </m:r>
          </m:e>
          <m:sub>
            <m:r>
              <w:rPr>
                <w:rFonts w:ascii="STIX Two Math" w:hAnsi="STIX Two Math" w:cs="STIX Two Math"/>
                <w:sz w:val="24"/>
                <w:szCs w:val="24"/>
              </w:rPr>
              <m:t>x</m:t>
            </m:r>
          </m:sub>
          <m:sup>
            <m:r>
              <w:rPr>
                <w:rFonts w:ascii="STIX Two Math" w:hAnsi="STIX Two Math" w:cs="STIX Two Math"/>
                <w:sz w:val="24"/>
                <w:szCs w:val="24"/>
              </w:rPr>
              <m:t>k</m:t>
            </m:r>
          </m:sup>
        </m:sSubSup>
        <m:r>
          <w:rPr>
            <w:rFonts w:ascii="STIX Two Math" w:hAnsi="STIX Two Math" w:cs="STIX Two Math"/>
            <w:sz w:val="24"/>
            <w:szCs w:val="24"/>
          </w:rPr>
          <m:t>=softmax(</m:t>
        </m:r>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x</m:t>
            </m:r>
          </m:sub>
        </m:sSub>
        <m:d>
          <m:dPr>
            <m:ctrlPr>
              <w:rPr>
                <w:rFonts w:ascii="STIX Two Math" w:hAnsi="STIX Two Math" w:cs="STIX Two Math"/>
                <w:i/>
                <w:sz w:val="24"/>
                <w:szCs w:val="24"/>
              </w:rPr>
            </m:ctrlPr>
          </m:dPr>
          <m:e>
            <m:r>
              <w:rPr>
                <w:rFonts w:ascii="STIX Two Math" w:hAnsi="STIX Two Math" w:cs="STIX Two Math"/>
                <w:sz w:val="24"/>
                <w:szCs w:val="24"/>
              </w:rPr>
              <m:t>I</m:t>
            </m:r>
          </m:e>
        </m:d>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W</m:t>
            </m:r>
          </m:sup>
        </m:sSup>
        <m:r>
          <w:rPr>
            <w:rFonts w:ascii="STIX Two Math" w:hAnsi="STIX Two Math" w:cs="STIX Two Math"/>
            <w:sz w:val="24"/>
            <w:szCs w:val="24"/>
          </w:rPr>
          <m:t>)</m:t>
        </m:r>
      </m:oMath>
      <w:r w:rsidRPr="00984AB4">
        <w:rPr>
          <w:rFonts w:ascii="Times New Roman" w:hAnsi="Times New Roman"/>
          <w:sz w:val="24"/>
          <w:szCs w:val="24"/>
        </w:rPr>
        <w:t>垂直坐标类似，其中</w:t>
      </w:r>
      <w:r w:rsidR="00B76AB7" w:rsidRPr="00B76AB7">
        <w:rPr>
          <w:rFonts w:ascii="Times New Roman" w:hAnsi="Times New Roman"/>
          <w:i/>
          <w:iCs/>
          <w:sz w:val="24"/>
          <w:szCs w:val="24"/>
        </w:rPr>
        <w:t>W</w:t>
      </w:r>
      <w:r w:rsidRPr="00984AB4">
        <w:rPr>
          <w:rFonts w:ascii="Times New Roman" w:hAnsi="Times New Roman"/>
          <w:sz w:val="24"/>
          <w:szCs w:val="24"/>
        </w:rPr>
        <w:t>为离散化坐标桶数，通过高斯标签平滑和</w:t>
      </w:r>
      <w:r w:rsidRPr="00984AB4">
        <w:rPr>
          <w:rFonts w:ascii="Times New Roman" w:hAnsi="Times New Roman"/>
          <w:sz w:val="24"/>
          <w:szCs w:val="24"/>
        </w:rPr>
        <w:t>KL</w:t>
      </w:r>
      <w:r w:rsidRPr="00984AB4">
        <w:rPr>
          <w:rFonts w:ascii="Times New Roman" w:hAnsi="Times New Roman"/>
          <w:sz w:val="24"/>
          <w:szCs w:val="24"/>
        </w:rPr>
        <w:t>散度损失</w:t>
      </w:r>
      <m:oMath>
        <m:sSub>
          <m:sSubPr>
            <m:ctrlPr>
              <w:rPr>
                <w:rFonts w:ascii="STIX Two Math" w:hAnsi="STIX Two Math" w:cs="STIX Two Math"/>
                <w:i/>
                <w:sz w:val="24"/>
                <w:szCs w:val="24"/>
              </w:rPr>
            </m:ctrlPr>
          </m:sSubPr>
          <m:e>
            <m:r>
              <m:rPr>
                <m:scr m:val="script"/>
              </m:rPr>
              <w:rPr>
                <w:rFonts w:ascii="STIX Two Math" w:hAnsi="STIX Two Math" w:cs="STIX Two Math"/>
                <w:sz w:val="24"/>
                <w:szCs w:val="24"/>
              </w:rPr>
              <m:t>L</m:t>
            </m:r>
          </m:e>
          <m:sub>
            <m:r>
              <w:rPr>
                <w:rFonts w:ascii="STIX Two Math" w:hAnsi="STIX Two Math" w:cs="STIX Two Math"/>
                <w:sz w:val="24"/>
                <w:szCs w:val="24"/>
              </w:rPr>
              <m:t>SimCC</m:t>
            </m:r>
          </m:sub>
        </m:sSub>
        <m:r>
          <w:rPr>
            <w:rFonts w:ascii="STIX Two Math" w:hAnsi="STIX Two Math" w:cs="STIX Two Math"/>
            <w:sz w:val="24"/>
            <w:szCs w:val="24"/>
          </w:rPr>
          <m:t>=KL(</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pred</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gt</m:t>
            </m:r>
          </m:sub>
        </m:sSub>
        <m:r>
          <w:rPr>
            <w:rFonts w:ascii="STIX Two Math" w:hAnsi="STIX Two Math" w:cs="STIX Two Math"/>
            <w:sz w:val="24"/>
            <w:szCs w:val="24"/>
          </w:rPr>
          <m:t>)</m:t>
        </m:r>
      </m:oMath>
      <w:r w:rsidRPr="00984AB4">
        <w:rPr>
          <w:rFonts w:ascii="Times New Roman" w:hAnsi="Times New Roman"/>
          <w:sz w:val="24"/>
          <w:szCs w:val="24"/>
        </w:rPr>
        <w:t>实现子</w:t>
      </w:r>
      <w:proofErr w:type="gramStart"/>
      <w:r w:rsidRPr="00984AB4">
        <w:rPr>
          <w:rFonts w:ascii="Times New Roman" w:hAnsi="Times New Roman"/>
          <w:sz w:val="24"/>
          <w:szCs w:val="24"/>
        </w:rPr>
        <w:t>像素级</w:t>
      </w:r>
      <w:proofErr w:type="gramEnd"/>
      <w:r w:rsidRPr="00984AB4">
        <w:rPr>
          <w:rFonts w:ascii="Times New Roman" w:hAnsi="Times New Roman"/>
          <w:sz w:val="24"/>
          <w:szCs w:val="24"/>
        </w:rPr>
        <w:t>精度。该方法在</w:t>
      </w:r>
      <w:r w:rsidRPr="00984AB4">
        <w:rPr>
          <w:rFonts w:ascii="Times New Roman" w:hAnsi="Times New Roman"/>
          <w:sz w:val="24"/>
          <w:szCs w:val="24"/>
        </w:rPr>
        <w:t>COCO</w:t>
      </w:r>
      <w:r w:rsidRPr="00984AB4">
        <w:rPr>
          <w:rFonts w:ascii="Times New Roman" w:hAnsi="Times New Roman"/>
          <w:sz w:val="24"/>
          <w:szCs w:val="24"/>
        </w:rPr>
        <w:t>数据集上</w:t>
      </w:r>
      <w:proofErr w:type="spellStart"/>
      <w:r w:rsidRPr="00984AB4">
        <w:rPr>
          <w:rFonts w:ascii="Times New Roman" w:hAnsi="Times New Roman"/>
          <w:sz w:val="24"/>
          <w:szCs w:val="24"/>
        </w:rPr>
        <w:t>RTMPose</w:t>
      </w:r>
      <w:proofErr w:type="spellEnd"/>
      <w:r w:rsidRPr="00984AB4">
        <w:rPr>
          <w:rFonts w:ascii="Times New Roman" w:hAnsi="Times New Roman"/>
          <w:sz w:val="24"/>
          <w:szCs w:val="24"/>
        </w:rPr>
        <w:t>-m</w:t>
      </w:r>
      <w:r w:rsidRPr="00984AB4">
        <w:rPr>
          <w:rFonts w:ascii="Times New Roman" w:hAnsi="Times New Roman"/>
          <w:sz w:val="24"/>
          <w:szCs w:val="24"/>
        </w:rPr>
        <w:t>模型达到</w:t>
      </w:r>
      <w:r w:rsidRPr="00984AB4">
        <w:rPr>
          <w:rFonts w:ascii="Times New Roman" w:hAnsi="Times New Roman"/>
          <w:sz w:val="24"/>
          <w:szCs w:val="24"/>
        </w:rPr>
        <w:t>75.8% AP</w:t>
      </w:r>
      <w:r w:rsidRPr="00984AB4">
        <w:rPr>
          <w:rFonts w:ascii="Times New Roman" w:hAnsi="Times New Roman"/>
          <w:sz w:val="24"/>
          <w:szCs w:val="24"/>
        </w:rPr>
        <w:t>，在</w:t>
      </w:r>
      <w:r w:rsidRPr="00984AB4">
        <w:rPr>
          <w:rFonts w:ascii="Times New Roman" w:hAnsi="Times New Roman"/>
          <w:sz w:val="24"/>
          <w:szCs w:val="24"/>
        </w:rPr>
        <w:t>Intel i7 CPU</w:t>
      </w:r>
      <w:r w:rsidRPr="00984AB4">
        <w:rPr>
          <w:rFonts w:ascii="Times New Roman" w:hAnsi="Times New Roman"/>
          <w:sz w:val="24"/>
          <w:szCs w:val="24"/>
        </w:rPr>
        <w:t>上推理速度超过</w:t>
      </w:r>
      <w:r w:rsidRPr="00984AB4">
        <w:rPr>
          <w:rFonts w:ascii="Times New Roman" w:hAnsi="Times New Roman"/>
          <w:sz w:val="24"/>
          <w:szCs w:val="24"/>
        </w:rPr>
        <w:t>90 FPS</w:t>
      </w:r>
      <w:r w:rsidRPr="00984AB4">
        <w:rPr>
          <w:rFonts w:ascii="Times New Roman" w:hAnsi="Times New Roman"/>
          <w:sz w:val="24"/>
          <w:szCs w:val="24"/>
        </w:rPr>
        <w:t>（</w:t>
      </w:r>
      <w:r w:rsidRPr="00984AB4">
        <w:rPr>
          <w:rFonts w:ascii="Times New Roman" w:hAnsi="Times New Roman"/>
          <w:sz w:val="24"/>
          <w:szCs w:val="24"/>
        </w:rPr>
        <w:t>GPU</w:t>
      </w:r>
      <w:r w:rsidRPr="00984AB4">
        <w:rPr>
          <w:rFonts w:ascii="Times New Roman" w:hAnsi="Times New Roman"/>
          <w:sz w:val="24"/>
          <w:szCs w:val="24"/>
        </w:rPr>
        <w:t>上</w:t>
      </w:r>
      <w:r w:rsidRPr="00984AB4">
        <w:rPr>
          <w:rFonts w:ascii="Times New Roman" w:hAnsi="Times New Roman"/>
          <w:sz w:val="24"/>
          <w:szCs w:val="24"/>
        </w:rPr>
        <w:t>&gt;430 FPS</w:t>
      </w:r>
      <w:r w:rsidRPr="00984AB4">
        <w:rPr>
          <w:rFonts w:ascii="Times New Roman" w:hAnsi="Times New Roman"/>
          <w:sz w:val="24"/>
          <w:szCs w:val="24"/>
        </w:rPr>
        <w:t>），移动端</w:t>
      </w:r>
      <w:r w:rsidRPr="00984AB4">
        <w:rPr>
          <w:rFonts w:ascii="Times New Roman" w:hAnsi="Times New Roman"/>
          <w:sz w:val="24"/>
          <w:szCs w:val="24"/>
        </w:rPr>
        <w:t>Snapdragon 865</w:t>
      </w:r>
      <w:r w:rsidRPr="00984AB4">
        <w:rPr>
          <w:rFonts w:ascii="Times New Roman" w:hAnsi="Times New Roman"/>
          <w:sz w:val="24"/>
          <w:szCs w:val="24"/>
        </w:rPr>
        <w:t>上</w:t>
      </w:r>
      <w:proofErr w:type="spellStart"/>
      <w:r w:rsidRPr="00984AB4">
        <w:rPr>
          <w:rFonts w:ascii="Times New Roman" w:hAnsi="Times New Roman"/>
          <w:sz w:val="24"/>
          <w:szCs w:val="24"/>
        </w:rPr>
        <w:t>RTMPose</w:t>
      </w:r>
      <w:proofErr w:type="spellEnd"/>
      <w:r w:rsidRPr="00984AB4">
        <w:rPr>
          <w:rFonts w:ascii="Times New Roman" w:hAnsi="Times New Roman"/>
          <w:sz w:val="24"/>
          <w:szCs w:val="24"/>
        </w:rPr>
        <w:t>-s</w:t>
      </w:r>
      <w:r w:rsidRPr="00984AB4">
        <w:rPr>
          <w:rFonts w:ascii="Times New Roman" w:hAnsi="Times New Roman"/>
          <w:sz w:val="24"/>
          <w:szCs w:val="24"/>
        </w:rPr>
        <w:t>亦达</w:t>
      </w:r>
      <w:r w:rsidRPr="00984AB4">
        <w:rPr>
          <w:rFonts w:ascii="Times New Roman" w:hAnsi="Times New Roman"/>
          <w:sz w:val="24"/>
          <w:szCs w:val="24"/>
        </w:rPr>
        <w:t>72.2% AP</w:t>
      </w:r>
      <w:r w:rsidRPr="00984AB4">
        <w:rPr>
          <w:rFonts w:ascii="Times New Roman" w:hAnsi="Times New Roman"/>
          <w:sz w:val="24"/>
          <w:szCs w:val="24"/>
        </w:rPr>
        <w:t>与</w:t>
      </w:r>
      <w:r w:rsidRPr="00984AB4">
        <w:rPr>
          <w:rFonts w:ascii="Times New Roman" w:hAnsi="Times New Roman"/>
          <w:sz w:val="24"/>
          <w:szCs w:val="24"/>
        </w:rPr>
        <w:t>70+ FPS</w:t>
      </w:r>
      <w:r w:rsidRPr="00984AB4">
        <w:rPr>
          <w:rFonts w:ascii="Times New Roman" w:hAnsi="Times New Roman"/>
          <w:sz w:val="24"/>
          <w:szCs w:val="24"/>
        </w:rPr>
        <w:t>，显著优于传统</w:t>
      </w:r>
      <w:r w:rsidRPr="00984AB4">
        <w:rPr>
          <w:rFonts w:ascii="Times New Roman" w:hAnsi="Times New Roman"/>
          <w:sz w:val="24"/>
          <w:szCs w:val="24"/>
        </w:rPr>
        <w:t>CNN/</w:t>
      </w:r>
      <w:proofErr w:type="spellStart"/>
      <w:r w:rsidRPr="00984AB4">
        <w:rPr>
          <w:rFonts w:ascii="Times New Roman" w:hAnsi="Times New Roman"/>
          <w:sz w:val="24"/>
          <w:szCs w:val="24"/>
        </w:rPr>
        <w:t>HRNet</w:t>
      </w:r>
      <w:proofErr w:type="spellEnd"/>
      <w:r w:rsidRPr="00984AB4">
        <w:rPr>
          <w:rFonts w:ascii="Times New Roman" w:hAnsi="Times New Roman"/>
          <w:sz w:val="24"/>
          <w:szCs w:val="24"/>
        </w:rPr>
        <w:t>基线，为家政机器人实时多人动作捕获提供了轻量高效方案。随后，</w:t>
      </w:r>
      <w:proofErr w:type="spellStart"/>
      <w:r w:rsidRPr="00984AB4">
        <w:rPr>
          <w:rFonts w:ascii="Times New Roman" w:hAnsi="Times New Roman"/>
          <w:sz w:val="24"/>
          <w:szCs w:val="24"/>
        </w:rPr>
        <w:t>DWPose</w:t>
      </w:r>
      <w:proofErr w:type="spellEnd"/>
      <w:r w:rsidRPr="00984AB4">
        <w:rPr>
          <w:rFonts w:ascii="Times New Roman" w:hAnsi="Times New Roman"/>
          <w:sz w:val="24"/>
          <w:szCs w:val="24"/>
        </w:rPr>
        <w:t>针对全身姿态（</w:t>
      </w:r>
      <w:r w:rsidRPr="00984AB4">
        <w:rPr>
          <w:rFonts w:ascii="Times New Roman" w:hAnsi="Times New Roman"/>
          <w:sz w:val="24"/>
          <w:szCs w:val="24"/>
        </w:rPr>
        <w:t>whole-body</w:t>
      </w:r>
      <w:r w:rsidRPr="00984AB4">
        <w:rPr>
          <w:rFonts w:ascii="Times New Roman" w:hAnsi="Times New Roman"/>
          <w:sz w:val="24"/>
          <w:szCs w:val="24"/>
        </w:rPr>
        <w:t>，包括手部、面部、足部关键点）提出两阶段知识蒸馏框架：第一阶段利用教师模型（</w:t>
      </w:r>
      <w:proofErr w:type="spellStart"/>
      <w:r w:rsidRPr="00984AB4">
        <w:rPr>
          <w:rFonts w:ascii="Times New Roman" w:hAnsi="Times New Roman"/>
          <w:sz w:val="24"/>
          <w:szCs w:val="24"/>
        </w:rPr>
        <w:t>RTMPose</w:t>
      </w:r>
      <w:proofErr w:type="spellEnd"/>
      <w:r w:rsidRPr="00984AB4">
        <w:rPr>
          <w:rFonts w:ascii="Times New Roman" w:hAnsi="Times New Roman"/>
          <w:sz w:val="24"/>
          <w:szCs w:val="24"/>
        </w:rPr>
        <w:t>-x</w:t>
      </w:r>
      <w:r w:rsidRPr="00984AB4">
        <w:rPr>
          <w:rFonts w:ascii="Times New Roman" w:hAnsi="Times New Roman"/>
          <w:sz w:val="24"/>
          <w:szCs w:val="24"/>
        </w:rPr>
        <w:t>）完整</w:t>
      </w:r>
      <w:r w:rsidRPr="00984AB4">
        <w:rPr>
          <w:rFonts w:ascii="Times New Roman" w:hAnsi="Times New Roman"/>
          <w:sz w:val="24"/>
          <w:szCs w:val="24"/>
        </w:rPr>
        <w:t>logits</w:t>
      </w:r>
      <w:r w:rsidRPr="00984AB4">
        <w:rPr>
          <w:rFonts w:ascii="Times New Roman" w:hAnsi="Times New Roman"/>
          <w:sz w:val="24"/>
          <w:szCs w:val="24"/>
        </w:rPr>
        <w:t>（含可见</w:t>
      </w:r>
      <w:r w:rsidRPr="00984AB4">
        <w:rPr>
          <w:rFonts w:ascii="Times New Roman" w:hAnsi="Times New Roman"/>
          <w:sz w:val="24"/>
          <w:szCs w:val="24"/>
        </w:rPr>
        <w:t>/</w:t>
      </w:r>
      <w:r w:rsidRPr="00984AB4">
        <w:rPr>
          <w:rFonts w:ascii="Times New Roman" w:hAnsi="Times New Roman"/>
          <w:sz w:val="24"/>
          <w:szCs w:val="24"/>
        </w:rPr>
        <w:t>不可见关键点）指导学生模型（</w:t>
      </w:r>
      <w:proofErr w:type="spellStart"/>
      <w:r w:rsidRPr="00984AB4">
        <w:rPr>
          <w:rFonts w:ascii="Times New Roman" w:hAnsi="Times New Roman"/>
          <w:sz w:val="24"/>
          <w:szCs w:val="24"/>
        </w:rPr>
        <w:t>RTMPose</w:t>
      </w:r>
      <w:proofErr w:type="spellEnd"/>
      <w:r w:rsidRPr="00984AB4">
        <w:rPr>
          <w:rFonts w:ascii="Times New Roman" w:hAnsi="Times New Roman"/>
          <w:sz w:val="24"/>
          <w:szCs w:val="24"/>
        </w:rPr>
        <w:t>-l</w:t>
      </w:r>
      <w:r w:rsidRPr="00984AB4">
        <w:rPr>
          <w:rFonts w:ascii="Times New Roman" w:hAnsi="Times New Roman"/>
          <w:sz w:val="24"/>
          <w:szCs w:val="24"/>
        </w:rPr>
        <w:t>），并采用权重衰减策略</w:t>
      </w:r>
      <w:r w:rsidRPr="00984AB4">
        <w:rPr>
          <w:rFonts w:ascii="Times New Roman" w:hAnsi="Times New Roman"/>
          <w:sz w:val="24"/>
          <w:szCs w:val="24"/>
        </w:rPr>
        <w:t xml:space="preserve"> </w:t>
      </w:r>
      <m:oMath>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KD</m:t>
            </m:r>
          </m:sub>
        </m:sSub>
        <m:d>
          <m:dPr>
            <m:ctrlPr>
              <w:rPr>
                <w:rFonts w:ascii="STIX Two Math" w:hAnsi="STIX Two Math" w:cs="STIX Two Math"/>
                <w:i/>
                <w:sz w:val="24"/>
                <w:szCs w:val="24"/>
              </w:rPr>
            </m:ctrlPr>
          </m:dPr>
          <m:e>
            <m:r>
              <w:rPr>
                <w:rFonts w:ascii="STIX Two Math" w:hAnsi="STIX Two Math" w:cs="STIX Two Math"/>
                <w:sz w:val="24"/>
                <w:szCs w:val="24"/>
              </w:rPr>
              <m:t>t</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0</m:t>
            </m:r>
          </m:sub>
        </m:sSub>
        <m:r>
          <w:rPr>
            <w:rFonts w:ascii="STIX Two Math" w:hAnsi="STIX Two Math" w:cs="STIX Two Math"/>
            <w:sz w:val="24"/>
            <w:szCs w:val="24"/>
          </w:rPr>
          <m:t xml:space="preserve">⋅ (1 - t/T) </m:t>
        </m:r>
      </m:oMath>
      <w:r w:rsidRPr="00984AB4">
        <w:rPr>
          <w:rFonts w:ascii="Times New Roman" w:hAnsi="Times New Roman"/>
          <w:sz w:val="24"/>
          <w:szCs w:val="24"/>
        </w:rPr>
        <w:t>动态平衡；第二阶段引入</w:t>
      </w:r>
      <w:r w:rsidRPr="00984AB4">
        <w:rPr>
          <w:rFonts w:ascii="Times New Roman" w:hAnsi="Times New Roman"/>
          <w:sz w:val="24"/>
          <w:szCs w:val="24"/>
        </w:rPr>
        <w:t>head-aware self-KD</w:t>
      </w:r>
      <w:r w:rsidRPr="00984AB4">
        <w:rPr>
          <w:rFonts w:ascii="Times New Roman" w:hAnsi="Times New Roman"/>
          <w:sz w:val="24"/>
          <w:szCs w:val="24"/>
        </w:rPr>
        <w:t>，仅更新检测头，实现</w:t>
      </w:r>
      <w:r w:rsidRPr="00984AB4">
        <w:rPr>
          <w:rFonts w:ascii="Times New Roman" w:hAnsi="Times New Roman"/>
          <w:sz w:val="24"/>
          <w:szCs w:val="24"/>
        </w:rPr>
        <w:t>COCO-</w:t>
      </w:r>
      <w:proofErr w:type="spellStart"/>
      <w:r w:rsidRPr="00984AB4">
        <w:rPr>
          <w:rFonts w:ascii="Times New Roman" w:hAnsi="Times New Roman"/>
          <w:sz w:val="24"/>
          <w:szCs w:val="24"/>
        </w:rPr>
        <w:t>WholeBody</w:t>
      </w:r>
      <w:proofErr w:type="spellEnd"/>
      <w:r w:rsidRPr="00984AB4">
        <w:rPr>
          <w:rFonts w:ascii="Times New Roman" w:hAnsi="Times New Roman"/>
          <w:sz w:val="24"/>
          <w:szCs w:val="24"/>
        </w:rPr>
        <w:t>上</w:t>
      </w:r>
      <w:r w:rsidRPr="00984AB4">
        <w:rPr>
          <w:rFonts w:ascii="Times New Roman" w:hAnsi="Times New Roman"/>
          <w:sz w:val="24"/>
          <w:szCs w:val="24"/>
        </w:rPr>
        <w:t>66.5% AP</w:t>
      </w:r>
      <w:r w:rsidRPr="00984AB4">
        <w:rPr>
          <w:rFonts w:ascii="Times New Roman" w:hAnsi="Times New Roman"/>
          <w:sz w:val="24"/>
          <w:szCs w:val="24"/>
        </w:rPr>
        <w:t>的</w:t>
      </w:r>
      <w:r w:rsidRPr="00984AB4">
        <w:rPr>
          <w:rFonts w:ascii="Times New Roman" w:hAnsi="Times New Roman"/>
          <w:sz w:val="24"/>
          <w:szCs w:val="24"/>
        </w:rPr>
        <w:t>SOTA</w:t>
      </w:r>
      <w:r w:rsidRPr="00984AB4">
        <w:rPr>
          <w:rFonts w:ascii="Times New Roman" w:hAnsi="Times New Roman"/>
          <w:sz w:val="24"/>
          <w:szCs w:val="24"/>
        </w:rPr>
        <w:t>性能，兼顾多尺度精细结构建模</w:t>
      </w:r>
      <w:r w:rsidR="00B76AB7">
        <w:rPr>
          <w:rFonts w:ascii="Times New Roman" w:hAnsi="Times New Roman" w:hint="eastAsia"/>
          <w:sz w:val="24"/>
          <w:szCs w:val="24"/>
        </w:rPr>
        <w:t>。</w:t>
      </w:r>
      <w:r w:rsidR="00D86EDC" w:rsidRPr="00FE6C9C">
        <w:rPr>
          <w:rFonts w:ascii="Times New Roman" w:hAnsi="Times New Roman" w:hint="eastAsia"/>
          <w:sz w:val="24"/>
          <w:szCs w:val="24"/>
        </w:rPr>
        <w:t>在三维姿态估计领域</w:t>
      </w:r>
      <w:r w:rsidR="00885CC0">
        <w:rPr>
          <w:rFonts w:ascii="Times New Roman" w:hAnsi="Times New Roman" w:hint="eastAsia"/>
          <w:sz w:val="24"/>
          <w:szCs w:val="24"/>
        </w:rPr>
        <w:t>，</w:t>
      </w:r>
      <w:r w:rsidR="00D86EDC" w:rsidRPr="00FE6C9C">
        <w:rPr>
          <w:rFonts w:ascii="Times New Roman" w:hAnsi="Times New Roman"/>
          <w:sz w:val="24"/>
          <w:szCs w:val="24"/>
        </w:rPr>
        <w:t>Pose Magic</w:t>
      </w:r>
      <w:r w:rsidR="00D86EDC" w:rsidRPr="00FE6C9C">
        <w:rPr>
          <w:rFonts w:ascii="Times New Roman" w:hAnsi="Times New Roman" w:hint="eastAsia"/>
          <w:sz w:val="24"/>
          <w:szCs w:val="24"/>
        </w:rPr>
        <w:t>进一步引入混合</w:t>
      </w:r>
      <w:r w:rsidR="00D86EDC" w:rsidRPr="00FE6C9C">
        <w:rPr>
          <w:rFonts w:ascii="Times New Roman" w:hAnsi="Times New Roman"/>
          <w:sz w:val="24"/>
          <w:szCs w:val="24"/>
        </w:rPr>
        <w:t>Mamba-GCN</w:t>
      </w:r>
      <w:r w:rsidR="00D86EDC" w:rsidRPr="00FE6C9C">
        <w:rPr>
          <w:rFonts w:ascii="Times New Roman" w:hAnsi="Times New Roman" w:hint="eastAsia"/>
          <w:sz w:val="24"/>
          <w:szCs w:val="24"/>
        </w:rPr>
        <w:t>架构，取代</w:t>
      </w:r>
      <w:r w:rsidR="00D86EDC" w:rsidRPr="00FE6C9C">
        <w:rPr>
          <w:rFonts w:ascii="Times New Roman" w:hAnsi="Times New Roman"/>
          <w:sz w:val="24"/>
          <w:szCs w:val="24"/>
        </w:rPr>
        <w:t>Transformer</w:t>
      </w:r>
      <w:r w:rsidR="00D86EDC" w:rsidRPr="00FE6C9C">
        <w:rPr>
          <w:rFonts w:ascii="Times New Roman" w:hAnsi="Times New Roman" w:hint="eastAsia"/>
          <w:sz w:val="24"/>
          <w:szCs w:val="24"/>
        </w:rPr>
        <w:t>的二次复杂度：</w:t>
      </w:r>
      <w:r w:rsidR="00D86EDC" w:rsidRPr="00FE6C9C">
        <w:rPr>
          <w:rFonts w:ascii="Times New Roman" w:hAnsi="Times New Roman"/>
          <w:sz w:val="24"/>
          <w:szCs w:val="24"/>
        </w:rPr>
        <w:t>Mamba</w:t>
      </w:r>
      <w:proofErr w:type="gramStart"/>
      <w:r w:rsidR="00D86EDC" w:rsidRPr="00FE6C9C">
        <w:rPr>
          <w:rFonts w:ascii="Times New Roman" w:hAnsi="Times New Roman" w:hint="eastAsia"/>
          <w:sz w:val="24"/>
          <w:szCs w:val="24"/>
        </w:rPr>
        <w:t>流利用</w:t>
      </w:r>
      <w:proofErr w:type="gramEnd"/>
      <w:r w:rsidR="00D86EDC" w:rsidRPr="00FE6C9C">
        <w:rPr>
          <w:rFonts w:ascii="Times New Roman" w:hAnsi="Times New Roman" w:hint="eastAsia"/>
          <w:sz w:val="24"/>
          <w:szCs w:val="24"/>
        </w:rPr>
        <w:t>选择性状态空间模型（</w:t>
      </w:r>
      <w:r w:rsidR="00D86EDC" w:rsidRPr="00FE6C9C">
        <w:rPr>
          <w:rFonts w:ascii="Times New Roman" w:hAnsi="Times New Roman"/>
          <w:sz w:val="24"/>
          <w:szCs w:val="24"/>
        </w:rPr>
        <w:t>SSM</w:t>
      </w:r>
      <w:r w:rsidR="00D86EDC" w:rsidRPr="00FE6C9C">
        <w:rPr>
          <w:rFonts w:ascii="Times New Roman" w:hAnsi="Times New Roman" w:hint="eastAsia"/>
          <w:sz w:val="24"/>
          <w:szCs w:val="24"/>
        </w:rPr>
        <w:t>）捕捉长程时空依赖，</w:t>
      </w:r>
      <w:r w:rsidR="00D86EDC" w:rsidRPr="00FE6C9C">
        <w:rPr>
          <w:rFonts w:ascii="Times New Roman" w:hAnsi="Times New Roman"/>
          <w:sz w:val="24"/>
          <w:szCs w:val="24"/>
        </w:rPr>
        <w:t>GCN</w:t>
      </w:r>
      <w:r w:rsidR="00D86EDC" w:rsidRPr="00FE6C9C">
        <w:rPr>
          <w:rFonts w:ascii="Times New Roman" w:hAnsi="Times New Roman" w:hint="eastAsia"/>
          <w:sz w:val="24"/>
          <w:szCs w:val="24"/>
        </w:rPr>
        <w:t>流基于人体拓扑邻接矩阵</w:t>
      </w:r>
      <w:r w:rsidR="00D86EDC" w:rsidRPr="00FE6C9C">
        <w:rPr>
          <w:rFonts w:ascii="Times New Roman" w:hAnsi="Times New Roman"/>
          <w:sz w:val="24"/>
          <w:szCs w:val="24"/>
        </w:rPr>
        <w:t xml:space="preserve"> </w:t>
      </w:r>
      <m:oMath>
        <m:acc>
          <m:accPr>
            <m:chr m:val="̃"/>
            <m:ctrlPr>
              <w:rPr>
                <w:rFonts w:ascii="Cambria Math" w:hAnsi="Cambria Math"/>
                <w:sz w:val="24"/>
                <w:szCs w:val="24"/>
              </w:rPr>
            </m:ctrlPr>
          </m:accPr>
          <m:e>
            <m:r>
              <w:rPr>
                <w:rFonts w:ascii="Cambria Math" w:hAnsi="Cambria Math"/>
                <w:sz w:val="24"/>
                <w:szCs w:val="24"/>
              </w:rPr>
              <m:t>A</m:t>
            </m:r>
          </m:e>
        </m:acc>
        <m:r>
          <m:rPr>
            <m:sty m:val="p"/>
          </m:rPr>
          <w:rPr>
            <w:rFonts w:ascii="Cambria Math" w:hAnsi="Cambria Math"/>
            <w:sz w:val="24"/>
            <w:szCs w:val="24"/>
          </w:rPr>
          <m:t>=</m:t>
        </m:r>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I</m:t>
        </m:r>
      </m:oMath>
      <w:r w:rsidR="00D86EDC" w:rsidRPr="00FE6C9C">
        <w:rPr>
          <w:rFonts w:ascii="Times New Roman" w:hAnsi="Times New Roman" w:hint="eastAsia"/>
          <w:sz w:val="24"/>
          <w:szCs w:val="24"/>
        </w:rPr>
        <w:t>建模局部关节关系，通过自适应融合</w:t>
      </w:r>
      <w:r w:rsidR="00D86EDC" w:rsidRPr="00FE6C9C">
        <w:rPr>
          <w:rFonts w:ascii="Times New Roman" w:hAnsi="Times New Roman"/>
          <w:sz w:val="24"/>
          <w:szCs w:val="24"/>
        </w:rPr>
        <w:t xml:space="preserve"> </w:t>
      </w:r>
      <m:oMath>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i</m:t>
            </m:r>
          </m:sub>
          <m:sup>
            <m:r>
              <m:rPr>
                <m:nor/>
              </m:rPr>
              <w:rPr>
                <w:rFonts w:ascii="Times New Roman" w:hAnsi="Times New Roman"/>
                <w:sz w:val="24"/>
                <w:szCs w:val="24"/>
              </w:rPr>
              <m:t>fused</m:t>
            </m:r>
          </m:sup>
        </m:sSubSup>
        <m:r>
          <m:rPr>
            <m:sty m:val="p"/>
          </m:rP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i</m:t>
            </m:r>
          </m:sub>
          <m:sup>
            <m:r>
              <w:rPr>
                <w:rFonts w:ascii="Cambria Math" w:hAnsi="Cambria Math"/>
                <w:sz w:val="24"/>
                <w:szCs w:val="24"/>
              </w:rPr>
              <m:t>M</m:t>
            </m:r>
          </m:sup>
        </m:sSubSup>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M</m:t>
            </m:r>
          </m:sup>
        </m:sSubSup>
        <m:r>
          <m:rPr>
            <m:sty m:val="p"/>
          </m:rP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i</m:t>
            </m:r>
          </m:sub>
          <m:sup>
            <m:r>
              <w:rPr>
                <w:rFonts w:ascii="Cambria Math" w:hAnsi="Cambria Math"/>
                <w:sz w:val="24"/>
                <w:szCs w:val="24"/>
              </w:rPr>
              <m:t>G</m:t>
            </m:r>
          </m:sup>
        </m:sSubSup>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G</m:t>
            </m:r>
          </m:sup>
        </m:sSubSup>
      </m:oMath>
      <w:r w:rsidR="00D86EDC" w:rsidRPr="00FE6C9C">
        <w:rPr>
          <w:rFonts w:ascii="Times New Roman" w:hAnsi="Times New Roman" w:hint="eastAsia"/>
          <w:sz w:val="24"/>
          <w:szCs w:val="24"/>
        </w:rPr>
        <w:t>（其中</w:t>
      </w:r>
      <m:oMath>
        <m:r>
          <w:rPr>
            <w:rFonts w:ascii="Cambria Math" w:hAnsi="Cambria Math"/>
            <w:sz w:val="24"/>
            <w:szCs w:val="24"/>
          </w:rPr>
          <m:t>α</m:t>
        </m:r>
      </m:oMath>
      <w:r w:rsidR="00D86EDC" w:rsidRPr="00FE6C9C">
        <w:rPr>
          <w:rFonts w:ascii="Times New Roman" w:hAnsi="Times New Roman" w:hint="eastAsia"/>
          <w:sz w:val="24"/>
          <w:szCs w:val="24"/>
        </w:rPr>
        <w:t>由</w:t>
      </w:r>
      <w:proofErr w:type="spellStart"/>
      <w:r w:rsidR="00D86EDC" w:rsidRPr="00FE6C9C">
        <w:rPr>
          <w:rFonts w:ascii="Times New Roman" w:hAnsi="Times New Roman"/>
          <w:sz w:val="24"/>
          <w:szCs w:val="24"/>
        </w:rPr>
        <w:t>softmax</w:t>
      </w:r>
      <w:proofErr w:type="spellEnd"/>
      <w:r w:rsidR="00D86EDC" w:rsidRPr="00FE6C9C">
        <w:rPr>
          <w:rFonts w:ascii="Times New Roman" w:hAnsi="Times New Roman" w:hint="eastAsia"/>
          <w:sz w:val="24"/>
          <w:szCs w:val="24"/>
        </w:rPr>
        <w:t>注意力生成）实现全局</w:t>
      </w:r>
      <w:r w:rsidR="00D86EDC" w:rsidRPr="00FE6C9C">
        <w:rPr>
          <w:rFonts w:ascii="Times New Roman" w:hAnsi="Times New Roman"/>
          <w:sz w:val="24"/>
          <w:szCs w:val="24"/>
        </w:rPr>
        <w:t>-</w:t>
      </w:r>
      <w:r w:rsidR="00D86EDC" w:rsidRPr="00FE6C9C">
        <w:rPr>
          <w:rFonts w:ascii="Times New Roman" w:hAnsi="Times New Roman" w:hint="eastAsia"/>
          <w:sz w:val="24"/>
          <w:szCs w:val="24"/>
        </w:rPr>
        <w:t>局部平衡。该模型在</w:t>
      </w:r>
      <w:r w:rsidR="00D86EDC" w:rsidRPr="00FE6C9C">
        <w:rPr>
          <w:rFonts w:ascii="Times New Roman" w:hAnsi="Times New Roman"/>
          <w:sz w:val="24"/>
          <w:szCs w:val="24"/>
        </w:rPr>
        <w:t>Human3.6M</w:t>
      </w:r>
      <w:r w:rsidR="00D86EDC" w:rsidRPr="00FE6C9C">
        <w:rPr>
          <w:rFonts w:ascii="Times New Roman" w:hAnsi="Times New Roman" w:hint="eastAsia"/>
          <w:sz w:val="24"/>
          <w:szCs w:val="24"/>
        </w:rPr>
        <w:t>上</w:t>
      </w:r>
      <w:r w:rsidR="00D86EDC" w:rsidRPr="00FE6C9C">
        <w:rPr>
          <w:rFonts w:ascii="Times New Roman" w:hAnsi="Times New Roman"/>
          <w:sz w:val="24"/>
          <w:szCs w:val="24"/>
        </w:rPr>
        <w:t>MPJPE</w:t>
      </w:r>
      <w:r w:rsidR="00D86EDC" w:rsidRPr="00FE6C9C">
        <w:rPr>
          <w:rFonts w:ascii="Times New Roman" w:hAnsi="Times New Roman" w:hint="eastAsia"/>
          <w:sz w:val="24"/>
          <w:szCs w:val="24"/>
        </w:rPr>
        <w:t>降至</w:t>
      </w:r>
      <w:r w:rsidR="00D86EDC" w:rsidRPr="00FE6C9C">
        <w:rPr>
          <w:rFonts w:ascii="Times New Roman" w:hAnsi="Times New Roman"/>
          <w:sz w:val="24"/>
          <w:szCs w:val="24"/>
        </w:rPr>
        <w:t>37.5 mm</w:t>
      </w:r>
      <w:r w:rsidR="00D86EDC" w:rsidRPr="00FE6C9C">
        <w:rPr>
          <w:rFonts w:ascii="Times New Roman" w:hAnsi="Times New Roman" w:hint="eastAsia"/>
          <w:sz w:val="24"/>
          <w:szCs w:val="24"/>
        </w:rPr>
        <w:t>（双向）</w:t>
      </w:r>
      <w:r w:rsidR="00D86EDC" w:rsidRPr="00FE6C9C">
        <w:rPr>
          <w:rFonts w:ascii="Times New Roman" w:hAnsi="Times New Roman"/>
          <w:sz w:val="24"/>
          <w:szCs w:val="24"/>
        </w:rPr>
        <w:t>/40.58 mm</w:t>
      </w:r>
      <w:r w:rsidR="00D86EDC" w:rsidRPr="00FE6C9C">
        <w:rPr>
          <w:rFonts w:ascii="Times New Roman" w:hAnsi="Times New Roman" w:hint="eastAsia"/>
          <w:sz w:val="24"/>
          <w:szCs w:val="24"/>
        </w:rPr>
        <w:t>（因果实时版），</w:t>
      </w:r>
      <w:r w:rsidR="00D86EDC" w:rsidRPr="00FE6C9C">
        <w:rPr>
          <w:rFonts w:ascii="Times New Roman" w:hAnsi="Times New Roman"/>
          <w:sz w:val="24"/>
          <w:szCs w:val="24"/>
        </w:rPr>
        <w:t>FLOPs</w:t>
      </w:r>
      <w:r w:rsidR="00D86EDC" w:rsidRPr="00FE6C9C">
        <w:rPr>
          <w:rFonts w:ascii="Times New Roman" w:hAnsi="Times New Roman" w:hint="eastAsia"/>
          <w:sz w:val="24"/>
          <w:szCs w:val="24"/>
        </w:rPr>
        <w:t>减少</w:t>
      </w:r>
      <w:r w:rsidR="00D86EDC" w:rsidRPr="00FE6C9C">
        <w:rPr>
          <w:rFonts w:ascii="Times New Roman" w:hAnsi="Times New Roman"/>
          <w:sz w:val="24"/>
          <w:szCs w:val="24"/>
        </w:rPr>
        <w:t>74.1%</w:t>
      </w:r>
      <w:r w:rsidR="00D86EDC" w:rsidRPr="00FE6C9C">
        <w:rPr>
          <w:rFonts w:ascii="Times New Roman" w:hAnsi="Times New Roman" w:hint="eastAsia"/>
          <w:sz w:val="24"/>
          <w:szCs w:val="24"/>
        </w:rPr>
        <w:t>，并通过位置损失</w:t>
      </w:r>
      <w:r w:rsidR="00D86EDC" w:rsidRPr="00FE6C9C">
        <w:rPr>
          <w:rFonts w:ascii="Times New Roman" w:hAnsi="Times New Roman"/>
          <w:sz w:val="24"/>
          <w:szCs w:val="24"/>
        </w:rPr>
        <w:t xml:space="preserve"> </w:t>
      </w:r>
      <m:oMath>
        <m:sSub>
          <m:sSubPr>
            <m:ctrlPr>
              <w:rPr>
                <w:rFonts w:ascii="Cambria Math" w:hAnsi="Cambria Math"/>
                <w:sz w:val="24"/>
                <w:szCs w:val="24"/>
              </w:rPr>
            </m:ctrlPr>
          </m:sSubPr>
          <m:e>
            <m:r>
              <m:rPr>
                <m:scr m:val="script"/>
                <m:sty m:val="p"/>
              </m:rPr>
              <w:rPr>
                <w:rFonts w:ascii="Cambria Math" w:hAnsi="Cambria Math"/>
                <w:sz w:val="24"/>
                <w:szCs w:val="24"/>
              </w:rPr>
              <m:t>L</m:t>
            </m:r>
          </m:e>
          <m:sub>
            <m:r>
              <m:rPr>
                <m:nor/>
              </m:rPr>
              <w:rPr>
                <w:rFonts w:ascii="Times New Roman" w:hAnsi="Times New Roman"/>
                <w:sz w:val="24"/>
                <w:szCs w:val="24"/>
              </w:rPr>
              <m:t>pos</m:t>
            </m:r>
          </m:sub>
        </m:sSub>
        <m:r>
          <m:rPr>
            <m:sty m:val="p"/>
          </m:rPr>
          <w:rPr>
            <w:rFonts w:ascii="Cambria Math" w:hAnsi="Cambria Math"/>
            <w:sz w:val="24"/>
            <w:szCs w:val="24"/>
          </w:rPr>
          <m:t>=∑∥</m:t>
        </m:r>
        <m:sSup>
          <m:sSupPr>
            <m:ctrlPr>
              <w:rPr>
                <w:rFonts w:ascii="Cambria Math" w:hAnsi="Cambria Math"/>
                <w:sz w:val="24"/>
                <w:szCs w:val="24"/>
              </w:rPr>
            </m:ctrlPr>
          </m:sSupPr>
          <m:e>
            <m:acc>
              <m:accPr>
                <m:ctrlPr>
                  <w:rPr>
                    <w:rFonts w:ascii="Cambria Math" w:hAnsi="Cambria Math"/>
                    <w:sz w:val="24"/>
                    <w:szCs w:val="24"/>
                  </w:rPr>
                </m:ctrlPr>
              </m:accPr>
              <m:e>
                <m:r>
                  <w:rPr>
                    <w:rFonts w:ascii="Cambria Math" w:hAnsi="Cambria Math"/>
                    <w:sz w:val="24"/>
                    <w:szCs w:val="24"/>
                  </w:rPr>
                  <m:t>X</m:t>
                </m:r>
              </m:e>
            </m:acc>
          </m:e>
          <m:sup>
            <m:r>
              <m:rPr>
                <m:sty m:val="p"/>
              </m:rPr>
              <w:rPr>
                <w:rFonts w:ascii="Cambria Math" w:hAnsi="Cambria Math"/>
                <w:sz w:val="24"/>
                <w:szCs w:val="24"/>
              </w:rPr>
              <m:t>3</m:t>
            </m:r>
            <m:r>
              <w:rPr>
                <w:rFonts w:ascii="Cambria Math" w:hAnsi="Cambria Math"/>
                <w:sz w:val="24"/>
                <w:szCs w:val="24"/>
              </w:rPr>
              <m:t>D</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m:rPr>
                <m:sty m:val="p"/>
              </m:rPr>
              <w:rPr>
                <w:rFonts w:ascii="Cambria Math" w:hAnsi="Cambria Math"/>
                <w:sz w:val="24"/>
                <w:szCs w:val="24"/>
              </w:rPr>
              <m:t>3</m:t>
            </m:r>
            <m:r>
              <w:rPr>
                <w:rFonts w:ascii="Cambria Math" w:hAnsi="Cambria Math"/>
                <w:sz w:val="24"/>
                <w:szCs w:val="24"/>
              </w:rPr>
              <m:t>D</m:t>
            </m:r>
          </m:sup>
        </m:sSup>
        <m:sSubSup>
          <m:sSubSupPr>
            <m:ctrlPr>
              <w:rPr>
                <w:rFonts w:ascii="Cambria Math" w:hAnsi="Cambria Math"/>
                <w:sz w:val="24"/>
                <w:szCs w:val="24"/>
              </w:rPr>
            </m:ctrlPr>
          </m:sSubSupPr>
          <m:e>
            <m:r>
              <m:rPr>
                <m:sty m:val="p"/>
              </m:rPr>
              <w:rPr>
                <w:rFonts w:ascii="Cambria Math" w:hAnsi="Cambria Math"/>
                <w:sz w:val="24"/>
                <w:szCs w:val="24"/>
              </w:rPr>
              <m:t>∥</m:t>
            </m:r>
          </m:e>
          <m:sub>
            <m:r>
              <m:rPr>
                <m:sty m:val="p"/>
              </m:rPr>
              <w:rPr>
                <w:rFonts w:ascii="Cambria Math" w:hAnsi="Cambria Math"/>
                <w:sz w:val="24"/>
                <w:szCs w:val="24"/>
              </w:rPr>
              <m:t>2</m:t>
            </m:r>
          </m:sub>
          <m:sup>
            <m:r>
              <m:rPr>
                <m:sty m:val="p"/>
              </m:rPr>
              <w:rPr>
                <w:rFonts w:ascii="Cambria Math" w:hAnsi="Cambria Math"/>
                <w:sz w:val="24"/>
                <w:szCs w:val="24"/>
              </w:rPr>
              <m:t>2</m:t>
            </m:r>
          </m:sup>
        </m:sSubSup>
      </m:oMath>
      <w:r w:rsidR="00D86EDC" w:rsidRPr="00FE6C9C">
        <w:rPr>
          <w:rFonts w:ascii="Times New Roman" w:hAnsi="Times New Roman" w:hint="eastAsia"/>
          <w:sz w:val="24"/>
          <w:szCs w:val="24"/>
        </w:rPr>
        <w:t>与速度损失</w:t>
      </w:r>
      <w:r w:rsidR="00D86EDC" w:rsidRPr="00FE6C9C">
        <w:rPr>
          <w:rFonts w:ascii="Times New Roman" w:hAnsi="Times New Roman"/>
          <w:sz w:val="24"/>
          <w:szCs w:val="24"/>
        </w:rPr>
        <w:t xml:space="preserve"> </w:t>
      </w:r>
      <m:oMath>
        <m:sSub>
          <m:sSubPr>
            <m:ctrlPr>
              <w:rPr>
                <w:rFonts w:ascii="Cambria Math" w:hAnsi="Cambria Math"/>
                <w:sz w:val="24"/>
                <w:szCs w:val="24"/>
              </w:rPr>
            </m:ctrlPr>
          </m:sSubPr>
          <m:e>
            <m:r>
              <m:rPr>
                <m:scr m:val="script"/>
                <m:sty m:val="p"/>
              </m:rPr>
              <w:rPr>
                <w:rFonts w:ascii="Cambria Math" w:hAnsi="Cambria Math"/>
                <w:sz w:val="24"/>
                <w:szCs w:val="24"/>
              </w:rPr>
              <m:t>L</m:t>
            </m:r>
          </m:e>
          <m:sub>
            <m:r>
              <m:rPr>
                <m:nor/>
              </m:rPr>
              <w:rPr>
                <w:rFonts w:ascii="Times New Roman" w:hAnsi="Times New Roman"/>
                <w:sz w:val="24"/>
                <w:szCs w:val="24"/>
              </w:rPr>
              <m:t>vel</m:t>
            </m:r>
          </m:sub>
        </m:sSub>
      </m:oMath>
      <w:r w:rsidR="00D86EDC" w:rsidRPr="00FE6C9C">
        <w:rPr>
          <w:rFonts w:ascii="Times New Roman" w:hAnsi="Times New Roman" w:hint="eastAsia"/>
          <w:sz w:val="24"/>
          <w:szCs w:val="24"/>
        </w:rPr>
        <w:t>确保运动平滑性，特别适用于家庭视频序列的因果实时推理。</w:t>
      </w:r>
    </w:p>
    <w:p w14:paraId="7397F61B" w14:textId="7951F04C" w:rsidR="00885CC0" w:rsidRDefault="00885CC0" w:rsidP="00885CC0">
      <w:pPr>
        <w:snapToGrid w:val="0"/>
        <w:spacing w:line="300" w:lineRule="auto"/>
        <w:jc w:val="center"/>
        <w:rPr>
          <w:rFonts w:ascii="Times New Roman" w:hAnsi="Times New Roman"/>
          <w:sz w:val="24"/>
          <w:szCs w:val="24"/>
        </w:rPr>
      </w:pPr>
      <w:r>
        <w:rPr>
          <w:noProof/>
        </w:rPr>
        <w:lastRenderedPageBreak/>
        <w:drawing>
          <wp:inline distT="0" distB="0" distL="0" distR="0" wp14:anchorId="49C3F602" wp14:editId="501E8B84">
            <wp:extent cx="3211525" cy="4953000"/>
            <wp:effectExtent l="0" t="0" r="8255" b="0"/>
            <wp:docPr id="1" name="图片 1"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fer to cap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33433" cy="4986788"/>
                    </a:xfrm>
                    <a:prstGeom prst="rect">
                      <a:avLst/>
                    </a:prstGeom>
                    <a:noFill/>
                    <a:ln>
                      <a:noFill/>
                    </a:ln>
                  </pic:spPr>
                </pic:pic>
              </a:graphicData>
            </a:graphic>
          </wp:inline>
        </w:drawing>
      </w:r>
    </w:p>
    <w:p w14:paraId="577C8739" w14:textId="03D779CA" w:rsidR="00885CC0" w:rsidRPr="00885CC0" w:rsidRDefault="00885CC0" w:rsidP="00885CC0">
      <w:pPr>
        <w:pStyle w:val="af1"/>
        <w:spacing w:afterLines="50" w:after="156" w:line="300" w:lineRule="auto"/>
        <w:jc w:val="center"/>
        <w:rPr>
          <w:rFonts w:ascii="Times New Roman" w:hAnsi="Times New Roman"/>
          <w:sz w:val="22"/>
          <w:szCs w:val="22"/>
        </w:rPr>
      </w:pPr>
      <w:bookmarkStart w:id="15" w:name="_Toc228367312"/>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noProof/>
          <w:sz w:val="22"/>
          <w:szCs w:val="22"/>
        </w:rPr>
        <w:t>2</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Pr>
          <w:rFonts w:ascii="Times New Roman" w:hAnsi="Times New Roman"/>
          <w:noProof/>
          <w:sz w:val="22"/>
          <w:szCs w:val="22"/>
        </w:rPr>
        <w:t>1</w:t>
      </w:r>
      <w:r>
        <w:rPr>
          <w:rFonts w:ascii="Times New Roman" w:hAnsi="Times New Roman"/>
          <w:sz w:val="22"/>
          <w:szCs w:val="22"/>
        </w:rPr>
        <w:fldChar w:fldCharType="end"/>
      </w:r>
      <w:r w:rsidRPr="00316A5C">
        <w:rPr>
          <w:rFonts w:ascii="Times New Roman" w:hAnsi="Times New Roman" w:hint="eastAsia"/>
          <w:sz w:val="22"/>
          <w:szCs w:val="22"/>
        </w:rPr>
        <w:t xml:space="preserve"> </w:t>
      </w:r>
      <w:r>
        <w:rPr>
          <w:rFonts w:ascii="Times New Roman" w:hAnsi="Times New Roman" w:hint="eastAsia"/>
          <w:sz w:val="22"/>
          <w:szCs w:val="22"/>
        </w:rPr>
        <w:t>Pose</w:t>
      </w:r>
      <w:r>
        <w:rPr>
          <w:rFonts w:ascii="Times New Roman" w:hAnsi="Times New Roman"/>
          <w:sz w:val="22"/>
          <w:szCs w:val="22"/>
        </w:rPr>
        <w:t xml:space="preserve"> Magic</w:t>
      </w:r>
      <w:r>
        <w:rPr>
          <w:rFonts w:ascii="Times New Roman" w:hAnsi="Times New Roman" w:hint="eastAsia"/>
          <w:sz w:val="22"/>
          <w:szCs w:val="22"/>
        </w:rPr>
        <w:t>网络结构图</w:t>
      </w:r>
      <w:bookmarkEnd w:id="15"/>
    </w:p>
    <w:p w14:paraId="2F74601F" w14:textId="256A6CE6" w:rsidR="00D86EDC" w:rsidRPr="00D610ED" w:rsidRDefault="00D86EDC" w:rsidP="00D610ED">
      <w:pPr>
        <w:snapToGrid w:val="0"/>
        <w:spacing w:line="300" w:lineRule="auto"/>
        <w:ind w:firstLineChars="200" w:firstLine="480"/>
        <w:rPr>
          <w:rFonts w:ascii="Times New Roman" w:hAnsi="Times New Roman"/>
          <w:sz w:val="24"/>
          <w:szCs w:val="24"/>
        </w:rPr>
      </w:pPr>
      <w:r w:rsidRPr="00D610ED">
        <w:rPr>
          <w:rFonts w:ascii="Times New Roman" w:hAnsi="Times New Roman" w:hint="eastAsia"/>
          <w:sz w:val="24"/>
          <w:szCs w:val="24"/>
        </w:rPr>
        <w:t>在网络训练过程中，姿态估计模型通常采用热图（</w:t>
      </w:r>
      <w:r w:rsidRPr="00D610ED">
        <w:rPr>
          <w:rFonts w:ascii="Times New Roman" w:hAnsi="Times New Roman"/>
          <w:sz w:val="24"/>
          <w:szCs w:val="24"/>
        </w:rPr>
        <w:t>heatmap</w:t>
      </w:r>
      <w:r w:rsidRPr="00D610ED">
        <w:rPr>
          <w:rFonts w:ascii="Times New Roman" w:hAnsi="Times New Roman" w:hint="eastAsia"/>
          <w:sz w:val="24"/>
          <w:szCs w:val="24"/>
        </w:rPr>
        <w:t>）表示方式，而非早期直接坐标回归。对于每个关节点</w:t>
      </w:r>
      <w:r w:rsidRPr="00D610ED">
        <w:rPr>
          <w:rFonts w:ascii="Times New Roman" w:hAnsi="Times New Roman"/>
          <w:sz w:val="24"/>
          <w:szCs w:val="24"/>
        </w:rPr>
        <w:t xml:space="preserve"> </w:t>
      </w:r>
      <m:oMath>
        <m:r>
          <w:rPr>
            <w:rFonts w:ascii="Cambria Math" w:hAnsi="Cambria Math"/>
            <w:sz w:val="24"/>
            <w:szCs w:val="24"/>
          </w:rPr>
          <m:t>j</m:t>
        </m:r>
      </m:oMath>
      <w:r w:rsidRPr="00D610ED">
        <w:rPr>
          <w:rFonts w:ascii="Times New Roman" w:hAnsi="Times New Roman" w:hint="eastAsia"/>
          <w:sz w:val="24"/>
          <w:szCs w:val="24"/>
        </w:rPr>
        <w:t>，地面</w:t>
      </w:r>
      <w:proofErr w:type="gramStart"/>
      <w:r w:rsidRPr="00D610ED">
        <w:rPr>
          <w:rFonts w:ascii="Times New Roman" w:hAnsi="Times New Roman" w:hint="eastAsia"/>
          <w:sz w:val="24"/>
          <w:szCs w:val="24"/>
        </w:rPr>
        <w:t>真实热图定义</w:t>
      </w:r>
      <w:proofErr w:type="gramEnd"/>
      <w:r w:rsidRPr="00D610ED">
        <w:rPr>
          <w:rFonts w:ascii="Times New Roman" w:hAnsi="Times New Roman" w:hint="eastAsia"/>
          <w:sz w:val="24"/>
          <w:szCs w:val="24"/>
        </w:rPr>
        <w:t>为二维高斯峰：</w:t>
      </w:r>
    </w:p>
    <w:p w14:paraId="1E98573C" w14:textId="0C843297" w:rsidR="00D86EDC" w:rsidRPr="00070308" w:rsidRDefault="00000000" w:rsidP="00D610ED">
      <w:pPr>
        <w:pStyle w:val="break-words"/>
        <w:snapToGrid w:val="0"/>
        <w:rPr>
          <w:color w:val="000000"/>
        </w:rPr>
      </w:pPr>
      <m:oMathPara>
        <m:oMath>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(u,v)=</m:t>
          </m:r>
          <m:r>
            <m:rPr>
              <m:sty m:val="p"/>
            </m:rPr>
            <w:rPr>
              <w:rFonts w:ascii="Cambria Math" w:hAnsi="Cambria Math"/>
            </w:rPr>
            <m:t>exp</m:t>
          </m:r>
          <m:r>
            <w:rPr>
              <w:rFonts w:ascii="Cambria Math" w:hAnsi="Cambria Math"/>
            </w:rPr>
            <m:t>⁡</m:t>
          </m:r>
          <m:d>
            <m:dPr>
              <m:ctrlPr>
                <w:rPr>
                  <w:rFonts w:ascii="Cambria Math" w:hAnsi="Cambria Math"/>
                  <w:i/>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+(v-</m:t>
                          </m:r>
                          <m:sSub>
                            <m:sSubPr>
                              <m:ctrlPr>
                                <w:rPr>
                                  <w:rFonts w:ascii="Cambria Math" w:hAnsi="Cambria Math"/>
                                </w:rPr>
                              </m:ctrlPr>
                            </m:sSubPr>
                            <m:e>
                              <m:r>
                                <w:rPr>
                                  <w:rFonts w:ascii="Cambria Math" w:hAnsi="Cambria Math"/>
                                </w:rPr>
                                <m:t>y</m:t>
                              </m:r>
                            </m:e>
                            <m:sub>
                              <m:r>
                                <w:rPr>
                                  <w:rFonts w:ascii="Cambria Math" w:hAnsi="Cambria Math"/>
                                </w:rPr>
                                <m:t>j</m:t>
                              </m:r>
                            </m:sub>
                          </m:sSub>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p w14:paraId="555767B2" w14:textId="2B27AE56" w:rsidR="00D86EDC" w:rsidRPr="00D610ED" w:rsidRDefault="00D86EDC" w:rsidP="00D610ED">
      <w:pPr>
        <w:snapToGrid w:val="0"/>
        <w:spacing w:line="300" w:lineRule="auto"/>
        <w:rPr>
          <w:rFonts w:ascii="Times New Roman" w:hAnsi="Times New Roman"/>
          <w:sz w:val="24"/>
          <w:szCs w:val="24"/>
        </w:rPr>
      </w:pPr>
      <w:r w:rsidRPr="00D610ED">
        <w:rPr>
          <w:rFonts w:ascii="Times New Roman" w:hAnsi="Times New Roman" w:hint="eastAsia"/>
          <w:sz w:val="24"/>
          <w:szCs w:val="24"/>
        </w:rPr>
        <w:t>其中</w:t>
      </w:r>
      <w:r w:rsidRPr="00D610ED">
        <w:rPr>
          <w:rFonts w:ascii="Times New Roman" w:hAnsi="Times New Roman"/>
          <w:sz w:val="24"/>
          <w:szCs w:val="24"/>
        </w:rPr>
        <w:t xml:space="preserve"> </w:t>
      </w:r>
      <m:oMath>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e>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j</m:t>
                </m:r>
              </m:sub>
            </m:sSub>
          </m:e>
        </m:d>
      </m:oMath>
      <w:r w:rsidRPr="00D610ED">
        <w:rPr>
          <w:rFonts w:ascii="Times New Roman" w:hAnsi="Times New Roman" w:hint="eastAsia"/>
          <w:sz w:val="24"/>
          <w:szCs w:val="24"/>
        </w:rPr>
        <w:t>为真实关节点像素坐标，</w:t>
      </w:r>
      <m:oMath>
        <m:r>
          <w:rPr>
            <w:rFonts w:ascii="Cambria Math" w:hAnsi="Cambria Math"/>
            <w:sz w:val="24"/>
            <w:szCs w:val="24"/>
          </w:rPr>
          <m:t>σ</m:t>
        </m:r>
      </m:oMath>
      <w:r w:rsidRPr="00D610ED">
        <w:rPr>
          <w:rFonts w:ascii="Times New Roman" w:hAnsi="Times New Roman"/>
          <w:sz w:val="24"/>
          <w:szCs w:val="24"/>
        </w:rPr>
        <w:t xml:space="preserve"> </w:t>
      </w:r>
      <w:r w:rsidRPr="00D610ED">
        <w:rPr>
          <w:rFonts w:ascii="Times New Roman" w:hAnsi="Times New Roman" w:hint="eastAsia"/>
          <w:sz w:val="24"/>
          <w:szCs w:val="24"/>
        </w:rPr>
        <w:t>为标准差（用于控制峰值扩散宽度）。网络</w:t>
      </w:r>
      <w:proofErr w:type="gramStart"/>
      <w:r w:rsidRPr="00D610ED">
        <w:rPr>
          <w:rFonts w:ascii="Times New Roman" w:hAnsi="Times New Roman" w:hint="eastAsia"/>
          <w:sz w:val="24"/>
          <w:szCs w:val="24"/>
        </w:rPr>
        <w:t>预测热图</w:t>
      </w:r>
      <w:proofErr w:type="gramEnd"/>
      <w:r w:rsidRPr="00D610ED">
        <w:rPr>
          <w:rFonts w:ascii="Times New Roman" w:hAnsi="Times New Roman"/>
          <w:sz w:val="24"/>
          <w:szCs w:val="24"/>
        </w:rPr>
        <w:t xml:space="preserve"> </w:t>
      </w: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H</m:t>
                </m:r>
              </m:e>
            </m:acc>
          </m:e>
          <m:sub>
            <m:r>
              <w:rPr>
                <w:rFonts w:ascii="Cambria Math" w:hAnsi="Cambria Math"/>
                <w:sz w:val="24"/>
                <w:szCs w:val="24"/>
              </w:rPr>
              <m:t>j</m:t>
            </m:r>
          </m:sub>
        </m:sSub>
      </m:oMath>
      <w:r w:rsidRPr="00D610ED">
        <w:rPr>
          <w:rFonts w:ascii="Times New Roman" w:hAnsi="Times New Roman" w:hint="eastAsia"/>
          <w:sz w:val="24"/>
          <w:szCs w:val="24"/>
        </w:rPr>
        <w:t>，训练损失函数多采用</w:t>
      </w:r>
      <w:proofErr w:type="gramStart"/>
      <w:r w:rsidRPr="00D610ED">
        <w:rPr>
          <w:rFonts w:ascii="Times New Roman" w:hAnsi="Times New Roman" w:hint="eastAsia"/>
          <w:sz w:val="24"/>
          <w:szCs w:val="24"/>
        </w:rPr>
        <w:t>像素级</w:t>
      </w:r>
      <w:proofErr w:type="gramEnd"/>
      <w:r w:rsidRPr="00D610ED">
        <w:rPr>
          <w:rFonts w:ascii="Times New Roman" w:hAnsi="Times New Roman" w:hint="eastAsia"/>
          <w:sz w:val="24"/>
          <w:szCs w:val="24"/>
        </w:rPr>
        <w:t>均方误差（</w:t>
      </w:r>
      <w:r w:rsidRPr="00D610ED">
        <w:rPr>
          <w:rFonts w:ascii="Times New Roman" w:hAnsi="Times New Roman"/>
          <w:sz w:val="24"/>
          <w:szCs w:val="24"/>
        </w:rPr>
        <w:t>MSE</w:t>
      </w:r>
      <w:r w:rsidRPr="00D610ED">
        <w:rPr>
          <w:rFonts w:ascii="Times New Roman" w:hAnsi="Times New Roman" w:hint="eastAsia"/>
          <w:sz w:val="24"/>
          <w:szCs w:val="24"/>
        </w:rPr>
        <w:t>）：</w:t>
      </w:r>
    </w:p>
    <w:p w14:paraId="1531FBC5" w14:textId="7937C8E4" w:rsidR="00D86EDC" w:rsidRPr="00070308" w:rsidRDefault="00000000" w:rsidP="00D610ED">
      <w:pPr>
        <w:pStyle w:val="break-words"/>
        <w:snapToGrid w:val="0"/>
        <w:rPr>
          <w:color w:val="000000"/>
        </w:rPr>
      </w:pPr>
      <m:oMathPara>
        <m:oMath>
          <m:sSub>
            <m:sSubPr>
              <m:ctrlPr>
                <w:rPr>
                  <w:rFonts w:ascii="Cambria Math" w:hAnsi="Cambria Math"/>
                </w:rPr>
              </m:ctrlPr>
            </m:sSubPr>
            <m:e>
              <m:r>
                <m:rPr>
                  <m:scr m:val="script"/>
                </m:rPr>
                <w:rPr>
                  <w:rFonts w:ascii="Cambria Math" w:hAnsi="Cambria Math"/>
                </w:rPr>
                <m:t>L</m:t>
              </m:r>
            </m:e>
            <m:sub>
              <m:r>
                <m:rPr>
                  <m:nor/>
                </m:rPr>
                <m:t>heatmap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J⋅W⋅H</m:t>
              </m:r>
            </m:den>
          </m:f>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J</m:t>
              </m:r>
            </m:sup>
            <m:e>
              <m:nary>
                <m:naryPr>
                  <m:chr m:val="∑"/>
                  <m:limLoc m:val="subSup"/>
                  <m:grow m:val="1"/>
                  <m:ctrlPr>
                    <w:rPr>
                      <w:rFonts w:ascii="Cambria Math" w:hAnsi="Cambria Math"/>
                    </w:rPr>
                  </m:ctrlPr>
                </m:naryPr>
                <m:sub>
                  <m:r>
                    <w:rPr>
                      <w:rFonts w:ascii="Cambria Math" w:hAnsi="Cambria Math"/>
                    </w:rPr>
                    <m:t>u=1</m:t>
                  </m:r>
                </m:sub>
                <m:sup>
                  <m:r>
                    <w:rPr>
                      <w:rFonts w:ascii="Cambria Math" w:hAnsi="Cambria Math"/>
                    </w:rPr>
                    <m:t>W</m:t>
                  </m:r>
                </m:sup>
                <m:e>
                  <m:nary>
                    <m:naryPr>
                      <m:chr m:val="∑"/>
                      <m:limLoc m:val="subSup"/>
                      <m:grow m:val="1"/>
                      <m:ctrlPr>
                        <w:rPr>
                          <w:rFonts w:ascii="Cambria Math" w:hAnsi="Cambria Math"/>
                        </w:rPr>
                      </m:ctrlPr>
                    </m:naryPr>
                    <m:sub>
                      <m:r>
                        <w:rPr>
                          <w:rFonts w:ascii="Cambria Math" w:hAnsi="Cambria Math"/>
                        </w:rPr>
                        <m:t>v=1</m:t>
                      </m:r>
                    </m:sub>
                    <m:sup>
                      <m:r>
                        <w:rPr>
                          <w:rFonts w:ascii="Cambria Math" w:hAnsi="Cambria Math"/>
                        </w:rPr>
                        <m:t>H</m:t>
                      </m:r>
                    </m:sup>
                    <m:e>
                      <m:sSubSup>
                        <m:sSubSupPr>
                          <m:ctrlPr>
                            <w:rPr>
                              <w:rFonts w:ascii="Cambria Math" w:hAnsi="Cambria Math"/>
                            </w:rPr>
                          </m:ctrlPr>
                        </m:sSubSup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j</m:t>
                              </m:r>
                            </m:sub>
                          </m:sSub>
                          <m:r>
                            <w:rPr>
                              <w:rFonts w:ascii="Cambria Math" w:hAnsi="Cambria Math"/>
                            </w:rPr>
                            <m:t>(u,v)-</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(u,v)∥</m:t>
                          </m:r>
                        </m:e>
                        <m:sub>
                          <m:r>
                            <w:rPr>
                              <w:rFonts w:ascii="Cambria Math" w:hAnsi="Cambria Math"/>
                            </w:rPr>
                            <m:t>2</m:t>
                          </m:r>
                        </m:sub>
                        <m:sup>
                          <m:r>
                            <w:rPr>
                              <w:rFonts w:ascii="Cambria Math" w:hAnsi="Cambria Math"/>
                            </w:rPr>
                            <m:t>2</m:t>
                          </m:r>
                        </m:sup>
                      </m:sSubSup>
                    </m:e>
                  </m:nary>
                </m:e>
              </m:nary>
            </m:e>
          </m:nary>
        </m:oMath>
      </m:oMathPara>
    </w:p>
    <w:p w14:paraId="399481D1" w14:textId="5ACFF35F" w:rsidR="00D86EDC" w:rsidRPr="00D610ED" w:rsidRDefault="00D86EDC" w:rsidP="00D610ED">
      <w:pPr>
        <w:snapToGrid w:val="0"/>
        <w:spacing w:line="300" w:lineRule="auto"/>
        <w:rPr>
          <w:rFonts w:ascii="Times New Roman" w:hAnsi="Times New Roman"/>
          <w:sz w:val="24"/>
          <w:szCs w:val="24"/>
        </w:rPr>
      </w:pPr>
      <w:r w:rsidRPr="00D610ED">
        <w:rPr>
          <w:rFonts w:ascii="Times New Roman" w:hAnsi="Times New Roman" w:hint="eastAsia"/>
          <w:sz w:val="24"/>
          <w:szCs w:val="24"/>
        </w:rPr>
        <w:t>其中</w:t>
      </w:r>
      <w:r w:rsidRPr="00D610ED">
        <w:rPr>
          <w:rFonts w:ascii="Times New Roman" w:hAnsi="Times New Roman"/>
          <w:sz w:val="24"/>
          <w:szCs w:val="24"/>
        </w:rPr>
        <w:t xml:space="preserve"> </w:t>
      </w:r>
      <m:oMath>
        <m:r>
          <w:rPr>
            <w:rFonts w:ascii="Cambria Math" w:hAnsi="Cambria Math"/>
            <w:sz w:val="24"/>
            <w:szCs w:val="24"/>
          </w:rPr>
          <m:t>J</m:t>
        </m:r>
      </m:oMath>
      <w:r w:rsidRPr="00D610ED">
        <w:rPr>
          <w:rFonts w:ascii="Times New Roman" w:hAnsi="Times New Roman" w:hint="eastAsia"/>
          <w:sz w:val="24"/>
          <w:szCs w:val="24"/>
        </w:rPr>
        <w:t>为关节点总数，</w:t>
      </w:r>
      <m:oMath>
        <m: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H</m:t>
        </m:r>
      </m:oMath>
      <w:r w:rsidRPr="00D610ED">
        <w:rPr>
          <w:rFonts w:ascii="Times New Roman" w:hAnsi="Times New Roman"/>
          <w:sz w:val="24"/>
          <w:szCs w:val="24"/>
        </w:rPr>
        <w:t xml:space="preserve"> </w:t>
      </w:r>
      <w:proofErr w:type="gramStart"/>
      <w:r w:rsidRPr="00D610ED">
        <w:rPr>
          <w:rFonts w:ascii="Times New Roman" w:hAnsi="Times New Roman" w:hint="eastAsia"/>
          <w:sz w:val="24"/>
          <w:szCs w:val="24"/>
        </w:rPr>
        <w:t>为热图分辨率</w:t>
      </w:r>
      <w:proofErr w:type="gramEnd"/>
      <w:r w:rsidRPr="00D610ED">
        <w:rPr>
          <w:rFonts w:ascii="Times New Roman" w:hAnsi="Times New Roman" w:hint="eastAsia"/>
          <w:sz w:val="24"/>
          <w:szCs w:val="24"/>
        </w:rPr>
        <w:t>。该损失通过隐式编码空间不确定性，为网络提供了更平滑的梯度信号和更高的定位精度。</w:t>
      </w:r>
    </w:p>
    <w:p w14:paraId="15735675" w14:textId="0EFD49AC" w:rsidR="00F86D2F" w:rsidRPr="003D1C12" w:rsidRDefault="00F86D2F" w:rsidP="00F86D2F">
      <w:pPr>
        <w:snapToGrid w:val="0"/>
        <w:spacing w:line="300" w:lineRule="auto"/>
        <w:outlineLvl w:val="1"/>
        <w:rPr>
          <w:rFonts w:ascii="Times New Roman" w:hAnsi="Times New Roman"/>
          <w:b/>
          <w:bCs/>
          <w:sz w:val="32"/>
          <w:szCs w:val="32"/>
        </w:rPr>
      </w:pPr>
      <w:bookmarkStart w:id="16" w:name="_Toc228367228"/>
      <w:r w:rsidRPr="003D1C12">
        <w:rPr>
          <w:rFonts w:ascii="Times New Roman" w:hAnsi="Times New Roman" w:hint="eastAsia"/>
          <w:b/>
          <w:bCs/>
          <w:sz w:val="32"/>
          <w:szCs w:val="32"/>
        </w:rPr>
        <w:lastRenderedPageBreak/>
        <w:t>2.</w:t>
      </w:r>
      <w:r w:rsidR="00F6028F">
        <w:rPr>
          <w:rFonts w:ascii="Times New Roman" w:hAnsi="Times New Roman"/>
          <w:b/>
          <w:bCs/>
          <w:sz w:val="32"/>
          <w:szCs w:val="32"/>
        </w:rPr>
        <w:t>2</w:t>
      </w:r>
      <w:r w:rsidRPr="003D1C12">
        <w:rPr>
          <w:rFonts w:ascii="Times New Roman" w:hAnsi="Times New Roman" w:hint="eastAsia"/>
          <w:b/>
          <w:bCs/>
          <w:sz w:val="32"/>
          <w:szCs w:val="32"/>
        </w:rPr>
        <w:t xml:space="preserve"> </w:t>
      </w:r>
      <w:r w:rsidRPr="003D1C12">
        <w:rPr>
          <w:rFonts w:ascii="Times New Roman" w:hAnsi="Times New Roman" w:hint="eastAsia"/>
          <w:b/>
          <w:bCs/>
          <w:sz w:val="32"/>
          <w:szCs w:val="32"/>
        </w:rPr>
        <w:t>多模态大模型技术</w:t>
      </w:r>
      <w:bookmarkEnd w:id="16"/>
    </w:p>
    <w:p w14:paraId="617934BF" w14:textId="2EDC2DFA" w:rsidR="009C2F00"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多模态大模型是指能够处理和融合多种模态信息（如文本、图像、视频、音频等）的深度学习模型。这类模型通过在大规模多模态数据上进行预训练，学习不同模态之间的对应关系和语义关联，从而具备强大的跨模态理解和生成能力。在视觉</w:t>
      </w:r>
      <w:r w:rsidRPr="003D1C12">
        <w:rPr>
          <w:rFonts w:ascii="Times New Roman" w:hAnsi="Times New Roman" w:hint="eastAsia"/>
          <w:sz w:val="24"/>
          <w:szCs w:val="24"/>
        </w:rPr>
        <w:t>-</w:t>
      </w:r>
      <w:r w:rsidRPr="003D1C12">
        <w:rPr>
          <w:rFonts w:ascii="Times New Roman" w:hAnsi="Times New Roman" w:hint="eastAsia"/>
          <w:sz w:val="24"/>
          <w:szCs w:val="24"/>
        </w:rPr>
        <w:t>语言多模态大模型中，</w:t>
      </w:r>
      <w:r w:rsidRPr="003D1C12">
        <w:rPr>
          <w:rFonts w:ascii="Times New Roman" w:hAnsi="Times New Roman" w:hint="eastAsia"/>
          <w:sz w:val="24"/>
          <w:szCs w:val="24"/>
        </w:rPr>
        <w:t>CLIP</w:t>
      </w:r>
      <w:r w:rsidRPr="003D1C12">
        <w:rPr>
          <w:rFonts w:ascii="Times New Roman" w:hAnsi="Times New Roman" w:hint="eastAsia"/>
          <w:sz w:val="24"/>
          <w:szCs w:val="24"/>
        </w:rPr>
        <w:t>（</w:t>
      </w:r>
      <w:r w:rsidRPr="003D1C12">
        <w:rPr>
          <w:rFonts w:ascii="Times New Roman" w:hAnsi="Times New Roman" w:hint="eastAsia"/>
          <w:sz w:val="24"/>
          <w:szCs w:val="24"/>
        </w:rPr>
        <w:t>Contrastive Language-Image Pre-training</w:t>
      </w:r>
      <w:r w:rsidRPr="003D1C12">
        <w:rPr>
          <w:rFonts w:ascii="Times New Roman" w:hAnsi="Times New Roman" w:hint="eastAsia"/>
          <w:sz w:val="24"/>
          <w:szCs w:val="24"/>
        </w:rPr>
        <w:t>）是代表性工作之一，它通过对比学习的方式在</w:t>
      </w:r>
      <w:r w:rsidRPr="003D1C12">
        <w:rPr>
          <w:rFonts w:ascii="Times New Roman" w:hAnsi="Times New Roman" w:hint="eastAsia"/>
          <w:sz w:val="24"/>
          <w:szCs w:val="24"/>
        </w:rPr>
        <w:t>4</w:t>
      </w:r>
      <w:r w:rsidRPr="003D1C12">
        <w:rPr>
          <w:rFonts w:ascii="Times New Roman" w:hAnsi="Times New Roman" w:hint="eastAsia"/>
          <w:sz w:val="24"/>
          <w:szCs w:val="24"/>
        </w:rPr>
        <w:t>亿对图像</w:t>
      </w:r>
      <w:r w:rsidRPr="003D1C12">
        <w:rPr>
          <w:rFonts w:ascii="Times New Roman" w:hAnsi="Times New Roman" w:hint="eastAsia"/>
          <w:sz w:val="24"/>
          <w:szCs w:val="24"/>
        </w:rPr>
        <w:t>-</w:t>
      </w:r>
      <w:r w:rsidRPr="003D1C12">
        <w:rPr>
          <w:rFonts w:ascii="Times New Roman" w:hAnsi="Times New Roman" w:hint="eastAsia"/>
          <w:sz w:val="24"/>
          <w:szCs w:val="24"/>
        </w:rPr>
        <w:t>文本数据上进行训练，</w:t>
      </w:r>
      <w:r w:rsidR="009C2F00">
        <w:rPr>
          <w:rFonts w:ascii="Times New Roman" w:hAnsi="Times New Roman"/>
          <w:sz w:val="24"/>
          <w:szCs w:val="24"/>
        </w:rPr>
        <w:t xml:space="preserve"> </w:t>
      </w:r>
    </w:p>
    <w:p w14:paraId="0A3EF401" w14:textId="77777777" w:rsidR="009C2F00" w:rsidRPr="009C2F00" w:rsidRDefault="009C2F00" w:rsidP="009C2F00">
      <w:pPr>
        <w:snapToGrid w:val="0"/>
        <w:spacing w:line="300" w:lineRule="auto"/>
        <w:rPr>
          <w:rFonts w:ascii="Times New Roman" w:hAnsi="Times New Roman"/>
          <w:sz w:val="24"/>
          <w:szCs w:val="24"/>
        </w:rPr>
      </w:pPr>
      <w:r w:rsidRPr="009C2F00">
        <w:rPr>
          <w:rFonts w:ascii="Times New Roman" w:hAnsi="Times New Roman" w:hint="eastAsia"/>
          <w:sz w:val="24"/>
          <w:szCs w:val="24"/>
        </w:rPr>
        <w:t>其核心目标函数为：</w:t>
      </w:r>
    </w:p>
    <w:p w14:paraId="2C237A3E" w14:textId="6159EFFE" w:rsidR="009C2F00" w:rsidRPr="009C2F00" w:rsidRDefault="00000000" w:rsidP="009C2F00">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m:scr m:val="script"/>
                </m:rPr>
                <w:rPr>
                  <w:rFonts w:ascii="STIX Two Math" w:hAnsi="STIX Two Math" w:cs="STIX Two Math"/>
                  <w:sz w:val="24"/>
                  <w:szCs w:val="24"/>
                </w:rPr>
                <m:t>L</m:t>
              </m:r>
            </m:e>
            <m:sub>
              <m:r>
                <w:rPr>
                  <w:rFonts w:ascii="STIX Two Math" w:hAnsi="STIX Two Math" w:cs="STIX Two Math" w:hint="eastAsia"/>
                  <w:sz w:val="24"/>
                  <w:szCs w:val="24"/>
                </w:rPr>
                <m:t>CLIP</m:t>
              </m:r>
            </m:sub>
          </m:sSub>
          <m:r>
            <w:rPr>
              <w:rFonts w:ascii="STIX Two Math" w:hAnsi="STIX Two Math" w:cs="STIX Two Math"/>
              <w:sz w:val="24"/>
              <w:szCs w:val="24"/>
            </w:rPr>
            <m:t xml:space="preserve"> = -</m:t>
          </m:r>
          <m:f>
            <m:fPr>
              <m:ctrlPr>
                <w:rPr>
                  <w:rFonts w:ascii="STIX Two Math" w:hAnsi="STIX Two Math" w:cs="STIX Two Math"/>
                  <w:i/>
                  <w:sz w:val="24"/>
                  <w:szCs w:val="24"/>
                </w:rPr>
              </m:ctrlPr>
            </m:fPr>
            <m:num>
              <m:r>
                <w:rPr>
                  <w:rFonts w:ascii="STIX Two Math" w:hAnsi="STIX Two Math" w:cs="STIX Two Math"/>
                  <w:sz w:val="24"/>
                  <w:szCs w:val="24"/>
                </w:rPr>
                <m:t>1</m:t>
              </m:r>
            </m:num>
            <m:den>
              <m:r>
                <w:rPr>
                  <w:rFonts w:ascii="STIX Two Math" w:hAnsi="STIX Two Math" w:cs="STIX Two Math"/>
                  <w:sz w:val="24"/>
                  <w:szCs w:val="24"/>
                </w:rPr>
                <m:t>N</m:t>
              </m:r>
            </m:den>
          </m:f>
          <m:nary>
            <m:naryPr>
              <m:chr m:val="∑"/>
              <m:limLoc m:val="undOvr"/>
              <m:ctrlPr>
                <w:rPr>
                  <w:rFonts w:ascii="STIX Two Math" w:hAnsi="STIX Two Math" w:cs="STIX Two Math"/>
                  <w:i/>
                  <w:sz w:val="24"/>
                  <w:szCs w:val="24"/>
                </w:rPr>
              </m:ctrlPr>
            </m:naryPr>
            <m:sub>
              <m:r>
                <w:rPr>
                  <w:rFonts w:ascii="STIX Two Math" w:hAnsi="STIX Two Math" w:cs="STIX Two Math"/>
                  <w:sz w:val="24"/>
                  <w:szCs w:val="24"/>
                </w:rPr>
                <m:t>i=1</m:t>
              </m:r>
            </m:sub>
            <m:sup>
              <m:r>
                <w:rPr>
                  <w:rFonts w:ascii="STIX Two Math" w:hAnsi="STIX Two Math" w:cs="STIX Two Math"/>
                  <w:sz w:val="24"/>
                  <w:szCs w:val="24"/>
                </w:rPr>
                <m:t>N</m:t>
              </m:r>
            </m:sup>
            <m:e>
              <m:d>
                <m:dPr>
                  <m:begChr m:val="["/>
                  <m:endChr m:val="]"/>
                  <m:ctrlPr>
                    <w:rPr>
                      <w:rFonts w:ascii="STIX Two Math" w:hAnsi="STIX Two Math" w:cs="STIX Two Math"/>
                      <w:i/>
                      <w:sz w:val="24"/>
                      <w:szCs w:val="24"/>
                    </w:rPr>
                  </m:ctrlPr>
                </m:dPr>
                <m:e>
                  <m:r>
                    <w:rPr>
                      <w:rFonts w:ascii="STIX Two Math" w:hAnsi="STIX Two Math" w:cs="STIX Two Math"/>
                      <w:sz w:val="24"/>
                      <w:szCs w:val="24"/>
                    </w:rPr>
                    <m:t>log</m:t>
                  </m:r>
                  <m:f>
                    <m:fPr>
                      <m:ctrlPr>
                        <w:rPr>
                          <w:rFonts w:ascii="STIX Two Math" w:hAnsi="STIX Two Math" w:cs="STIX Two Math"/>
                          <w:i/>
                          <w:sz w:val="24"/>
                          <w:szCs w:val="24"/>
                        </w:rPr>
                      </m:ctrlPr>
                    </m:fPr>
                    <m:num>
                      <m:r>
                        <w:rPr>
                          <w:rFonts w:ascii="STIX Two Math" w:hAnsi="STIX Two Math" w:cs="STIX Two Math"/>
                          <w:sz w:val="24"/>
                          <w:szCs w:val="24"/>
                        </w:rPr>
                        <m:t>exp</m:t>
                      </m:r>
                      <m:d>
                        <m:dPr>
                          <m:ctrlPr>
                            <w:rPr>
                              <w:rFonts w:ascii="STIX Two Math" w:hAnsi="STIX Two Math" w:cs="STIX Two Math"/>
                              <w:i/>
                              <w:sz w:val="24"/>
                              <w:szCs w:val="24"/>
                            </w:rPr>
                          </m:ctrlPr>
                        </m:dPr>
                        <m:e>
                          <m:r>
                            <w:rPr>
                              <w:rFonts w:ascii="STIX Two Math" w:hAnsi="STIX Two Math" w:cs="STIX Two Math"/>
                              <w:sz w:val="24"/>
                              <w:szCs w:val="24"/>
                            </w:rPr>
                            <m:t>sim(</m:t>
                          </m:r>
                          <m:sSub>
                            <m:sSubPr>
                              <m:ctrlPr>
                                <w:rPr>
                                  <w:rFonts w:ascii="STIX Two Math" w:hAnsi="STIX Two Math" w:cs="STIX Two Math"/>
                                  <w:i/>
                                  <w:sz w:val="24"/>
                                  <w:szCs w:val="24"/>
                                </w:rPr>
                              </m:ctrlPr>
                            </m:sSubPr>
                            <m:e>
                              <m:r>
                                <w:rPr>
                                  <w:rFonts w:ascii="STIX Two Math" w:hAnsi="STIX Two Math" w:cs="STIX Two Math"/>
                                  <w:sz w:val="24"/>
                                  <w:szCs w:val="24"/>
                                </w:rPr>
                                <m:t>I</m:t>
                              </m:r>
                            </m:e>
                            <m:sub>
                              <m:r>
                                <w:rPr>
                                  <w:rFonts w:ascii="STIX Two Math" w:hAnsi="STIX Two Math" w:cs="STIX Two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i</m:t>
                              </m:r>
                            </m:sub>
                          </m:sSub>
                          <m:r>
                            <w:rPr>
                              <w:rFonts w:ascii="STIX Two Math" w:hAnsi="STIX Two Math" w:cs="STIX Two Math"/>
                              <w:sz w:val="24"/>
                              <w:szCs w:val="24"/>
                            </w:rPr>
                            <m:t>)/τ</m:t>
                          </m:r>
                        </m:e>
                      </m:d>
                    </m:num>
                    <m:den>
                      <m:nary>
                        <m:naryPr>
                          <m:chr m:val="∑"/>
                          <m:limLoc m:val="subSup"/>
                          <m:ctrlPr>
                            <w:rPr>
                              <w:rFonts w:ascii="STIX Two Math" w:hAnsi="STIX Two Math" w:cs="STIX Two Math"/>
                              <w:i/>
                              <w:sz w:val="24"/>
                              <w:szCs w:val="24"/>
                            </w:rPr>
                          </m:ctrlPr>
                        </m:naryPr>
                        <m:sub>
                          <m:r>
                            <w:rPr>
                              <w:rFonts w:ascii="STIX Two Math" w:hAnsi="STIX Two Math" w:cs="STIX Two Math"/>
                              <w:sz w:val="24"/>
                              <w:szCs w:val="24"/>
                            </w:rPr>
                            <m:t>j=1</m:t>
                          </m:r>
                        </m:sub>
                        <m:sup>
                          <m:r>
                            <w:rPr>
                              <w:rFonts w:ascii="STIX Two Math" w:hAnsi="STIX Two Math" w:cs="STIX Two Math"/>
                              <w:sz w:val="24"/>
                              <w:szCs w:val="24"/>
                            </w:rPr>
                            <m:t>N</m:t>
                          </m:r>
                        </m:sup>
                        <m:e>
                          <m:r>
                            <m:rPr>
                              <m:sty m:val="p"/>
                            </m:rPr>
                            <w:rPr>
                              <w:rFonts w:ascii="STIX Two Math" w:hAnsi="STIX Two Math" w:cs="STIX Two Math"/>
                              <w:sz w:val="24"/>
                              <w:szCs w:val="24"/>
                            </w:rPr>
                            <m:t>exp⁡</m:t>
                          </m:r>
                          <m:r>
                            <w:rPr>
                              <w:rFonts w:ascii="STIX Two Math" w:hAnsi="STIX Two Math" w:cs="STIX Two Math"/>
                              <w:sz w:val="24"/>
                              <w:szCs w:val="24"/>
                            </w:rPr>
                            <m:t>(sim(</m:t>
                          </m:r>
                          <m:sSub>
                            <m:sSubPr>
                              <m:ctrlPr>
                                <w:rPr>
                                  <w:rFonts w:ascii="STIX Two Math" w:hAnsi="STIX Two Math" w:cs="STIX Two Math"/>
                                  <w:i/>
                                  <w:sz w:val="24"/>
                                  <w:szCs w:val="24"/>
                                </w:rPr>
                              </m:ctrlPr>
                            </m:sSubPr>
                            <m:e>
                              <m:r>
                                <w:rPr>
                                  <w:rFonts w:ascii="STIX Two Math" w:hAnsi="STIX Two Math" w:cs="STIX Two Math"/>
                                  <w:sz w:val="24"/>
                                  <w:szCs w:val="24"/>
                                </w:rPr>
                                <m:t>I</m:t>
                              </m:r>
                            </m:e>
                            <m:sub>
                              <m:r>
                                <w:rPr>
                                  <w:rFonts w:ascii="STIX Two Math" w:hAnsi="STIX Two Math" w:cs="STIX Two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j</m:t>
                              </m:r>
                            </m:sub>
                          </m:sSub>
                          <m:r>
                            <w:rPr>
                              <w:rFonts w:ascii="STIX Two Math" w:hAnsi="STIX Two Math" w:cs="STIX Two Math"/>
                              <w:sz w:val="24"/>
                              <w:szCs w:val="24"/>
                            </w:rPr>
                            <m:t>)/τ)</m:t>
                          </m:r>
                        </m:e>
                      </m:nary>
                    </m:den>
                  </m:f>
                  <m:r>
                    <w:rPr>
                      <w:rFonts w:ascii="STIX Two Math" w:hAnsi="STIX Two Math" w:cs="STIX Two Math"/>
                      <w:sz w:val="24"/>
                      <w:szCs w:val="24"/>
                    </w:rPr>
                    <m:t>+log</m:t>
                  </m:r>
                  <m:f>
                    <m:fPr>
                      <m:ctrlPr>
                        <w:rPr>
                          <w:rFonts w:ascii="STIX Two Math" w:hAnsi="STIX Two Math" w:cs="STIX Two Math"/>
                          <w:i/>
                          <w:sz w:val="24"/>
                          <w:szCs w:val="24"/>
                        </w:rPr>
                      </m:ctrlPr>
                    </m:fPr>
                    <m:num>
                      <m:r>
                        <w:rPr>
                          <w:rFonts w:ascii="STIX Two Math" w:hAnsi="STIX Two Math" w:cs="STIX Two Math"/>
                          <w:sz w:val="24"/>
                          <w:szCs w:val="24"/>
                        </w:rPr>
                        <m:t>exp</m:t>
                      </m:r>
                      <m:d>
                        <m:dPr>
                          <m:ctrlPr>
                            <w:rPr>
                              <w:rFonts w:ascii="STIX Two Math" w:hAnsi="STIX Two Math" w:cs="STIX Two Math"/>
                              <w:i/>
                              <w:sz w:val="24"/>
                              <w:szCs w:val="24"/>
                            </w:rPr>
                          </m:ctrlPr>
                        </m:dPr>
                        <m:e>
                          <m:r>
                            <w:rPr>
                              <w:rFonts w:ascii="STIX Two Math" w:hAnsi="STIX Two Math" w:cs="STIX Two Math"/>
                              <w:sz w:val="24"/>
                              <w:szCs w:val="24"/>
                            </w:rPr>
                            <m:t>sim(T,</m:t>
                          </m:r>
                          <m:sSub>
                            <m:sSubPr>
                              <m:ctrlPr>
                                <w:rPr>
                                  <w:rFonts w:ascii="STIX Two Math" w:hAnsi="STIX Two Math" w:cs="STIX Two Math"/>
                                  <w:i/>
                                  <w:sz w:val="24"/>
                                  <w:szCs w:val="24"/>
                                </w:rPr>
                              </m:ctrlPr>
                            </m:sSubPr>
                            <m:e>
                              <m:r>
                                <w:rPr>
                                  <w:rFonts w:ascii="STIX Two Math" w:hAnsi="STIX Two Math" w:cs="STIX Two Math"/>
                                  <w:sz w:val="24"/>
                                  <w:szCs w:val="24"/>
                                </w:rPr>
                                <m:t>I</m:t>
                              </m:r>
                            </m:e>
                            <m:sub>
                              <m:r>
                                <w:rPr>
                                  <w:rFonts w:ascii="STIX Two Math" w:hAnsi="STIX Two Math" w:cs="STIX Two Math"/>
                                  <w:sz w:val="24"/>
                                  <w:szCs w:val="24"/>
                                </w:rPr>
                                <m:t>i</m:t>
                              </m:r>
                            </m:sub>
                          </m:sSub>
                          <m:r>
                            <w:rPr>
                              <w:rFonts w:ascii="STIX Two Math" w:hAnsi="STIX Two Math" w:cs="STIX Two Math"/>
                              <w:sz w:val="24"/>
                              <w:szCs w:val="24"/>
                            </w:rPr>
                            <m:t>)/τ</m:t>
                          </m:r>
                        </m:e>
                      </m:d>
                    </m:num>
                    <m:den>
                      <m:nary>
                        <m:naryPr>
                          <m:chr m:val="∑"/>
                          <m:limLoc m:val="subSup"/>
                          <m:ctrlPr>
                            <w:rPr>
                              <w:rFonts w:ascii="STIX Two Math" w:hAnsi="STIX Two Math" w:cs="STIX Two Math"/>
                              <w:i/>
                              <w:sz w:val="24"/>
                              <w:szCs w:val="24"/>
                            </w:rPr>
                          </m:ctrlPr>
                        </m:naryPr>
                        <m:sub>
                          <m:r>
                            <w:rPr>
                              <w:rFonts w:ascii="STIX Two Math" w:hAnsi="STIX Two Math" w:cs="STIX Two Math"/>
                              <w:sz w:val="24"/>
                              <w:szCs w:val="24"/>
                            </w:rPr>
                            <m:t>j=1</m:t>
                          </m:r>
                        </m:sub>
                        <m:sup>
                          <m:r>
                            <w:rPr>
                              <w:rFonts w:ascii="STIX Two Math" w:hAnsi="STIX Two Math" w:cs="STIX Two Math"/>
                              <w:sz w:val="24"/>
                              <w:szCs w:val="24"/>
                            </w:rPr>
                            <m:t>N</m:t>
                          </m:r>
                        </m:sup>
                        <m:e>
                          <m:r>
                            <m:rPr>
                              <m:sty m:val="p"/>
                            </m:rPr>
                            <w:rPr>
                              <w:rFonts w:ascii="STIX Two Math" w:hAnsi="STIX Two Math" w:cs="STIX Two Math"/>
                              <w:sz w:val="24"/>
                              <w:szCs w:val="24"/>
                            </w:rPr>
                            <m:t>exp⁡</m:t>
                          </m:r>
                          <m:r>
                            <w:rPr>
                              <w:rFonts w:ascii="STIX Two Math" w:hAnsi="STIX Two Math" w:cs="STIX Two Math"/>
                              <w:sz w:val="24"/>
                              <w:szCs w:val="24"/>
                            </w:rPr>
                            <m:t>(sim(</m:t>
                          </m:r>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I</m:t>
                              </m:r>
                            </m:e>
                            <m:sub>
                              <m:r>
                                <w:rPr>
                                  <w:rFonts w:ascii="STIX Two Math" w:hAnsi="STIX Two Math" w:cs="STIX Two Math"/>
                                  <w:sz w:val="24"/>
                                  <w:szCs w:val="24"/>
                                </w:rPr>
                                <m:t>j</m:t>
                              </m:r>
                            </m:sub>
                          </m:sSub>
                          <m:r>
                            <w:rPr>
                              <w:rFonts w:ascii="STIX Two Math" w:hAnsi="STIX Two Math" w:cs="STIX Two Math"/>
                              <w:sz w:val="24"/>
                              <w:szCs w:val="24"/>
                            </w:rPr>
                            <m:t>)/τ)</m:t>
                          </m:r>
                        </m:e>
                      </m:nary>
                    </m:den>
                  </m:f>
                </m:e>
              </m:d>
            </m:e>
          </m:nary>
        </m:oMath>
      </m:oMathPara>
    </w:p>
    <w:p w14:paraId="746780AC" w14:textId="2785C6CD" w:rsidR="009C2F00" w:rsidRDefault="009C2F00" w:rsidP="009C2F00">
      <w:pPr>
        <w:snapToGrid w:val="0"/>
        <w:spacing w:line="300" w:lineRule="auto"/>
        <w:rPr>
          <w:rFonts w:ascii="Times New Roman" w:hAnsi="Times New Roman"/>
          <w:sz w:val="24"/>
          <w:szCs w:val="24"/>
        </w:rPr>
      </w:pPr>
      <w:r w:rsidRPr="009C2F00">
        <w:rPr>
          <w:rFonts w:ascii="Times New Roman" w:hAnsi="Times New Roman" w:hint="eastAsia"/>
          <w:sz w:val="24"/>
          <w:szCs w:val="24"/>
        </w:rPr>
        <w:t>其中</w:t>
      </w:r>
      <w:r w:rsidRPr="009C2F00">
        <w:rPr>
          <w:rFonts w:ascii="Times New Roman" w:hAnsi="Times New Roman" w:hint="eastAsia"/>
          <w:sz w:val="24"/>
          <w:szCs w:val="24"/>
        </w:rPr>
        <w:t xml:space="preserve"> </w:t>
      </w:r>
      <m:oMath>
        <m:r>
          <w:rPr>
            <w:rFonts w:ascii="STIX Two Math" w:hAnsi="STIX Two Math" w:cs="STIX Two Math" w:hint="eastAsia"/>
            <w:sz w:val="24"/>
            <w:szCs w:val="24"/>
          </w:rPr>
          <m:t>sim(</m:t>
        </m:r>
        <m:r>
          <w:rPr>
            <w:rFonts w:ascii="STIX Two Math" w:hAnsi="STIX Two Math" w:cs="STIX Two Math"/>
            <w:sz w:val="24"/>
            <w:szCs w:val="24"/>
          </w:rPr>
          <m:t>⋅</m:t>
        </m:r>
        <m:r>
          <w:rPr>
            <w:rFonts w:ascii="STIX Two Math" w:hAnsi="STIX Two Math" w:cs="STIX Two Math" w:hint="eastAsia"/>
            <w:sz w:val="24"/>
            <w:szCs w:val="24"/>
          </w:rPr>
          <m:t xml:space="preserve">, </m:t>
        </m:r>
        <m:r>
          <w:rPr>
            <w:rFonts w:ascii="STIX Two Math" w:hAnsi="STIX Two Math" w:cs="STIX Two Math"/>
            <w:sz w:val="24"/>
            <w:szCs w:val="24"/>
          </w:rPr>
          <m:t>⋅</m:t>
        </m:r>
        <m:r>
          <w:rPr>
            <w:rFonts w:ascii="STIX Two Math" w:hAnsi="STIX Two Math" w:cs="STIX Two Math" w:hint="eastAsia"/>
            <w:sz w:val="24"/>
            <w:szCs w:val="24"/>
          </w:rPr>
          <m:t>)</m:t>
        </m:r>
      </m:oMath>
      <w:r w:rsidRPr="009C2F00">
        <w:rPr>
          <w:rFonts w:ascii="Times New Roman" w:hAnsi="Times New Roman" w:hint="eastAsia"/>
          <w:sz w:val="24"/>
          <w:szCs w:val="24"/>
        </w:rPr>
        <w:t xml:space="preserve"> </w:t>
      </w:r>
      <w:r w:rsidRPr="009C2F00">
        <w:rPr>
          <w:rFonts w:ascii="Times New Roman" w:hAnsi="Times New Roman" w:hint="eastAsia"/>
          <w:sz w:val="24"/>
          <w:szCs w:val="24"/>
        </w:rPr>
        <w:t>为余弦相似度，</w:t>
      </w:r>
      <m:oMath>
        <m:r>
          <w:rPr>
            <w:rFonts w:ascii="STIX Two Math" w:hAnsi="STIX Two Math" w:cs="STIX Two Math"/>
            <w:sz w:val="24"/>
            <w:szCs w:val="24"/>
          </w:rPr>
          <m:t>τ</m:t>
        </m:r>
      </m:oMath>
      <w:r w:rsidRPr="009C2F00">
        <w:rPr>
          <w:rFonts w:ascii="Times New Roman" w:hAnsi="Times New Roman" w:hint="eastAsia"/>
          <w:sz w:val="24"/>
          <w:szCs w:val="24"/>
        </w:rPr>
        <w:t xml:space="preserve"> </w:t>
      </w:r>
      <w:r w:rsidRPr="009C2F00">
        <w:rPr>
          <w:rFonts w:ascii="Times New Roman" w:hAnsi="Times New Roman" w:hint="eastAsia"/>
          <w:sz w:val="24"/>
          <w:szCs w:val="24"/>
        </w:rPr>
        <w:t>为温度参数。该损失促使图像编码器</w:t>
      </w:r>
      <w:r w:rsidRPr="009C2F00">
        <w:rPr>
          <w:rFonts w:ascii="Times New Roman" w:hAnsi="Times New Roman" w:hint="eastAsia"/>
          <w:sz w:val="24"/>
          <w:szCs w:val="24"/>
        </w:rPr>
        <w:t xml:space="preserve"> </w:t>
      </w:r>
      <m:oMath>
        <m:sSub>
          <m:sSubPr>
            <m:ctrlPr>
              <w:rPr>
                <w:rFonts w:ascii="STIX Two Math" w:hAnsi="STIX Two Math" w:cs="STIX Two Math"/>
                <w:i/>
                <w:sz w:val="24"/>
                <w:szCs w:val="24"/>
              </w:rPr>
            </m:ctrlPr>
          </m:sSubPr>
          <m:e>
            <m:r>
              <w:rPr>
                <w:rFonts w:ascii="STIX Two Math" w:hAnsi="STIX Two Math" w:cs="STIX Two Math" w:hint="eastAsia"/>
                <w:sz w:val="24"/>
                <w:szCs w:val="24"/>
              </w:rPr>
              <m:t>f</m:t>
            </m:r>
            <m:ctrlPr>
              <w:rPr>
                <w:rFonts w:ascii="STIX Two Math" w:hAnsi="STIX Two Math" w:cs="STIX Two Math" w:hint="eastAsia"/>
                <w:i/>
                <w:sz w:val="24"/>
                <w:szCs w:val="24"/>
              </w:rPr>
            </m:ctrlPr>
          </m:e>
          <m:sub>
            <m:r>
              <w:rPr>
                <w:rFonts w:ascii="STIX Two Math" w:hAnsi="STIX Two Math" w:cs="STIX Two Math" w:hint="eastAsia"/>
                <w:sz w:val="24"/>
                <w:szCs w:val="24"/>
              </w:rPr>
              <m:t>v</m:t>
            </m:r>
          </m:sub>
        </m:sSub>
      </m:oMath>
      <w:r w:rsidRPr="009C2F00">
        <w:rPr>
          <w:rFonts w:ascii="Times New Roman" w:hAnsi="Times New Roman" w:hint="eastAsia"/>
          <w:sz w:val="24"/>
          <w:szCs w:val="24"/>
        </w:rPr>
        <w:t xml:space="preserve"> </w:t>
      </w:r>
      <w:r w:rsidRPr="009C2F00">
        <w:rPr>
          <w:rFonts w:ascii="Times New Roman" w:hAnsi="Times New Roman" w:hint="eastAsia"/>
          <w:sz w:val="24"/>
          <w:szCs w:val="24"/>
        </w:rPr>
        <w:t>和文本编码器</w:t>
      </w:r>
      <w:r w:rsidRPr="009C2F00">
        <w:rPr>
          <w:rFonts w:ascii="Times New Roman" w:hAnsi="Times New Roman" w:hint="eastAsia"/>
          <w:sz w:val="24"/>
          <w:szCs w:val="24"/>
        </w:rPr>
        <w:t xml:space="preserve"> </w:t>
      </w:r>
      <m:oMath>
        <m:sSub>
          <m:sSubPr>
            <m:ctrlPr>
              <w:rPr>
                <w:rFonts w:ascii="STIX Two Math" w:hAnsi="STIX Two Math" w:cs="STIX Two Math"/>
                <w:i/>
                <w:sz w:val="24"/>
                <w:szCs w:val="24"/>
              </w:rPr>
            </m:ctrlPr>
          </m:sSubPr>
          <m:e>
            <m:r>
              <w:rPr>
                <w:rFonts w:ascii="STIX Two Math" w:hAnsi="STIX Two Math" w:cs="STIX Two Math" w:hint="eastAsia"/>
                <w:sz w:val="24"/>
                <w:szCs w:val="24"/>
              </w:rPr>
              <m:t>f</m:t>
            </m:r>
            <m:ctrlPr>
              <w:rPr>
                <w:rFonts w:ascii="STIX Two Math" w:hAnsi="STIX Two Math" w:cs="STIX Two Math" w:hint="eastAsia"/>
                <w:i/>
                <w:sz w:val="24"/>
                <w:szCs w:val="24"/>
              </w:rPr>
            </m:ctrlPr>
          </m:e>
          <m:sub>
            <m:r>
              <w:rPr>
                <w:rFonts w:ascii="STIX Two Math" w:hAnsi="STIX Two Math" w:cs="STIX Two Math" w:hint="eastAsia"/>
                <w:sz w:val="24"/>
                <w:szCs w:val="24"/>
              </w:rPr>
              <m:t>t</m:t>
            </m:r>
          </m:sub>
        </m:sSub>
      </m:oMath>
      <w:r w:rsidRPr="009C2F00">
        <w:rPr>
          <w:rFonts w:ascii="Times New Roman" w:hAnsi="Times New Roman" w:hint="eastAsia"/>
          <w:sz w:val="24"/>
          <w:szCs w:val="24"/>
        </w:rPr>
        <w:t xml:space="preserve"> </w:t>
      </w:r>
      <w:r w:rsidRPr="009C2F00">
        <w:rPr>
          <w:rFonts w:ascii="Times New Roman" w:hAnsi="Times New Roman" w:hint="eastAsia"/>
          <w:sz w:val="24"/>
          <w:szCs w:val="24"/>
        </w:rPr>
        <w:t>在共享嵌入空间中对齐正样本对，同时推开负样本对，从而获得丰富的零样本迁移能力。</w:t>
      </w:r>
    </w:p>
    <w:p w14:paraId="5DDB12F2" w14:textId="77777777" w:rsidR="00536F49" w:rsidRPr="00536F49" w:rsidRDefault="00536F49" w:rsidP="00536F49">
      <w:pPr>
        <w:snapToGrid w:val="0"/>
        <w:spacing w:line="300" w:lineRule="auto"/>
        <w:ind w:firstLineChars="200" w:firstLine="480"/>
        <w:rPr>
          <w:rFonts w:ascii="Times New Roman" w:hAnsi="Times New Roman"/>
          <w:sz w:val="24"/>
          <w:szCs w:val="24"/>
        </w:rPr>
      </w:pPr>
      <w:r w:rsidRPr="00536F49">
        <w:rPr>
          <w:rFonts w:ascii="Times New Roman" w:hAnsi="Times New Roman"/>
          <w:sz w:val="24"/>
          <w:szCs w:val="24"/>
        </w:rPr>
        <w:t>大语言模型（</w:t>
      </w:r>
      <w:r w:rsidRPr="00536F49">
        <w:rPr>
          <w:rFonts w:ascii="Times New Roman" w:hAnsi="Times New Roman"/>
          <w:sz w:val="24"/>
          <w:szCs w:val="24"/>
        </w:rPr>
        <w:t>LLMs</w:t>
      </w:r>
      <w:r w:rsidRPr="00536F49">
        <w:rPr>
          <w:rFonts w:ascii="Times New Roman" w:hAnsi="Times New Roman"/>
          <w:sz w:val="24"/>
          <w:szCs w:val="24"/>
        </w:rPr>
        <w:t>，如</w:t>
      </w:r>
      <w:r w:rsidRPr="00536F49">
        <w:rPr>
          <w:rFonts w:ascii="Times New Roman" w:hAnsi="Times New Roman"/>
          <w:sz w:val="24"/>
          <w:szCs w:val="24"/>
        </w:rPr>
        <w:t>GPT</w:t>
      </w:r>
      <w:r w:rsidRPr="00536F49">
        <w:rPr>
          <w:rFonts w:ascii="Times New Roman" w:hAnsi="Times New Roman"/>
          <w:sz w:val="24"/>
          <w:szCs w:val="24"/>
        </w:rPr>
        <w:t>系列、</w:t>
      </w:r>
      <w:proofErr w:type="spellStart"/>
      <w:r w:rsidRPr="00536F49">
        <w:rPr>
          <w:rFonts w:ascii="Times New Roman" w:hAnsi="Times New Roman"/>
          <w:sz w:val="24"/>
          <w:szCs w:val="24"/>
        </w:rPr>
        <w:t>LLaMA</w:t>
      </w:r>
      <w:proofErr w:type="spellEnd"/>
      <w:r w:rsidRPr="00536F49">
        <w:rPr>
          <w:rFonts w:ascii="Times New Roman" w:hAnsi="Times New Roman"/>
          <w:sz w:val="24"/>
          <w:szCs w:val="24"/>
        </w:rPr>
        <w:t>系列）的兴起进一步增强了多模态系统的推理能力。</w:t>
      </w:r>
      <w:proofErr w:type="spellStart"/>
      <w:r w:rsidRPr="00536F49">
        <w:rPr>
          <w:rFonts w:ascii="Times New Roman" w:hAnsi="Times New Roman"/>
          <w:sz w:val="24"/>
          <w:szCs w:val="24"/>
        </w:rPr>
        <w:t>LLaVA</w:t>
      </w:r>
      <w:proofErr w:type="spellEnd"/>
      <w:r w:rsidRPr="00536F49">
        <w:rPr>
          <w:rFonts w:ascii="Times New Roman" w:hAnsi="Times New Roman"/>
          <w:sz w:val="24"/>
          <w:szCs w:val="24"/>
        </w:rPr>
        <w:t>（</w:t>
      </w:r>
      <w:r w:rsidRPr="00536F49">
        <w:rPr>
          <w:rFonts w:ascii="Times New Roman" w:hAnsi="Times New Roman"/>
          <w:sz w:val="24"/>
          <w:szCs w:val="24"/>
        </w:rPr>
        <w:t>Large Language and Vision Assistant</w:t>
      </w:r>
      <w:r w:rsidRPr="00536F49">
        <w:rPr>
          <w:rFonts w:ascii="Times New Roman" w:hAnsi="Times New Roman"/>
          <w:sz w:val="24"/>
          <w:szCs w:val="24"/>
        </w:rPr>
        <w:t>）等开源模型通过连接视觉编码器（通常为</w:t>
      </w:r>
      <w:r w:rsidRPr="00536F49">
        <w:rPr>
          <w:rFonts w:ascii="Times New Roman" w:hAnsi="Times New Roman"/>
          <w:sz w:val="24"/>
          <w:szCs w:val="24"/>
        </w:rPr>
        <w:t xml:space="preserve">CLIP </w:t>
      </w:r>
      <w:proofErr w:type="spellStart"/>
      <w:r w:rsidRPr="00536F49">
        <w:rPr>
          <w:rFonts w:ascii="Times New Roman" w:hAnsi="Times New Roman"/>
          <w:sz w:val="24"/>
          <w:szCs w:val="24"/>
        </w:rPr>
        <w:t>ViT</w:t>
      </w:r>
      <w:proofErr w:type="spellEnd"/>
      <w:r w:rsidRPr="00536F49">
        <w:rPr>
          <w:rFonts w:ascii="Times New Roman" w:hAnsi="Times New Roman"/>
          <w:sz w:val="24"/>
          <w:szCs w:val="24"/>
        </w:rPr>
        <w:t>）和</w:t>
      </w:r>
      <w:r w:rsidRPr="00536F49">
        <w:rPr>
          <w:rFonts w:ascii="Times New Roman" w:hAnsi="Times New Roman"/>
          <w:sz w:val="24"/>
          <w:szCs w:val="24"/>
        </w:rPr>
        <w:t>LLM</w:t>
      </w:r>
      <w:r w:rsidRPr="00536F49">
        <w:rPr>
          <w:rFonts w:ascii="Times New Roman" w:hAnsi="Times New Roman"/>
          <w:sz w:val="24"/>
          <w:szCs w:val="24"/>
        </w:rPr>
        <w:t>（</w:t>
      </w:r>
      <w:r w:rsidRPr="00536F49">
        <w:rPr>
          <w:rFonts w:ascii="Times New Roman" w:hAnsi="Times New Roman"/>
          <w:sz w:val="24"/>
          <w:szCs w:val="24"/>
        </w:rPr>
        <w:t>Vicuna</w:t>
      </w:r>
      <w:r w:rsidRPr="00536F49">
        <w:rPr>
          <w:rFonts w:ascii="Times New Roman" w:hAnsi="Times New Roman"/>
          <w:sz w:val="24"/>
          <w:szCs w:val="24"/>
        </w:rPr>
        <w:t>或</w:t>
      </w:r>
      <w:proofErr w:type="spellStart"/>
      <w:r w:rsidRPr="00536F49">
        <w:rPr>
          <w:rFonts w:ascii="Times New Roman" w:hAnsi="Times New Roman"/>
          <w:sz w:val="24"/>
          <w:szCs w:val="24"/>
        </w:rPr>
        <w:t>LLaMA</w:t>
      </w:r>
      <w:proofErr w:type="spellEnd"/>
      <w:r w:rsidRPr="00536F49">
        <w:rPr>
          <w:rFonts w:ascii="Times New Roman" w:hAnsi="Times New Roman"/>
          <w:sz w:val="24"/>
          <w:szCs w:val="24"/>
        </w:rPr>
        <w:t>）实现高效视觉</w:t>
      </w:r>
      <w:r w:rsidRPr="00536F49">
        <w:rPr>
          <w:rFonts w:ascii="Times New Roman" w:hAnsi="Times New Roman"/>
          <w:sz w:val="24"/>
          <w:szCs w:val="24"/>
        </w:rPr>
        <w:t>-</w:t>
      </w:r>
      <w:r w:rsidRPr="00536F49">
        <w:rPr>
          <w:rFonts w:ascii="Times New Roman" w:hAnsi="Times New Roman"/>
          <w:sz w:val="24"/>
          <w:szCs w:val="24"/>
        </w:rPr>
        <w:t>语言对齐。其典型架构包括：</w:t>
      </w:r>
    </w:p>
    <w:p w14:paraId="7AEE8DD6" w14:textId="04DE336E" w:rsidR="00536F49" w:rsidRPr="00536F49" w:rsidRDefault="00536F49" w:rsidP="00536F49">
      <w:pPr>
        <w:pStyle w:val="affff5"/>
        <w:numPr>
          <w:ilvl w:val="0"/>
          <w:numId w:val="45"/>
        </w:numPr>
        <w:snapToGrid w:val="0"/>
        <w:spacing w:line="300" w:lineRule="auto"/>
        <w:ind w:firstLineChars="0"/>
        <w:rPr>
          <w:rFonts w:ascii="Times New Roman" w:hAnsi="Times New Roman"/>
          <w:sz w:val="24"/>
          <w:szCs w:val="24"/>
        </w:rPr>
      </w:pPr>
      <w:r w:rsidRPr="000E1B2F">
        <w:rPr>
          <w:rFonts w:ascii="Times New Roman" w:hAnsi="Times New Roman" w:hint="eastAsia"/>
          <w:b/>
          <w:bCs/>
          <w:sz w:val="24"/>
          <w:szCs w:val="24"/>
        </w:rPr>
        <w:t>视觉编码器</w:t>
      </w:r>
      <w:r>
        <w:rPr>
          <w:rFonts w:ascii="Times New Roman" w:hAnsi="Times New Roman" w:hint="eastAsia"/>
          <w:sz w:val="24"/>
          <w:szCs w:val="24"/>
        </w:rPr>
        <w:t>：</w:t>
      </w:r>
      <w:r w:rsidRPr="00536F49">
        <w:rPr>
          <w:rFonts w:ascii="Times New Roman" w:hAnsi="Times New Roman"/>
          <w:sz w:val="24"/>
          <w:szCs w:val="24"/>
        </w:rPr>
        <w:t>冻结的</w:t>
      </w:r>
      <w:r w:rsidRPr="00536F49">
        <w:rPr>
          <w:rFonts w:ascii="Times New Roman" w:hAnsi="Times New Roman"/>
          <w:sz w:val="24"/>
          <w:szCs w:val="24"/>
        </w:rPr>
        <w:t xml:space="preserve">CLIP </w:t>
      </w:r>
      <w:proofErr w:type="spellStart"/>
      <w:r w:rsidRPr="00536F49">
        <w:rPr>
          <w:rFonts w:ascii="Times New Roman" w:hAnsi="Times New Roman"/>
          <w:sz w:val="24"/>
          <w:szCs w:val="24"/>
        </w:rPr>
        <w:t>ViT</w:t>
      </w:r>
      <w:proofErr w:type="spellEnd"/>
      <w:r w:rsidRPr="00536F49">
        <w:rPr>
          <w:rFonts w:ascii="Times New Roman" w:hAnsi="Times New Roman"/>
          <w:sz w:val="24"/>
          <w:szCs w:val="24"/>
        </w:rPr>
        <w:t>-L/14</w:t>
      </w:r>
      <w:r w:rsidRPr="00536F49">
        <w:rPr>
          <w:rFonts w:ascii="Times New Roman" w:hAnsi="Times New Roman"/>
          <w:sz w:val="24"/>
          <w:szCs w:val="24"/>
        </w:rPr>
        <w:t>处理输入图像</w:t>
      </w:r>
      <w:r w:rsidRPr="00536F49">
        <w:rPr>
          <w:rFonts w:ascii="Times New Roman" w:hAnsi="Times New Roman"/>
          <w:sz w:val="24"/>
          <w:szCs w:val="24"/>
        </w:rPr>
        <w:t xml:space="preserve"> </w:t>
      </w:r>
      <m:oMath>
        <m:sSub>
          <m:sSubPr>
            <m:ctrlPr>
              <w:rPr>
                <w:rFonts w:ascii="STIX Two Math" w:hAnsi="STIX Two Math" w:cs="STIX Two Math"/>
                <w:i/>
                <w:sz w:val="24"/>
                <w:szCs w:val="24"/>
              </w:rPr>
            </m:ctrlPr>
          </m:sSubPr>
          <m:e>
            <m:r>
              <w:rPr>
                <w:rFonts w:ascii="STIX Two Math" w:hAnsi="STIX Two Math" w:cs="STIX Two Math"/>
                <w:sz w:val="24"/>
                <w:szCs w:val="24"/>
              </w:rPr>
              <m:t>X</m:t>
            </m:r>
          </m:e>
          <m:sub>
            <m:r>
              <w:rPr>
                <w:rFonts w:ascii="STIX Two Math" w:hAnsi="STIX Two Math" w:cs="STIX Two Math"/>
                <w:sz w:val="24"/>
                <w:szCs w:val="24"/>
              </w:rPr>
              <m:t>v</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H×W×3</m:t>
            </m:r>
          </m:sup>
        </m:sSup>
      </m:oMath>
      <w:r w:rsidRPr="00536F49">
        <w:rPr>
          <w:rFonts w:ascii="Times New Roman" w:hAnsi="Times New Roman"/>
          <w:sz w:val="24"/>
          <w:szCs w:val="24"/>
        </w:rPr>
        <w:t>，输出</w:t>
      </w:r>
      <w:r w:rsidRPr="00536F49">
        <w:rPr>
          <w:rFonts w:ascii="Times New Roman" w:hAnsi="Times New Roman"/>
          <w:sz w:val="24"/>
          <w:szCs w:val="24"/>
        </w:rPr>
        <w:t>patch</w:t>
      </w:r>
      <w:r w:rsidRPr="00536F49">
        <w:rPr>
          <w:rFonts w:ascii="Times New Roman" w:hAnsi="Times New Roman"/>
          <w:sz w:val="24"/>
          <w:szCs w:val="24"/>
        </w:rPr>
        <w:t>特征</w:t>
      </w:r>
      <m:oMath>
        <m:sSub>
          <m:sSubPr>
            <m:ctrlPr>
              <w:rPr>
                <w:rFonts w:ascii="STIX Two Math" w:hAnsi="STIX Two Math" w:cs="STIX Two Math"/>
                <w:i/>
                <w:sz w:val="24"/>
                <w:szCs w:val="24"/>
              </w:rPr>
            </m:ctrlPr>
          </m:sSubPr>
          <m:e>
            <m:r>
              <w:rPr>
                <w:rFonts w:ascii="STIX Two Math" w:hAnsi="STIX Two Math" w:cs="STIX Two Math"/>
                <w:sz w:val="24"/>
                <w:szCs w:val="24"/>
              </w:rPr>
              <m:t>Z</m:t>
            </m:r>
          </m:e>
          <m:sub>
            <m:r>
              <w:rPr>
                <w:rFonts w:ascii="STIX Two Math" w:hAnsi="STIX Two Math" w:cs="STIX Two Math"/>
                <w:sz w:val="24"/>
                <w:szCs w:val="24"/>
              </w:rPr>
              <m:t>v</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sSub>
              <m:sSubPr>
                <m:ctrlPr>
                  <w:rPr>
                    <w:rFonts w:ascii="STIX Two Math" w:hAnsi="STIX Two Math" w:cs="STIX Two Math"/>
                    <w:i/>
                    <w:sz w:val="24"/>
                    <w:szCs w:val="24"/>
                  </w:rPr>
                </m:ctrlPr>
              </m:sSubPr>
              <m:e>
                <m:r>
                  <w:rPr>
                    <w:rFonts w:ascii="STIX Two Math" w:hAnsi="STIX Two Math" w:cs="STIX Two Math"/>
                    <w:sz w:val="24"/>
                    <w:szCs w:val="24"/>
                  </w:rPr>
                  <m:t>N</m:t>
                </m:r>
              </m:e>
              <m:sub>
                <m:r>
                  <w:rPr>
                    <w:rFonts w:ascii="STIX Two Math" w:hAnsi="STIX Two Math" w:cs="STIX Two Math"/>
                    <w:sz w:val="24"/>
                    <w:szCs w:val="24"/>
                  </w:rPr>
                  <m:t>p</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D</m:t>
                </m:r>
              </m:e>
              <m:sub>
                <m:r>
                  <w:rPr>
                    <w:rFonts w:ascii="STIX Two Math" w:hAnsi="STIX Two Math" w:cs="STIX Two Math"/>
                    <w:sz w:val="24"/>
                    <w:szCs w:val="24"/>
                  </w:rPr>
                  <m:t>v</m:t>
                </m:r>
              </m:sub>
            </m:sSub>
          </m:sup>
        </m:sSup>
      </m:oMath>
      <w:r w:rsidRPr="00536F49">
        <w:rPr>
          <w:rFonts w:ascii="Times New Roman" w:hAnsi="Times New Roman"/>
          <w:sz w:val="24"/>
          <w:szCs w:val="24"/>
        </w:rPr>
        <w:t>​</w:t>
      </w:r>
      <w:r w:rsidRPr="00536F49">
        <w:rPr>
          <w:rFonts w:ascii="Times New Roman" w:hAnsi="Times New Roman"/>
          <w:sz w:val="24"/>
          <w:szCs w:val="24"/>
        </w:rPr>
        <w:t>（</w:t>
      </w:r>
      <w:r w:rsidRPr="00536F49">
        <w:rPr>
          <w:rFonts w:ascii="Times New Roman" w:hAnsi="Times New Roman"/>
          <w:i/>
          <w:iCs/>
          <w:sz w:val="24"/>
          <w:szCs w:val="24"/>
        </w:rPr>
        <w:t>N</w:t>
      </w:r>
      <w:r w:rsidRPr="00536F49">
        <w:rPr>
          <w:rFonts w:ascii="Times New Roman" w:hAnsi="Times New Roman"/>
          <w:i/>
          <w:iCs/>
          <w:sz w:val="24"/>
          <w:szCs w:val="24"/>
          <w:vertAlign w:val="subscript"/>
        </w:rPr>
        <w:t>p</w:t>
      </w:r>
      <w:r w:rsidRPr="00536F49">
        <w:rPr>
          <w:rFonts w:ascii="Times New Roman" w:hAnsi="Times New Roman"/>
          <w:sz w:val="24"/>
          <w:szCs w:val="24"/>
        </w:rPr>
        <w:t>​</w:t>
      </w:r>
      <w:r w:rsidRPr="00536F49">
        <w:rPr>
          <w:rFonts w:ascii="Times New Roman" w:hAnsi="Times New Roman"/>
          <w:sz w:val="24"/>
          <w:szCs w:val="24"/>
        </w:rPr>
        <w:t>为</w:t>
      </w:r>
      <w:r w:rsidRPr="00536F49">
        <w:rPr>
          <w:rFonts w:ascii="Times New Roman" w:hAnsi="Times New Roman"/>
          <w:sz w:val="24"/>
          <w:szCs w:val="24"/>
        </w:rPr>
        <w:t>patch</w:t>
      </w:r>
      <w:r w:rsidRPr="00536F49">
        <w:rPr>
          <w:rFonts w:ascii="Times New Roman" w:hAnsi="Times New Roman"/>
          <w:sz w:val="24"/>
          <w:szCs w:val="24"/>
        </w:rPr>
        <w:t>数量）。</w:t>
      </w:r>
    </w:p>
    <w:p w14:paraId="7E349D6C" w14:textId="5D1087DA" w:rsidR="00536F49" w:rsidRPr="00536F49" w:rsidRDefault="00536F49" w:rsidP="00536F49">
      <w:pPr>
        <w:pStyle w:val="affff5"/>
        <w:numPr>
          <w:ilvl w:val="0"/>
          <w:numId w:val="45"/>
        </w:numPr>
        <w:snapToGrid w:val="0"/>
        <w:spacing w:line="300" w:lineRule="auto"/>
        <w:ind w:firstLineChars="0"/>
        <w:rPr>
          <w:rFonts w:ascii="Times New Roman" w:hAnsi="Times New Roman"/>
          <w:sz w:val="24"/>
          <w:szCs w:val="24"/>
        </w:rPr>
      </w:pPr>
      <w:r w:rsidRPr="000E1B2F">
        <w:rPr>
          <w:rFonts w:ascii="Times New Roman" w:hAnsi="Times New Roman" w:hint="eastAsia"/>
          <w:b/>
          <w:bCs/>
          <w:sz w:val="24"/>
          <w:szCs w:val="24"/>
        </w:rPr>
        <w:t>投影器</w:t>
      </w:r>
      <w:r>
        <w:rPr>
          <w:rFonts w:ascii="Times New Roman" w:hAnsi="Times New Roman" w:hint="eastAsia"/>
          <w:sz w:val="24"/>
          <w:szCs w:val="24"/>
        </w:rPr>
        <w:t>：</w:t>
      </w:r>
      <w:r w:rsidRPr="00536F49">
        <w:rPr>
          <w:rFonts w:ascii="Times New Roman" w:hAnsi="Times New Roman" w:hint="eastAsia"/>
          <w:sz w:val="24"/>
          <w:szCs w:val="24"/>
        </w:rPr>
        <w:t>可训练的线性层或</w:t>
      </w:r>
      <w:r w:rsidRPr="00536F49">
        <w:rPr>
          <w:rFonts w:ascii="Times New Roman" w:hAnsi="Times New Roman" w:hint="eastAsia"/>
          <w:sz w:val="24"/>
          <w:szCs w:val="24"/>
        </w:rPr>
        <w:t>MLP</w:t>
      </w:r>
      <w:r w:rsidRPr="00536F49">
        <w:rPr>
          <w:rFonts w:ascii="Times New Roman" w:hAnsi="Times New Roman" w:hint="eastAsia"/>
          <w:sz w:val="24"/>
          <w:szCs w:val="24"/>
        </w:rPr>
        <w:t>，将视觉特征映射到</w:t>
      </w:r>
      <w:r w:rsidRPr="00536F49">
        <w:rPr>
          <w:rFonts w:ascii="Times New Roman" w:hAnsi="Times New Roman" w:hint="eastAsia"/>
          <w:sz w:val="24"/>
          <w:szCs w:val="24"/>
        </w:rPr>
        <w:t>LLM</w:t>
      </w:r>
      <w:r w:rsidRPr="00536F49">
        <w:rPr>
          <w:rFonts w:ascii="Times New Roman" w:hAnsi="Times New Roman" w:hint="eastAsia"/>
          <w:sz w:val="24"/>
          <w:szCs w:val="24"/>
        </w:rPr>
        <w:t>嵌入空间</w:t>
      </w:r>
    </w:p>
    <w:p w14:paraId="5940B129" w14:textId="4D85C9A9" w:rsidR="00536F49" w:rsidRPr="00686C4D" w:rsidRDefault="00000000" w:rsidP="00F86D2F">
      <w:pPr>
        <w:snapToGrid w:val="0"/>
        <w:spacing w:line="300" w:lineRule="auto"/>
        <w:ind w:firstLineChars="200" w:firstLine="480"/>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hint="eastAsia"/>
                  <w:sz w:val="24"/>
                  <w:szCs w:val="24"/>
                </w:rPr>
                <m:t>H</m:t>
              </m:r>
              <m:ctrlPr>
                <w:rPr>
                  <w:rFonts w:ascii="STIX Two Math" w:hAnsi="STIX Two Math" w:cs="STIX Two Math" w:hint="eastAsia"/>
                  <w:i/>
                  <w:sz w:val="24"/>
                  <w:szCs w:val="24"/>
                </w:rPr>
              </m:ctrlPr>
            </m:e>
            <m:sub>
              <m:r>
                <w:rPr>
                  <w:rFonts w:ascii="STIX Two Math" w:hAnsi="STIX Two Math" w:cs="STIX Two Math"/>
                  <w:sz w:val="24"/>
                  <w:szCs w:val="24"/>
                </w:rPr>
                <m:t>v</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Z</m:t>
              </m:r>
            </m:e>
            <m:sub>
              <m:r>
                <w:rPr>
                  <w:rFonts w:ascii="STIX Two Math" w:hAnsi="STIX Two Math" w:cs="STIX Two Math"/>
                  <w:sz w:val="24"/>
                  <w:szCs w:val="24"/>
                </w:rPr>
                <m:t>v</m:t>
              </m:r>
            </m:sub>
          </m:sSub>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p</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b</m:t>
              </m:r>
            </m:e>
            <m:sub>
              <m:r>
                <w:rPr>
                  <w:rFonts w:ascii="STIX Two Math" w:hAnsi="STIX Two Math" w:cs="STIX Two Math"/>
                  <w:sz w:val="24"/>
                  <w:szCs w:val="24"/>
                </w:rPr>
                <m:t>p</m:t>
              </m:r>
            </m:sub>
          </m:sSub>
          <m:r>
            <w:rPr>
              <w:rFonts w:ascii="STIX Two Math" w:hAnsi="STIX Two Math" w:cs="STIX Two Math"/>
              <w:sz w:val="24"/>
              <w:szCs w:val="24"/>
            </w:rPr>
            <m:t xml:space="preserve">,    </m:t>
          </m:r>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p</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sSub>
                <m:sSubPr>
                  <m:ctrlPr>
                    <w:rPr>
                      <w:rFonts w:ascii="STIX Two Math" w:hAnsi="STIX Two Math" w:cs="STIX Two Math"/>
                      <w:i/>
                      <w:sz w:val="24"/>
                      <w:szCs w:val="24"/>
                    </w:rPr>
                  </m:ctrlPr>
                </m:sSubPr>
                <m:e>
                  <m:r>
                    <w:rPr>
                      <w:rFonts w:ascii="STIX Two Math" w:hAnsi="STIX Two Math" w:cs="STIX Two Math"/>
                      <w:sz w:val="24"/>
                      <w:szCs w:val="24"/>
                    </w:rPr>
                    <m:t>D</m:t>
                  </m:r>
                </m:e>
                <m:sub>
                  <m:r>
                    <w:rPr>
                      <w:rFonts w:ascii="STIX Two Math" w:hAnsi="STIX Two Math" w:cs="STIX Two Math"/>
                      <w:sz w:val="24"/>
                      <w:szCs w:val="24"/>
                    </w:rPr>
                    <m:t>v</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D</m:t>
                  </m:r>
                </m:e>
                <m:sub>
                  <m:r>
                    <w:rPr>
                      <w:rFonts w:ascii="STIX Two Math" w:hAnsi="STIX Two Math" w:cs="STIX Two Math"/>
                      <w:sz w:val="24"/>
                      <w:szCs w:val="24"/>
                    </w:rPr>
                    <m:t>LLM</m:t>
                  </m:r>
                </m:sub>
              </m:sSub>
            </m:sup>
          </m:sSup>
        </m:oMath>
      </m:oMathPara>
    </w:p>
    <w:p w14:paraId="20962D37" w14:textId="1603D08F" w:rsidR="00686C4D" w:rsidRPr="00686C4D" w:rsidRDefault="00686C4D" w:rsidP="00686C4D">
      <w:pPr>
        <w:pStyle w:val="affff5"/>
        <w:numPr>
          <w:ilvl w:val="0"/>
          <w:numId w:val="46"/>
        </w:numPr>
        <w:snapToGrid w:val="0"/>
        <w:spacing w:line="300" w:lineRule="auto"/>
        <w:ind w:firstLineChars="0"/>
        <w:rPr>
          <w:rFonts w:ascii="Times New Roman" w:hAnsi="Times New Roman"/>
          <w:sz w:val="24"/>
          <w:szCs w:val="24"/>
        </w:rPr>
      </w:pPr>
      <w:r w:rsidRPr="000E1B2F">
        <w:rPr>
          <w:rFonts w:ascii="Times New Roman" w:hAnsi="Times New Roman" w:hint="eastAsia"/>
          <w:b/>
          <w:bCs/>
          <w:sz w:val="24"/>
          <w:szCs w:val="24"/>
        </w:rPr>
        <w:t>L</w:t>
      </w:r>
      <w:r w:rsidRPr="000E1B2F">
        <w:rPr>
          <w:rFonts w:ascii="Times New Roman" w:hAnsi="Times New Roman"/>
          <w:b/>
          <w:bCs/>
          <w:sz w:val="24"/>
          <w:szCs w:val="24"/>
        </w:rPr>
        <w:t>LM</w:t>
      </w:r>
      <w:r>
        <w:rPr>
          <w:rFonts w:ascii="Times New Roman" w:hAnsi="Times New Roman" w:hint="eastAsia"/>
          <w:sz w:val="24"/>
          <w:szCs w:val="24"/>
        </w:rPr>
        <w:t>：将</w:t>
      </w:r>
      <m:oMath>
        <m:sSub>
          <m:sSubPr>
            <m:ctrlPr>
              <w:rPr>
                <w:rFonts w:ascii="STIX Two Math" w:hAnsi="STIX Two Math" w:cs="STIX Two Math"/>
                <w:i/>
                <w:sz w:val="24"/>
                <w:szCs w:val="24"/>
              </w:rPr>
            </m:ctrlPr>
          </m:sSubPr>
          <m:e>
            <m:r>
              <w:rPr>
                <w:rFonts w:ascii="STIX Two Math" w:hAnsi="STIX Two Math" w:cs="STIX Two Math" w:hint="eastAsia"/>
                <w:sz w:val="24"/>
                <w:szCs w:val="24"/>
              </w:rPr>
              <m:t>H</m:t>
            </m:r>
            <m:ctrlPr>
              <w:rPr>
                <w:rFonts w:ascii="STIX Two Math" w:hAnsi="STIX Two Math" w:cs="STIX Two Math" w:hint="eastAsia"/>
                <w:i/>
                <w:sz w:val="24"/>
                <w:szCs w:val="24"/>
              </w:rPr>
            </m:ctrlPr>
          </m:e>
          <m:sub>
            <m:r>
              <w:rPr>
                <w:rFonts w:ascii="STIX Two Math" w:hAnsi="STIX Two Math" w:cs="STIX Two Math"/>
                <w:sz w:val="24"/>
                <w:szCs w:val="24"/>
              </w:rPr>
              <m:t>v</m:t>
            </m:r>
          </m:sub>
        </m:sSub>
      </m:oMath>
      <w:r>
        <w:rPr>
          <w:rFonts w:ascii="Times New Roman" w:hAnsi="Times New Roman" w:hint="eastAsia"/>
          <w:sz w:val="24"/>
          <w:szCs w:val="24"/>
        </w:rPr>
        <w:t>与</w:t>
      </w:r>
      <w:r w:rsidRPr="00686C4D">
        <w:rPr>
          <w:rFonts w:ascii="Times New Roman" w:hAnsi="Times New Roman" w:hint="eastAsia"/>
          <w:sz w:val="24"/>
          <w:szCs w:val="24"/>
        </w:rPr>
        <w:t>语言令牌嵌入拼接后进行自回归生成，训练损失为标准下一令牌预测交叉熵</w:t>
      </w:r>
      <w:r>
        <w:rPr>
          <w:rFonts w:ascii="Times New Roman" w:hAnsi="Times New Roman" w:hint="eastAsia"/>
          <w:sz w:val="24"/>
          <w:szCs w:val="24"/>
        </w:rPr>
        <w:t>。</w:t>
      </w:r>
    </w:p>
    <w:p w14:paraId="01A1D458" w14:textId="74AF2BF3" w:rsidR="000E1B2F" w:rsidRPr="000E1B2F" w:rsidRDefault="000E1B2F" w:rsidP="000E1B2F">
      <w:pPr>
        <w:snapToGrid w:val="0"/>
        <w:spacing w:line="300" w:lineRule="auto"/>
        <w:ind w:firstLineChars="200" w:firstLine="480"/>
        <w:rPr>
          <w:rFonts w:ascii="Times New Roman" w:hAnsi="Times New Roman"/>
          <w:sz w:val="24"/>
          <w:szCs w:val="24"/>
        </w:rPr>
      </w:pPr>
      <w:r w:rsidRPr="000E1B2F">
        <w:rPr>
          <w:rFonts w:ascii="Times New Roman" w:hAnsi="Times New Roman"/>
          <w:sz w:val="24"/>
          <w:szCs w:val="24"/>
        </w:rPr>
        <w:t>VLA</w:t>
      </w:r>
      <w:r w:rsidRPr="000E1B2F">
        <w:rPr>
          <w:rFonts w:ascii="Times New Roman" w:hAnsi="Times New Roman"/>
          <w:sz w:val="24"/>
          <w:szCs w:val="24"/>
        </w:rPr>
        <w:t>模型在视觉</w:t>
      </w:r>
      <w:r w:rsidRPr="000E1B2F">
        <w:rPr>
          <w:rFonts w:ascii="Times New Roman" w:hAnsi="Times New Roman"/>
          <w:sz w:val="24"/>
          <w:szCs w:val="24"/>
        </w:rPr>
        <w:t>-</w:t>
      </w:r>
      <w:r w:rsidRPr="000E1B2F">
        <w:rPr>
          <w:rFonts w:ascii="Times New Roman" w:hAnsi="Times New Roman"/>
          <w:sz w:val="24"/>
          <w:szCs w:val="24"/>
        </w:rPr>
        <w:t>语言模型（</w:t>
      </w:r>
      <w:r w:rsidRPr="000E1B2F">
        <w:rPr>
          <w:rFonts w:ascii="Times New Roman" w:hAnsi="Times New Roman"/>
          <w:sz w:val="24"/>
          <w:szCs w:val="24"/>
        </w:rPr>
        <w:t>VLM</w:t>
      </w:r>
      <w:r w:rsidRPr="000E1B2F">
        <w:rPr>
          <w:rFonts w:ascii="Times New Roman" w:hAnsi="Times New Roman"/>
          <w:sz w:val="24"/>
          <w:szCs w:val="24"/>
        </w:rPr>
        <w:t>）基础上进一步融入动作模态，形成</w:t>
      </w:r>
      <w:r>
        <w:rPr>
          <w:rFonts w:ascii="Times New Roman" w:hAnsi="Times New Roman" w:hint="eastAsia"/>
          <w:sz w:val="24"/>
          <w:szCs w:val="24"/>
        </w:rPr>
        <w:t>“</w:t>
      </w:r>
      <w:r w:rsidRPr="000E1B2F">
        <w:rPr>
          <w:rFonts w:ascii="Times New Roman" w:hAnsi="Times New Roman"/>
          <w:sz w:val="24"/>
          <w:szCs w:val="24"/>
        </w:rPr>
        <w:t>视觉</w:t>
      </w:r>
      <w:r w:rsidRPr="000E1B2F">
        <w:rPr>
          <w:rFonts w:ascii="Times New Roman" w:hAnsi="Times New Roman"/>
          <w:sz w:val="24"/>
          <w:szCs w:val="24"/>
        </w:rPr>
        <w:t>-</w:t>
      </w:r>
      <w:r w:rsidRPr="000E1B2F">
        <w:rPr>
          <w:rFonts w:ascii="Times New Roman" w:hAnsi="Times New Roman"/>
          <w:sz w:val="24"/>
          <w:szCs w:val="24"/>
        </w:rPr>
        <w:t>语言</w:t>
      </w:r>
      <w:r w:rsidRPr="000E1B2F">
        <w:rPr>
          <w:rFonts w:ascii="Times New Roman" w:hAnsi="Times New Roman"/>
          <w:sz w:val="24"/>
          <w:szCs w:val="24"/>
        </w:rPr>
        <w:t>-</w:t>
      </w:r>
      <w:r w:rsidRPr="000E1B2F">
        <w:rPr>
          <w:rFonts w:ascii="Times New Roman" w:hAnsi="Times New Roman"/>
          <w:sz w:val="24"/>
          <w:szCs w:val="24"/>
        </w:rPr>
        <w:t>动作</w:t>
      </w:r>
      <w:r>
        <w:rPr>
          <w:rFonts w:ascii="Times New Roman" w:hAnsi="Times New Roman" w:hint="eastAsia"/>
          <w:sz w:val="24"/>
          <w:szCs w:val="24"/>
        </w:rPr>
        <w:t>”</w:t>
      </w:r>
      <w:r w:rsidRPr="000E1B2F">
        <w:rPr>
          <w:rFonts w:ascii="Times New Roman" w:hAnsi="Times New Roman"/>
          <w:sz w:val="24"/>
          <w:szCs w:val="24"/>
        </w:rPr>
        <w:t>统一表示，使模型能直接从图像</w:t>
      </w:r>
      <m:oMath>
        <m:sSub>
          <m:sSubPr>
            <m:ctrlPr>
              <w:rPr>
                <w:rFonts w:ascii="STIX Two Math" w:hAnsi="STIX Two Math" w:cs="STIX Two Math"/>
                <w:b/>
                <w:bCs/>
                <w:i/>
                <w:sz w:val="24"/>
                <w:szCs w:val="24"/>
              </w:rPr>
            </m:ctrlPr>
          </m:sSubPr>
          <m:e>
            <m:r>
              <m:rPr>
                <m:sty m:val="bi"/>
              </m:rPr>
              <w:rPr>
                <w:rFonts w:ascii="STIX Two Math" w:hAnsi="STIX Two Math" w:cs="STIX Two Math" w:hint="eastAsia"/>
                <w:sz w:val="24"/>
                <w:szCs w:val="24"/>
              </w:rPr>
              <m:t>I</m:t>
            </m:r>
            <m:ctrlPr>
              <w:rPr>
                <w:rFonts w:ascii="STIX Two Math" w:hAnsi="STIX Two Math" w:cs="STIX Two Math" w:hint="eastAsia"/>
                <w:b/>
                <w:bCs/>
                <w:i/>
                <w:sz w:val="24"/>
                <w:szCs w:val="24"/>
              </w:rPr>
            </m:ctrlPr>
          </m:e>
          <m:sub>
            <m:r>
              <m:rPr>
                <m:sty m:val="bi"/>
              </m:rPr>
              <w:rPr>
                <w:rFonts w:ascii="STIX Two Math" w:hAnsi="STIX Two Math" w:cs="STIX Two Math"/>
                <w:sz w:val="24"/>
                <w:szCs w:val="24"/>
              </w:rPr>
              <m:t>t</m:t>
            </m:r>
          </m:sub>
        </m:sSub>
      </m:oMath>
      <w:r w:rsidRPr="000E1B2F">
        <w:rPr>
          <w:rFonts w:ascii="Times New Roman" w:hAnsi="Times New Roman"/>
          <w:sz w:val="24"/>
          <w:szCs w:val="24"/>
        </w:rPr>
        <w:t>和语言指令</w:t>
      </w:r>
      <m:oMath>
        <m:r>
          <w:rPr>
            <w:rFonts w:ascii="STIX Two Math" w:hAnsi="STIX Two Math" w:cs="STIX Two Math"/>
            <w:sz w:val="24"/>
            <w:szCs w:val="24"/>
          </w:rPr>
          <m:t>L</m:t>
        </m:r>
      </m:oMath>
      <w:r w:rsidRPr="000E1B2F">
        <w:rPr>
          <w:rFonts w:ascii="Times New Roman" w:hAnsi="Times New Roman"/>
          <w:sz w:val="24"/>
          <w:szCs w:val="24"/>
        </w:rPr>
        <w:t>生成机器人动作</w:t>
      </w:r>
      <m:oMath>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oMath>
      <w:r w:rsidRPr="000E1B2F">
        <w:rPr>
          <w:rFonts w:ascii="Times New Roman" w:hAnsi="Times New Roman"/>
          <w:sz w:val="24"/>
          <w:szCs w:val="24"/>
        </w:rPr>
        <w:t>​</w:t>
      </w:r>
      <w:r w:rsidRPr="000E1B2F">
        <w:rPr>
          <w:rFonts w:ascii="Times New Roman" w:hAnsi="Times New Roman"/>
          <w:sz w:val="24"/>
          <w:szCs w:val="24"/>
        </w:rPr>
        <w:t>。其核心创新在于将连续动作空间离散化为令牌序列，与语言令牌同等对待，实现</w:t>
      </w:r>
      <w:proofErr w:type="gramStart"/>
      <w:r w:rsidRPr="000E1B2F">
        <w:rPr>
          <w:rFonts w:ascii="Times New Roman" w:hAnsi="Times New Roman"/>
          <w:sz w:val="24"/>
          <w:szCs w:val="24"/>
        </w:rPr>
        <w:t>端到端自回归</w:t>
      </w:r>
      <w:proofErr w:type="gramEnd"/>
      <w:r w:rsidRPr="000E1B2F">
        <w:rPr>
          <w:rFonts w:ascii="Times New Roman" w:hAnsi="Times New Roman"/>
          <w:sz w:val="24"/>
          <w:szCs w:val="24"/>
        </w:rPr>
        <w:t>生成。</w:t>
      </w:r>
    </w:p>
    <w:p w14:paraId="385BF156" w14:textId="77777777" w:rsidR="000E1B2F" w:rsidRPr="000E1B2F" w:rsidRDefault="000E1B2F" w:rsidP="000E1B2F">
      <w:pPr>
        <w:snapToGrid w:val="0"/>
        <w:spacing w:line="300" w:lineRule="auto"/>
        <w:ind w:firstLineChars="200" w:firstLine="480"/>
        <w:rPr>
          <w:rFonts w:ascii="Times New Roman" w:hAnsi="Times New Roman"/>
          <w:sz w:val="24"/>
          <w:szCs w:val="24"/>
        </w:rPr>
      </w:pPr>
      <w:r w:rsidRPr="000E1B2F">
        <w:rPr>
          <w:rFonts w:ascii="Times New Roman" w:hAnsi="Times New Roman"/>
          <w:sz w:val="24"/>
          <w:szCs w:val="24"/>
        </w:rPr>
        <w:t>RT-2</w:t>
      </w:r>
      <w:r w:rsidRPr="000E1B2F">
        <w:rPr>
          <w:rFonts w:ascii="Times New Roman" w:hAnsi="Times New Roman"/>
          <w:sz w:val="24"/>
          <w:szCs w:val="24"/>
        </w:rPr>
        <w:t>（</w:t>
      </w:r>
      <w:r w:rsidRPr="000E1B2F">
        <w:rPr>
          <w:rFonts w:ascii="Times New Roman" w:hAnsi="Times New Roman"/>
          <w:sz w:val="24"/>
          <w:szCs w:val="24"/>
        </w:rPr>
        <w:t>Robotics Transformer 2, Google DeepMind, 2023</w:t>
      </w:r>
      <w:r w:rsidRPr="000E1B2F">
        <w:rPr>
          <w:rFonts w:ascii="Times New Roman" w:hAnsi="Times New Roman"/>
          <w:sz w:val="24"/>
          <w:szCs w:val="24"/>
        </w:rPr>
        <w:t>）</w:t>
      </w:r>
      <w:r w:rsidRPr="000E1B2F">
        <w:rPr>
          <w:rFonts w:ascii="Times New Roman" w:hAnsi="Times New Roman"/>
          <w:sz w:val="24"/>
          <w:szCs w:val="24"/>
        </w:rPr>
        <w:t xml:space="preserve"> </w:t>
      </w:r>
      <w:r w:rsidRPr="000E1B2F">
        <w:rPr>
          <w:rFonts w:ascii="Times New Roman" w:hAnsi="Times New Roman"/>
          <w:sz w:val="24"/>
          <w:szCs w:val="24"/>
        </w:rPr>
        <w:t>是</w:t>
      </w:r>
      <w:r w:rsidRPr="000E1B2F">
        <w:rPr>
          <w:rFonts w:ascii="Times New Roman" w:hAnsi="Times New Roman"/>
          <w:sz w:val="24"/>
          <w:szCs w:val="24"/>
        </w:rPr>
        <w:t>VLA</w:t>
      </w:r>
      <w:r w:rsidRPr="000E1B2F">
        <w:rPr>
          <w:rFonts w:ascii="Times New Roman" w:hAnsi="Times New Roman"/>
          <w:sz w:val="24"/>
          <w:szCs w:val="24"/>
        </w:rPr>
        <w:t>模型的里程碑工作。它基于</w:t>
      </w:r>
      <w:proofErr w:type="spellStart"/>
      <w:r w:rsidRPr="000E1B2F">
        <w:rPr>
          <w:rFonts w:ascii="Times New Roman" w:hAnsi="Times New Roman"/>
          <w:sz w:val="24"/>
          <w:szCs w:val="24"/>
        </w:rPr>
        <w:t>PaLI</w:t>
      </w:r>
      <w:proofErr w:type="spellEnd"/>
      <w:r w:rsidRPr="000E1B2F">
        <w:rPr>
          <w:rFonts w:ascii="Times New Roman" w:hAnsi="Times New Roman"/>
          <w:sz w:val="24"/>
          <w:szCs w:val="24"/>
        </w:rPr>
        <w:t>-X</w:t>
      </w:r>
      <w:r w:rsidRPr="000E1B2F">
        <w:rPr>
          <w:rFonts w:ascii="Times New Roman" w:hAnsi="Times New Roman"/>
          <w:sz w:val="24"/>
          <w:szCs w:val="24"/>
        </w:rPr>
        <w:t>或</w:t>
      </w:r>
      <w:proofErr w:type="spellStart"/>
      <w:r w:rsidRPr="000E1B2F">
        <w:rPr>
          <w:rFonts w:ascii="Times New Roman" w:hAnsi="Times New Roman"/>
          <w:sz w:val="24"/>
          <w:szCs w:val="24"/>
        </w:rPr>
        <w:t>PaLM</w:t>
      </w:r>
      <w:proofErr w:type="spellEnd"/>
      <w:r w:rsidRPr="000E1B2F">
        <w:rPr>
          <w:rFonts w:ascii="Times New Roman" w:hAnsi="Times New Roman"/>
          <w:sz w:val="24"/>
          <w:szCs w:val="24"/>
        </w:rPr>
        <w:t>-E</w:t>
      </w:r>
      <w:r w:rsidRPr="000E1B2F">
        <w:rPr>
          <w:rFonts w:ascii="Times New Roman" w:hAnsi="Times New Roman"/>
          <w:sz w:val="24"/>
          <w:szCs w:val="24"/>
        </w:rPr>
        <w:t>等</w:t>
      </w:r>
      <w:proofErr w:type="gramStart"/>
      <w:r w:rsidRPr="000E1B2F">
        <w:rPr>
          <w:rFonts w:ascii="Times New Roman" w:hAnsi="Times New Roman"/>
          <w:sz w:val="24"/>
          <w:szCs w:val="24"/>
        </w:rPr>
        <w:t>预训练</w:t>
      </w:r>
      <w:proofErr w:type="gramEnd"/>
      <w:r w:rsidRPr="000E1B2F">
        <w:rPr>
          <w:rFonts w:ascii="Times New Roman" w:hAnsi="Times New Roman"/>
          <w:sz w:val="24"/>
          <w:szCs w:val="24"/>
        </w:rPr>
        <w:t>VLM</w:t>
      </w:r>
      <w:r w:rsidRPr="000E1B2F">
        <w:rPr>
          <w:rFonts w:ascii="Times New Roman" w:hAnsi="Times New Roman"/>
          <w:sz w:val="24"/>
          <w:szCs w:val="24"/>
        </w:rPr>
        <w:t>，通过</w:t>
      </w:r>
      <w:r w:rsidRPr="000E1B2F">
        <w:rPr>
          <w:rFonts w:ascii="Times New Roman" w:hAnsi="Times New Roman"/>
          <w:sz w:val="24"/>
          <w:szCs w:val="24"/>
        </w:rPr>
        <w:t>co-fine-tuning</w:t>
      </w:r>
      <w:r w:rsidRPr="000E1B2F">
        <w:rPr>
          <w:rFonts w:ascii="Times New Roman" w:hAnsi="Times New Roman"/>
          <w:sz w:val="24"/>
          <w:szCs w:val="24"/>
        </w:rPr>
        <w:t>（共微调）实现：</w:t>
      </w:r>
    </w:p>
    <w:p w14:paraId="3A464104" w14:textId="0464D739" w:rsidR="000E1B2F" w:rsidRDefault="000E1B2F" w:rsidP="000E1B2F">
      <w:pPr>
        <w:pStyle w:val="affff5"/>
        <w:numPr>
          <w:ilvl w:val="0"/>
          <w:numId w:val="45"/>
        </w:numPr>
        <w:snapToGrid w:val="0"/>
        <w:spacing w:line="300" w:lineRule="auto"/>
        <w:ind w:firstLineChars="0"/>
        <w:rPr>
          <w:rFonts w:ascii="Times New Roman" w:hAnsi="Times New Roman"/>
          <w:sz w:val="24"/>
          <w:szCs w:val="24"/>
        </w:rPr>
      </w:pPr>
      <w:r w:rsidRPr="000E1B2F">
        <w:rPr>
          <w:rFonts w:ascii="Times New Roman" w:hAnsi="Times New Roman"/>
          <w:b/>
          <w:bCs/>
          <w:sz w:val="24"/>
          <w:szCs w:val="24"/>
        </w:rPr>
        <w:t>动作表示与令牌化</w:t>
      </w:r>
      <w:r w:rsidRPr="000E1B2F">
        <w:rPr>
          <w:rFonts w:ascii="Times New Roman" w:hAnsi="Times New Roman"/>
          <w:sz w:val="24"/>
          <w:szCs w:val="24"/>
        </w:rPr>
        <w:t>：机器人动作向量（通常</w:t>
      </w:r>
      <w:r w:rsidRPr="000E1B2F">
        <w:rPr>
          <w:rFonts w:ascii="Times New Roman" w:hAnsi="Times New Roman"/>
          <w:sz w:val="24"/>
          <w:szCs w:val="24"/>
        </w:rPr>
        <w:t>6-DoF</w:t>
      </w:r>
      <w:r w:rsidRPr="000E1B2F">
        <w:rPr>
          <w:rFonts w:ascii="Times New Roman" w:hAnsi="Times New Roman"/>
          <w:sz w:val="24"/>
          <w:szCs w:val="24"/>
        </w:rPr>
        <w:t>末端执行器位姿</w:t>
      </w:r>
      <w:r w:rsidRPr="000E1B2F">
        <w:rPr>
          <w:rFonts w:ascii="Times New Roman" w:hAnsi="Times New Roman"/>
          <w:sz w:val="24"/>
          <w:szCs w:val="24"/>
        </w:rPr>
        <w:t xml:space="preserve"> + </w:t>
      </w:r>
      <w:proofErr w:type="gramStart"/>
      <w:r w:rsidRPr="000E1B2F">
        <w:rPr>
          <w:rFonts w:ascii="Times New Roman" w:hAnsi="Times New Roman"/>
          <w:sz w:val="24"/>
          <w:szCs w:val="24"/>
        </w:rPr>
        <w:t>夹爪开</w:t>
      </w:r>
      <w:proofErr w:type="gramEnd"/>
      <w:r w:rsidRPr="000E1B2F">
        <w:rPr>
          <w:rFonts w:ascii="Times New Roman" w:hAnsi="Times New Roman"/>
          <w:sz w:val="24"/>
          <w:szCs w:val="24"/>
        </w:rPr>
        <w:t>度</w:t>
      </w:r>
      <w:r w:rsidRPr="000E1B2F">
        <w:rPr>
          <w:rFonts w:ascii="Times New Roman" w:hAnsi="Times New Roman"/>
          <w:sz w:val="24"/>
          <w:szCs w:val="24"/>
        </w:rPr>
        <w:t xml:space="preserve"> + </w:t>
      </w:r>
      <w:r w:rsidRPr="000E1B2F">
        <w:rPr>
          <w:rFonts w:ascii="Times New Roman" w:hAnsi="Times New Roman"/>
          <w:sz w:val="24"/>
          <w:szCs w:val="24"/>
        </w:rPr>
        <w:t>终止标志）先进行均匀离散化（</w:t>
      </w:r>
      <w:r w:rsidRPr="000E1B2F">
        <w:rPr>
          <w:rFonts w:ascii="Times New Roman" w:hAnsi="Times New Roman"/>
          <w:sz w:val="24"/>
          <w:szCs w:val="24"/>
        </w:rPr>
        <w:t>256 bins</w:t>
      </w:r>
      <w:r w:rsidRPr="000E1B2F">
        <w:rPr>
          <w:rFonts w:ascii="Times New Roman" w:hAnsi="Times New Roman"/>
          <w:sz w:val="24"/>
          <w:szCs w:val="24"/>
        </w:rPr>
        <w:t>）：</w:t>
      </w:r>
    </w:p>
    <w:p w14:paraId="2BA1682C" w14:textId="6691353D" w:rsidR="000E1B2F" w:rsidRPr="000E1B2F" w:rsidRDefault="00000000" w:rsidP="000E1B2F">
      <w:pPr>
        <w:snapToGrid w:val="0"/>
        <w:spacing w:line="300" w:lineRule="auto"/>
        <w:ind w:left="480"/>
        <w:rPr>
          <w:rFonts w:ascii="Times New Roman" w:hAnsi="Times New Roman"/>
          <w:sz w:val="24"/>
          <w:szCs w:val="24"/>
        </w:rPr>
      </w:pPr>
      <m:oMathPara>
        <m:oMath>
          <m:sSubSup>
            <m:sSubSupPr>
              <m:ctrlPr>
                <w:rPr>
                  <w:rFonts w:ascii="STIX Two Math" w:hAnsi="STIX Two Math" w:cs="STIX Two Math"/>
                  <w:i/>
                  <w:sz w:val="24"/>
                  <w:szCs w:val="24"/>
                </w:rPr>
              </m:ctrlPr>
            </m:sSubSupPr>
            <m:e>
              <m:r>
                <w:rPr>
                  <w:rFonts w:ascii="STIX Two Math" w:hAnsi="STIX Two Math" w:cs="STIX Two Math"/>
                  <w:sz w:val="24"/>
                  <w:szCs w:val="24"/>
                </w:rPr>
                <m:t>a</m:t>
              </m:r>
            </m:e>
            <m:sub>
              <m:r>
                <w:rPr>
                  <w:rFonts w:ascii="STIX Two Math" w:hAnsi="STIX Two Math" w:cs="STIX Two Math"/>
                  <w:sz w:val="24"/>
                  <w:szCs w:val="24"/>
                </w:rPr>
                <m:t>i</m:t>
              </m:r>
            </m:sub>
            <m:sup>
              <m:r>
                <w:rPr>
                  <w:rFonts w:ascii="STIX Two Math" w:hAnsi="STIX Two Math" w:cs="STIX Two Math"/>
                  <w:sz w:val="24"/>
                  <w:szCs w:val="24"/>
                </w:rPr>
                <m:t>discrete</m:t>
              </m:r>
            </m:sup>
          </m:sSubSup>
          <m:r>
            <w:rPr>
              <w:rFonts w:ascii="STIX Two Math" w:hAnsi="STIX Two Math" w:cs="STIX Two Math"/>
              <w:sz w:val="24"/>
              <w:szCs w:val="24"/>
            </w:rPr>
            <m:t>=</m:t>
          </m:r>
          <m:d>
            <m:dPr>
              <m:begChr m:val="⌊"/>
              <m:endChr m:val="⌋"/>
              <m:ctrlPr>
                <w:rPr>
                  <w:rFonts w:ascii="STIX Two Math" w:hAnsi="STIX Two Math" w:cs="STIX Two Math"/>
                  <w:i/>
                  <w:sz w:val="24"/>
                  <w:szCs w:val="24"/>
                </w:rPr>
              </m:ctrlPr>
            </m:dPr>
            <m:e>
              <m:f>
                <m:fPr>
                  <m:ctrlPr>
                    <w:rPr>
                      <w:rFonts w:ascii="STIX Two Math" w:hAnsi="STIX Two Math" w:cs="STIX Two Math"/>
                      <w:i/>
                      <w:sz w:val="24"/>
                      <w:szCs w:val="24"/>
                    </w:rPr>
                  </m:ctrlPr>
                </m:fPr>
                <m:num>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min</m:t>
                      </m:r>
                    </m:sub>
                  </m:sSub>
                </m:num>
                <m:den>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max</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min</m:t>
                      </m:r>
                    </m:sub>
                  </m:sSub>
                </m:den>
              </m:f>
              <m:r>
                <w:rPr>
                  <w:rFonts w:ascii="STIX Two Math" w:hAnsi="STIX Two Math" w:cs="STIX Two Math"/>
                  <w:sz w:val="24"/>
                  <w:szCs w:val="24"/>
                </w:rPr>
                <m:t>×255</m:t>
              </m:r>
            </m:e>
          </m:d>
          <m:r>
            <w:rPr>
              <w:rFonts w:ascii="STIX Two Math" w:hAnsi="STIX Two Math" w:cs="STIX Two Math"/>
              <w:sz w:val="24"/>
              <w:szCs w:val="24"/>
            </w:rPr>
            <m:t>, i=1,2, …,7</m:t>
          </m:r>
        </m:oMath>
      </m:oMathPara>
    </w:p>
    <w:p w14:paraId="0CD0F7CF" w14:textId="56B9B621" w:rsidR="000E1B2F" w:rsidRPr="000E1B2F" w:rsidRDefault="000E1B2F" w:rsidP="000E1B2F">
      <w:pPr>
        <w:snapToGrid w:val="0"/>
        <w:spacing w:line="300" w:lineRule="auto"/>
        <w:ind w:firstLineChars="200" w:firstLine="480"/>
        <w:rPr>
          <w:rFonts w:ascii="Times New Roman" w:hAnsi="Times New Roman"/>
          <w:sz w:val="24"/>
          <w:szCs w:val="24"/>
        </w:rPr>
      </w:pPr>
      <w:r w:rsidRPr="000E1B2F">
        <w:rPr>
          <w:rFonts w:ascii="Times New Roman" w:hAnsi="Times New Roman"/>
          <w:sz w:val="24"/>
          <w:szCs w:val="24"/>
        </w:rPr>
        <w:t>然后拼接成字符串（如</w:t>
      </w:r>
      <w:r>
        <w:rPr>
          <w:rFonts w:ascii="Times New Roman" w:hAnsi="Times New Roman" w:hint="eastAsia"/>
          <w:sz w:val="24"/>
          <w:szCs w:val="24"/>
        </w:rPr>
        <w:t>“</w:t>
      </w:r>
      <w:r w:rsidRPr="000E1B2F">
        <w:rPr>
          <w:rFonts w:ascii="Times New Roman" w:hAnsi="Times New Roman"/>
          <w:sz w:val="24"/>
          <w:szCs w:val="24"/>
        </w:rPr>
        <w:t>1 128 91 241 5 101 127</w:t>
      </w:r>
      <w:r>
        <w:rPr>
          <w:rFonts w:ascii="Times New Roman" w:hAnsi="Times New Roman" w:hint="eastAsia"/>
          <w:sz w:val="24"/>
          <w:szCs w:val="24"/>
        </w:rPr>
        <w:t>”</w:t>
      </w:r>
      <w:r w:rsidRPr="000E1B2F">
        <w:rPr>
          <w:rFonts w:ascii="Times New Roman" w:hAnsi="Times New Roman"/>
          <w:sz w:val="24"/>
          <w:szCs w:val="24"/>
        </w:rPr>
        <w:t>），通过标准分词器（如</w:t>
      </w:r>
      <w:proofErr w:type="spellStart"/>
      <w:r w:rsidRPr="000E1B2F">
        <w:rPr>
          <w:rFonts w:ascii="Times New Roman" w:hAnsi="Times New Roman"/>
          <w:sz w:val="24"/>
          <w:szCs w:val="24"/>
        </w:rPr>
        <w:t>SentencePiece</w:t>
      </w:r>
      <w:proofErr w:type="spellEnd"/>
      <w:r w:rsidRPr="000E1B2F">
        <w:rPr>
          <w:rFonts w:ascii="Times New Roman" w:hAnsi="Times New Roman"/>
          <w:sz w:val="24"/>
          <w:szCs w:val="24"/>
        </w:rPr>
        <w:t>）转换为令牌序列，与自然语言令牌共享同一词汇表。</w:t>
      </w:r>
    </w:p>
    <w:p w14:paraId="47BF76BF" w14:textId="55A29A6D" w:rsidR="000E1B2F" w:rsidRDefault="000E1B2F" w:rsidP="000E1B2F">
      <w:pPr>
        <w:pStyle w:val="affff5"/>
        <w:numPr>
          <w:ilvl w:val="0"/>
          <w:numId w:val="45"/>
        </w:numPr>
        <w:snapToGrid w:val="0"/>
        <w:spacing w:line="300" w:lineRule="auto"/>
        <w:ind w:firstLineChars="0"/>
        <w:rPr>
          <w:rFonts w:ascii="Times New Roman" w:hAnsi="Times New Roman"/>
          <w:sz w:val="24"/>
          <w:szCs w:val="24"/>
        </w:rPr>
      </w:pPr>
      <w:r w:rsidRPr="000E1B2F">
        <w:rPr>
          <w:rFonts w:ascii="Times New Roman" w:hAnsi="Times New Roman"/>
          <w:b/>
          <w:bCs/>
          <w:sz w:val="24"/>
          <w:szCs w:val="24"/>
        </w:rPr>
        <w:lastRenderedPageBreak/>
        <w:t>训练目标</w:t>
      </w:r>
      <w:r w:rsidRPr="000E1B2F">
        <w:rPr>
          <w:rFonts w:ascii="Times New Roman" w:hAnsi="Times New Roman"/>
          <w:sz w:val="24"/>
          <w:szCs w:val="24"/>
        </w:rPr>
        <w:t>：混合互联网规模视觉</w:t>
      </w:r>
      <w:r w:rsidRPr="000E1B2F">
        <w:rPr>
          <w:rFonts w:ascii="Times New Roman" w:hAnsi="Times New Roman"/>
          <w:sz w:val="24"/>
          <w:szCs w:val="24"/>
        </w:rPr>
        <w:t>-</w:t>
      </w:r>
      <w:r w:rsidRPr="000E1B2F">
        <w:rPr>
          <w:rFonts w:ascii="Times New Roman" w:hAnsi="Times New Roman"/>
          <w:sz w:val="24"/>
          <w:szCs w:val="24"/>
        </w:rPr>
        <w:t>语言数据（</w:t>
      </w:r>
      <w:r w:rsidRPr="000E1B2F">
        <w:rPr>
          <w:rFonts w:ascii="Times New Roman" w:hAnsi="Times New Roman"/>
          <w:sz w:val="24"/>
          <w:szCs w:val="24"/>
        </w:rPr>
        <w:t>VQA</w:t>
      </w:r>
      <w:r w:rsidRPr="000E1B2F">
        <w:rPr>
          <w:rFonts w:ascii="Times New Roman" w:hAnsi="Times New Roman"/>
          <w:sz w:val="24"/>
          <w:szCs w:val="24"/>
        </w:rPr>
        <w:t>等）和机器人演示数据（</w:t>
      </w:r>
      <w:r w:rsidRPr="000E1B2F">
        <w:rPr>
          <w:rFonts w:ascii="Times New Roman" w:hAnsi="Times New Roman"/>
          <w:sz w:val="24"/>
          <w:szCs w:val="24"/>
        </w:rPr>
        <w:t>RT-1</w:t>
      </w:r>
      <w:r w:rsidRPr="000E1B2F">
        <w:rPr>
          <w:rFonts w:ascii="Times New Roman" w:hAnsi="Times New Roman"/>
          <w:sz w:val="24"/>
          <w:szCs w:val="24"/>
        </w:rPr>
        <w:t>数据集，</w:t>
      </w:r>
      <w:r w:rsidRPr="000E1B2F">
        <w:rPr>
          <w:rFonts w:ascii="Times New Roman" w:hAnsi="Times New Roman"/>
          <w:sz w:val="24"/>
          <w:szCs w:val="24"/>
        </w:rPr>
        <w:t>13</w:t>
      </w:r>
      <w:r w:rsidRPr="000E1B2F">
        <w:rPr>
          <w:rFonts w:ascii="Times New Roman" w:hAnsi="Times New Roman"/>
          <w:sz w:val="24"/>
          <w:szCs w:val="24"/>
        </w:rPr>
        <w:t>万轨迹）。对于机器人样本，模型输入当前图像</w:t>
      </w:r>
      <w:r w:rsidRPr="000E1B2F">
        <w:rPr>
          <w:rFonts w:ascii="Times New Roman" w:hAnsi="Times New Roman"/>
          <w:sz w:val="24"/>
          <w:szCs w:val="24"/>
        </w:rPr>
        <w:t xml:space="preserve"> + </w:t>
      </w:r>
      <w:r w:rsidRPr="000E1B2F">
        <w:rPr>
          <w:rFonts w:ascii="Times New Roman" w:hAnsi="Times New Roman"/>
          <w:sz w:val="24"/>
          <w:szCs w:val="24"/>
        </w:rPr>
        <w:t>语言指令，目标输出为动作令牌序列。损失函数为标准自回归交叉熵：</w:t>
      </w:r>
    </w:p>
    <w:p w14:paraId="5A0B21A9" w14:textId="26A7D406" w:rsidR="000E1B2F" w:rsidRPr="000E1B2F" w:rsidRDefault="000E1B2F" w:rsidP="000E1B2F">
      <w:pPr>
        <w:pStyle w:val="affff5"/>
        <w:snapToGrid w:val="0"/>
        <w:spacing w:line="300" w:lineRule="auto"/>
        <w:ind w:left="900" w:firstLineChars="0" w:firstLine="0"/>
        <w:rPr>
          <w:rFonts w:ascii="Times New Roman" w:hAnsi="Times New Roman"/>
          <w:sz w:val="24"/>
          <w:szCs w:val="24"/>
        </w:rPr>
      </w:pPr>
      <m:oMathPara>
        <m:oMath>
          <m:r>
            <m:rPr>
              <m:scr m:val="script"/>
            </m:rPr>
            <w:rPr>
              <w:rFonts w:ascii="STIX Two Math" w:hAnsi="STIX Two Math" w:cs="STIX Two Math"/>
              <w:sz w:val="24"/>
              <w:szCs w:val="24"/>
            </w:rPr>
            <m:t>L=-</m:t>
          </m:r>
          <m:nary>
            <m:naryPr>
              <m:chr m:val="∑"/>
              <m:limLoc m:val="undOvr"/>
              <m:ctrlPr>
                <w:rPr>
                  <w:rFonts w:ascii="STIX Two Math" w:hAnsi="STIX Two Math" w:cs="STIX Two Math"/>
                  <w:i/>
                  <w:sz w:val="24"/>
                  <w:szCs w:val="24"/>
                </w:rPr>
              </m:ctrlPr>
            </m:naryPr>
            <m:sub>
              <m:r>
                <w:rPr>
                  <w:rFonts w:ascii="STIX Two Math" w:hAnsi="STIX Two Math" w:cs="STIX Two Math"/>
                  <w:sz w:val="24"/>
                  <w:szCs w:val="24"/>
                </w:rPr>
                <m:t>t=1</m:t>
              </m:r>
            </m:sub>
            <m:sup>
              <m:r>
                <w:rPr>
                  <w:rFonts w:ascii="STIX Two Math" w:hAnsi="STIX Two Math" w:cs="STIX Two Math"/>
                  <w:sz w:val="24"/>
                  <w:szCs w:val="24"/>
                </w:rPr>
                <m:t>T</m:t>
              </m:r>
            </m:sup>
            <m:e>
              <m:r>
                <w:rPr>
                  <w:rFonts w:ascii="STIX Two Math" w:hAnsi="STIX Two Math" w:cs="STIX Two Math"/>
                  <w:sz w:val="24"/>
                  <w:szCs w:val="24"/>
                </w:rPr>
                <m:t>log P</m:t>
              </m:r>
              <m:d>
                <m:dPr>
                  <m:ctrlPr>
                    <w:rPr>
                      <w:rFonts w:ascii="STIX Two Math" w:hAnsi="STIX Two Math" w:cs="STIX Two Math"/>
                      <w:i/>
                      <w:sz w:val="24"/>
                      <w:szCs w:val="24"/>
                    </w:rPr>
                  </m:ctrlPr>
                </m:dPr>
                <m:e>
                  <m:r>
                    <w:rPr>
                      <w:rFonts w:ascii="STIX Two Math" w:hAnsi="STIX Two Math" w:cs="STIX Two Math"/>
                      <w:sz w:val="24"/>
                      <w:szCs w:val="24"/>
                    </w:rPr>
                    <m:t>toke</m:t>
                  </m:r>
                  <m:sSub>
                    <m:sSubPr>
                      <m:ctrlPr>
                        <w:rPr>
                          <w:rFonts w:ascii="STIX Two Math" w:hAnsi="STIX Two Math" w:cs="STIX Two Math"/>
                          <w:i/>
                          <w:sz w:val="24"/>
                          <w:szCs w:val="24"/>
                        </w:rPr>
                      </m:ctrlPr>
                    </m:sSubPr>
                    <m:e>
                      <m:r>
                        <w:rPr>
                          <w:rFonts w:ascii="STIX Two Math" w:hAnsi="STIX Two Math" w:cs="STIX Two Math"/>
                          <w:sz w:val="24"/>
                          <w:szCs w:val="24"/>
                        </w:rPr>
                        <m:t>n</m:t>
                      </m:r>
                    </m:e>
                    <m:sub>
                      <m:r>
                        <w:rPr>
                          <w:rFonts w:ascii="STIX Two Math" w:hAnsi="STIX Two Math" w:cs="STIX Two Math"/>
                          <w:sz w:val="24"/>
                          <w:szCs w:val="24"/>
                        </w:rPr>
                        <m:t>t</m:t>
                      </m:r>
                    </m:sub>
                  </m:sSub>
                  <m:r>
                    <w:rPr>
                      <w:rFonts w:ascii="STIX Two Math" w:hAnsi="STIX Two Math" w:cs="STIX Two Math"/>
                      <w:sz w:val="24"/>
                      <w:szCs w:val="24"/>
                    </w:rPr>
                    <m:t>|toke</m:t>
                  </m:r>
                  <m:sSub>
                    <m:sSubPr>
                      <m:ctrlPr>
                        <w:rPr>
                          <w:rFonts w:ascii="STIX Two Math" w:hAnsi="STIX Two Math" w:cs="STIX Two Math"/>
                          <w:i/>
                          <w:sz w:val="24"/>
                          <w:szCs w:val="24"/>
                        </w:rPr>
                      </m:ctrlPr>
                    </m:sSubPr>
                    <m:e>
                      <m:r>
                        <w:rPr>
                          <w:rFonts w:ascii="STIX Two Math" w:hAnsi="STIX Two Math" w:cs="STIX Two Math"/>
                          <w:sz w:val="24"/>
                          <w:szCs w:val="24"/>
                        </w:rPr>
                        <m:t>n</m:t>
                      </m:r>
                    </m:e>
                    <m:sub>
                      <m:r>
                        <w:rPr>
                          <w:rFonts w:ascii="STIX Two Math" w:hAnsi="STIX Two Math" w:cs="STIX Two Math"/>
                          <w:sz w:val="24"/>
                          <w:szCs w:val="24"/>
                        </w:rPr>
                        <m:t>&lt;t</m:t>
                      </m:r>
                    </m:sub>
                  </m:sSub>
                  <m:r>
                    <w:rPr>
                      <w:rFonts w:ascii="STIX Two Math" w:hAnsi="STIX Two Math" w:cs="STIX Two Math"/>
                      <w:sz w:val="24"/>
                      <w:szCs w:val="24"/>
                    </w:rPr>
                    <m:t>, I, L;θ</m:t>
                  </m:r>
                </m:e>
              </m:d>
            </m:e>
          </m:nary>
        </m:oMath>
      </m:oMathPara>
    </w:p>
    <w:p w14:paraId="5BE70E39" w14:textId="77777777" w:rsidR="000E1B2F" w:rsidRPr="000E1B2F" w:rsidRDefault="000E1B2F" w:rsidP="000E1B2F">
      <w:pPr>
        <w:snapToGrid w:val="0"/>
        <w:spacing w:line="300" w:lineRule="auto"/>
        <w:ind w:firstLineChars="200" w:firstLine="480"/>
        <w:rPr>
          <w:rFonts w:ascii="Times New Roman" w:hAnsi="Times New Roman"/>
          <w:sz w:val="24"/>
          <w:szCs w:val="24"/>
        </w:rPr>
      </w:pPr>
      <w:r w:rsidRPr="000E1B2F">
        <w:rPr>
          <w:rFonts w:ascii="Times New Roman" w:hAnsi="Times New Roman"/>
          <w:sz w:val="24"/>
          <w:szCs w:val="24"/>
        </w:rPr>
        <w:t>其中前向过程复用</w:t>
      </w:r>
      <w:r w:rsidRPr="000E1B2F">
        <w:rPr>
          <w:rFonts w:ascii="Times New Roman" w:hAnsi="Times New Roman"/>
          <w:sz w:val="24"/>
          <w:szCs w:val="24"/>
        </w:rPr>
        <w:t>VLM</w:t>
      </w:r>
      <w:r w:rsidRPr="000E1B2F">
        <w:rPr>
          <w:rFonts w:ascii="Times New Roman" w:hAnsi="Times New Roman"/>
          <w:sz w:val="24"/>
          <w:szCs w:val="24"/>
        </w:rPr>
        <w:t>的</w:t>
      </w:r>
      <w:proofErr w:type="spellStart"/>
      <w:r w:rsidRPr="000E1B2F">
        <w:rPr>
          <w:rFonts w:ascii="Times New Roman" w:hAnsi="Times New Roman"/>
          <w:sz w:val="24"/>
          <w:szCs w:val="24"/>
        </w:rPr>
        <w:t>ViT</w:t>
      </w:r>
      <w:proofErr w:type="spellEnd"/>
      <w:r w:rsidRPr="000E1B2F">
        <w:rPr>
          <w:rFonts w:ascii="Times New Roman" w:hAnsi="Times New Roman"/>
          <w:sz w:val="24"/>
          <w:szCs w:val="24"/>
        </w:rPr>
        <w:t>视觉编码器和</w:t>
      </w:r>
      <w:r w:rsidRPr="000E1B2F">
        <w:rPr>
          <w:rFonts w:ascii="Times New Roman" w:hAnsi="Times New Roman"/>
          <w:sz w:val="24"/>
          <w:szCs w:val="24"/>
        </w:rPr>
        <w:t>Transformer</w:t>
      </w:r>
      <w:r w:rsidRPr="000E1B2F">
        <w:rPr>
          <w:rFonts w:ascii="Times New Roman" w:hAnsi="Times New Roman"/>
          <w:sz w:val="24"/>
          <w:szCs w:val="24"/>
        </w:rPr>
        <w:t>解码器，无需新增参数。</w:t>
      </w:r>
    </w:p>
    <w:p w14:paraId="4A197E4B" w14:textId="77777777" w:rsidR="000E1B2F" w:rsidRPr="000E1B2F" w:rsidRDefault="000E1B2F" w:rsidP="000E1B2F">
      <w:pPr>
        <w:pStyle w:val="affff5"/>
        <w:numPr>
          <w:ilvl w:val="0"/>
          <w:numId w:val="45"/>
        </w:numPr>
        <w:snapToGrid w:val="0"/>
        <w:spacing w:line="300" w:lineRule="auto"/>
        <w:ind w:firstLineChars="0"/>
        <w:rPr>
          <w:rFonts w:ascii="Times New Roman" w:hAnsi="Times New Roman"/>
          <w:sz w:val="24"/>
          <w:szCs w:val="24"/>
        </w:rPr>
      </w:pPr>
      <w:r w:rsidRPr="000E1B2F">
        <w:rPr>
          <w:rFonts w:ascii="Times New Roman" w:hAnsi="Times New Roman"/>
          <w:b/>
          <w:bCs/>
          <w:sz w:val="24"/>
          <w:szCs w:val="24"/>
        </w:rPr>
        <w:t>推理</w:t>
      </w:r>
      <w:r w:rsidRPr="000E1B2F">
        <w:rPr>
          <w:rFonts w:ascii="Times New Roman" w:hAnsi="Times New Roman"/>
          <w:sz w:val="24"/>
          <w:szCs w:val="24"/>
        </w:rPr>
        <w:t>：自回归生成动作令牌序列，解码为连续动作值，实现闭环控制。</w:t>
      </w:r>
      <w:r w:rsidRPr="000E1B2F">
        <w:rPr>
          <w:rFonts w:ascii="Times New Roman" w:hAnsi="Times New Roman"/>
          <w:sz w:val="24"/>
          <w:szCs w:val="24"/>
        </w:rPr>
        <w:t>RT-2</w:t>
      </w:r>
      <w:r w:rsidRPr="000E1B2F">
        <w:rPr>
          <w:rFonts w:ascii="Times New Roman" w:hAnsi="Times New Roman"/>
          <w:sz w:val="24"/>
          <w:szCs w:val="24"/>
        </w:rPr>
        <w:t>在未见物体、未见指令和语义推理任务上实现显著提升（例如</w:t>
      </w:r>
      <w:r w:rsidRPr="000E1B2F">
        <w:rPr>
          <w:rFonts w:ascii="Times New Roman" w:hAnsi="Times New Roman"/>
          <w:sz w:val="24"/>
          <w:szCs w:val="24"/>
        </w:rPr>
        <w:t>63%</w:t>
      </w:r>
      <w:r w:rsidRPr="000E1B2F">
        <w:rPr>
          <w:rFonts w:ascii="Times New Roman" w:hAnsi="Times New Roman"/>
          <w:sz w:val="24"/>
          <w:szCs w:val="24"/>
        </w:rPr>
        <w:t>在新型物体上的性能改善）。</w:t>
      </w:r>
    </w:p>
    <w:p w14:paraId="73FBA53F" w14:textId="4E0A6412" w:rsidR="000E1B2F" w:rsidRDefault="000E1B2F" w:rsidP="000E1B2F">
      <w:pPr>
        <w:snapToGrid w:val="0"/>
        <w:spacing w:line="300" w:lineRule="auto"/>
        <w:jc w:val="center"/>
        <w:rPr>
          <w:rFonts w:ascii="Times New Roman" w:hAnsi="Times New Roman"/>
          <w:sz w:val="24"/>
          <w:szCs w:val="24"/>
        </w:rPr>
      </w:pPr>
      <w:r>
        <w:rPr>
          <w:noProof/>
        </w:rPr>
        <w:drawing>
          <wp:inline distT="0" distB="0" distL="0" distR="0" wp14:anchorId="10F06F03" wp14:editId="13E90ECD">
            <wp:extent cx="3668486" cy="3349281"/>
            <wp:effectExtent l="0" t="0" r="8255" b="3810"/>
            <wp:docPr id="2" name="图片 2" descr="RT-2 architecture from Google Deep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T-2 architecture from Google DeepMind."/>
                    <pic:cNvPicPr>
                      <a:picLocks noChangeAspect="1" noChangeArrowheads="1"/>
                    </pic:cNvPicPr>
                  </pic:nvPicPr>
                  <pic:blipFill rotWithShape="1">
                    <a:blip r:embed="rId20">
                      <a:extLst>
                        <a:ext uri="{28A0092B-C50C-407E-A947-70E740481C1C}">
                          <a14:useLocalDpi xmlns:a14="http://schemas.microsoft.com/office/drawing/2010/main" val="0"/>
                        </a:ext>
                      </a:extLst>
                    </a:blip>
                    <a:srcRect l="16305" r="14133"/>
                    <a:stretch/>
                  </pic:blipFill>
                  <pic:spPr bwMode="auto">
                    <a:xfrm>
                      <a:off x="0" y="0"/>
                      <a:ext cx="3668863" cy="3349625"/>
                    </a:xfrm>
                    <a:prstGeom prst="rect">
                      <a:avLst/>
                    </a:prstGeom>
                    <a:noFill/>
                    <a:ln>
                      <a:noFill/>
                    </a:ln>
                    <a:extLst>
                      <a:ext uri="{53640926-AAD7-44D8-BBD7-CCE9431645EC}">
                        <a14:shadowObscured xmlns:a14="http://schemas.microsoft.com/office/drawing/2010/main"/>
                      </a:ext>
                    </a:extLst>
                  </pic:spPr>
                </pic:pic>
              </a:graphicData>
            </a:graphic>
          </wp:inline>
        </w:drawing>
      </w:r>
    </w:p>
    <w:p w14:paraId="1C60CAB7" w14:textId="1A7CDE22" w:rsidR="000E1B2F" w:rsidRPr="00885CC0" w:rsidRDefault="000E1B2F" w:rsidP="000E1B2F">
      <w:pPr>
        <w:pStyle w:val="af1"/>
        <w:spacing w:afterLines="50" w:after="156" w:line="300" w:lineRule="auto"/>
        <w:jc w:val="center"/>
        <w:rPr>
          <w:rFonts w:ascii="Times New Roman" w:hAnsi="Times New Roman"/>
          <w:sz w:val="22"/>
          <w:szCs w:val="22"/>
        </w:rPr>
      </w:pPr>
      <w:bookmarkStart w:id="17" w:name="_Toc228367313"/>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noProof/>
          <w:sz w:val="22"/>
          <w:szCs w:val="22"/>
        </w:rPr>
        <w:t>2</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Pr>
          <w:rFonts w:ascii="Times New Roman" w:hAnsi="Times New Roman"/>
          <w:noProof/>
          <w:sz w:val="22"/>
          <w:szCs w:val="22"/>
        </w:rPr>
        <w:t>2</w:t>
      </w:r>
      <w:r>
        <w:rPr>
          <w:rFonts w:ascii="Times New Roman" w:hAnsi="Times New Roman"/>
          <w:sz w:val="22"/>
          <w:szCs w:val="22"/>
        </w:rPr>
        <w:fldChar w:fldCharType="end"/>
      </w:r>
      <w:r w:rsidRPr="00316A5C">
        <w:rPr>
          <w:rFonts w:ascii="Times New Roman" w:hAnsi="Times New Roman" w:hint="eastAsia"/>
          <w:sz w:val="22"/>
          <w:szCs w:val="22"/>
        </w:rPr>
        <w:t xml:space="preserve"> </w:t>
      </w:r>
      <w:r>
        <w:rPr>
          <w:rFonts w:ascii="Times New Roman" w:hAnsi="Times New Roman" w:hint="eastAsia"/>
          <w:sz w:val="22"/>
          <w:szCs w:val="22"/>
        </w:rPr>
        <w:t>RT</w:t>
      </w:r>
      <w:r>
        <w:rPr>
          <w:rFonts w:ascii="Times New Roman" w:hAnsi="Times New Roman"/>
          <w:sz w:val="22"/>
          <w:szCs w:val="22"/>
        </w:rPr>
        <w:t>-2</w:t>
      </w:r>
      <w:r>
        <w:rPr>
          <w:rFonts w:ascii="Times New Roman" w:hAnsi="Times New Roman" w:hint="eastAsia"/>
          <w:sz w:val="22"/>
          <w:szCs w:val="22"/>
        </w:rPr>
        <w:t>结构图</w:t>
      </w:r>
      <w:bookmarkEnd w:id="17"/>
    </w:p>
    <w:p w14:paraId="19D425AB" w14:textId="47110747" w:rsidR="00F86D2F" w:rsidRDefault="000E1B2F" w:rsidP="00F86D2F">
      <w:pPr>
        <w:snapToGrid w:val="0"/>
        <w:spacing w:line="300" w:lineRule="auto"/>
        <w:ind w:firstLineChars="200" w:firstLine="480"/>
        <w:rPr>
          <w:rFonts w:ascii="Times New Roman" w:hAnsi="Times New Roman"/>
          <w:sz w:val="24"/>
          <w:szCs w:val="24"/>
        </w:rPr>
      </w:pPr>
      <w:proofErr w:type="spellStart"/>
      <w:r w:rsidRPr="000E1B2F">
        <w:rPr>
          <w:rFonts w:ascii="Times New Roman" w:hAnsi="Times New Roman" w:hint="eastAsia"/>
          <w:sz w:val="24"/>
          <w:szCs w:val="24"/>
        </w:rPr>
        <w:t>OpenVLA</w:t>
      </w:r>
      <w:proofErr w:type="spellEnd"/>
      <w:r w:rsidRPr="000E1B2F">
        <w:rPr>
          <w:rFonts w:ascii="Times New Roman" w:hAnsi="Times New Roman" w:hint="eastAsia"/>
          <w:sz w:val="24"/>
          <w:szCs w:val="24"/>
        </w:rPr>
        <w:t xml:space="preserve"> </w:t>
      </w:r>
      <w:r w:rsidRPr="000E1B2F">
        <w:rPr>
          <w:rFonts w:ascii="Times New Roman" w:hAnsi="Times New Roman" w:hint="eastAsia"/>
          <w:sz w:val="24"/>
          <w:szCs w:val="24"/>
        </w:rPr>
        <w:t>等后续开源工作采用</w:t>
      </w:r>
      <w:proofErr w:type="gramStart"/>
      <w:r w:rsidRPr="000E1B2F">
        <w:rPr>
          <w:rFonts w:ascii="Times New Roman" w:hAnsi="Times New Roman" w:hint="eastAsia"/>
          <w:sz w:val="24"/>
          <w:szCs w:val="24"/>
        </w:rPr>
        <w:t>类似单</w:t>
      </w:r>
      <w:proofErr w:type="gramEnd"/>
      <w:r w:rsidRPr="000E1B2F">
        <w:rPr>
          <w:rFonts w:ascii="Times New Roman" w:hAnsi="Times New Roman" w:hint="eastAsia"/>
          <w:sz w:val="24"/>
          <w:szCs w:val="24"/>
        </w:rPr>
        <w:t>系统架构（</w:t>
      </w:r>
      <w:r w:rsidRPr="000E1B2F">
        <w:rPr>
          <w:rFonts w:ascii="Times New Roman" w:hAnsi="Times New Roman" w:hint="eastAsia"/>
          <w:sz w:val="24"/>
          <w:szCs w:val="24"/>
        </w:rPr>
        <w:t>Single-System VLA</w:t>
      </w:r>
      <w:r w:rsidRPr="000E1B2F">
        <w:rPr>
          <w:rFonts w:ascii="Times New Roman" w:hAnsi="Times New Roman" w:hint="eastAsia"/>
          <w:sz w:val="24"/>
          <w:szCs w:val="24"/>
        </w:rPr>
        <w:t>），结合</w:t>
      </w:r>
      <w:r w:rsidRPr="000E1B2F">
        <w:rPr>
          <w:rFonts w:ascii="Times New Roman" w:hAnsi="Times New Roman" w:hint="eastAsia"/>
          <w:sz w:val="24"/>
          <w:szCs w:val="24"/>
        </w:rPr>
        <w:t>DINOv2/</w:t>
      </w:r>
      <w:proofErr w:type="spellStart"/>
      <w:r w:rsidRPr="000E1B2F">
        <w:rPr>
          <w:rFonts w:ascii="Times New Roman" w:hAnsi="Times New Roman" w:hint="eastAsia"/>
          <w:sz w:val="24"/>
          <w:szCs w:val="24"/>
        </w:rPr>
        <w:t>SigLIP</w:t>
      </w:r>
      <w:proofErr w:type="spellEnd"/>
      <w:r w:rsidRPr="000E1B2F">
        <w:rPr>
          <w:rFonts w:ascii="Times New Roman" w:hAnsi="Times New Roman" w:hint="eastAsia"/>
          <w:sz w:val="24"/>
          <w:szCs w:val="24"/>
        </w:rPr>
        <w:t>视觉编码器与</w:t>
      </w:r>
      <w:r w:rsidRPr="000E1B2F">
        <w:rPr>
          <w:rFonts w:ascii="Times New Roman" w:hAnsi="Times New Roman" w:hint="eastAsia"/>
          <w:sz w:val="24"/>
          <w:szCs w:val="24"/>
        </w:rPr>
        <w:t>LLaMA-2 LLM</w:t>
      </w:r>
      <w:r w:rsidRPr="000E1B2F">
        <w:rPr>
          <w:rFonts w:ascii="Times New Roman" w:hAnsi="Times New Roman" w:hint="eastAsia"/>
          <w:sz w:val="24"/>
          <w:szCs w:val="24"/>
        </w:rPr>
        <w:t>，通过</w:t>
      </w:r>
      <w:proofErr w:type="spellStart"/>
      <w:r w:rsidRPr="000E1B2F">
        <w:rPr>
          <w:rFonts w:ascii="Times New Roman" w:hAnsi="Times New Roman" w:hint="eastAsia"/>
          <w:sz w:val="24"/>
          <w:szCs w:val="24"/>
        </w:rPr>
        <w:t>LoRA</w:t>
      </w:r>
      <w:proofErr w:type="spellEnd"/>
      <w:r w:rsidRPr="000E1B2F">
        <w:rPr>
          <w:rFonts w:ascii="Times New Roman" w:hAnsi="Times New Roman" w:hint="eastAsia"/>
          <w:sz w:val="24"/>
          <w:szCs w:val="24"/>
        </w:rPr>
        <w:t>高效微调，进一步降低部署门槛</w:t>
      </w:r>
      <w:r>
        <w:rPr>
          <w:rFonts w:ascii="Times New Roman" w:hAnsi="Times New Roman" w:hint="eastAsia"/>
          <w:sz w:val="24"/>
          <w:szCs w:val="24"/>
        </w:rPr>
        <w:t>。</w:t>
      </w:r>
    </w:p>
    <w:p w14:paraId="12A8E9ED" w14:textId="77777777" w:rsidR="00534EE7" w:rsidRPr="00534EE7" w:rsidRDefault="00534EE7" w:rsidP="00534EE7">
      <w:pPr>
        <w:snapToGrid w:val="0"/>
        <w:spacing w:line="300" w:lineRule="auto"/>
        <w:ind w:firstLineChars="200" w:firstLine="480"/>
        <w:rPr>
          <w:rFonts w:ascii="Times New Roman" w:hAnsi="Times New Roman"/>
          <w:sz w:val="24"/>
          <w:szCs w:val="24"/>
        </w:rPr>
      </w:pPr>
      <w:r w:rsidRPr="00534EE7">
        <w:rPr>
          <w:rFonts w:ascii="Times New Roman" w:hAnsi="Times New Roman" w:hint="eastAsia"/>
          <w:sz w:val="24"/>
          <w:szCs w:val="24"/>
        </w:rPr>
        <w:t>典型</w:t>
      </w:r>
      <w:r w:rsidRPr="00534EE7">
        <w:rPr>
          <w:rFonts w:ascii="Times New Roman" w:hAnsi="Times New Roman" w:hint="eastAsia"/>
          <w:sz w:val="24"/>
          <w:szCs w:val="24"/>
        </w:rPr>
        <w:t>VLA</w:t>
      </w:r>
      <w:r w:rsidRPr="00534EE7">
        <w:rPr>
          <w:rFonts w:ascii="Times New Roman" w:hAnsi="Times New Roman" w:hint="eastAsia"/>
          <w:sz w:val="24"/>
          <w:szCs w:val="24"/>
        </w:rPr>
        <w:t>模型的端到端推理流程如下：</w:t>
      </w:r>
    </w:p>
    <w:p w14:paraId="544F9244" w14:textId="2125D152" w:rsidR="00534EE7" w:rsidRPr="00534EE7" w:rsidRDefault="00534EE7" w:rsidP="00D5543F">
      <w:pPr>
        <w:pStyle w:val="affff5"/>
        <w:numPr>
          <w:ilvl w:val="0"/>
          <w:numId w:val="47"/>
        </w:numPr>
        <w:snapToGrid w:val="0"/>
        <w:spacing w:line="300" w:lineRule="auto"/>
        <w:ind w:firstLineChars="0"/>
        <w:rPr>
          <w:rFonts w:ascii="Times New Roman" w:hAnsi="Times New Roman"/>
          <w:sz w:val="24"/>
          <w:szCs w:val="24"/>
        </w:rPr>
      </w:pPr>
      <w:r w:rsidRPr="00534EE7">
        <w:rPr>
          <w:rFonts w:ascii="Times New Roman" w:hAnsi="Times New Roman" w:hint="eastAsia"/>
          <w:sz w:val="24"/>
          <w:szCs w:val="24"/>
        </w:rPr>
        <w:t>输入编码：</w:t>
      </w:r>
    </w:p>
    <w:p w14:paraId="0BAB1273" w14:textId="1DF9AAA8" w:rsidR="00534EE7" w:rsidRPr="00534EE7" w:rsidRDefault="00534EE7" w:rsidP="00534EE7">
      <w:pPr>
        <w:snapToGrid w:val="0"/>
        <w:spacing w:line="300" w:lineRule="auto"/>
        <w:ind w:left="360" w:firstLineChars="200" w:firstLine="480"/>
        <w:rPr>
          <w:rFonts w:ascii="Times New Roman" w:hAnsi="Times New Roman"/>
          <w:sz w:val="24"/>
          <w:szCs w:val="24"/>
        </w:rPr>
      </w:pPr>
      <w:r w:rsidRPr="00534EE7">
        <w:rPr>
          <w:rFonts w:ascii="Times New Roman" w:hAnsi="Times New Roman" w:hint="eastAsia"/>
          <w:sz w:val="24"/>
          <w:szCs w:val="24"/>
        </w:rPr>
        <w:t>视觉：</w:t>
      </w:r>
      <w:proofErr w:type="spellStart"/>
      <w:r w:rsidRPr="00534EE7">
        <w:rPr>
          <w:rFonts w:ascii="Times New Roman" w:hAnsi="Times New Roman" w:hint="eastAsia"/>
          <w:sz w:val="24"/>
          <w:szCs w:val="24"/>
        </w:rPr>
        <w:t>ViT</w:t>
      </w:r>
      <w:proofErr w:type="spellEnd"/>
      <w:r w:rsidRPr="00534EE7">
        <w:rPr>
          <w:rFonts w:ascii="Times New Roman" w:hAnsi="Times New Roman" w:hint="eastAsia"/>
          <w:sz w:val="24"/>
          <w:szCs w:val="24"/>
        </w:rPr>
        <w:t>或类似编码器提取图像特征</w:t>
      </w:r>
      <m:oMath>
        <m:sSub>
          <m:sSubPr>
            <m:ctrlPr>
              <w:rPr>
                <w:rFonts w:ascii="STIX Two Math" w:hAnsi="STIX Two Math" w:cs="STIX Two Math"/>
                <w:i/>
                <w:sz w:val="24"/>
                <w:szCs w:val="24"/>
              </w:rPr>
            </m:ctrlPr>
          </m:sSubPr>
          <m:e>
            <m:r>
              <w:rPr>
                <w:rFonts w:ascii="STIX Two Math" w:hAnsi="STIX Two Math" w:cs="STIX Two Math" w:hint="eastAsia"/>
                <w:sz w:val="24"/>
                <w:szCs w:val="24"/>
              </w:rPr>
              <m:t>Z</m:t>
            </m:r>
            <m:ctrlPr>
              <w:rPr>
                <w:rFonts w:ascii="STIX Two Math" w:hAnsi="STIX Two Math" w:cs="STIX Two Math" w:hint="eastAsia"/>
                <w:i/>
                <w:sz w:val="24"/>
                <w:szCs w:val="24"/>
              </w:rPr>
            </m:ctrlPr>
          </m:e>
          <m:sub>
            <m:r>
              <w:rPr>
                <w:rFonts w:ascii="STIX Two Math" w:hAnsi="STIX Two Math" w:cs="STIX Two Math"/>
                <w:sz w:val="24"/>
                <w:szCs w:val="24"/>
              </w:rPr>
              <m:t>v</m:t>
            </m:r>
          </m:sub>
        </m:sSub>
      </m:oMath>
      <w:r w:rsidRPr="00534EE7">
        <w:rPr>
          <w:rFonts w:ascii="Times New Roman" w:hAnsi="Times New Roman" w:hint="eastAsia"/>
          <w:sz w:val="24"/>
          <w:szCs w:val="24"/>
        </w:rPr>
        <w:t>。</w:t>
      </w:r>
    </w:p>
    <w:p w14:paraId="3CEF6DCA" w14:textId="219AC3DA" w:rsidR="00534EE7" w:rsidRPr="00534EE7" w:rsidRDefault="00534EE7" w:rsidP="00534EE7">
      <w:pPr>
        <w:snapToGrid w:val="0"/>
        <w:spacing w:line="300" w:lineRule="auto"/>
        <w:ind w:left="360" w:firstLineChars="200" w:firstLine="480"/>
        <w:rPr>
          <w:rFonts w:ascii="Times New Roman" w:hAnsi="Times New Roman"/>
          <w:sz w:val="24"/>
          <w:szCs w:val="24"/>
        </w:rPr>
      </w:pPr>
      <w:r w:rsidRPr="00534EE7">
        <w:rPr>
          <w:rFonts w:ascii="Times New Roman" w:hAnsi="Times New Roman" w:hint="eastAsia"/>
          <w:sz w:val="24"/>
          <w:szCs w:val="24"/>
        </w:rPr>
        <w:t>语言：</w:t>
      </w:r>
      <w:r w:rsidRPr="00534EE7">
        <w:rPr>
          <w:rFonts w:ascii="Times New Roman" w:hAnsi="Times New Roman" w:hint="eastAsia"/>
          <w:sz w:val="24"/>
          <w:szCs w:val="24"/>
        </w:rPr>
        <w:t>Tokenizer + Embedding</w:t>
      </w:r>
      <w:r w:rsidRPr="00534EE7">
        <w:rPr>
          <w:rFonts w:ascii="Times New Roman" w:hAnsi="Times New Roman" w:hint="eastAsia"/>
          <w:sz w:val="24"/>
          <w:szCs w:val="24"/>
        </w:rPr>
        <w:t>得到</w:t>
      </w:r>
      <m:oMath>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l</m:t>
            </m:r>
          </m:sub>
        </m:sSub>
      </m:oMath>
      <w:r w:rsidRPr="00534EE7">
        <w:rPr>
          <w:rFonts w:ascii="Times New Roman" w:hAnsi="Times New Roman" w:hint="eastAsia"/>
          <w:sz w:val="24"/>
          <w:szCs w:val="24"/>
        </w:rPr>
        <w:t>。</w:t>
      </w:r>
    </w:p>
    <w:p w14:paraId="4853B812" w14:textId="77777777" w:rsidR="00534EE7" w:rsidRPr="00534EE7" w:rsidRDefault="00534EE7" w:rsidP="00534EE7">
      <w:pPr>
        <w:snapToGrid w:val="0"/>
        <w:spacing w:line="300" w:lineRule="auto"/>
        <w:ind w:left="360" w:firstLineChars="200" w:firstLine="480"/>
        <w:rPr>
          <w:rFonts w:ascii="Times New Roman" w:hAnsi="Times New Roman"/>
          <w:sz w:val="24"/>
          <w:szCs w:val="24"/>
        </w:rPr>
      </w:pPr>
      <w:r w:rsidRPr="00534EE7">
        <w:rPr>
          <w:rFonts w:ascii="Times New Roman" w:hAnsi="Times New Roman" w:hint="eastAsia"/>
          <w:sz w:val="24"/>
          <w:szCs w:val="24"/>
        </w:rPr>
        <w:t>可选机器人状态（关节角度等）通过专用编码器嵌入。</w:t>
      </w:r>
    </w:p>
    <w:p w14:paraId="218C72D9" w14:textId="5CEDD1CD" w:rsidR="00534EE7" w:rsidRPr="00534EE7" w:rsidRDefault="00534EE7" w:rsidP="00D5543F">
      <w:pPr>
        <w:pStyle w:val="affff5"/>
        <w:numPr>
          <w:ilvl w:val="0"/>
          <w:numId w:val="47"/>
        </w:numPr>
        <w:snapToGrid w:val="0"/>
        <w:spacing w:line="300" w:lineRule="auto"/>
        <w:ind w:firstLineChars="0"/>
        <w:rPr>
          <w:rFonts w:ascii="Times New Roman" w:hAnsi="Times New Roman"/>
          <w:sz w:val="24"/>
          <w:szCs w:val="24"/>
        </w:rPr>
      </w:pPr>
      <w:r w:rsidRPr="00534EE7">
        <w:rPr>
          <w:rFonts w:ascii="Times New Roman" w:hAnsi="Times New Roman" w:hint="eastAsia"/>
          <w:sz w:val="24"/>
          <w:szCs w:val="24"/>
        </w:rPr>
        <w:t>多模态融合：通过交叉注意力或简单拼接将</w:t>
      </w:r>
      <m:oMath>
        <m:sSub>
          <m:sSubPr>
            <m:ctrlPr>
              <w:rPr>
                <w:rFonts w:ascii="STIX Two Math" w:hAnsi="STIX Two Math" w:cs="STIX Two Math"/>
                <w:i/>
                <w:sz w:val="24"/>
                <w:szCs w:val="24"/>
              </w:rPr>
            </m:ctrlPr>
          </m:sSubPr>
          <m:e>
            <m:r>
              <w:rPr>
                <w:rFonts w:ascii="STIX Two Math" w:hAnsi="STIX Two Math" w:cs="STIX Two Math"/>
                <w:sz w:val="24"/>
                <w:szCs w:val="24"/>
              </w:rPr>
              <m:t>Z</m:t>
            </m:r>
          </m:e>
          <m:sub>
            <m:r>
              <w:rPr>
                <w:rFonts w:ascii="STIX Two Math" w:hAnsi="STIX Two Math" w:cs="STIX Two Math"/>
                <w:sz w:val="24"/>
                <w:szCs w:val="24"/>
              </w:rPr>
              <m:t>v</m:t>
            </m:r>
          </m:sub>
        </m:sSub>
      </m:oMath>
      <w:r w:rsidRPr="00534EE7">
        <w:rPr>
          <w:rFonts w:ascii="Times New Roman" w:hAnsi="Times New Roman" w:hint="eastAsia"/>
          <w:sz w:val="24"/>
          <w:szCs w:val="24"/>
        </w:rPr>
        <w:t>（经投影）与</w:t>
      </w:r>
      <m:oMath>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l</m:t>
            </m:r>
          </m:sub>
        </m:sSub>
      </m:oMath>
      <w:r w:rsidRPr="00534EE7">
        <w:rPr>
          <w:rFonts w:ascii="Times New Roman" w:hAnsi="Times New Roman" w:hint="eastAsia"/>
          <w:sz w:val="24"/>
          <w:szCs w:val="24"/>
        </w:rPr>
        <w:t>融合，输入</w:t>
      </w:r>
      <w:r w:rsidRPr="00534EE7">
        <w:rPr>
          <w:rFonts w:ascii="Times New Roman" w:hAnsi="Times New Roman" w:hint="eastAsia"/>
          <w:sz w:val="24"/>
          <w:szCs w:val="24"/>
        </w:rPr>
        <w:t>Transformer</w:t>
      </w:r>
      <w:r w:rsidRPr="00534EE7">
        <w:rPr>
          <w:rFonts w:ascii="Times New Roman" w:hAnsi="Times New Roman" w:hint="eastAsia"/>
          <w:sz w:val="24"/>
          <w:szCs w:val="24"/>
        </w:rPr>
        <w:t>主干。</w:t>
      </w:r>
    </w:p>
    <w:p w14:paraId="241EBC4F" w14:textId="5F81129F" w:rsidR="00534EE7" w:rsidRPr="00534EE7" w:rsidRDefault="00534EE7" w:rsidP="00D5543F">
      <w:pPr>
        <w:pStyle w:val="affff5"/>
        <w:numPr>
          <w:ilvl w:val="0"/>
          <w:numId w:val="47"/>
        </w:numPr>
        <w:snapToGrid w:val="0"/>
        <w:spacing w:line="300" w:lineRule="auto"/>
        <w:ind w:firstLineChars="0"/>
        <w:rPr>
          <w:rFonts w:ascii="Times New Roman" w:hAnsi="Times New Roman"/>
          <w:sz w:val="24"/>
          <w:szCs w:val="24"/>
        </w:rPr>
      </w:pPr>
      <w:r w:rsidRPr="00534EE7">
        <w:rPr>
          <w:rFonts w:ascii="Times New Roman" w:hAnsi="Times New Roman" w:hint="eastAsia"/>
          <w:sz w:val="24"/>
          <w:szCs w:val="24"/>
        </w:rPr>
        <w:lastRenderedPageBreak/>
        <w:t>动作生成：自回归预测动作令牌序列</w:t>
      </w:r>
      <m:oMath>
        <m:d>
          <m:dPr>
            <m:begChr m:val="{"/>
            <m:endChr m:val="}"/>
            <m:ctrlPr>
              <w:rPr>
                <w:rFonts w:ascii="STIX Two Math" w:hAnsi="STIX Two Math" w:cs="STIX Two Math"/>
                <w:i/>
                <w:sz w:val="24"/>
                <w:szCs w:val="24"/>
              </w:rPr>
            </m:ctrlPr>
          </m:dPr>
          <m:e>
            <m:r>
              <w:rPr>
                <w:rFonts w:ascii="STIX Two Math" w:hAnsi="STIX Two Math" w:cs="STIX Two Math"/>
                <w:sz w:val="24"/>
                <w:szCs w:val="24"/>
              </w:rPr>
              <m:t>actio</m:t>
            </m:r>
            <m:sSub>
              <m:sSubPr>
                <m:ctrlPr>
                  <w:rPr>
                    <w:rFonts w:ascii="STIX Two Math" w:hAnsi="STIX Two Math" w:cs="STIX Two Math"/>
                    <w:i/>
                    <w:sz w:val="24"/>
                    <w:szCs w:val="24"/>
                  </w:rPr>
                </m:ctrlPr>
              </m:sSubPr>
              <m:e>
                <m:r>
                  <w:rPr>
                    <w:rFonts w:ascii="STIX Two Math" w:hAnsi="STIX Two Math" w:cs="STIX Two Math"/>
                    <w:sz w:val="24"/>
                    <w:szCs w:val="24"/>
                  </w:rPr>
                  <m:t>n</m:t>
                </m:r>
              </m:e>
              <m:sub>
                <m:r>
                  <w:rPr>
                    <w:rFonts w:ascii="STIX Two Math" w:hAnsi="STIX Two Math" w:cs="STIX Two Math"/>
                    <w:sz w:val="24"/>
                    <w:szCs w:val="24"/>
                  </w:rPr>
                  <m:t>toke</m:t>
                </m:r>
                <m:sSub>
                  <m:sSubPr>
                    <m:ctrlPr>
                      <w:rPr>
                        <w:rFonts w:ascii="STIX Two Math" w:hAnsi="STIX Two Math" w:cs="STIX Two Math"/>
                        <w:i/>
                        <w:sz w:val="24"/>
                        <w:szCs w:val="24"/>
                      </w:rPr>
                    </m:ctrlPr>
                  </m:sSubPr>
                  <m:e>
                    <m:r>
                      <w:rPr>
                        <w:rFonts w:ascii="STIX Two Math" w:hAnsi="STIX Two Math" w:cs="STIX Two Math"/>
                        <w:sz w:val="24"/>
                        <w:szCs w:val="24"/>
                      </w:rPr>
                      <m:t>n</m:t>
                    </m:r>
                  </m:e>
                  <m:sub>
                    <m:r>
                      <w:rPr>
                        <w:rFonts w:ascii="STIX Two Math" w:hAnsi="STIX Two Math" w:cs="STIX Two Math"/>
                        <w:sz w:val="24"/>
                        <w:szCs w:val="24"/>
                      </w:rPr>
                      <m:t>1</m:t>
                    </m:r>
                  </m:sub>
                </m:sSub>
              </m:sub>
            </m:sSub>
            <m:r>
              <w:rPr>
                <w:rFonts w:ascii="STIX Two Math" w:hAnsi="STIX Two Math" w:cs="STIX Two Math"/>
                <w:sz w:val="24"/>
                <w:szCs w:val="24"/>
              </w:rPr>
              <m:t>,…,actio</m:t>
            </m:r>
            <m:sSub>
              <m:sSubPr>
                <m:ctrlPr>
                  <w:rPr>
                    <w:rFonts w:ascii="STIX Two Math" w:hAnsi="STIX Two Math" w:cs="STIX Two Math"/>
                    <w:i/>
                    <w:sz w:val="24"/>
                    <w:szCs w:val="24"/>
                  </w:rPr>
                </m:ctrlPr>
              </m:sSubPr>
              <m:e>
                <m:r>
                  <w:rPr>
                    <w:rFonts w:ascii="STIX Two Math" w:hAnsi="STIX Two Math" w:cs="STIX Two Math"/>
                    <w:sz w:val="24"/>
                    <w:szCs w:val="24"/>
                  </w:rPr>
                  <m:t>n</m:t>
                </m:r>
              </m:e>
              <m:sub>
                <m:r>
                  <w:rPr>
                    <w:rFonts w:ascii="STIX Two Math" w:hAnsi="STIX Two Math" w:cs="STIX Two Math"/>
                    <w:sz w:val="24"/>
                    <w:szCs w:val="24"/>
                  </w:rPr>
                  <m:t>toke</m:t>
                </m:r>
                <m:sSub>
                  <m:sSubPr>
                    <m:ctrlPr>
                      <w:rPr>
                        <w:rFonts w:ascii="STIX Two Math" w:hAnsi="STIX Two Math" w:cs="STIX Two Math"/>
                        <w:i/>
                        <w:sz w:val="24"/>
                        <w:szCs w:val="24"/>
                      </w:rPr>
                    </m:ctrlPr>
                  </m:sSubPr>
                  <m:e>
                    <m:r>
                      <w:rPr>
                        <w:rFonts w:ascii="STIX Two Math" w:hAnsi="STIX Two Math" w:cs="STIX Two Math"/>
                        <w:sz w:val="24"/>
                        <w:szCs w:val="24"/>
                      </w:rPr>
                      <m:t>n</m:t>
                    </m:r>
                  </m:e>
                  <m:sub>
                    <m:r>
                      <w:rPr>
                        <w:rFonts w:ascii="STIX Two Math" w:hAnsi="STIX Two Math" w:cs="STIX Two Math"/>
                        <w:sz w:val="24"/>
                        <w:szCs w:val="24"/>
                      </w:rPr>
                      <m:t>K</m:t>
                    </m:r>
                  </m:sub>
                </m:sSub>
              </m:sub>
            </m:sSub>
          </m:e>
        </m:d>
      </m:oMath>
      <w:r w:rsidRPr="00534EE7">
        <w:rPr>
          <w:rFonts w:ascii="Times New Roman" w:hAnsi="Times New Roman" w:hint="eastAsia"/>
          <w:sz w:val="24"/>
          <w:szCs w:val="24"/>
        </w:rPr>
        <w:t>，或采用扩散解码器生成连续动作轨迹。</w:t>
      </w:r>
    </w:p>
    <w:p w14:paraId="4A2AF57F" w14:textId="3F5EFBE2" w:rsidR="00534EE7" w:rsidRPr="00534EE7" w:rsidRDefault="00534EE7" w:rsidP="00D5543F">
      <w:pPr>
        <w:pStyle w:val="affff5"/>
        <w:numPr>
          <w:ilvl w:val="0"/>
          <w:numId w:val="47"/>
        </w:numPr>
        <w:snapToGrid w:val="0"/>
        <w:spacing w:line="300" w:lineRule="auto"/>
        <w:ind w:firstLineChars="0"/>
        <w:rPr>
          <w:rFonts w:ascii="Times New Roman" w:hAnsi="Times New Roman"/>
          <w:sz w:val="24"/>
          <w:szCs w:val="24"/>
        </w:rPr>
      </w:pPr>
      <w:r w:rsidRPr="00534EE7">
        <w:rPr>
          <w:rFonts w:ascii="Times New Roman" w:hAnsi="Times New Roman" w:hint="eastAsia"/>
          <w:sz w:val="24"/>
          <w:szCs w:val="24"/>
        </w:rPr>
        <w:t>动作解码与执行：令牌解码为连续控制信号</w:t>
      </w:r>
      <m:oMath>
        <m:r>
          <m:rPr>
            <m:sty m:val="p"/>
          </m:rPr>
          <w:rPr>
            <w:rFonts w:ascii="STIX Two Math" w:hAnsi="STIX Two Math" w:cs="STIX Two Math"/>
            <w:sz w:val="24"/>
            <w:szCs w:val="24"/>
          </w:rPr>
          <m:t>Δ</m:t>
        </m:r>
        <m:r>
          <w:rPr>
            <w:rFonts w:ascii="STIX Two Math" w:hAnsi="STIX Two Math" w:cs="STIX Two Math"/>
            <w:sz w:val="24"/>
            <w:szCs w:val="24"/>
          </w:rPr>
          <m:t xml:space="preserve">x, </m:t>
        </m:r>
        <m:r>
          <m:rPr>
            <m:sty m:val="p"/>
          </m:rPr>
          <w:rPr>
            <w:rFonts w:ascii="STIX Two Math" w:hAnsi="STIX Two Math" w:cs="STIX Two Math"/>
            <w:sz w:val="24"/>
            <w:szCs w:val="24"/>
          </w:rPr>
          <m:t>Δ</m:t>
        </m:r>
        <m:r>
          <w:rPr>
            <w:rFonts w:ascii="STIX Two Math" w:hAnsi="STIX Two Math" w:cs="STIX Two Math"/>
            <w:sz w:val="24"/>
            <w:szCs w:val="24"/>
          </w:rPr>
          <m:t>R, g</m:t>
        </m:r>
      </m:oMath>
      <w:r w:rsidRPr="00534EE7">
        <w:rPr>
          <w:rFonts w:ascii="Times New Roman" w:hAnsi="Times New Roman" w:hint="eastAsia"/>
          <w:sz w:val="24"/>
          <w:szCs w:val="24"/>
        </w:rPr>
        <w:t>（位移、旋转、夹爪），发送至底层控制器。</w:t>
      </w:r>
    </w:p>
    <w:p w14:paraId="73510B8D" w14:textId="5ECFC0FA" w:rsidR="00534EE7" w:rsidRPr="00534EE7" w:rsidRDefault="00534EE7" w:rsidP="00D5543F">
      <w:pPr>
        <w:pStyle w:val="affff5"/>
        <w:numPr>
          <w:ilvl w:val="0"/>
          <w:numId w:val="47"/>
        </w:numPr>
        <w:snapToGrid w:val="0"/>
        <w:spacing w:line="300" w:lineRule="auto"/>
        <w:ind w:firstLineChars="0"/>
        <w:rPr>
          <w:rFonts w:ascii="Times New Roman" w:hAnsi="Times New Roman"/>
          <w:sz w:val="24"/>
          <w:szCs w:val="24"/>
        </w:rPr>
      </w:pPr>
      <w:r w:rsidRPr="00534EE7">
        <w:rPr>
          <w:rFonts w:ascii="Times New Roman" w:hAnsi="Times New Roman" w:hint="eastAsia"/>
          <w:sz w:val="24"/>
          <w:szCs w:val="24"/>
        </w:rPr>
        <w:t>闭环控制：重复上述过程，</w:t>
      </w:r>
      <w:proofErr w:type="gramStart"/>
      <w:r w:rsidRPr="00534EE7">
        <w:rPr>
          <w:rFonts w:ascii="Times New Roman" w:hAnsi="Times New Roman" w:hint="eastAsia"/>
          <w:sz w:val="24"/>
          <w:szCs w:val="24"/>
        </w:rPr>
        <w:t>实现长</w:t>
      </w:r>
      <w:proofErr w:type="gramEnd"/>
      <w:r w:rsidRPr="00534EE7">
        <w:rPr>
          <w:rFonts w:ascii="Times New Roman" w:hAnsi="Times New Roman" w:hint="eastAsia"/>
          <w:sz w:val="24"/>
          <w:szCs w:val="24"/>
        </w:rPr>
        <w:t>时序任务</w:t>
      </w:r>
    </w:p>
    <w:p w14:paraId="2D1852AA" w14:textId="67EDC029" w:rsidR="00F86D2F" w:rsidRPr="003D1C12" w:rsidRDefault="00F86D2F" w:rsidP="00F86D2F">
      <w:pPr>
        <w:snapToGrid w:val="0"/>
        <w:spacing w:line="300" w:lineRule="auto"/>
        <w:outlineLvl w:val="1"/>
        <w:rPr>
          <w:rFonts w:ascii="Times New Roman" w:hAnsi="Times New Roman"/>
          <w:b/>
          <w:bCs/>
          <w:sz w:val="32"/>
          <w:szCs w:val="32"/>
        </w:rPr>
      </w:pPr>
      <w:bookmarkStart w:id="18" w:name="_Toc228367229"/>
      <w:r w:rsidRPr="003D1C12">
        <w:rPr>
          <w:rFonts w:ascii="Times New Roman" w:hAnsi="Times New Roman" w:hint="eastAsia"/>
          <w:b/>
          <w:bCs/>
          <w:sz w:val="32"/>
          <w:szCs w:val="32"/>
        </w:rPr>
        <w:t>2.</w:t>
      </w:r>
      <w:r w:rsidR="00F6028F">
        <w:rPr>
          <w:rFonts w:ascii="Times New Roman" w:hAnsi="Times New Roman"/>
          <w:b/>
          <w:bCs/>
          <w:sz w:val="32"/>
          <w:szCs w:val="32"/>
        </w:rPr>
        <w:t>3</w:t>
      </w:r>
      <w:r w:rsidRPr="003D1C12">
        <w:rPr>
          <w:rFonts w:ascii="Times New Roman" w:hAnsi="Times New Roman" w:hint="eastAsia"/>
          <w:b/>
          <w:bCs/>
          <w:sz w:val="32"/>
          <w:szCs w:val="32"/>
        </w:rPr>
        <w:t xml:space="preserve"> </w:t>
      </w:r>
      <w:r w:rsidRPr="003D1C12">
        <w:rPr>
          <w:rFonts w:ascii="Times New Roman" w:hAnsi="Times New Roman" w:hint="eastAsia"/>
          <w:b/>
          <w:bCs/>
          <w:sz w:val="32"/>
          <w:szCs w:val="32"/>
        </w:rPr>
        <w:t>技能学习与迁移理论</w:t>
      </w:r>
      <w:bookmarkEnd w:id="18"/>
    </w:p>
    <w:p w14:paraId="19281A9A" w14:textId="77777777" w:rsidR="00F86D2F" w:rsidRPr="003D1C12"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技能学习与迁移是认知科学和人工智能领域的核心研究问题。技能学习是指智能体通过与环境</w:t>
      </w:r>
      <w:proofErr w:type="gramStart"/>
      <w:r w:rsidRPr="003D1C12">
        <w:rPr>
          <w:rFonts w:ascii="Times New Roman" w:hAnsi="Times New Roman" w:hint="eastAsia"/>
          <w:sz w:val="24"/>
          <w:szCs w:val="24"/>
        </w:rPr>
        <w:t>交互或</w:t>
      </w:r>
      <w:proofErr w:type="gramEnd"/>
      <w:r w:rsidRPr="003D1C12">
        <w:rPr>
          <w:rFonts w:ascii="Times New Roman" w:hAnsi="Times New Roman" w:hint="eastAsia"/>
          <w:sz w:val="24"/>
          <w:szCs w:val="24"/>
        </w:rPr>
        <w:t>观察示范来获得执行特定任务能力的过程；技能迁移则是指将在一个任务或领域学习到的知识应用于另一个相关任务或领域的能力。对于家政服务机器人而言，技能学习使其能够从人类示范中获取操作技能；技能迁移则使其能够将学会的技能泛化到新的物体、新的场景或新的任务。</w:t>
      </w:r>
    </w:p>
    <w:p w14:paraId="32914D6E" w14:textId="21E64D00" w:rsidR="00F86D2F"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从学习范式的角度来看，技能学习方法可分为监督学习、模仿学习、强化学习和无监督学习等。监督学习需要大量标注数据，直接学习从状态到动作的映射；模仿学习通过观察专家示范来学习策略，</w:t>
      </w:r>
      <w:r w:rsidRPr="003D1C12">
        <w:rPr>
          <w:rFonts w:ascii="Times New Roman" w:hAnsi="Times New Roman" w:hint="eastAsia"/>
          <w:sz w:val="24"/>
          <w:szCs w:val="24"/>
        </w:rPr>
        <w:t xml:space="preserve"> sample</w:t>
      </w:r>
      <w:r w:rsidRPr="003D1C12">
        <w:rPr>
          <w:rFonts w:ascii="Times New Roman" w:hAnsi="Times New Roman" w:hint="eastAsia"/>
          <w:sz w:val="24"/>
          <w:szCs w:val="24"/>
        </w:rPr>
        <w:t>效率较高；强化学习通过与环境交互的奖励信号来优化策略，能够处理复杂的序贯决策问题；无监督学习则不需要人工标注，适用于技能发现和技能表示学习。家政服务机器人的技能学习通常需要结合多种学习范式，例如先用模仿学习获得初始技能，再用强化学习进行精细调整。</w:t>
      </w:r>
    </w:p>
    <w:p w14:paraId="46D3AFD1" w14:textId="194F7725" w:rsidR="00A40F11" w:rsidRPr="00A40F11" w:rsidRDefault="00A40F11" w:rsidP="00A40F11">
      <w:pPr>
        <w:snapToGrid w:val="0"/>
        <w:spacing w:line="300" w:lineRule="auto"/>
        <w:ind w:firstLineChars="200" w:firstLine="480"/>
        <w:rPr>
          <w:rFonts w:ascii="Times New Roman" w:hAnsi="Times New Roman"/>
          <w:sz w:val="24"/>
          <w:szCs w:val="24"/>
        </w:rPr>
      </w:pPr>
      <w:r w:rsidRPr="00A40F11">
        <w:rPr>
          <w:rFonts w:ascii="Times New Roman" w:hAnsi="Times New Roman"/>
          <w:sz w:val="24"/>
          <w:szCs w:val="24"/>
        </w:rPr>
        <w:t>强化学习的基本框架建立在马尔可夫决策过程（</w:t>
      </w:r>
      <w:r w:rsidRPr="00A40F11">
        <w:rPr>
          <w:rFonts w:ascii="Times New Roman" w:hAnsi="Times New Roman"/>
          <w:sz w:val="24"/>
          <w:szCs w:val="24"/>
        </w:rPr>
        <w:t>Markov Decision Process, MDP</w:t>
      </w:r>
      <w:r w:rsidRPr="00A40F11">
        <w:rPr>
          <w:rFonts w:ascii="Times New Roman" w:hAnsi="Times New Roman"/>
          <w:sz w:val="24"/>
          <w:szCs w:val="24"/>
        </w:rPr>
        <w:t>）之上。一个</w:t>
      </w:r>
      <w:r w:rsidRPr="00A40F11">
        <w:rPr>
          <w:rFonts w:ascii="Times New Roman" w:hAnsi="Times New Roman"/>
          <w:sz w:val="24"/>
          <w:szCs w:val="24"/>
        </w:rPr>
        <w:t>MDP</w:t>
      </w:r>
      <w:r w:rsidRPr="00A40F11">
        <w:rPr>
          <w:rFonts w:ascii="Times New Roman" w:hAnsi="Times New Roman"/>
          <w:sz w:val="24"/>
          <w:szCs w:val="24"/>
        </w:rPr>
        <w:t>由五元组</w:t>
      </w:r>
      <m:oMath>
        <m:d>
          <m:dPr>
            <m:begChr m:val="〈"/>
            <m:endChr m:val="〉"/>
            <m:ctrlPr>
              <w:rPr>
                <w:rFonts w:ascii="STIX Two Math" w:hAnsi="STIX Two Math" w:cs="STIX Two Math"/>
                <w:sz w:val="24"/>
                <w:szCs w:val="24"/>
              </w:rPr>
            </m:ctrlPr>
          </m:dPr>
          <m:e>
            <m:r>
              <w:rPr>
                <w:rFonts w:ascii="STIX Two Math" w:hAnsi="STIX Two Math" w:cs="STIX Two Math"/>
                <w:sz w:val="24"/>
                <w:szCs w:val="24"/>
              </w:rPr>
              <m:t>S</m:t>
            </m:r>
            <m:r>
              <m:rPr>
                <m:sty m:val="p"/>
              </m:rPr>
              <w:rPr>
                <w:rFonts w:ascii="STIX Two Math" w:hAnsi="STIX Two Math" w:cs="STIX Two Math"/>
                <w:sz w:val="24"/>
                <w:szCs w:val="24"/>
              </w:rPr>
              <m:t xml:space="preserve">, </m:t>
            </m:r>
            <m:r>
              <w:rPr>
                <w:rFonts w:ascii="STIX Two Math" w:hAnsi="STIX Two Math" w:cs="STIX Two Math"/>
                <w:sz w:val="24"/>
                <w:szCs w:val="24"/>
              </w:rPr>
              <m:t>A</m:t>
            </m:r>
            <m:r>
              <m:rPr>
                <m:sty m:val="p"/>
              </m:rPr>
              <w:rPr>
                <w:rFonts w:ascii="STIX Two Math" w:hAnsi="STIX Two Math" w:cs="STIX Two Math"/>
                <w:sz w:val="24"/>
                <w:szCs w:val="24"/>
              </w:rPr>
              <m:t xml:space="preserve">, </m:t>
            </m:r>
            <m:r>
              <w:rPr>
                <w:rFonts w:ascii="STIX Two Math" w:hAnsi="STIX Two Math" w:cs="STIX Two Math"/>
                <w:sz w:val="24"/>
                <w:szCs w:val="24"/>
              </w:rPr>
              <m:t>P</m:t>
            </m:r>
            <m:r>
              <m:rPr>
                <m:sty m:val="p"/>
              </m:rPr>
              <w:rPr>
                <w:rFonts w:ascii="STIX Two Math" w:hAnsi="STIX Two Math" w:cs="STIX Two Math"/>
                <w:sz w:val="24"/>
                <w:szCs w:val="24"/>
              </w:rPr>
              <m:t xml:space="preserve">, </m:t>
            </m:r>
            <m:r>
              <w:rPr>
                <w:rFonts w:ascii="STIX Two Math" w:hAnsi="STIX Two Math" w:cs="STIX Two Math"/>
                <w:sz w:val="24"/>
                <w:szCs w:val="24"/>
              </w:rPr>
              <m:t>R</m:t>
            </m:r>
            <m:r>
              <m:rPr>
                <m:sty m:val="p"/>
              </m:rPr>
              <w:rPr>
                <w:rFonts w:ascii="STIX Two Math" w:hAnsi="STIX Two Math" w:cs="STIX Two Math"/>
                <w:sz w:val="24"/>
                <w:szCs w:val="24"/>
              </w:rPr>
              <m:t xml:space="preserve">, </m:t>
            </m:r>
            <m:r>
              <w:rPr>
                <w:rFonts w:ascii="STIX Two Math" w:hAnsi="STIX Two Math" w:cs="STIX Two Math"/>
                <w:sz w:val="24"/>
                <w:szCs w:val="24"/>
              </w:rPr>
              <m:t>γ</m:t>
            </m:r>
          </m:e>
        </m:d>
      </m:oMath>
      <w:r w:rsidRPr="00A40F11">
        <w:rPr>
          <w:rFonts w:ascii="Times New Roman" w:hAnsi="Times New Roman"/>
          <w:sz w:val="24"/>
          <w:szCs w:val="24"/>
        </w:rPr>
        <w:t>定义：</w:t>
      </w:r>
      <m:oMath>
        <m:r>
          <w:rPr>
            <w:rFonts w:ascii="STIX Two Math" w:hAnsi="STIX Two Math" w:cs="STIX Two Math"/>
            <w:sz w:val="24"/>
            <w:szCs w:val="24"/>
          </w:rPr>
          <m:t>S</m:t>
        </m:r>
      </m:oMath>
      <w:r w:rsidRPr="00A40F11">
        <w:rPr>
          <w:rFonts w:ascii="Times New Roman" w:hAnsi="Times New Roman" w:hint="eastAsia"/>
          <w:sz w:val="24"/>
          <w:szCs w:val="24"/>
        </w:rPr>
        <w:t xml:space="preserve"> </w:t>
      </w:r>
      <w:r>
        <w:rPr>
          <w:rFonts w:ascii="Times New Roman" w:hAnsi="Times New Roman" w:hint="eastAsia"/>
          <w:sz w:val="24"/>
          <w:szCs w:val="24"/>
        </w:rPr>
        <w:t>为</w:t>
      </w:r>
      <w:r w:rsidRPr="00A40F11">
        <w:rPr>
          <w:rFonts w:ascii="Times New Roman" w:hAnsi="Times New Roman"/>
          <w:sz w:val="24"/>
          <w:szCs w:val="24"/>
        </w:rPr>
        <w:t>状态空间（机器人关节角度、末端执行器位姿、视觉观测等）</w:t>
      </w:r>
      <w:r>
        <w:rPr>
          <w:rFonts w:ascii="Times New Roman" w:hAnsi="Times New Roman" w:hint="eastAsia"/>
          <w:sz w:val="24"/>
          <w:szCs w:val="24"/>
        </w:rPr>
        <w:t>，</w:t>
      </w:r>
      <m:oMath>
        <m:r>
          <w:rPr>
            <w:rFonts w:ascii="STIX Two Math" w:hAnsi="STIX Two Math" w:cs="STIX Two Math"/>
            <w:sz w:val="24"/>
            <w:szCs w:val="24"/>
          </w:rPr>
          <m:t>A</m:t>
        </m:r>
      </m:oMath>
      <w:r w:rsidRPr="00A40F11">
        <w:rPr>
          <w:rFonts w:ascii="Times New Roman" w:hAnsi="Times New Roman" w:hint="eastAsia"/>
          <w:sz w:val="24"/>
          <w:szCs w:val="24"/>
        </w:rPr>
        <w:t xml:space="preserve"> </w:t>
      </w:r>
      <w:r w:rsidRPr="00A40F11">
        <w:rPr>
          <w:rFonts w:ascii="Times New Roman" w:hAnsi="Times New Roman" w:hint="eastAsia"/>
          <w:sz w:val="24"/>
          <w:szCs w:val="24"/>
        </w:rPr>
        <w:t>为</w:t>
      </w:r>
      <w:r w:rsidRPr="00A40F11">
        <w:rPr>
          <w:rFonts w:ascii="Times New Roman" w:hAnsi="Times New Roman"/>
          <w:sz w:val="24"/>
          <w:szCs w:val="24"/>
        </w:rPr>
        <w:t>动作空间（连续或离散控制指令）</w:t>
      </w:r>
      <w:r>
        <w:rPr>
          <w:rFonts w:ascii="Times New Roman" w:hAnsi="Times New Roman" w:hint="eastAsia"/>
          <w:sz w:val="24"/>
          <w:szCs w:val="24"/>
        </w:rPr>
        <w:t>，</w:t>
      </w:r>
      <m:oMath>
        <m:r>
          <w:rPr>
            <w:rFonts w:ascii="STIX Two Math" w:hAnsi="STIX Two Math" w:cs="STIX Two Math"/>
            <w:sz w:val="24"/>
            <w:szCs w:val="24"/>
          </w:rPr>
          <m:t>P</m:t>
        </m:r>
      </m:oMath>
      <w:r w:rsidRPr="00A40F11">
        <w:rPr>
          <w:rFonts w:ascii="Times New Roman" w:hAnsi="Times New Roman" w:hint="eastAsia"/>
          <w:sz w:val="24"/>
          <w:szCs w:val="24"/>
        </w:rPr>
        <w:t xml:space="preserve"> </w:t>
      </w:r>
      <w:r>
        <w:rPr>
          <w:rFonts w:ascii="Times New Roman" w:hAnsi="Times New Roman" w:hint="eastAsia"/>
          <w:sz w:val="24"/>
          <w:szCs w:val="24"/>
        </w:rPr>
        <w:t>为</w:t>
      </w:r>
      <w:r w:rsidRPr="00A40F11">
        <w:rPr>
          <w:rFonts w:ascii="Times New Roman" w:hAnsi="Times New Roman"/>
          <w:sz w:val="24"/>
          <w:szCs w:val="24"/>
        </w:rPr>
        <w:t>状态转移概率</w:t>
      </w:r>
      <w:r>
        <w:rPr>
          <w:rFonts w:ascii="Times New Roman" w:hAnsi="Times New Roman" w:hint="eastAsia"/>
          <w:sz w:val="24"/>
          <w:szCs w:val="24"/>
        </w:rPr>
        <w:t>，</w:t>
      </w:r>
      <m:oMath>
        <m:r>
          <w:rPr>
            <w:rFonts w:ascii="STIX Two Math" w:hAnsi="STIX Two Math" w:cs="STIX Two Math"/>
            <w:sz w:val="24"/>
            <w:szCs w:val="24"/>
          </w:rPr>
          <m:t>R</m:t>
        </m:r>
      </m:oMath>
      <w:r w:rsidRPr="00A40F11">
        <w:rPr>
          <w:rFonts w:ascii="Times New Roman" w:hAnsi="Times New Roman" w:hint="eastAsia"/>
          <w:sz w:val="24"/>
          <w:szCs w:val="24"/>
        </w:rPr>
        <w:t xml:space="preserve"> </w:t>
      </w:r>
      <w:r w:rsidRPr="00A40F11">
        <w:rPr>
          <w:rFonts w:ascii="Times New Roman" w:hAnsi="Times New Roman" w:hint="eastAsia"/>
          <w:sz w:val="24"/>
          <w:szCs w:val="24"/>
        </w:rPr>
        <w:t>为</w:t>
      </w:r>
      <w:r w:rsidRPr="00A40F11">
        <w:rPr>
          <w:rFonts w:ascii="Times New Roman" w:hAnsi="Times New Roman"/>
          <w:sz w:val="24"/>
          <w:szCs w:val="24"/>
        </w:rPr>
        <w:t>奖励函数（稀疏奖励如任务完成，或稠密奖励如距离目标的负欧氏距离）</w:t>
      </w:r>
      <w:r>
        <w:rPr>
          <w:rFonts w:ascii="Times New Roman" w:hAnsi="Times New Roman" w:hint="eastAsia"/>
          <w:sz w:val="24"/>
          <w:szCs w:val="24"/>
        </w:rPr>
        <w:t>，</w:t>
      </w:r>
      <m:oMath>
        <m:r>
          <w:rPr>
            <w:rFonts w:ascii="STIX Two Math" w:hAnsi="STIX Two Math" w:cs="STIX Two Math"/>
            <w:sz w:val="24"/>
            <w:szCs w:val="24"/>
          </w:rPr>
          <m:t>γ</m:t>
        </m:r>
        <m:r>
          <m:rPr>
            <m:sty m:val="p"/>
          </m:rPr>
          <w:rPr>
            <w:rFonts w:ascii="STIX Two Math" w:hAnsi="STIX Two Math" w:cs="STIX Two Math"/>
            <w:sz w:val="24"/>
            <w:szCs w:val="24"/>
          </w:rPr>
          <m:t>∈[0, 1)</m:t>
        </m:r>
      </m:oMath>
      <w:r w:rsidRPr="00A40F11">
        <w:rPr>
          <w:rFonts w:ascii="Times New Roman" w:hAnsi="Times New Roman" w:hint="eastAsia"/>
          <w:sz w:val="24"/>
          <w:szCs w:val="24"/>
        </w:rPr>
        <w:t xml:space="preserve"> </w:t>
      </w:r>
      <w:r w:rsidRPr="00A40F11">
        <w:rPr>
          <w:rFonts w:ascii="Times New Roman" w:hAnsi="Times New Roman" w:hint="eastAsia"/>
          <w:sz w:val="24"/>
          <w:szCs w:val="24"/>
        </w:rPr>
        <w:t>为</w:t>
      </w:r>
      <w:r w:rsidRPr="00A40F11">
        <w:rPr>
          <w:rFonts w:ascii="Times New Roman" w:hAnsi="Times New Roman"/>
          <w:sz w:val="24"/>
          <w:szCs w:val="24"/>
        </w:rPr>
        <w:t>折扣因子。</w:t>
      </w:r>
    </w:p>
    <w:p w14:paraId="420CC9C8" w14:textId="0D77E2C5" w:rsidR="00A40F11" w:rsidRDefault="00A40F11" w:rsidP="00A40F11">
      <w:pPr>
        <w:snapToGrid w:val="0"/>
        <w:spacing w:line="300" w:lineRule="auto"/>
        <w:ind w:firstLineChars="200" w:firstLine="480"/>
        <w:rPr>
          <w:rFonts w:ascii="Times New Roman" w:hAnsi="Times New Roman"/>
          <w:sz w:val="24"/>
          <w:szCs w:val="24"/>
        </w:rPr>
      </w:pPr>
      <w:r w:rsidRPr="00A40F11">
        <w:rPr>
          <w:rFonts w:ascii="Times New Roman" w:hAnsi="Times New Roman"/>
          <w:sz w:val="24"/>
          <w:szCs w:val="24"/>
        </w:rPr>
        <w:t>智能体（</w:t>
      </w:r>
      <w:r w:rsidRPr="00A40F11">
        <w:rPr>
          <w:rFonts w:ascii="Times New Roman" w:hAnsi="Times New Roman"/>
          <w:sz w:val="24"/>
          <w:szCs w:val="24"/>
        </w:rPr>
        <w:t>Agent</w:t>
      </w:r>
      <w:r w:rsidRPr="00A40F11">
        <w:rPr>
          <w:rFonts w:ascii="Times New Roman" w:hAnsi="Times New Roman"/>
          <w:sz w:val="24"/>
          <w:szCs w:val="24"/>
        </w:rPr>
        <w:t>）的目标是学习最优策略</w:t>
      </w:r>
      <m:oMath>
        <m:sSup>
          <m:sSupPr>
            <m:ctrlPr>
              <w:rPr>
                <w:rFonts w:ascii="STIX Two Math" w:hAnsi="STIX Two Math" w:cs="STIX Two Math"/>
                <w:i/>
                <w:sz w:val="24"/>
                <w:szCs w:val="24"/>
              </w:rPr>
            </m:ctrlPr>
          </m:sSupPr>
          <m:e>
            <m:r>
              <w:rPr>
                <w:rFonts w:ascii="STIX Two Math" w:hAnsi="STIX Two Math" w:cs="STIX Two Math"/>
                <w:sz w:val="24"/>
                <w:szCs w:val="24"/>
              </w:rPr>
              <m:t>π</m:t>
            </m:r>
          </m:e>
          <m:sup>
            <m:r>
              <w:rPr>
                <w:rFonts w:ascii="STIX Two Math" w:hAnsi="STIX Two Math" w:cs="STIX Two Math"/>
                <w:sz w:val="24"/>
                <w:szCs w:val="24"/>
              </w:rPr>
              <m:t>*</m:t>
            </m:r>
          </m:sup>
        </m:sSup>
        <m:r>
          <w:rPr>
            <w:rFonts w:ascii="STIX Two Math" w:hAnsi="STIX Two Math" w:cs="STIX Two Math"/>
            <w:sz w:val="24"/>
            <w:szCs w:val="24"/>
          </w:rPr>
          <m:t>(a|s)</m:t>
        </m:r>
      </m:oMath>
      <w:r>
        <w:rPr>
          <w:rFonts w:ascii="Times New Roman" w:hAnsi="Times New Roman" w:hint="eastAsia"/>
          <w:sz w:val="24"/>
          <w:szCs w:val="24"/>
        </w:rPr>
        <w:t xml:space="preserve"> </w:t>
      </w:r>
      <w:r w:rsidRPr="00A40F11">
        <w:rPr>
          <w:rFonts w:ascii="Times New Roman" w:hAnsi="Times New Roman"/>
          <w:sz w:val="24"/>
          <w:szCs w:val="24"/>
        </w:rPr>
        <w:t>以最大化期望累积折扣回报：</w:t>
      </w:r>
    </w:p>
    <w:p w14:paraId="4B435451" w14:textId="2AAE1F88" w:rsidR="00E91E59" w:rsidRDefault="00E91E59" w:rsidP="00E91E59">
      <w:pPr>
        <w:snapToGrid w:val="0"/>
        <w:spacing w:line="300" w:lineRule="auto"/>
        <w:rPr>
          <w:rFonts w:ascii="Times New Roman" w:hAnsi="Times New Roman"/>
          <w:sz w:val="24"/>
          <w:szCs w:val="24"/>
        </w:rPr>
      </w:pPr>
      <m:oMathPara>
        <m:oMath>
          <m:r>
            <w:rPr>
              <w:rFonts w:ascii="STIX Two Math" w:hAnsi="STIX Two Math" w:cs="STIX Two Math"/>
              <w:sz w:val="24"/>
              <w:szCs w:val="24"/>
            </w:rPr>
            <m:t>J</m:t>
          </m:r>
          <m:d>
            <m:dPr>
              <m:ctrlPr>
                <w:rPr>
                  <w:rFonts w:ascii="STIX Two Math" w:hAnsi="STIX Two Math" w:cs="STIX Two Math"/>
                  <w:i/>
                  <w:sz w:val="24"/>
                  <w:szCs w:val="24"/>
                </w:rPr>
              </m:ctrlPr>
            </m:dPr>
            <m:e>
              <m:r>
                <w:rPr>
                  <w:rFonts w:ascii="STIX Two Math" w:hAnsi="STIX Two Math" w:cs="STIX Two Math"/>
                  <w:sz w:val="24"/>
                  <w:szCs w:val="24"/>
                </w:rPr>
                <m:t>π</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π</m:t>
              </m:r>
            </m:sub>
          </m:sSub>
          <m:d>
            <m:dPr>
              <m:begChr m:val="["/>
              <m:endChr m:val="]"/>
              <m:ctrlPr>
                <w:rPr>
                  <w:rFonts w:ascii="STIX Two Math" w:hAnsi="STIX Two Math" w:cs="STIX Two Math"/>
                  <w:i/>
                  <w:sz w:val="24"/>
                  <w:szCs w:val="24"/>
                </w:rPr>
              </m:ctrlPr>
            </m:dPr>
            <m:e>
              <m:nary>
                <m:naryPr>
                  <m:chr m:val="∑"/>
                  <m:limLoc m:val="undOvr"/>
                  <m:ctrlPr>
                    <w:rPr>
                      <w:rFonts w:ascii="STIX Two Math" w:hAnsi="STIX Two Math" w:cs="STIX Two Math"/>
                      <w:i/>
                      <w:sz w:val="24"/>
                      <w:szCs w:val="24"/>
                    </w:rPr>
                  </m:ctrlPr>
                </m:naryPr>
                <m:sub>
                  <m:r>
                    <w:rPr>
                      <w:rFonts w:ascii="STIX Two Math" w:hAnsi="STIX Two Math" w:cs="STIX Two Math"/>
                      <w:sz w:val="24"/>
                      <w:szCs w:val="24"/>
                    </w:rPr>
                    <m:t>t=0</m:t>
                  </m:r>
                </m:sub>
                <m:sup>
                  <m:r>
                    <w:rPr>
                      <w:rFonts w:ascii="STIX Two Math" w:hAnsi="STIX Two Math" w:cs="STIX Two Math"/>
                      <w:sz w:val="24"/>
                      <w:szCs w:val="24"/>
                    </w:rPr>
                    <m:t>∞</m:t>
                  </m:r>
                </m:sup>
                <m:e>
                  <m:sSup>
                    <m:sSupPr>
                      <m:ctrlPr>
                        <w:rPr>
                          <w:rFonts w:ascii="STIX Two Math" w:hAnsi="STIX Two Math" w:cs="STIX Two Math"/>
                          <w:sz w:val="24"/>
                          <w:szCs w:val="24"/>
                        </w:rPr>
                      </m:ctrlPr>
                    </m:sSupPr>
                    <m:e>
                      <m:r>
                        <m:rPr>
                          <m:sty m:val="p"/>
                        </m:rPr>
                        <w:rPr>
                          <w:rFonts w:ascii="STIX Two Math" w:hAnsi="STIX Two Math" w:cs="STIX Two Math"/>
                          <w:sz w:val="24"/>
                          <w:szCs w:val="24"/>
                        </w:rPr>
                        <m:t>γ</m:t>
                      </m:r>
                    </m:e>
                    <m:sup>
                      <m:r>
                        <m:rPr>
                          <m:sty m:val="p"/>
                        </m:rPr>
                        <w:rPr>
                          <w:rFonts w:ascii="STIX Two Math" w:hAnsi="STIX Two Math" w:cs="STIX Two Math"/>
                          <w:sz w:val="24"/>
                          <w:szCs w:val="24"/>
                        </w:rPr>
                        <m:t>t</m:t>
                      </m:r>
                    </m:sup>
                  </m:sSup>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t</m:t>
                      </m:r>
                    </m:sub>
                  </m:sSub>
                </m:e>
              </m:nary>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π</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G</m:t>
              </m:r>
            </m:e>
            <m:sub>
              <m:r>
                <w:rPr>
                  <w:rFonts w:ascii="STIX Two Math" w:hAnsi="STIX Two Math" w:cs="STIX Two Math"/>
                  <w:sz w:val="24"/>
                  <w:szCs w:val="24"/>
                </w:rPr>
                <m:t>t</m:t>
              </m:r>
            </m:sub>
          </m:sSub>
          <m:r>
            <w:rPr>
              <w:rFonts w:ascii="STIX Two Math" w:hAnsi="STIX Two Math" w:cs="STIX Two Math"/>
              <w:sz w:val="24"/>
              <w:szCs w:val="24"/>
            </w:rPr>
            <m:t xml:space="preserve">] </m:t>
          </m:r>
        </m:oMath>
      </m:oMathPara>
    </w:p>
    <w:p w14:paraId="5C9DCB5B" w14:textId="0EAED015" w:rsidR="00E91E59" w:rsidRDefault="00A40F11" w:rsidP="00E91E59">
      <w:pPr>
        <w:snapToGrid w:val="0"/>
        <w:spacing w:line="300" w:lineRule="auto"/>
        <w:rPr>
          <w:rFonts w:ascii="Times New Roman" w:hAnsi="Times New Roman"/>
          <w:sz w:val="24"/>
          <w:szCs w:val="24"/>
        </w:rPr>
      </w:pPr>
      <w:r w:rsidRPr="00A40F11">
        <w:rPr>
          <w:rFonts w:ascii="Times New Roman" w:hAnsi="Times New Roman"/>
          <w:sz w:val="24"/>
          <w:szCs w:val="24"/>
        </w:rPr>
        <w:t>其中</w:t>
      </w:r>
      <m:oMath>
        <m:sSub>
          <m:sSubPr>
            <m:ctrlPr>
              <w:rPr>
                <w:rFonts w:ascii="STIX Two Math" w:hAnsi="STIX Two Math" w:cs="STIX Two Math"/>
                <w:i/>
                <w:sz w:val="24"/>
                <w:szCs w:val="24"/>
              </w:rPr>
            </m:ctrlPr>
          </m:sSubPr>
          <m:e>
            <m:r>
              <w:rPr>
                <w:rFonts w:ascii="STIX Two Math" w:hAnsi="STIX Two Math" w:cs="STIX Two Math"/>
                <w:sz w:val="24"/>
                <w:szCs w:val="24"/>
              </w:rPr>
              <m:t>G</m:t>
            </m:r>
          </m:e>
          <m:sub>
            <m:r>
              <w:rPr>
                <w:rFonts w:ascii="STIX Two Math" w:hAnsi="STIX Two Math" w:cs="STIX Two Math"/>
                <w:sz w:val="24"/>
                <w:szCs w:val="24"/>
              </w:rPr>
              <m:t>t</m:t>
            </m:r>
          </m:sub>
        </m:sSub>
      </m:oMath>
      <w:r w:rsidR="00E91E59">
        <w:rPr>
          <w:rFonts w:ascii="Times New Roman" w:hAnsi="Times New Roman" w:hint="eastAsia"/>
          <w:sz w:val="24"/>
          <w:szCs w:val="24"/>
        </w:rPr>
        <w:t xml:space="preserve"> </w:t>
      </w:r>
      <w:r w:rsidRPr="00A40F11">
        <w:rPr>
          <w:rFonts w:ascii="Times New Roman" w:hAnsi="Times New Roman"/>
          <w:sz w:val="24"/>
          <w:szCs w:val="24"/>
        </w:rPr>
        <w:t>为</w:t>
      </w:r>
      <w:proofErr w:type="gramStart"/>
      <w:r w:rsidRPr="00A40F11">
        <w:rPr>
          <w:rFonts w:ascii="Times New Roman" w:hAnsi="Times New Roman"/>
          <w:sz w:val="24"/>
          <w:szCs w:val="24"/>
        </w:rPr>
        <w:t>从时刻</w:t>
      </w:r>
      <w:proofErr w:type="gramEnd"/>
      <w:r w:rsidR="00E91E59" w:rsidRPr="00E91E59">
        <w:rPr>
          <w:rFonts w:ascii="Times New Roman" w:hAnsi="Times New Roman"/>
          <w:i/>
          <w:iCs/>
          <w:sz w:val="24"/>
          <w:szCs w:val="24"/>
        </w:rPr>
        <w:t>t</w:t>
      </w:r>
      <w:r w:rsidRPr="00A40F11">
        <w:rPr>
          <w:rFonts w:ascii="Times New Roman" w:hAnsi="Times New Roman"/>
          <w:sz w:val="24"/>
          <w:szCs w:val="24"/>
        </w:rPr>
        <w:t xml:space="preserve"> </w:t>
      </w:r>
      <w:r w:rsidRPr="00A40F11">
        <w:rPr>
          <w:rFonts w:ascii="Times New Roman" w:hAnsi="Times New Roman"/>
          <w:sz w:val="24"/>
          <w:szCs w:val="24"/>
        </w:rPr>
        <w:t>开始的回报。价值函数包括状态价值</w:t>
      </w:r>
      <m:oMath>
        <m:sSup>
          <m:sSupPr>
            <m:ctrlPr>
              <w:rPr>
                <w:rFonts w:ascii="STIX Two Math" w:hAnsi="STIX Two Math" w:cs="STIX Two Math"/>
                <w:i/>
                <w:sz w:val="24"/>
                <w:szCs w:val="24"/>
              </w:rPr>
            </m:ctrlPr>
          </m:sSupPr>
          <m:e>
            <m:r>
              <w:rPr>
                <w:rFonts w:ascii="STIX Two Math" w:hAnsi="STIX Two Math" w:cs="STIX Two Math"/>
                <w:sz w:val="24"/>
                <w:szCs w:val="24"/>
              </w:rPr>
              <m:t>V</m:t>
            </m:r>
          </m:e>
          <m:sup>
            <m:r>
              <w:rPr>
                <w:rFonts w:ascii="STIX Two Math" w:hAnsi="STIX Two Math" w:cs="STIX Two Math"/>
                <w:sz w:val="24"/>
                <w:szCs w:val="24"/>
              </w:rPr>
              <m:t>π</m:t>
            </m:r>
          </m:sup>
        </m:sSup>
        <m:r>
          <w:rPr>
            <w:rFonts w:ascii="STIX Two Math" w:hAnsi="STIX Two Math" w:cs="STIX Two Math"/>
            <w:sz w:val="24"/>
            <w:szCs w:val="24"/>
          </w:rPr>
          <m:t>(s)</m:t>
        </m:r>
      </m:oMath>
      <w:r w:rsidRPr="00A40F11">
        <w:rPr>
          <w:rFonts w:ascii="Times New Roman" w:hAnsi="Times New Roman"/>
          <w:sz w:val="24"/>
          <w:szCs w:val="24"/>
        </w:rPr>
        <w:t>和动作价值</w:t>
      </w:r>
      <m:oMath>
        <m:sSup>
          <m:sSupPr>
            <m:ctrlPr>
              <w:rPr>
                <w:rFonts w:ascii="STIX Two Math" w:hAnsi="STIX Two Math" w:cs="STIX Two Math"/>
                <w:i/>
                <w:sz w:val="24"/>
                <w:szCs w:val="24"/>
              </w:rPr>
            </m:ctrlPr>
          </m:sSupPr>
          <m:e>
            <m:r>
              <w:rPr>
                <w:rFonts w:ascii="STIX Two Math" w:hAnsi="STIX Two Math" w:cs="STIX Two Math"/>
                <w:sz w:val="24"/>
                <w:szCs w:val="24"/>
              </w:rPr>
              <m:t>Q</m:t>
            </m:r>
          </m:e>
          <m:sup>
            <m:r>
              <w:rPr>
                <w:rFonts w:ascii="STIX Two Math" w:hAnsi="STIX Two Math" w:cs="STIX Two Math"/>
                <w:sz w:val="24"/>
                <w:szCs w:val="24"/>
              </w:rPr>
              <m:t>π</m:t>
            </m:r>
          </m:sup>
        </m:sSup>
        <m:r>
          <w:rPr>
            <w:rFonts w:ascii="STIX Two Math" w:hAnsi="STIX Two Math" w:cs="STIX Two Math"/>
            <w:sz w:val="24"/>
            <w:szCs w:val="24"/>
          </w:rPr>
          <m:t>(s, a)</m:t>
        </m:r>
      </m:oMath>
      <w:r w:rsidRPr="00A40F11">
        <w:rPr>
          <w:rFonts w:ascii="Times New Roman" w:hAnsi="Times New Roman"/>
          <w:sz w:val="24"/>
          <w:szCs w:val="24"/>
        </w:rPr>
        <w:t>：</w:t>
      </w:r>
    </w:p>
    <w:p w14:paraId="63717192" w14:textId="4399C8A5" w:rsidR="00E91E59" w:rsidRPr="00300615" w:rsidRDefault="00000000" w:rsidP="00E91E59">
      <w:pPr>
        <w:snapToGrid w:val="0"/>
        <w:spacing w:line="300" w:lineRule="auto"/>
        <w:rPr>
          <w:rFonts w:ascii="Times New Roman" w:hAnsi="Times New Roman"/>
          <w:sz w:val="24"/>
          <w:szCs w:val="24"/>
        </w:rPr>
      </w:pPr>
      <m:oMathPara>
        <m:oMath>
          <m:sSup>
            <m:sSupPr>
              <m:ctrlPr>
                <w:rPr>
                  <w:rFonts w:ascii="STIX Two Math" w:hAnsi="STIX Two Math" w:cs="STIX Two Math"/>
                  <w:i/>
                  <w:sz w:val="24"/>
                  <w:szCs w:val="24"/>
                </w:rPr>
              </m:ctrlPr>
            </m:sSupPr>
            <m:e>
              <m:r>
                <w:rPr>
                  <w:rFonts w:ascii="STIX Two Math" w:hAnsi="STIX Two Math" w:cs="STIX Two Math"/>
                  <w:sz w:val="24"/>
                  <w:szCs w:val="24"/>
                </w:rPr>
                <m:t>V</m:t>
              </m:r>
            </m:e>
            <m:sup>
              <m:r>
                <w:rPr>
                  <w:rFonts w:ascii="STIX Two Math" w:hAnsi="STIX Two Math" w:cs="STIX Two Math"/>
                  <w:sz w:val="24"/>
                  <w:szCs w:val="24"/>
                </w:rPr>
                <m:t>π</m:t>
              </m:r>
            </m:sup>
          </m:sSup>
          <m:d>
            <m:dPr>
              <m:ctrlPr>
                <w:rPr>
                  <w:rFonts w:ascii="STIX Two Math" w:hAnsi="STIX Two Math" w:cs="STIX Two Math"/>
                  <w:i/>
                  <w:sz w:val="24"/>
                  <w:szCs w:val="24"/>
                </w:rPr>
              </m:ctrlPr>
            </m:dPr>
            <m:e>
              <m:r>
                <w:rPr>
                  <w:rFonts w:ascii="STIX Two Math" w:hAnsi="STIX Two Math" w:cs="STIX Two Math"/>
                  <w:sz w:val="24"/>
                  <w:szCs w:val="24"/>
                </w:rPr>
                <m:t>s</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π</m:t>
              </m:r>
            </m:sub>
          </m:sSub>
          <m:d>
            <m:dPr>
              <m:begChr m:val="["/>
              <m:endChr m:val="]"/>
              <m:ctrlPr>
                <w:rPr>
                  <w:rFonts w:ascii="STIX Two Math" w:hAnsi="STIX Two Math" w:cs="STIX Two Math"/>
                  <w:i/>
                  <w:sz w:val="24"/>
                  <w:szCs w:val="24"/>
                </w:rPr>
              </m:ctrlPr>
            </m:dPr>
            <m:e>
              <m:nary>
                <m:naryPr>
                  <m:chr m:val="∑"/>
                  <m:limLoc m:val="undOvr"/>
                  <m:ctrlPr>
                    <w:rPr>
                      <w:rFonts w:ascii="STIX Two Math" w:hAnsi="STIX Two Math" w:cs="STIX Two Math"/>
                      <w:i/>
                      <w:sz w:val="24"/>
                      <w:szCs w:val="24"/>
                    </w:rPr>
                  </m:ctrlPr>
                </m:naryPr>
                <m:sub>
                  <m:r>
                    <w:rPr>
                      <w:rFonts w:ascii="STIX Two Math" w:hAnsi="STIX Two Math" w:cs="STIX Two Math"/>
                      <w:sz w:val="24"/>
                      <w:szCs w:val="24"/>
                    </w:rPr>
                    <m:t>k=0</m:t>
                  </m:r>
                </m:sub>
                <m:sup>
                  <m:r>
                    <w:rPr>
                      <w:rFonts w:ascii="STIX Two Math" w:hAnsi="STIX Two Math" w:cs="STIX Two Math"/>
                      <w:sz w:val="24"/>
                      <w:szCs w:val="24"/>
                    </w:rPr>
                    <m:t>∞</m:t>
                  </m:r>
                </m:sup>
                <m:e>
                  <m:sSup>
                    <m:sSupPr>
                      <m:ctrlPr>
                        <w:rPr>
                          <w:rFonts w:ascii="STIX Two Math" w:hAnsi="STIX Two Math" w:cs="STIX Two Math"/>
                          <w:sz w:val="24"/>
                          <w:szCs w:val="24"/>
                        </w:rPr>
                      </m:ctrlPr>
                    </m:sSupPr>
                    <m:e>
                      <m:r>
                        <m:rPr>
                          <m:sty m:val="p"/>
                        </m:rPr>
                        <w:rPr>
                          <w:rFonts w:ascii="STIX Two Math" w:hAnsi="STIX Two Math" w:cs="STIX Two Math"/>
                          <w:sz w:val="24"/>
                          <w:szCs w:val="24"/>
                        </w:rPr>
                        <m:t>γ</m:t>
                      </m:r>
                    </m:e>
                    <m:sup>
                      <m:r>
                        <m:rPr>
                          <m:sty m:val="p"/>
                        </m:rPr>
                        <w:rPr>
                          <w:rFonts w:ascii="STIX Two Math" w:hAnsi="STIX Two Math" w:cs="STIX Two Math"/>
                          <w:sz w:val="24"/>
                          <w:szCs w:val="24"/>
                        </w:rPr>
                        <m:t>k</m:t>
                      </m:r>
                    </m:sup>
                  </m:sSup>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t+k</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 xml:space="preserve"> s</m:t>
                      </m:r>
                    </m:e>
                    <m:sub>
                      <m:r>
                        <w:rPr>
                          <w:rFonts w:ascii="STIX Two Math" w:hAnsi="STIX Two Math" w:cs="STIX Two Math"/>
                          <w:sz w:val="24"/>
                          <w:szCs w:val="24"/>
                        </w:rPr>
                        <m:t>t</m:t>
                      </m:r>
                    </m:sub>
                  </m:sSub>
                  <m:r>
                    <w:rPr>
                      <w:rFonts w:ascii="STIX Two Math" w:hAnsi="STIX Two Math" w:cs="STIX Two Math"/>
                      <w:sz w:val="24"/>
                      <w:szCs w:val="24"/>
                    </w:rPr>
                    <m:t>=s</m:t>
                  </m:r>
                </m:e>
              </m:nary>
            </m:e>
          </m:d>
        </m:oMath>
      </m:oMathPara>
    </w:p>
    <w:p w14:paraId="3C7858C2" w14:textId="48A2AE40" w:rsidR="00300615" w:rsidRPr="00A40F11" w:rsidRDefault="00000000" w:rsidP="00E91E59">
      <w:pPr>
        <w:snapToGrid w:val="0"/>
        <w:spacing w:line="300" w:lineRule="auto"/>
        <w:rPr>
          <w:rFonts w:ascii="Times New Roman" w:hAnsi="Times New Roman"/>
          <w:sz w:val="24"/>
          <w:szCs w:val="24"/>
        </w:rPr>
      </w:pPr>
      <m:oMathPara>
        <m:oMath>
          <m:sSup>
            <m:sSupPr>
              <m:ctrlPr>
                <w:rPr>
                  <w:rFonts w:ascii="STIX Two Math" w:hAnsi="STIX Two Math" w:cs="STIX Two Math"/>
                  <w:i/>
                  <w:sz w:val="24"/>
                  <w:szCs w:val="24"/>
                </w:rPr>
              </m:ctrlPr>
            </m:sSupPr>
            <m:e>
              <m:r>
                <w:rPr>
                  <w:rFonts w:ascii="STIX Two Math" w:hAnsi="STIX Two Math" w:cs="STIX Two Math"/>
                  <w:sz w:val="24"/>
                  <w:szCs w:val="24"/>
                </w:rPr>
                <m:t>Q</m:t>
              </m:r>
            </m:e>
            <m:sup>
              <m:r>
                <w:rPr>
                  <w:rFonts w:ascii="STIX Two Math" w:hAnsi="STIX Two Math" w:cs="STIX Two Math"/>
                  <w:sz w:val="24"/>
                  <w:szCs w:val="24"/>
                </w:rPr>
                <m:t>π</m:t>
              </m:r>
            </m:sup>
          </m:sSup>
          <m:d>
            <m:dPr>
              <m:ctrlPr>
                <w:rPr>
                  <w:rFonts w:ascii="STIX Two Math" w:hAnsi="STIX Two Math" w:cs="STIX Two Math"/>
                  <w:i/>
                  <w:sz w:val="24"/>
                  <w:szCs w:val="24"/>
                </w:rPr>
              </m:ctrlPr>
            </m:dPr>
            <m:e>
              <m:r>
                <w:rPr>
                  <w:rFonts w:ascii="STIX Two Math" w:hAnsi="STIX Two Math" w:cs="STIX Two Math"/>
                  <w:sz w:val="24"/>
                  <w:szCs w:val="24"/>
                </w:rPr>
                <m:t>s, a</m:t>
              </m:r>
            </m:e>
          </m:d>
          <m:r>
            <w:rPr>
              <w:rFonts w:ascii="STIX Two Math" w:hAnsi="STIX Two Math" w:cs="STIX Two Math"/>
              <w:sz w:val="24"/>
              <w:szCs w:val="24"/>
            </w:rPr>
            <m:t xml:space="preserve">= </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π</m:t>
              </m:r>
            </m:sub>
          </m:sSub>
          <m:d>
            <m:dPr>
              <m:begChr m:val="["/>
              <m:endChr m:val="]"/>
              <m:ctrlPr>
                <w:rPr>
                  <w:rFonts w:ascii="STIX Two Math" w:hAnsi="STIX Two Math" w:cs="STIX Two Math"/>
                  <w:i/>
                  <w:sz w:val="24"/>
                  <w:szCs w:val="24"/>
                </w:rPr>
              </m:ctrlPr>
            </m:dPr>
            <m:e>
              <m:nary>
                <m:naryPr>
                  <m:chr m:val="∑"/>
                  <m:limLoc m:val="undOvr"/>
                  <m:ctrlPr>
                    <w:rPr>
                      <w:rFonts w:ascii="STIX Two Math" w:hAnsi="STIX Two Math" w:cs="STIX Two Math"/>
                      <w:i/>
                      <w:sz w:val="24"/>
                      <w:szCs w:val="24"/>
                    </w:rPr>
                  </m:ctrlPr>
                </m:naryPr>
                <m:sub>
                  <m:r>
                    <w:rPr>
                      <w:rFonts w:ascii="STIX Two Math" w:hAnsi="STIX Two Math" w:cs="STIX Two Math"/>
                      <w:sz w:val="24"/>
                      <w:szCs w:val="24"/>
                    </w:rPr>
                    <m:t>k=0</m:t>
                  </m:r>
                </m:sub>
                <m:sup>
                  <m:r>
                    <w:rPr>
                      <w:rFonts w:ascii="STIX Two Math" w:hAnsi="STIX Two Math" w:cs="STIX Two Math"/>
                      <w:sz w:val="24"/>
                      <w:szCs w:val="24"/>
                    </w:rPr>
                    <m:t>∞</m:t>
                  </m:r>
                </m:sup>
                <m:e>
                  <m:sSup>
                    <m:sSupPr>
                      <m:ctrlPr>
                        <w:rPr>
                          <w:rFonts w:ascii="STIX Two Math" w:hAnsi="STIX Two Math" w:cs="STIX Two Math"/>
                          <w:i/>
                          <w:sz w:val="24"/>
                          <w:szCs w:val="24"/>
                        </w:rPr>
                      </m:ctrlPr>
                    </m:sSupPr>
                    <m:e>
                      <m:r>
                        <w:rPr>
                          <w:rFonts w:ascii="STIX Two Math" w:hAnsi="STIX Two Math" w:cs="STIX Two Math"/>
                          <w:sz w:val="24"/>
                          <w:szCs w:val="24"/>
                        </w:rPr>
                        <m:t>γ</m:t>
                      </m:r>
                    </m:e>
                    <m:sup>
                      <m:r>
                        <w:rPr>
                          <w:rFonts w:ascii="STIX Two Math" w:hAnsi="STIX Two Math" w:cs="STIX Two Math"/>
                          <w:sz w:val="24"/>
                          <w:szCs w:val="24"/>
                        </w:rPr>
                        <m:t>k</m:t>
                      </m:r>
                    </m:sup>
                  </m:sSup>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t+k</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 xml:space="preserve"> s</m:t>
                      </m:r>
                    </m:e>
                    <m:sub>
                      <m:r>
                        <w:rPr>
                          <w:rFonts w:ascii="STIX Two Math" w:hAnsi="STIX Two Math" w:cs="STIX Two Math"/>
                          <w:sz w:val="24"/>
                          <w:szCs w:val="24"/>
                        </w:rPr>
                        <m:t>t</m:t>
                      </m:r>
                    </m:sub>
                  </m:sSub>
                  <m:r>
                    <w:rPr>
                      <w:rFonts w:ascii="STIX Two Math" w:hAnsi="STIX Two Math" w:cs="STIX Two Math"/>
                      <w:sz w:val="24"/>
                      <w:szCs w:val="24"/>
                    </w:rPr>
                    <m:t xml:space="preserve">=s, </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=a</m:t>
                  </m:r>
                </m:e>
              </m:nary>
            </m:e>
          </m:d>
        </m:oMath>
      </m:oMathPara>
    </w:p>
    <w:p w14:paraId="5F30EBB4" w14:textId="77777777" w:rsidR="00A40F11" w:rsidRPr="00A40F11" w:rsidRDefault="00A40F11" w:rsidP="00A40F11">
      <w:pPr>
        <w:snapToGrid w:val="0"/>
        <w:spacing w:line="300" w:lineRule="auto"/>
        <w:ind w:firstLineChars="200" w:firstLine="480"/>
        <w:rPr>
          <w:rFonts w:ascii="Times New Roman" w:hAnsi="Times New Roman"/>
          <w:sz w:val="24"/>
          <w:szCs w:val="24"/>
        </w:rPr>
      </w:pPr>
      <w:r w:rsidRPr="00A40F11">
        <w:rPr>
          <w:rFonts w:ascii="Times New Roman" w:hAnsi="Times New Roman"/>
          <w:sz w:val="24"/>
          <w:szCs w:val="24"/>
        </w:rPr>
        <w:t>贝尔</w:t>
      </w:r>
      <w:proofErr w:type="gramStart"/>
      <w:r w:rsidRPr="00A40F11">
        <w:rPr>
          <w:rFonts w:ascii="Times New Roman" w:hAnsi="Times New Roman"/>
          <w:sz w:val="24"/>
          <w:szCs w:val="24"/>
        </w:rPr>
        <w:t>曼</w:t>
      </w:r>
      <w:proofErr w:type="gramEnd"/>
      <w:r w:rsidRPr="00A40F11">
        <w:rPr>
          <w:rFonts w:ascii="Times New Roman" w:hAnsi="Times New Roman"/>
          <w:sz w:val="24"/>
          <w:szCs w:val="24"/>
        </w:rPr>
        <w:t>最优方程为：</w:t>
      </w:r>
    </w:p>
    <w:p w14:paraId="72CF4017" w14:textId="7CC70828" w:rsidR="00A40F11" w:rsidRPr="00A40F11" w:rsidRDefault="00000000" w:rsidP="00300615">
      <w:pPr>
        <w:snapToGrid w:val="0"/>
        <w:spacing w:line="300" w:lineRule="auto"/>
        <w:rPr>
          <w:rFonts w:ascii="Times New Roman" w:hAnsi="Times New Roman"/>
          <w:sz w:val="24"/>
          <w:szCs w:val="24"/>
        </w:rPr>
      </w:pPr>
      <m:oMathPara>
        <m:oMath>
          <m:sSup>
            <m:sSupPr>
              <m:ctrlPr>
                <w:rPr>
                  <w:rFonts w:ascii="STIX Two Math" w:hAnsi="STIX Two Math" w:cs="STIX Two Math"/>
                  <w:i/>
                  <w:sz w:val="24"/>
                  <w:szCs w:val="24"/>
                </w:rPr>
              </m:ctrlPr>
            </m:sSupPr>
            <m:e>
              <m:r>
                <w:rPr>
                  <w:rFonts w:ascii="STIX Two Math" w:hAnsi="STIX Two Math" w:cs="STIX Two Math"/>
                  <w:sz w:val="24"/>
                  <w:szCs w:val="24"/>
                </w:rPr>
                <m:t>Q</m:t>
              </m:r>
            </m:e>
            <m:sup>
              <m:r>
                <w:rPr>
                  <w:rFonts w:ascii="STIX Two Math" w:hAnsi="STIX Two Math" w:cs="STIX Two Math"/>
                  <w:sz w:val="24"/>
                  <w:szCs w:val="24"/>
                </w:rPr>
                <m:t>*</m:t>
              </m:r>
            </m:sup>
          </m:sSup>
          <m:d>
            <m:dPr>
              <m:ctrlPr>
                <w:rPr>
                  <w:rFonts w:ascii="STIX Two Math" w:hAnsi="STIX Two Math" w:cs="STIX Two Math"/>
                  <w:i/>
                  <w:sz w:val="24"/>
                  <w:szCs w:val="24"/>
                </w:rPr>
              </m:ctrlPr>
            </m:dPr>
            <m:e>
              <m:r>
                <w:rPr>
                  <w:rFonts w:ascii="STIX Two Math" w:hAnsi="STIX Two Math" w:cs="STIX Two Math"/>
                  <w:sz w:val="24"/>
                  <w:szCs w:val="24"/>
                </w:rPr>
                <m:t>s, a</m:t>
              </m:r>
            </m:e>
          </m:d>
          <m:r>
            <w:rPr>
              <w:rFonts w:ascii="STIX Two Math" w:hAnsi="STIX Two Math" w:cs="STIX Two Math"/>
              <w:sz w:val="24"/>
              <w:szCs w:val="24"/>
            </w:rPr>
            <m:t>= E</m:t>
          </m:r>
          <m:d>
            <m:dPr>
              <m:begChr m:val="["/>
              <m:endChr m:val="]"/>
              <m:ctrlPr>
                <w:rPr>
                  <w:rFonts w:ascii="STIX Two Math" w:hAnsi="STIX Two Math" w:cs="STIX Two Math"/>
                  <w:i/>
                  <w:sz w:val="24"/>
                  <w:szCs w:val="24"/>
                </w:rPr>
              </m:ctrlPr>
            </m:dPr>
            <m:e>
              <m:r>
                <w:rPr>
                  <w:rFonts w:ascii="STIX Two Math" w:hAnsi="STIX Two Math" w:cs="STIX Two Math"/>
                  <w:sz w:val="24"/>
                  <w:szCs w:val="24"/>
                </w:rPr>
                <m:t>r+γ</m:t>
              </m:r>
              <m:func>
                <m:funcPr>
                  <m:ctrlPr>
                    <w:rPr>
                      <w:rFonts w:ascii="STIX Two Math" w:hAnsi="STIX Two Math" w:cs="STIX Two Math"/>
                      <w:i/>
                      <w:sz w:val="24"/>
                      <w:szCs w:val="24"/>
                    </w:rPr>
                  </m:ctrlPr>
                </m:funcPr>
                <m:fName>
                  <m:limLow>
                    <m:limLowPr>
                      <m:ctrlPr>
                        <w:rPr>
                          <w:rFonts w:ascii="STIX Two Math" w:hAnsi="STIX Two Math" w:cs="STIX Two Math"/>
                          <w:i/>
                          <w:sz w:val="24"/>
                          <w:szCs w:val="24"/>
                        </w:rPr>
                      </m:ctrlPr>
                    </m:limLowPr>
                    <m:e>
                      <m:r>
                        <m:rPr>
                          <m:sty m:val="p"/>
                        </m:rPr>
                        <w:rPr>
                          <w:rFonts w:ascii="STIX Two Math" w:hAnsi="STIX Two Math" w:cs="STIX Two Math"/>
                          <w:sz w:val="24"/>
                          <w:szCs w:val="24"/>
                        </w:rPr>
                        <m:t>max</m:t>
                      </m:r>
                      <m:ctrlPr>
                        <w:rPr>
                          <w:rFonts w:ascii="STIX Two Math" w:hAnsi="STIX Two Math" w:cs="STIX Two Math"/>
                          <w:sz w:val="24"/>
                          <w:szCs w:val="24"/>
                        </w:rPr>
                      </m:ctrlPr>
                    </m:e>
                    <m:lim>
                      <m:r>
                        <w:rPr>
                          <w:rFonts w:ascii="STIX Two Math" w:hAnsi="STIX Two Math" w:cs="STIX Two Math"/>
                          <w:sz w:val="24"/>
                          <w:szCs w:val="24"/>
                        </w:rPr>
                        <m:t>a'</m:t>
                      </m:r>
                      <m:ctrlPr>
                        <w:rPr>
                          <w:rFonts w:ascii="STIX Two Math" w:hAnsi="STIX Two Math" w:cs="STIX Two Math"/>
                          <w:sz w:val="24"/>
                          <w:szCs w:val="24"/>
                        </w:rPr>
                      </m:ctrlPr>
                    </m:lim>
                  </m:limLow>
                </m:fName>
                <m:e>
                  <m:sSup>
                    <m:sSupPr>
                      <m:ctrlPr>
                        <w:rPr>
                          <w:rFonts w:ascii="STIX Two Math" w:hAnsi="STIX Two Math" w:cs="STIX Two Math"/>
                          <w:i/>
                          <w:sz w:val="24"/>
                          <w:szCs w:val="24"/>
                        </w:rPr>
                      </m:ctrlPr>
                    </m:sSupPr>
                    <m:e>
                      <m:r>
                        <w:rPr>
                          <w:rFonts w:ascii="STIX Two Math" w:hAnsi="STIX Two Math" w:cs="STIX Two Math"/>
                          <w:sz w:val="24"/>
                          <w:szCs w:val="24"/>
                        </w:rPr>
                        <m:t>Q</m:t>
                      </m:r>
                    </m:e>
                    <m:sup>
                      <m:r>
                        <w:rPr>
                          <w:rFonts w:ascii="STIX Two Math" w:hAnsi="STIX Two Math" w:cs="STIX Two Math"/>
                          <w:sz w:val="24"/>
                          <w:szCs w:val="24"/>
                        </w:rPr>
                        <m:t>*</m:t>
                      </m:r>
                    </m:sup>
                  </m:sSup>
                  <m:r>
                    <w:rPr>
                      <w:rFonts w:ascii="STIX Two Math" w:hAnsi="STIX Two Math" w:cs="STIX Two Math"/>
                      <w:sz w:val="24"/>
                      <w:szCs w:val="24"/>
                    </w:rPr>
                    <m:t>(</m:t>
                  </m:r>
                  <m:sSup>
                    <m:sSupPr>
                      <m:ctrlPr>
                        <w:rPr>
                          <w:rFonts w:ascii="STIX Two Math" w:hAnsi="STIX Two Math" w:cs="STIX Two Math"/>
                          <w:i/>
                          <w:sz w:val="24"/>
                          <w:szCs w:val="24"/>
                        </w:rPr>
                      </m:ctrlPr>
                    </m:sSupPr>
                    <m:e>
                      <m:r>
                        <w:rPr>
                          <w:rFonts w:ascii="STIX Two Math" w:hAnsi="STIX Two Math" w:cs="STIX Two Math"/>
                          <w:sz w:val="24"/>
                          <w:szCs w:val="24"/>
                        </w:rPr>
                        <m:t>s</m:t>
                      </m:r>
                    </m:e>
                    <m:sup>
                      <m:r>
                        <w:rPr>
                          <w:rFonts w:ascii="STIX Two Math" w:hAnsi="STIX Two Math" w:cs="STIX Two Math"/>
                          <w:sz w:val="24"/>
                          <w:szCs w:val="24"/>
                        </w:rPr>
                        <m:t>'</m:t>
                      </m:r>
                    </m:sup>
                  </m:sSup>
                  <m:r>
                    <w:rPr>
                      <w:rFonts w:ascii="STIX Two Math" w:hAnsi="STIX Two Math" w:cs="STIX Two Math"/>
                      <w:sz w:val="24"/>
                      <w:szCs w:val="24"/>
                    </w:rPr>
                    <m:t>, a')</m:t>
                  </m:r>
                </m:e>
              </m:func>
              <m:r>
                <w:rPr>
                  <w:rFonts w:ascii="STIX Two Math" w:hAnsi="STIX Two Math" w:cs="STIX Two Math"/>
                  <w:sz w:val="24"/>
                  <w:szCs w:val="24"/>
                </w:rPr>
                <m:t>|s, a</m:t>
              </m:r>
            </m:e>
          </m:d>
        </m:oMath>
      </m:oMathPara>
    </w:p>
    <w:p w14:paraId="1B24BD30" w14:textId="450A7D6C" w:rsidR="00A40F11" w:rsidRPr="00A40F11" w:rsidRDefault="00155897" w:rsidP="00F86D2F">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以</w:t>
      </w:r>
      <w:r>
        <w:rPr>
          <w:rFonts w:ascii="Times New Roman" w:hAnsi="Times New Roman" w:hint="eastAsia"/>
          <w:sz w:val="24"/>
          <w:szCs w:val="24"/>
        </w:rPr>
        <w:t>A</w:t>
      </w:r>
      <w:r>
        <w:rPr>
          <w:rFonts w:ascii="Times New Roman" w:hAnsi="Times New Roman"/>
          <w:sz w:val="24"/>
          <w:szCs w:val="24"/>
        </w:rPr>
        <w:t>ctor-Critic</w:t>
      </w:r>
      <w:r>
        <w:rPr>
          <w:rFonts w:ascii="Times New Roman" w:hAnsi="Times New Roman" w:hint="eastAsia"/>
          <w:sz w:val="24"/>
          <w:szCs w:val="24"/>
        </w:rPr>
        <w:t>算法为例，强化学习的流程包括：</w:t>
      </w:r>
    </w:p>
    <w:p w14:paraId="31957653" w14:textId="76ECE642" w:rsidR="00155897" w:rsidRPr="00155897" w:rsidRDefault="00155897" w:rsidP="00D5543F">
      <w:pPr>
        <w:pStyle w:val="affff5"/>
        <w:numPr>
          <w:ilvl w:val="0"/>
          <w:numId w:val="48"/>
        </w:numPr>
        <w:snapToGrid w:val="0"/>
        <w:spacing w:line="300" w:lineRule="auto"/>
        <w:ind w:firstLineChars="0"/>
        <w:rPr>
          <w:rFonts w:ascii="Times New Roman" w:hAnsi="Times New Roman"/>
          <w:sz w:val="24"/>
          <w:szCs w:val="24"/>
        </w:rPr>
      </w:pPr>
      <w:r w:rsidRPr="00155897">
        <w:rPr>
          <w:rFonts w:ascii="Times New Roman" w:hAnsi="Times New Roman"/>
          <w:sz w:val="24"/>
          <w:szCs w:val="24"/>
        </w:rPr>
        <w:lastRenderedPageBreak/>
        <w:t>初始化：策略网络（</w:t>
      </w:r>
      <w:r w:rsidRPr="00155897">
        <w:rPr>
          <w:rFonts w:ascii="Times New Roman" w:hAnsi="Times New Roman"/>
          <w:sz w:val="24"/>
          <w:szCs w:val="24"/>
        </w:rPr>
        <w:t>Actor</w:t>
      </w:r>
      <w:r w:rsidRPr="00155897">
        <w:rPr>
          <w:rFonts w:ascii="Times New Roman" w:hAnsi="Times New Roman"/>
          <w:sz w:val="24"/>
          <w:szCs w:val="24"/>
        </w:rPr>
        <w:t>）</w:t>
      </w:r>
      <m:oMath>
        <m:sSub>
          <m:sSubPr>
            <m:ctrlPr>
              <w:rPr>
                <w:rFonts w:ascii="STIX Two Math" w:hAnsi="STIX Two Math" w:cs="STIX Two Math"/>
                <w:i/>
                <w:sz w:val="24"/>
                <w:szCs w:val="24"/>
              </w:rPr>
            </m:ctrlPr>
          </m:sSubPr>
          <m:e>
            <m:r>
              <w:rPr>
                <w:rFonts w:ascii="STIX Two Math" w:hAnsi="STIX Two Math" w:cs="STIX Two Math"/>
                <w:sz w:val="24"/>
                <w:szCs w:val="24"/>
              </w:rPr>
              <m:t>π</m:t>
            </m:r>
          </m:e>
          <m:sub>
            <m:r>
              <w:rPr>
                <w:rFonts w:ascii="STIX Two Math" w:hAnsi="STIX Two Math" w:cs="STIX Two Math"/>
                <w:sz w:val="24"/>
                <w:szCs w:val="24"/>
              </w:rPr>
              <m:t>θ</m:t>
            </m:r>
          </m:sub>
        </m:sSub>
        <m:r>
          <w:rPr>
            <w:rFonts w:ascii="STIX Two Math" w:hAnsi="STIX Two Math" w:cs="STIX Two Math"/>
            <w:sz w:val="24"/>
            <w:szCs w:val="24"/>
          </w:rPr>
          <m:t>(a|s)</m:t>
        </m:r>
      </m:oMath>
      <w:r w:rsidRPr="00155897">
        <w:rPr>
          <w:rFonts w:ascii="Times New Roman" w:hAnsi="Times New Roman"/>
          <w:sz w:val="24"/>
          <w:szCs w:val="24"/>
        </w:rPr>
        <w:t>和价值网络（</w:t>
      </w:r>
      <w:r w:rsidRPr="00155897">
        <w:rPr>
          <w:rFonts w:ascii="Times New Roman" w:hAnsi="Times New Roman"/>
          <w:sz w:val="24"/>
          <w:szCs w:val="24"/>
        </w:rPr>
        <w:t>Critic</w:t>
      </w:r>
      <w:r w:rsidRPr="00155897">
        <w:rPr>
          <w:rFonts w:ascii="Times New Roman" w:hAnsi="Times New Roman"/>
          <w:sz w:val="24"/>
          <w:szCs w:val="24"/>
        </w:rPr>
        <w:t>）</w:t>
      </w:r>
      <m:oMath>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φ</m:t>
            </m:r>
          </m:sub>
        </m:sSub>
        <m:r>
          <w:rPr>
            <w:rFonts w:ascii="STIX Two Math" w:hAnsi="STIX Two Math" w:cs="STIX Two Math"/>
            <w:sz w:val="24"/>
            <w:szCs w:val="24"/>
          </w:rPr>
          <m:t>(s,a)</m:t>
        </m:r>
      </m:oMath>
      <w:r w:rsidRPr="00155897">
        <w:rPr>
          <w:rFonts w:ascii="Times New Roman" w:hAnsi="Times New Roman"/>
          <w:sz w:val="24"/>
          <w:szCs w:val="24"/>
        </w:rPr>
        <w:t>，经验回放缓冲区</w:t>
      </w:r>
      <m:oMath>
        <m:r>
          <w:rPr>
            <w:rFonts w:ascii="STIX Two Math" w:hAnsi="STIX Two Math" w:cs="STIX Two Math"/>
            <w:sz w:val="24"/>
            <w:szCs w:val="24"/>
          </w:rPr>
          <m:t>D</m:t>
        </m:r>
      </m:oMath>
      <w:r w:rsidRPr="00155897">
        <w:rPr>
          <w:rFonts w:ascii="Times New Roman" w:hAnsi="Times New Roman"/>
          <w:sz w:val="24"/>
          <w:szCs w:val="24"/>
        </w:rPr>
        <w:t>。</w:t>
      </w:r>
    </w:p>
    <w:p w14:paraId="4DE91868" w14:textId="008DF984" w:rsidR="00155897" w:rsidRPr="00155897" w:rsidRDefault="00155897" w:rsidP="00D5543F">
      <w:pPr>
        <w:pStyle w:val="affff5"/>
        <w:numPr>
          <w:ilvl w:val="0"/>
          <w:numId w:val="48"/>
        </w:numPr>
        <w:snapToGrid w:val="0"/>
        <w:spacing w:line="300" w:lineRule="auto"/>
        <w:ind w:firstLineChars="0"/>
        <w:rPr>
          <w:rFonts w:ascii="Times New Roman" w:hAnsi="Times New Roman"/>
          <w:sz w:val="24"/>
          <w:szCs w:val="24"/>
        </w:rPr>
      </w:pPr>
      <w:r w:rsidRPr="00155897">
        <w:rPr>
          <w:rFonts w:ascii="Times New Roman" w:hAnsi="Times New Roman"/>
          <w:sz w:val="24"/>
          <w:szCs w:val="24"/>
        </w:rPr>
        <w:t>交互采样：在环境中执行当前策略</w:t>
      </w:r>
      <m:oMath>
        <m:sSub>
          <m:sSubPr>
            <m:ctrlPr>
              <w:rPr>
                <w:rFonts w:ascii="STIX Two Math" w:hAnsi="STIX Two Math" w:cs="STIX Two Math"/>
                <w:i/>
                <w:sz w:val="24"/>
                <w:szCs w:val="24"/>
              </w:rPr>
            </m:ctrlPr>
          </m:sSubPr>
          <m:e>
            <m:r>
              <w:rPr>
                <w:rFonts w:ascii="STIX Two Math" w:hAnsi="STIX Two Math" w:cs="STIX Two Math" w:hint="eastAsia"/>
                <w:sz w:val="24"/>
                <w:szCs w:val="24"/>
              </w:rPr>
              <m:t>a</m:t>
            </m:r>
            <m:ctrlPr>
              <w:rPr>
                <w:rFonts w:ascii="STIX Two Math" w:hAnsi="STIX Two Math" w:cs="STIX Two Math" w:hint="eastAsia"/>
                <w:i/>
                <w:sz w:val="24"/>
                <w:szCs w:val="24"/>
              </w:rPr>
            </m:ctrlP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π</m:t>
            </m:r>
          </m:e>
          <m:sub>
            <m:r>
              <w:rPr>
                <w:rFonts w:ascii="STIX Two Math" w:hAnsi="STIX Two Math" w:cs="STIX Two Math"/>
                <w:sz w:val="24"/>
                <w:szCs w:val="24"/>
              </w:rPr>
              <m:t>θ</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t</m:t>
            </m:r>
          </m:sub>
        </m:sSub>
        <m:r>
          <w:rPr>
            <w:rFonts w:ascii="STIX Two Math" w:hAnsi="STIX Two Math" w:cs="STIX Two Math"/>
            <w:sz w:val="24"/>
            <w:szCs w:val="24"/>
          </w:rPr>
          <m:t>)</m:t>
        </m:r>
      </m:oMath>
      <w:r w:rsidRPr="00155897">
        <w:rPr>
          <w:rFonts w:ascii="Times New Roman" w:hAnsi="Times New Roman"/>
          <w:sz w:val="24"/>
          <w:szCs w:val="24"/>
        </w:rPr>
        <w:t>，收集元组</w:t>
      </w:r>
      <m:oMath>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t+1</m:t>
            </m:r>
          </m:sub>
        </m:sSub>
        <m:r>
          <w:rPr>
            <w:rFonts w:ascii="STIX Two Math" w:hAnsi="STIX Two Math" w:cs="STIX Two Math"/>
            <w:sz w:val="24"/>
            <w:szCs w:val="24"/>
          </w:rPr>
          <m:t xml:space="preserve"> )</m:t>
        </m:r>
      </m:oMath>
      <w:r w:rsidRPr="00155897">
        <w:rPr>
          <w:rFonts w:ascii="Times New Roman" w:hAnsi="Times New Roman"/>
          <w:sz w:val="24"/>
          <w:szCs w:val="24"/>
        </w:rPr>
        <w:t>。</w:t>
      </w:r>
    </w:p>
    <w:p w14:paraId="025A27D9" w14:textId="10C5A780" w:rsidR="00155897" w:rsidRPr="00155897" w:rsidRDefault="00155897" w:rsidP="00D5543F">
      <w:pPr>
        <w:pStyle w:val="affff5"/>
        <w:numPr>
          <w:ilvl w:val="0"/>
          <w:numId w:val="48"/>
        </w:numPr>
        <w:snapToGrid w:val="0"/>
        <w:spacing w:line="300" w:lineRule="auto"/>
        <w:ind w:firstLineChars="0"/>
        <w:rPr>
          <w:rFonts w:ascii="Times New Roman" w:hAnsi="Times New Roman"/>
          <w:sz w:val="24"/>
          <w:szCs w:val="24"/>
        </w:rPr>
      </w:pPr>
      <w:r w:rsidRPr="00155897">
        <w:rPr>
          <w:rFonts w:ascii="Times New Roman" w:hAnsi="Times New Roman"/>
          <w:sz w:val="24"/>
          <w:szCs w:val="24"/>
        </w:rPr>
        <w:t>优势估计：使用广义优势估计（</w:t>
      </w:r>
      <w:r w:rsidRPr="00155897">
        <w:rPr>
          <w:rFonts w:ascii="Times New Roman" w:hAnsi="Times New Roman"/>
          <w:sz w:val="24"/>
          <w:szCs w:val="24"/>
        </w:rPr>
        <w:t>GAE</w:t>
      </w:r>
      <w:r w:rsidRPr="00155897">
        <w:rPr>
          <w:rFonts w:ascii="Times New Roman" w:hAnsi="Times New Roman"/>
          <w:sz w:val="24"/>
          <w:szCs w:val="24"/>
        </w:rPr>
        <w:t>）计算优势函数</w:t>
      </w:r>
      <m:oMath>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δ</m:t>
            </m:r>
          </m:e>
          <m:sub>
            <m:r>
              <w:rPr>
                <w:rFonts w:ascii="STIX Two Math" w:hAnsi="STIX Two Math" w:cs="STIX Two Math"/>
                <w:sz w:val="24"/>
                <w:szCs w:val="24"/>
              </w:rPr>
              <m:t>t</m:t>
            </m:r>
          </m:sub>
        </m:sSub>
        <m:r>
          <w:rPr>
            <w:rFonts w:ascii="STIX Two Math" w:hAnsi="STIX Two Math" w:cs="STIX Two Math"/>
            <w:sz w:val="24"/>
            <w:szCs w:val="24"/>
          </w:rPr>
          <m:t>+</m:t>
        </m:r>
        <m:d>
          <m:dPr>
            <m:ctrlPr>
              <w:rPr>
                <w:rFonts w:ascii="STIX Two Math" w:hAnsi="STIX Two Math" w:cs="STIX Two Math"/>
                <w:i/>
                <w:sz w:val="24"/>
                <w:szCs w:val="24"/>
              </w:rPr>
            </m:ctrlPr>
          </m:dPr>
          <m:e>
            <m:r>
              <w:rPr>
                <w:rFonts w:ascii="STIX Two Math" w:hAnsi="STIX Two Math" w:cs="STIX Two Math"/>
                <w:sz w:val="24"/>
                <w:szCs w:val="24"/>
              </w:rPr>
              <m:t>γλ</m:t>
            </m:r>
          </m:e>
        </m:d>
        <m:sSub>
          <m:sSubPr>
            <m:ctrlPr>
              <w:rPr>
                <w:rFonts w:ascii="STIX Two Math" w:hAnsi="STIX Two Math" w:cs="STIX Two Math"/>
                <w:i/>
                <w:sz w:val="24"/>
                <w:szCs w:val="24"/>
              </w:rPr>
            </m:ctrlPr>
          </m:sSubPr>
          <m:e>
            <m:r>
              <w:rPr>
                <w:rFonts w:ascii="STIX Two Math" w:hAnsi="STIX Two Math" w:cs="STIX Two Math"/>
                <w:sz w:val="24"/>
                <w:szCs w:val="24"/>
              </w:rPr>
              <m:t>δ</m:t>
            </m:r>
          </m:e>
          <m:sub>
            <m:r>
              <w:rPr>
                <w:rFonts w:ascii="STIX Two Math" w:hAnsi="STIX Two Math" w:cs="STIX Two Math"/>
                <w:sz w:val="24"/>
                <w:szCs w:val="24"/>
              </w:rPr>
              <m:t>t+1</m:t>
            </m:r>
          </m:sub>
        </m:sSub>
        <m:r>
          <w:rPr>
            <w:rFonts w:ascii="STIX Two Math" w:hAnsi="STIX Two Math" w:cs="STIX Two Math"/>
            <w:sz w:val="24"/>
            <w:szCs w:val="24"/>
          </w:rPr>
          <m:t>+…</m:t>
        </m:r>
      </m:oMath>
      <w:r w:rsidRPr="00155897">
        <w:rPr>
          <w:rFonts w:ascii="Times New Roman" w:hAnsi="Times New Roman"/>
          <w:sz w:val="24"/>
          <w:szCs w:val="24"/>
        </w:rPr>
        <w:t>，其中</w:t>
      </w:r>
      <m:oMath>
        <m:sSub>
          <m:sSubPr>
            <m:ctrlPr>
              <w:rPr>
                <w:rFonts w:ascii="STIX Two Math" w:hAnsi="STIX Two Math" w:cs="STIX Two Math"/>
                <w:i/>
                <w:sz w:val="24"/>
                <w:szCs w:val="24"/>
              </w:rPr>
            </m:ctrlPr>
          </m:sSubPr>
          <m:e>
            <m:r>
              <w:rPr>
                <w:rFonts w:ascii="STIX Two Math" w:hAnsi="STIX Two Math" w:cs="STIX Two Math"/>
                <w:sz w:val="24"/>
                <w:szCs w:val="24"/>
              </w:rPr>
              <m:t>δ</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t</m:t>
            </m:r>
          </m:sub>
        </m:sSub>
        <m:r>
          <w:rPr>
            <w:rFonts w:ascii="STIX Two Math" w:hAnsi="STIX Two Math" w:cs="STIX Two Math"/>
            <w:sz w:val="24"/>
            <w:szCs w:val="24"/>
          </w:rPr>
          <m:t>+γV</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t+1</m:t>
                </m:r>
              </m:sub>
            </m:sSub>
          </m:e>
        </m:d>
        <m:r>
          <w:rPr>
            <w:rFonts w:ascii="STIX Two Math" w:hAnsi="STIX Two Math" w:cs="STIX Two Math"/>
            <w:sz w:val="24"/>
            <w:szCs w:val="24"/>
          </w:rPr>
          <m:t>-V(</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t</m:t>
            </m:r>
          </m:sub>
        </m:sSub>
        <m:r>
          <w:rPr>
            <w:rFonts w:ascii="STIX Two Math" w:hAnsi="STIX Two Math" w:cs="STIX Two Math"/>
            <w:sz w:val="24"/>
            <w:szCs w:val="24"/>
          </w:rPr>
          <m:t>)</m:t>
        </m:r>
      </m:oMath>
      <w:r w:rsidRPr="00155897">
        <w:rPr>
          <w:rFonts w:ascii="Times New Roman" w:hAnsi="Times New Roman"/>
          <w:sz w:val="24"/>
          <w:szCs w:val="24"/>
        </w:rPr>
        <w:t>。</w:t>
      </w:r>
    </w:p>
    <w:p w14:paraId="57B7700B" w14:textId="5F5B2BFE" w:rsidR="00155897" w:rsidRDefault="00155897" w:rsidP="00D5543F">
      <w:pPr>
        <w:pStyle w:val="affff5"/>
        <w:numPr>
          <w:ilvl w:val="0"/>
          <w:numId w:val="48"/>
        </w:numPr>
        <w:snapToGrid w:val="0"/>
        <w:spacing w:line="300" w:lineRule="auto"/>
        <w:ind w:firstLineChars="0"/>
        <w:rPr>
          <w:rFonts w:ascii="Times New Roman" w:hAnsi="Times New Roman"/>
          <w:sz w:val="24"/>
          <w:szCs w:val="24"/>
        </w:rPr>
      </w:pPr>
      <w:r w:rsidRPr="00155897">
        <w:rPr>
          <w:rFonts w:ascii="Times New Roman" w:hAnsi="Times New Roman"/>
          <w:sz w:val="24"/>
          <w:szCs w:val="24"/>
        </w:rPr>
        <w:t>策略更新：使用</w:t>
      </w:r>
      <w:r w:rsidRPr="00155897">
        <w:rPr>
          <w:rFonts w:ascii="Times New Roman" w:hAnsi="Times New Roman"/>
          <w:sz w:val="24"/>
          <w:szCs w:val="24"/>
        </w:rPr>
        <w:t>PPO</w:t>
      </w:r>
      <w:r w:rsidRPr="00155897">
        <w:rPr>
          <w:rFonts w:ascii="Times New Roman" w:hAnsi="Times New Roman"/>
          <w:sz w:val="24"/>
          <w:szCs w:val="24"/>
        </w:rPr>
        <w:t>（</w:t>
      </w:r>
      <w:r w:rsidRPr="00155897">
        <w:rPr>
          <w:rFonts w:ascii="Times New Roman" w:hAnsi="Times New Roman"/>
          <w:sz w:val="24"/>
          <w:szCs w:val="24"/>
        </w:rPr>
        <w:t>Proximal Policy Optimization</w:t>
      </w:r>
      <w:r w:rsidRPr="00155897">
        <w:rPr>
          <w:rFonts w:ascii="Times New Roman" w:hAnsi="Times New Roman"/>
          <w:sz w:val="24"/>
          <w:szCs w:val="24"/>
        </w:rPr>
        <w:t>）或</w:t>
      </w:r>
      <w:r w:rsidRPr="00155897">
        <w:rPr>
          <w:rFonts w:ascii="Times New Roman" w:hAnsi="Times New Roman"/>
          <w:sz w:val="24"/>
          <w:szCs w:val="24"/>
        </w:rPr>
        <w:t>SAC</w:t>
      </w:r>
      <w:r w:rsidRPr="00155897">
        <w:rPr>
          <w:rFonts w:ascii="Times New Roman" w:hAnsi="Times New Roman"/>
          <w:sz w:val="24"/>
          <w:szCs w:val="24"/>
        </w:rPr>
        <w:t>（</w:t>
      </w:r>
      <w:r w:rsidRPr="00155897">
        <w:rPr>
          <w:rFonts w:ascii="Times New Roman" w:hAnsi="Times New Roman"/>
          <w:sz w:val="24"/>
          <w:szCs w:val="24"/>
        </w:rPr>
        <w:t>Soft Actor-Critic</w:t>
      </w:r>
      <w:r w:rsidRPr="00155897">
        <w:rPr>
          <w:rFonts w:ascii="Times New Roman" w:hAnsi="Times New Roman"/>
          <w:sz w:val="24"/>
          <w:szCs w:val="24"/>
        </w:rPr>
        <w:t>）进行梯度上升。</w:t>
      </w:r>
      <w:r w:rsidRPr="00155897">
        <w:rPr>
          <w:rFonts w:ascii="Times New Roman" w:hAnsi="Times New Roman"/>
          <w:sz w:val="24"/>
          <w:szCs w:val="24"/>
        </w:rPr>
        <w:t>PPO</w:t>
      </w:r>
      <w:r w:rsidRPr="00155897">
        <w:rPr>
          <w:rFonts w:ascii="Times New Roman" w:hAnsi="Times New Roman"/>
          <w:sz w:val="24"/>
          <w:szCs w:val="24"/>
        </w:rPr>
        <w:t>裁剪目标：</w:t>
      </w:r>
    </w:p>
    <w:p w14:paraId="47B38691" w14:textId="66B3DA00" w:rsidR="00155897" w:rsidRPr="00155897" w:rsidRDefault="00000000" w:rsidP="00155897">
      <w:pPr>
        <w:pStyle w:val="affff5"/>
        <w:snapToGrid w:val="0"/>
        <w:spacing w:line="300" w:lineRule="auto"/>
        <w:ind w:left="840" w:firstLineChars="0" w:firstLine="0"/>
        <w:rPr>
          <w:rFonts w:ascii="Times New Roman" w:hAnsi="Times New Roman"/>
          <w:sz w:val="24"/>
          <w:szCs w:val="24"/>
        </w:rPr>
      </w:pPr>
      <m:oMathPara>
        <m:oMath>
          <m:sSup>
            <m:sSupPr>
              <m:ctrlPr>
                <w:rPr>
                  <w:rFonts w:ascii="STIX Two Math" w:hAnsi="STIX Two Math" w:cs="STIX Two Math"/>
                  <w:i/>
                  <w:sz w:val="24"/>
                  <w:szCs w:val="24"/>
                </w:rPr>
              </m:ctrlPr>
            </m:sSupPr>
            <m:e>
              <m:r>
                <w:rPr>
                  <w:rFonts w:ascii="STIX Two Math" w:hAnsi="STIX Two Math" w:cs="STIX Two Math"/>
                  <w:sz w:val="24"/>
                  <w:szCs w:val="24"/>
                </w:rPr>
                <m:t>L</m:t>
              </m:r>
            </m:e>
            <m:sup>
              <m:r>
                <w:rPr>
                  <w:rFonts w:ascii="STIX Two Math" w:hAnsi="STIX Two Math" w:cs="STIX Two Math"/>
                  <w:sz w:val="24"/>
                  <w:szCs w:val="24"/>
                </w:rPr>
                <m:t>CLIP</m:t>
              </m:r>
            </m:sup>
          </m:sSup>
          <m:d>
            <m:dPr>
              <m:ctrlPr>
                <w:rPr>
                  <w:rFonts w:ascii="STIX Two Math" w:hAnsi="STIX Two Math" w:cs="STIX Two Math"/>
                  <w:i/>
                  <w:sz w:val="24"/>
                  <w:szCs w:val="24"/>
                </w:rPr>
              </m:ctrlPr>
            </m:dPr>
            <m:e>
              <m:r>
                <w:rPr>
                  <w:rFonts w:ascii="STIX Two Math" w:hAnsi="STIX Two Math" w:cs="STIX Two Math"/>
                  <w:sz w:val="24"/>
                  <w:szCs w:val="24"/>
                </w:rPr>
                <m:t>θ</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t</m:t>
              </m:r>
            </m:sub>
          </m:sSub>
          <m:d>
            <m:dPr>
              <m:begChr m:val="["/>
              <m:endChr m:val="]"/>
              <m:ctrlPr>
                <w:rPr>
                  <w:rFonts w:ascii="STIX Two Math" w:hAnsi="STIX Two Math" w:cs="STIX Two Math"/>
                  <w:i/>
                  <w:sz w:val="24"/>
                  <w:szCs w:val="24"/>
                </w:rPr>
              </m:ctrlPr>
            </m:dPr>
            <m:e>
              <m:r>
                <w:rPr>
                  <w:rFonts w:ascii="STIX Two Math" w:hAnsi="STIX Two Math" w:cs="STIX Two Math"/>
                  <w:sz w:val="24"/>
                  <w:szCs w:val="24"/>
                </w:rPr>
                <m:t>min</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t</m:t>
                      </m:r>
                    </m:sub>
                  </m:sSub>
                  <m:d>
                    <m:dPr>
                      <m:ctrlPr>
                        <w:rPr>
                          <w:rFonts w:ascii="STIX Two Math" w:hAnsi="STIX Two Math" w:cs="STIX Two Math"/>
                          <w:i/>
                          <w:sz w:val="24"/>
                          <w:szCs w:val="24"/>
                        </w:rPr>
                      </m:ctrlPr>
                    </m:dPr>
                    <m:e>
                      <m:r>
                        <w:rPr>
                          <w:rFonts w:ascii="STIX Two Math" w:hAnsi="STIX Two Math" w:cs="STIX Two Math"/>
                          <w:sz w:val="24"/>
                          <w:szCs w:val="24"/>
                        </w:rPr>
                        <m:t>θ</m:t>
                      </m:r>
                    </m:e>
                  </m:d>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 xml:space="preserve">,\clip </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t</m:t>
                          </m:r>
                        </m:sub>
                      </m:sSub>
                      <m:d>
                        <m:dPr>
                          <m:ctrlPr>
                            <w:rPr>
                              <w:rFonts w:ascii="STIX Two Math" w:hAnsi="STIX Two Math" w:cs="STIX Two Math"/>
                              <w:i/>
                              <w:sz w:val="24"/>
                              <w:szCs w:val="24"/>
                            </w:rPr>
                          </m:ctrlPr>
                        </m:dPr>
                        <m:e>
                          <m:r>
                            <w:rPr>
                              <w:rFonts w:ascii="STIX Two Math" w:hAnsi="STIX Two Math" w:cs="STIX Two Math"/>
                              <w:sz w:val="24"/>
                              <w:szCs w:val="24"/>
                            </w:rPr>
                            <m:t>θ</m:t>
                          </m:r>
                        </m:e>
                      </m:d>
                      <m:r>
                        <w:rPr>
                          <w:rFonts w:ascii="STIX Two Math" w:hAnsi="STIX Two Math" w:cs="STIX Two Math"/>
                          <w:sz w:val="24"/>
                          <w:szCs w:val="24"/>
                        </w:rPr>
                        <m:t>,1-e, 1+e</m:t>
                      </m:r>
                    </m:e>
                  </m:d>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e>
              </m:d>
            </m:e>
          </m:d>
        </m:oMath>
      </m:oMathPara>
    </w:p>
    <w:p w14:paraId="76D64150" w14:textId="1274E05C" w:rsidR="00155897" w:rsidRDefault="00155897" w:rsidP="00155897">
      <w:pPr>
        <w:snapToGrid w:val="0"/>
        <w:spacing w:line="300" w:lineRule="auto"/>
        <w:ind w:firstLineChars="200" w:firstLine="480"/>
        <w:rPr>
          <w:rFonts w:ascii="Times New Roman" w:hAnsi="Times New Roman"/>
          <w:sz w:val="24"/>
          <w:szCs w:val="24"/>
        </w:rPr>
      </w:pPr>
      <w:r w:rsidRPr="00155897">
        <w:rPr>
          <w:rFonts w:ascii="Times New Roman" w:hAnsi="Times New Roman"/>
          <w:sz w:val="24"/>
          <w:szCs w:val="24"/>
        </w:rPr>
        <w:t>其</w:t>
      </w:r>
      <w:r w:rsidR="002347FA">
        <w:rPr>
          <w:rFonts w:ascii="Times New Roman" w:hAnsi="Times New Roman" w:hint="eastAsia"/>
          <w:sz w:val="24"/>
          <w:szCs w:val="24"/>
        </w:rPr>
        <w:t>中</w:t>
      </w:r>
      <m:oMath>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t</m:t>
            </m:r>
          </m:sub>
        </m:sSub>
        <m:d>
          <m:dPr>
            <m:ctrlPr>
              <w:rPr>
                <w:rFonts w:ascii="STIX Two Math" w:hAnsi="STIX Two Math" w:cs="STIX Two Math"/>
                <w:i/>
                <w:sz w:val="24"/>
                <w:szCs w:val="24"/>
              </w:rPr>
            </m:ctrlPr>
          </m:dPr>
          <m:e>
            <m:r>
              <w:rPr>
                <w:rFonts w:ascii="STIX Two Math" w:hAnsi="STIX Two Math" w:cs="STIX Two Math"/>
                <w:sz w:val="24"/>
                <w:szCs w:val="24"/>
              </w:rPr>
              <m:t>θ</m:t>
            </m:r>
          </m:e>
        </m:d>
        <m:r>
          <w:rPr>
            <w:rFonts w:ascii="STIX Two Math" w:hAnsi="STIX Two Math" w:cs="STIX Two Math"/>
            <w:sz w:val="24"/>
            <w:szCs w:val="24"/>
          </w:rPr>
          <m:t>=</m:t>
        </m:r>
        <m:f>
          <m:fPr>
            <m:ctrlPr>
              <w:rPr>
                <w:rFonts w:ascii="STIX Two Math" w:hAnsi="STIX Two Math" w:cs="STIX Two Math"/>
                <w:i/>
                <w:sz w:val="24"/>
                <w:szCs w:val="24"/>
              </w:rPr>
            </m:ctrlPr>
          </m:fPr>
          <m:num>
            <m:sSub>
              <m:sSubPr>
                <m:ctrlPr>
                  <w:rPr>
                    <w:rFonts w:ascii="STIX Two Math" w:hAnsi="STIX Two Math" w:cs="STIX Two Math"/>
                    <w:i/>
                    <w:sz w:val="24"/>
                    <w:szCs w:val="24"/>
                  </w:rPr>
                </m:ctrlPr>
              </m:sSubPr>
              <m:e>
                <m:r>
                  <w:rPr>
                    <w:rFonts w:ascii="STIX Two Math" w:hAnsi="STIX Two Math" w:cs="STIX Two Math"/>
                    <w:sz w:val="24"/>
                    <w:szCs w:val="24"/>
                  </w:rPr>
                  <m:t>π</m:t>
                </m:r>
              </m:e>
              <m:sub>
                <m:r>
                  <w:rPr>
                    <w:rFonts w:ascii="STIX Two Math" w:hAnsi="STIX Two Math" w:cs="STIX Two Math"/>
                    <w:sz w:val="24"/>
                    <w:szCs w:val="24"/>
                  </w:rPr>
                  <m:t>θ</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t</m:t>
                </m:r>
              </m:sub>
            </m:sSub>
            <m:r>
              <w:rPr>
                <w:rFonts w:ascii="STIX Two Math" w:hAnsi="STIX Two Math" w:cs="STIX Two Math"/>
                <w:sz w:val="24"/>
                <w:szCs w:val="24"/>
              </w:rPr>
              <m:t>)</m:t>
            </m:r>
          </m:num>
          <m:den>
            <m:sSub>
              <m:sSubPr>
                <m:ctrlPr>
                  <w:rPr>
                    <w:rFonts w:ascii="STIX Two Math" w:hAnsi="STIX Two Math" w:cs="STIX Two Math"/>
                    <w:i/>
                    <w:sz w:val="24"/>
                    <w:szCs w:val="24"/>
                  </w:rPr>
                </m:ctrlPr>
              </m:sSubPr>
              <m:e>
                <m:r>
                  <w:rPr>
                    <w:rFonts w:ascii="STIX Two Math" w:hAnsi="STIX Two Math" w:cs="STIX Two Math"/>
                    <w:sz w:val="24"/>
                    <w:szCs w:val="24"/>
                  </w:rPr>
                  <m:t>π</m:t>
                </m:r>
              </m:e>
              <m:sub>
                <m:sSub>
                  <m:sSubPr>
                    <m:ctrlPr>
                      <w:rPr>
                        <w:rFonts w:ascii="STIX Two Math" w:hAnsi="STIX Two Math" w:cs="STIX Two Math"/>
                        <w:i/>
                        <w:sz w:val="24"/>
                        <w:szCs w:val="24"/>
                      </w:rPr>
                    </m:ctrlPr>
                  </m:sSubPr>
                  <m:e>
                    <m:r>
                      <w:rPr>
                        <w:rFonts w:ascii="STIX Two Math" w:hAnsi="STIX Two Math" w:cs="STIX Two Math"/>
                        <w:sz w:val="24"/>
                        <w:szCs w:val="24"/>
                      </w:rPr>
                      <m:t>θ</m:t>
                    </m:r>
                  </m:e>
                  <m:sub>
                    <m:r>
                      <w:rPr>
                        <w:rFonts w:ascii="STIX Two Math" w:hAnsi="STIX Two Math" w:cs="STIX Two Math"/>
                        <w:sz w:val="24"/>
                        <w:szCs w:val="24"/>
                      </w:rPr>
                      <m:t>old</m:t>
                    </m:r>
                  </m:sub>
                </m:sSub>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t</m:t>
                </m:r>
              </m:sub>
            </m:sSub>
            <m:r>
              <w:rPr>
                <w:rFonts w:ascii="STIX Two Math" w:hAnsi="STIX Two Math" w:cs="STIX Two Math"/>
                <w:sz w:val="24"/>
                <w:szCs w:val="24"/>
              </w:rPr>
              <m:t>)</m:t>
            </m:r>
          </m:den>
        </m:f>
      </m:oMath>
      <w:r w:rsidRPr="00155897">
        <w:rPr>
          <w:rFonts w:ascii="Times New Roman" w:hAnsi="Times New Roman"/>
          <w:sz w:val="24"/>
          <w:szCs w:val="24"/>
        </w:rPr>
        <w:t>。</w:t>
      </w:r>
      <w:r w:rsidRPr="00155897">
        <w:rPr>
          <w:rFonts w:ascii="Times New Roman" w:hAnsi="Times New Roman"/>
          <w:sz w:val="24"/>
          <w:szCs w:val="24"/>
        </w:rPr>
        <w:t>SAC</w:t>
      </w:r>
      <w:r w:rsidRPr="00155897">
        <w:rPr>
          <w:rFonts w:ascii="Times New Roman" w:hAnsi="Times New Roman"/>
          <w:sz w:val="24"/>
          <w:szCs w:val="24"/>
        </w:rPr>
        <w:t>额外引入</w:t>
      </w:r>
      <w:proofErr w:type="gramStart"/>
      <w:r w:rsidRPr="00155897">
        <w:rPr>
          <w:rFonts w:ascii="Times New Roman" w:hAnsi="Times New Roman"/>
          <w:sz w:val="24"/>
          <w:szCs w:val="24"/>
        </w:rPr>
        <w:t>熵</w:t>
      </w:r>
      <w:proofErr w:type="gramEnd"/>
      <w:r w:rsidRPr="00155897">
        <w:rPr>
          <w:rFonts w:ascii="Times New Roman" w:hAnsi="Times New Roman"/>
          <w:sz w:val="24"/>
          <w:szCs w:val="24"/>
        </w:rPr>
        <w:t>正则化以提升探索：</w:t>
      </w:r>
    </w:p>
    <w:p w14:paraId="28CFDBA0" w14:textId="556D3E51" w:rsidR="002347FA" w:rsidRPr="00155897" w:rsidRDefault="002347FA" w:rsidP="00155897">
      <w:pPr>
        <w:snapToGrid w:val="0"/>
        <w:spacing w:line="300" w:lineRule="auto"/>
        <w:ind w:firstLineChars="200" w:firstLine="480"/>
        <w:rPr>
          <w:rFonts w:ascii="Times New Roman" w:hAnsi="Times New Roman"/>
          <w:sz w:val="24"/>
          <w:szCs w:val="24"/>
        </w:rPr>
      </w:pPr>
      <m:oMathPara>
        <m:oMath>
          <m:r>
            <w:rPr>
              <w:rFonts w:ascii="STIX Two Math" w:hAnsi="STIX Two Math" w:cs="STIX Two Math"/>
              <w:sz w:val="24"/>
              <w:szCs w:val="24"/>
            </w:rPr>
            <m:t>J</m:t>
          </m:r>
          <m:d>
            <m:dPr>
              <m:ctrlPr>
                <w:rPr>
                  <w:rFonts w:ascii="STIX Two Math" w:hAnsi="STIX Two Math" w:cs="STIX Two Math"/>
                  <w:i/>
                  <w:sz w:val="24"/>
                  <w:szCs w:val="24"/>
                </w:rPr>
              </m:ctrlPr>
            </m:dPr>
            <m:e>
              <m:r>
                <w:rPr>
                  <w:rFonts w:ascii="STIX Two Math" w:hAnsi="STIX Two Math" w:cs="STIX Two Math"/>
                  <w:sz w:val="24"/>
                  <w:szCs w:val="24"/>
                </w:rPr>
                <m:t>π</m:t>
              </m:r>
            </m:e>
          </m:d>
          <m:r>
            <w:rPr>
              <w:rFonts w:ascii="STIX Two Math" w:hAnsi="STIX Two Math" w:cs="STIX Two Math"/>
              <w:sz w:val="24"/>
              <w:szCs w:val="24"/>
            </w:rPr>
            <m:t>=E</m:t>
          </m:r>
          <m:d>
            <m:dPr>
              <m:begChr m:val="["/>
              <m:endChr m:val="]"/>
              <m:ctrlPr>
                <w:rPr>
                  <w:rFonts w:ascii="STIX Two Math" w:hAnsi="STIX Two Math" w:cs="STIX Two Math"/>
                  <w:i/>
                  <w:sz w:val="24"/>
                  <w:szCs w:val="24"/>
                </w:rPr>
              </m:ctrlPr>
            </m:dPr>
            <m:e>
              <m:nary>
                <m:naryPr>
                  <m:chr m:val="∑"/>
                  <m:limLoc m:val="undOvr"/>
                  <m:supHide m:val="1"/>
                  <m:ctrlPr>
                    <w:rPr>
                      <w:rFonts w:ascii="STIX Two Math" w:hAnsi="STIX Two Math" w:cs="STIX Two Math"/>
                      <w:i/>
                      <w:sz w:val="24"/>
                      <w:szCs w:val="24"/>
                    </w:rPr>
                  </m:ctrlPr>
                </m:naryPr>
                <m:sub>
                  <m:r>
                    <w:rPr>
                      <w:rFonts w:ascii="STIX Two Math" w:hAnsi="STIX Two Math" w:cs="STIX Two Math"/>
                      <w:sz w:val="24"/>
                      <w:szCs w:val="24"/>
                    </w:rPr>
                    <m:t>t</m:t>
                  </m:r>
                </m:sub>
                <m:sup/>
                <m:e>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t</m:t>
                          </m:r>
                        </m:sub>
                      </m:sSub>
                      <m:r>
                        <w:rPr>
                          <w:rFonts w:ascii="STIX Two Math" w:hAnsi="STIX Two Math" w:cs="STIX Two Math"/>
                          <w:sz w:val="24"/>
                          <w:szCs w:val="24"/>
                        </w:rPr>
                        <m:t>+αH(π(⋅|</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t</m:t>
                          </m:r>
                        </m:sub>
                      </m:sSub>
                      <m:r>
                        <w:rPr>
                          <w:rFonts w:ascii="STIX Two Math" w:hAnsi="STIX Two Math" w:cs="STIX Two Math"/>
                          <w:sz w:val="24"/>
                          <w:szCs w:val="24"/>
                        </w:rPr>
                        <m:t>))</m:t>
                      </m:r>
                    </m:e>
                  </m:d>
                </m:e>
              </m:nary>
            </m:e>
          </m:d>
        </m:oMath>
      </m:oMathPara>
    </w:p>
    <w:p w14:paraId="24A12C6F" w14:textId="77777777" w:rsidR="00155897" w:rsidRPr="00155897" w:rsidRDefault="00155897" w:rsidP="00D5543F">
      <w:pPr>
        <w:pStyle w:val="affff5"/>
        <w:numPr>
          <w:ilvl w:val="0"/>
          <w:numId w:val="48"/>
        </w:numPr>
        <w:snapToGrid w:val="0"/>
        <w:spacing w:line="300" w:lineRule="auto"/>
        <w:ind w:firstLineChars="0"/>
        <w:rPr>
          <w:rFonts w:ascii="Times New Roman" w:hAnsi="Times New Roman"/>
          <w:sz w:val="24"/>
          <w:szCs w:val="24"/>
        </w:rPr>
      </w:pPr>
      <w:r w:rsidRPr="00155897">
        <w:rPr>
          <w:rFonts w:ascii="Times New Roman" w:hAnsi="Times New Roman"/>
          <w:sz w:val="24"/>
          <w:szCs w:val="24"/>
        </w:rPr>
        <w:t>价值更新：最小化时序差分（</w:t>
      </w:r>
      <w:r w:rsidRPr="00155897">
        <w:rPr>
          <w:rFonts w:ascii="Times New Roman" w:hAnsi="Times New Roman"/>
          <w:sz w:val="24"/>
          <w:szCs w:val="24"/>
        </w:rPr>
        <w:t>TD</w:t>
      </w:r>
      <w:r w:rsidRPr="00155897">
        <w:rPr>
          <w:rFonts w:ascii="Times New Roman" w:hAnsi="Times New Roman"/>
          <w:sz w:val="24"/>
          <w:szCs w:val="24"/>
        </w:rPr>
        <w:t>）误差。</w:t>
      </w:r>
    </w:p>
    <w:p w14:paraId="5632655B" w14:textId="77777777" w:rsidR="00155897" w:rsidRPr="00155897" w:rsidRDefault="00155897" w:rsidP="00D5543F">
      <w:pPr>
        <w:pStyle w:val="affff5"/>
        <w:numPr>
          <w:ilvl w:val="0"/>
          <w:numId w:val="48"/>
        </w:numPr>
        <w:snapToGrid w:val="0"/>
        <w:spacing w:line="300" w:lineRule="auto"/>
        <w:ind w:firstLineChars="0"/>
        <w:rPr>
          <w:rFonts w:ascii="Times New Roman" w:hAnsi="Times New Roman"/>
          <w:sz w:val="24"/>
          <w:szCs w:val="24"/>
        </w:rPr>
      </w:pPr>
      <w:r w:rsidRPr="00155897">
        <w:rPr>
          <w:rFonts w:ascii="Times New Roman" w:hAnsi="Times New Roman"/>
          <w:sz w:val="24"/>
          <w:szCs w:val="24"/>
        </w:rPr>
        <w:t>重复直至收敛。</w:t>
      </w:r>
    </w:p>
    <w:p w14:paraId="66673563" w14:textId="6566FEA2" w:rsidR="00155897" w:rsidRPr="00155897" w:rsidRDefault="003A5C63" w:rsidP="003A5C63">
      <w:pPr>
        <w:snapToGrid w:val="0"/>
        <w:spacing w:line="300" w:lineRule="auto"/>
        <w:jc w:val="center"/>
        <w:rPr>
          <w:rFonts w:ascii="Times New Roman" w:hAnsi="Times New Roman"/>
          <w:sz w:val="24"/>
          <w:szCs w:val="24"/>
        </w:rPr>
      </w:pPr>
      <w:r>
        <w:rPr>
          <w:noProof/>
        </w:rPr>
        <w:drawing>
          <wp:inline distT="0" distB="0" distL="0" distR="0" wp14:anchorId="355A8A4A" wp14:editId="7FAB6001">
            <wp:extent cx="4091940" cy="2673112"/>
            <wp:effectExtent l="0" t="0" r="3810" b="0"/>
            <wp:docPr id="3" name="图片 3" descr="Model Architecture of Soft Actor-Critic Networks. Image taken from (Du,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del Architecture of Soft Actor-Critic Networks. Image taken from (Du, 20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5223" cy="2681789"/>
                    </a:xfrm>
                    <a:prstGeom prst="rect">
                      <a:avLst/>
                    </a:prstGeom>
                    <a:noFill/>
                    <a:ln>
                      <a:noFill/>
                    </a:ln>
                  </pic:spPr>
                </pic:pic>
              </a:graphicData>
            </a:graphic>
          </wp:inline>
        </w:drawing>
      </w:r>
    </w:p>
    <w:p w14:paraId="71116E7A" w14:textId="323A93F8" w:rsidR="003A5C63" w:rsidRPr="00885CC0" w:rsidRDefault="003A5C63" w:rsidP="003A5C63">
      <w:pPr>
        <w:pStyle w:val="af1"/>
        <w:spacing w:afterLines="50" w:after="156" w:line="300" w:lineRule="auto"/>
        <w:jc w:val="center"/>
        <w:rPr>
          <w:rFonts w:ascii="Times New Roman" w:hAnsi="Times New Roman"/>
          <w:sz w:val="22"/>
          <w:szCs w:val="22"/>
        </w:rPr>
      </w:pPr>
      <w:bookmarkStart w:id="19" w:name="_Toc228367314"/>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sidR="008F57CC">
        <w:rPr>
          <w:rFonts w:ascii="Times New Roman" w:hAnsi="Times New Roman"/>
          <w:noProof/>
          <w:sz w:val="22"/>
          <w:szCs w:val="22"/>
        </w:rPr>
        <w:t>2</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sidR="008F57CC">
        <w:rPr>
          <w:rFonts w:ascii="Times New Roman" w:hAnsi="Times New Roman"/>
          <w:noProof/>
          <w:sz w:val="22"/>
          <w:szCs w:val="22"/>
        </w:rPr>
        <w:t>3</w:t>
      </w:r>
      <w:r>
        <w:rPr>
          <w:rFonts w:ascii="Times New Roman" w:hAnsi="Times New Roman"/>
          <w:sz w:val="22"/>
          <w:szCs w:val="22"/>
        </w:rPr>
        <w:fldChar w:fldCharType="end"/>
      </w:r>
      <w:r w:rsidRPr="00316A5C">
        <w:rPr>
          <w:rFonts w:ascii="Times New Roman" w:hAnsi="Times New Roman" w:hint="eastAsia"/>
          <w:sz w:val="22"/>
          <w:szCs w:val="22"/>
        </w:rPr>
        <w:t xml:space="preserve"> </w:t>
      </w:r>
      <w:r>
        <w:rPr>
          <w:rFonts w:ascii="Times New Roman" w:hAnsi="Times New Roman"/>
          <w:sz w:val="22"/>
          <w:szCs w:val="22"/>
        </w:rPr>
        <w:t>Actor-Critic</w:t>
      </w:r>
      <w:r>
        <w:rPr>
          <w:rFonts w:ascii="Times New Roman" w:hAnsi="Times New Roman" w:hint="eastAsia"/>
          <w:sz w:val="22"/>
          <w:szCs w:val="22"/>
        </w:rPr>
        <w:t>算法结构图</w:t>
      </w:r>
      <w:bookmarkEnd w:id="19"/>
    </w:p>
    <w:p w14:paraId="3900AFCE" w14:textId="4C9FDAF2" w:rsidR="008C00CB" w:rsidRDefault="00F86D2F" w:rsidP="008C00CB">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技能迁移的理论基础源于迁移学习研究，其核心目标是减少目标域或目标任务所需的样本量和计算资源。</w:t>
      </w:r>
      <w:proofErr w:type="gramStart"/>
      <w:r w:rsidRPr="003D1C12">
        <w:rPr>
          <w:rFonts w:ascii="Times New Roman" w:hAnsi="Times New Roman" w:hint="eastAsia"/>
          <w:sz w:val="24"/>
          <w:szCs w:val="24"/>
        </w:rPr>
        <w:t>域适应</w:t>
      </w:r>
      <w:proofErr w:type="gramEnd"/>
      <w:r w:rsidRPr="003D1C12">
        <w:rPr>
          <w:rFonts w:ascii="Times New Roman" w:hAnsi="Times New Roman" w:hint="eastAsia"/>
          <w:sz w:val="24"/>
          <w:szCs w:val="24"/>
        </w:rPr>
        <w:t>是技能迁移的重要分支，</w:t>
      </w:r>
      <w:proofErr w:type="gramStart"/>
      <w:r w:rsidR="008C00CB" w:rsidRPr="008C00CB">
        <w:rPr>
          <w:rFonts w:ascii="Times New Roman" w:hAnsi="Times New Roman"/>
          <w:sz w:val="24"/>
          <w:szCs w:val="24"/>
        </w:rPr>
        <w:t>域适应</w:t>
      </w:r>
      <w:proofErr w:type="gramEnd"/>
      <w:r w:rsidR="008C00CB" w:rsidRPr="008C00CB">
        <w:rPr>
          <w:rFonts w:ascii="Times New Roman" w:hAnsi="Times New Roman"/>
          <w:sz w:val="24"/>
          <w:szCs w:val="24"/>
        </w:rPr>
        <w:t>旨在缓解源域（通常为仿真环境，数据丰富、标注完备）和目标域（真实家庭环境，光照、纹理、动力学差异显著）之间的分布偏移</w:t>
      </w:r>
      <m:oMath>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s</m:t>
            </m:r>
          </m:sub>
        </m:sSub>
        <m:r>
          <w:rPr>
            <w:rFonts w:ascii="STIX Two Math" w:hAnsi="STIX Two Math" w:cs="STIX Two Math"/>
            <w:sz w:val="24"/>
            <w:szCs w:val="24"/>
          </w:rPr>
          <m:t>(X)≠</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t</m:t>
            </m:r>
          </m:sub>
        </m:sSub>
        <m:r>
          <w:rPr>
            <w:rFonts w:ascii="STIX Two Math" w:hAnsi="STIX Two Math" w:cs="STIX Two Math"/>
            <w:sz w:val="24"/>
            <w:szCs w:val="24"/>
          </w:rPr>
          <m:t>(X)</m:t>
        </m:r>
      </m:oMath>
      <w:r w:rsidR="008C00CB" w:rsidRPr="008C00CB">
        <w:rPr>
          <w:rFonts w:ascii="Times New Roman" w:hAnsi="Times New Roman"/>
          <w:sz w:val="24"/>
          <w:szCs w:val="24"/>
        </w:rPr>
        <w:t>，同时保持任务标签分布一致</w:t>
      </w:r>
      <w:r w:rsidR="008C00CB" w:rsidRPr="008C00CB">
        <w:rPr>
          <w:rFonts w:ascii="Times New Roman" w:hAnsi="Times New Roman"/>
          <w:sz w:val="24"/>
          <w:szCs w:val="24"/>
        </w:rPr>
        <w:t xml:space="preserve"> </w:t>
      </w:r>
      <m:oMath>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s</m:t>
            </m:r>
          </m:sub>
        </m:sSub>
        <m:d>
          <m:dPr>
            <m:ctrlPr>
              <w:rPr>
                <w:rFonts w:ascii="STIX Two Math" w:hAnsi="STIX Two Math" w:cs="STIX Two Math"/>
                <w:i/>
                <w:sz w:val="24"/>
                <w:szCs w:val="24"/>
              </w:rPr>
            </m:ctrlPr>
          </m:dPr>
          <m:e>
            <m:r>
              <w:rPr>
                <w:rFonts w:ascii="STIX Two Math" w:hAnsi="STIX Two Math" w:cs="STIX Two Math"/>
                <w:sz w:val="24"/>
                <w:szCs w:val="24"/>
              </w:rPr>
              <m:t>Y</m:t>
            </m:r>
          </m:e>
          <m:e>
            <m:r>
              <w:rPr>
                <w:rFonts w:ascii="STIX Two Math" w:hAnsi="STIX Two Math" w:cs="STIX Two Math"/>
                <w:sz w:val="24"/>
                <w:szCs w:val="24"/>
              </w:rPr>
              <m:t>X</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t</m:t>
            </m:r>
          </m:sub>
        </m:sSub>
        <m:r>
          <w:rPr>
            <w:rFonts w:ascii="STIX Two Math" w:hAnsi="STIX Two Math" w:cs="STIX Two Math"/>
            <w:sz w:val="24"/>
            <w:szCs w:val="24"/>
          </w:rPr>
          <m:t>(Y|X)</m:t>
        </m:r>
      </m:oMath>
      <w:r w:rsidR="008C00CB" w:rsidRPr="008C00CB">
        <w:rPr>
          <w:rFonts w:ascii="Times New Roman" w:hAnsi="Times New Roman"/>
          <w:sz w:val="24"/>
          <w:szCs w:val="24"/>
        </w:rPr>
        <w:t>。核心是学习域不变特征</w:t>
      </w:r>
      <m:oMath>
        <m:r>
          <w:rPr>
            <w:rFonts w:ascii="STIX Two Math" w:hAnsi="STIX Two Math" w:cs="STIX Two Math"/>
            <w:sz w:val="24"/>
            <w:szCs w:val="24"/>
          </w:rPr>
          <m:t>ϕ(⋅)</m:t>
        </m:r>
      </m:oMath>
      <w:r w:rsidR="008C00CB" w:rsidRPr="008C00CB">
        <w:rPr>
          <w:rFonts w:ascii="Times New Roman" w:hAnsi="Times New Roman"/>
          <w:sz w:val="24"/>
          <w:szCs w:val="24"/>
        </w:rPr>
        <w:t>，</w:t>
      </w:r>
      <w:proofErr w:type="gramStart"/>
      <w:r w:rsidR="008C00CB" w:rsidRPr="008C00CB">
        <w:rPr>
          <w:rFonts w:ascii="Times New Roman" w:hAnsi="Times New Roman"/>
          <w:sz w:val="24"/>
          <w:szCs w:val="24"/>
        </w:rPr>
        <w:t>最小化域间</w:t>
      </w:r>
      <w:proofErr w:type="gramEnd"/>
      <w:r w:rsidR="008C00CB" w:rsidRPr="008C00CB">
        <w:rPr>
          <w:rFonts w:ascii="Times New Roman" w:hAnsi="Times New Roman"/>
          <w:sz w:val="24"/>
          <w:szCs w:val="24"/>
        </w:rPr>
        <w:t>差异同时保留任务相关信息。总体目标函数：</w:t>
      </w:r>
    </w:p>
    <w:p w14:paraId="2B9F62F0" w14:textId="63503FDF" w:rsidR="008C00CB" w:rsidRPr="008C00CB" w:rsidRDefault="00000000" w:rsidP="008C00CB">
      <w:pPr>
        <w:snapToGrid w:val="0"/>
        <w:spacing w:line="300" w:lineRule="auto"/>
        <w:rPr>
          <w:rFonts w:ascii="Times New Roman" w:hAnsi="Times New Roman"/>
          <w:i/>
          <w:sz w:val="24"/>
          <w:szCs w:val="24"/>
        </w:rPr>
      </w:pPr>
      <m:oMathPara>
        <m:oMath>
          <m:sSub>
            <m:sSubPr>
              <m:ctrlPr>
                <w:rPr>
                  <w:rFonts w:ascii="STIX Two Math" w:hAnsi="STIX Two Math" w:cs="STIX Two Math"/>
                  <w:i/>
                  <w:sz w:val="24"/>
                  <w:szCs w:val="24"/>
                </w:rPr>
              </m:ctrlPr>
            </m:sSubPr>
            <m:e>
              <m:r>
                <m:rPr>
                  <m:scr m:val="script"/>
                </m:rPr>
                <w:rPr>
                  <w:rFonts w:ascii="STIX Two Math" w:hAnsi="STIX Two Math" w:cs="STIX Two Math"/>
                  <w:sz w:val="24"/>
                  <w:szCs w:val="24"/>
                </w:rPr>
                <m:t>L</m:t>
              </m:r>
            </m:e>
            <m:sub>
              <m:r>
                <w:rPr>
                  <w:rFonts w:ascii="STIX Two Math" w:hAnsi="STIX Two Math" w:cs="STIX Two Math"/>
                  <w:sz w:val="24"/>
                  <w:szCs w:val="24"/>
                </w:rPr>
                <m:t>total</m:t>
              </m:r>
            </m:sub>
          </m:sSub>
          <m:r>
            <w:rPr>
              <w:rFonts w:ascii="STIX Two Math" w:hAnsi="STIX Two Math" w:cs="STIX Two Math"/>
              <w:sz w:val="24"/>
              <w:szCs w:val="24"/>
            </w:rPr>
            <m:t>=</m:t>
          </m:r>
          <m:sSub>
            <m:sSubPr>
              <m:ctrlPr>
                <w:rPr>
                  <w:rFonts w:ascii="STIX Two Math" w:hAnsi="STIX Two Math" w:cs="STIX Two Math"/>
                  <w:i/>
                  <w:sz w:val="24"/>
                  <w:szCs w:val="24"/>
                </w:rPr>
              </m:ctrlPr>
            </m:sSubPr>
            <m:e>
              <m:r>
                <m:rPr>
                  <m:scr m:val="script"/>
                </m:rPr>
                <w:rPr>
                  <w:rFonts w:ascii="STIX Two Math" w:hAnsi="STIX Two Math" w:cs="STIX Two Math"/>
                  <w:sz w:val="24"/>
                  <w:szCs w:val="24"/>
                </w:rPr>
                <m:t>L</m:t>
              </m:r>
            </m:e>
            <m:sub>
              <m:r>
                <w:rPr>
                  <w:rFonts w:ascii="STIX Two Math" w:hAnsi="STIX Two Math" w:cs="STIX Two Math"/>
                  <w:sz w:val="24"/>
                  <w:szCs w:val="24"/>
                </w:rPr>
                <m:t>task</m:t>
              </m:r>
            </m:sub>
          </m:sSub>
          <m:r>
            <w:rPr>
              <w:rFonts w:ascii="STIX Two Math" w:hAnsi="STIX Two Math" w:cs="STIX Two Math"/>
              <w:sz w:val="24"/>
              <w:szCs w:val="24"/>
            </w:rPr>
            <m:t>+λ</m:t>
          </m:r>
          <m:sSub>
            <m:sSubPr>
              <m:ctrlPr>
                <w:rPr>
                  <w:rFonts w:ascii="STIX Two Math" w:hAnsi="STIX Two Math" w:cs="STIX Two Math"/>
                  <w:i/>
                  <w:sz w:val="24"/>
                  <w:szCs w:val="24"/>
                </w:rPr>
              </m:ctrlPr>
            </m:sSubPr>
            <m:e>
              <m:r>
                <m:rPr>
                  <m:scr m:val="script"/>
                </m:rPr>
                <w:rPr>
                  <w:rFonts w:ascii="STIX Two Math" w:hAnsi="STIX Two Math" w:cs="STIX Two Math"/>
                  <w:sz w:val="24"/>
                  <w:szCs w:val="24"/>
                </w:rPr>
                <m:t>L</m:t>
              </m:r>
            </m:e>
            <m:sub>
              <m:r>
                <w:rPr>
                  <w:rFonts w:ascii="STIX Two Math" w:hAnsi="STIX Two Math" w:cs="STIX Two Math"/>
                  <w:sz w:val="24"/>
                  <w:szCs w:val="24"/>
                </w:rPr>
                <m:t>domain</m:t>
              </m:r>
            </m:sub>
          </m:sSub>
        </m:oMath>
      </m:oMathPara>
    </w:p>
    <w:p w14:paraId="4B87F859" w14:textId="704C80C8" w:rsidR="008C00CB" w:rsidRPr="008C00CB" w:rsidRDefault="008C00CB" w:rsidP="008C00CB">
      <w:pPr>
        <w:snapToGrid w:val="0"/>
        <w:spacing w:line="300" w:lineRule="auto"/>
        <w:rPr>
          <w:rFonts w:ascii="Times New Roman" w:hAnsi="Times New Roman"/>
          <w:sz w:val="24"/>
          <w:szCs w:val="24"/>
        </w:rPr>
      </w:pPr>
      <w:r w:rsidRPr="008C00CB">
        <w:rPr>
          <w:rFonts w:ascii="Times New Roman" w:hAnsi="Times New Roman"/>
          <w:sz w:val="24"/>
          <w:szCs w:val="24"/>
        </w:rPr>
        <w:t>其中</w:t>
      </w:r>
      <w:r w:rsidRPr="008C00CB">
        <w:rPr>
          <w:rFonts w:ascii="Times New Roman" w:hAnsi="Times New Roman"/>
          <w:sz w:val="24"/>
          <w:szCs w:val="24"/>
        </w:rPr>
        <w:t xml:space="preserve"> </w:t>
      </w:r>
      <m:oMath>
        <m:sSub>
          <m:sSubPr>
            <m:ctrlPr>
              <w:rPr>
                <w:rFonts w:ascii="STIX Two Math" w:hAnsi="STIX Two Math" w:cs="STIX Two Math"/>
                <w:i/>
                <w:sz w:val="24"/>
                <w:szCs w:val="24"/>
              </w:rPr>
            </m:ctrlPr>
          </m:sSubPr>
          <m:e>
            <m:r>
              <m:rPr>
                <m:scr m:val="script"/>
              </m:rPr>
              <w:rPr>
                <w:rFonts w:ascii="STIX Two Math" w:hAnsi="STIX Two Math" w:cs="STIX Two Math"/>
                <w:sz w:val="24"/>
                <w:szCs w:val="24"/>
              </w:rPr>
              <m:t>L</m:t>
            </m:r>
          </m:e>
          <m:sub>
            <m:r>
              <w:rPr>
                <w:rFonts w:ascii="STIX Two Math" w:hAnsi="STIX Two Math" w:cs="STIX Two Math"/>
                <w:sz w:val="24"/>
                <w:szCs w:val="24"/>
              </w:rPr>
              <m:t>task</m:t>
            </m:r>
          </m:sub>
        </m:sSub>
      </m:oMath>
      <w:r w:rsidRPr="008C00CB">
        <w:rPr>
          <w:rFonts w:ascii="Times New Roman" w:hAnsi="Times New Roman"/>
          <w:sz w:val="24"/>
          <w:szCs w:val="24"/>
        </w:rPr>
        <w:t>为</w:t>
      </w:r>
      <w:r w:rsidR="00D52943">
        <w:rPr>
          <w:rFonts w:ascii="Times New Roman" w:hAnsi="Times New Roman" w:hint="eastAsia"/>
          <w:sz w:val="24"/>
          <w:szCs w:val="24"/>
        </w:rPr>
        <w:t>任务特定</w:t>
      </w:r>
      <w:r w:rsidRPr="008C00CB">
        <w:rPr>
          <w:rFonts w:ascii="Times New Roman" w:hAnsi="Times New Roman"/>
          <w:sz w:val="24"/>
          <w:szCs w:val="24"/>
        </w:rPr>
        <w:t>损失，</w:t>
      </w:r>
      <m:oMath>
        <m:sSub>
          <m:sSubPr>
            <m:ctrlPr>
              <w:rPr>
                <w:rFonts w:ascii="STIX Two Math" w:hAnsi="STIX Two Math" w:cs="STIX Two Math"/>
                <w:i/>
                <w:sz w:val="24"/>
                <w:szCs w:val="24"/>
              </w:rPr>
            </m:ctrlPr>
          </m:sSubPr>
          <m:e>
            <m:r>
              <m:rPr>
                <m:scr m:val="script"/>
              </m:rPr>
              <w:rPr>
                <w:rFonts w:ascii="STIX Two Math" w:hAnsi="STIX Two Math" w:cs="STIX Two Math"/>
                <w:sz w:val="24"/>
                <w:szCs w:val="24"/>
              </w:rPr>
              <m:t>L</m:t>
            </m:r>
          </m:e>
          <m:sub>
            <m:r>
              <w:rPr>
                <w:rFonts w:ascii="STIX Two Math" w:hAnsi="STIX Two Math" w:cs="STIX Two Math"/>
                <w:sz w:val="24"/>
                <w:szCs w:val="24"/>
              </w:rPr>
              <m:t>domain</m:t>
            </m:r>
          </m:sub>
        </m:sSub>
      </m:oMath>
      <w:r w:rsidR="00D52943">
        <w:rPr>
          <w:rFonts w:ascii="Times New Roman" w:hAnsi="Times New Roman" w:hint="eastAsia"/>
          <w:sz w:val="24"/>
          <w:szCs w:val="24"/>
        </w:rPr>
        <w:t>为</w:t>
      </w:r>
      <w:r w:rsidR="00D52943" w:rsidRPr="00D52943">
        <w:rPr>
          <w:rFonts w:ascii="Times New Roman" w:hAnsi="Times New Roman" w:hint="eastAsia"/>
          <w:sz w:val="24"/>
          <w:szCs w:val="24"/>
        </w:rPr>
        <w:t>域对齐损失用于缩小</w:t>
      </w:r>
      <w:proofErr w:type="gramStart"/>
      <w:r w:rsidR="00D52943" w:rsidRPr="00D52943">
        <w:rPr>
          <w:rFonts w:ascii="Times New Roman" w:hAnsi="Times New Roman" w:hint="eastAsia"/>
          <w:sz w:val="24"/>
          <w:szCs w:val="24"/>
        </w:rPr>
        <w:t>源域与</w:t>
      </w:r>
      <w:proofErr w:type="gramEnd"/>
      <w:r w:rsidR="00D52943" w:rsidRPr="00D52943">
        <w:rPr>
          <w:rFonts w:ascii="Times New Roman" w:hAnsi="Times New Roman" w:hint="eastAsia"/>
          <w:sz w:val="24"/>
          <w:szCs w:val="24"/>
        </w:rPr>
        <w:t>目标域的分布差异</w:t>
      </w:r>
      <m:oMath>
        <m:r>
          <w:rPr>
            <w:rFonts w:ascii="STIX Two Math" w:hAnsi="STIX Two Math" w:cs="STIX Two Math"/>
            <w:sz w:val="24"/>
            <w:szCs w:val="24"/>
          </w:rPr>
          <m:t>λ</m:t>
        </m:r>
      </m:oMath>
      <w:r w:rsidRPr="008C00CB">
        <w:rPr>
          <w:rFonts w:ascii="Times New Roman" w:hAnsi="Times New Roman"/>
          <w:sz w:val="24"/>
          <w:szCs w:val="24"/>
        </w:rPr>
        <w:t>为权衡超参数。</w:t>
      </w:r>
    </w:p>
    <w:p w14:paraId="0A54253E" w14:textId="5F30EAD7" w:rsidR="00D52943" w:rsidRDefault="00D52943" w:rsidP="00D52943">
      <w:pPr>
        <w:snapToGrid w:val="0"/>
        <w:spacing w:line="300" w:lineRule="auto"/>
        <w:ind w:firstLineChars="200" w:firstLine="480"/>
        <w:rPr>
          <w:rFonts w:ascii="Times New Roman" w:hAnsi="Times New Roman"/>
          <w:sz w:val="24"/>
          <w:szCs w:val="24"/>
        </w:rPr>
      </w:pPr>
      <w:r w:rsidRPr="00D52943">
        <w:rPr>
          <w:rFonts w:ascii="Times New Roman" w:hAnsi="Times New Roman"/>
          <w:sz w:val="24"/>
          <w:szCs w:val="24"/>
        </w:rPr>
        <w:t>最大均值差异</w:t>
      </w:r>
      <w:r>
        <w:rPr>
          <w:rFonts w:ascii="Times New Roman" w:hAnsi="Times New Roman" w:hint="eastAsia"/>
          <w:sz w:val="24"/>
          <w:szCs w:val="24"/>
        </w:rPr>
        <w:t>（</w:t>
      </w:r>
      <w:r>
        <w:rPr>
          <w:rFonts w:ascii="Times New Roman" w:hAnsi="Times New Roman" w:hint="eastAsia"/>
          <w:sz w:val="24"/>
          <w:szCs w:val="24"/>
        </w:rPr>
        <w:t>MMD</w:t>
      </w:r>
      <w:r>
        <w:rPr>
          <w:rFonts w:ascii="Times New Roman" w:hAnsi="Times New Roman" w:hint="eastAsia"/>
          <w:sz w:val="24"/>
          <w:szCs w:val="24"/>
        </w:rPr>
        <w:t>）为</w:t>
      </w:r>
      <m:oMath>
        <m:sSub>
          <m:sSubPr>
            <m:ctrlPr>
              <w:rPr>
                <w:rFonts w:ascii="STIX Two Math" w:hAnsi="STIX Two Math" w:cs="STIX Two Math"/>
                <w:i/>
                <w:sz w:val="24"/>
                <w:szCs w:val="24"/>
              </w:rPr>
            </m:ctrlPr>
          </m:sSubPr>
          <m:e>
            <m:r>
              <m:rPr>
                <m:scr m:val="script"/>
              </m:rPr>
              <w:rPr>
                <w:rFonts w:ascii="STIX Two Math" w:hAnsi="STIX Two Math" w:cs="STIX Two Math"/>
                <w:sz w:val="24"/>
                <w:szCs w:val="24"/>
              </w:rPr>
              <m:t>L</m:t>
            </m:r>
          </m:e>
          <m:sub>
            <m:r>
              <w:rPr>
                <w:rFonts w:ascii="STIX Two Math" w:hAnsi="STIX Two Math" w:cs="STIX Two Math"/>
                <w:sz w:val="24"/>
                <w:szCs w:val="24"/>
              </w:rPr>
              <m:t>domain</m:t>
            </m:r>
          </m:sub>
        </m:sSub>
      </m:oMath>
      <w:r>
        <w:rPr>
          <w:rFonts w:ascii="Times New Roman" w:hAnsi="Times New Roman" w:hint="eastAsia"/>
          <w:sz w:val="24"/>
          <w:szCs w:val="24"/>
        </w:rPr>
        <w:t>的一种统计度量实现，</w:t>
      </w:r>
      <w:r w:rsidRPr="00D52943">
        <w:rPr>
          <w:rFonts w:ascii="Times New Roman" w:hAnsi="Times New Roman" w:hint="eastAsia"/>
          <w:sz w:val="24"/>
          <w:szCs w:val="24"/>
        </w:rPr>
        <w:t>在再生核希尔伯特</w:t>
      </w:r>
      <w:r w:rsidRPr="00D52943">
        <w:rPr>
          <w:rFonts w:ascii="Times New Roman" w:hAnsi="Times New Roman" w:hint="eastAsia"/>
          <w:sz w:val="24"/>
          <w:szCs w:val="24"/>
        </w:rPr>
        <w:lastRenderedPageBreak/>
        <w:t>空间（</w:t>
      </w:r>
      <w:r w:rsidRPr="00D52943">
        <w:rPr>
          <w:rFonts w:ascii="Times New Roman" w:hAnsi="Times New Roman" w:hint="eastAsia"/>
          <w:sz w:val="24"/>
          <w:szCs w:val="24"/>
        </w:rPr>
        <w:t>RKHS</w:t>
      </w:r>
      <w:r w:rsidRPr="00D52943">
        <w:rPr>
          <w:rFonts w:ascii="Times New Roman" w:hAnsi="Times New Roman" w:hint="eastAsia"/>
          <w:sz w:val="24"/>
          <w:szCs w:val="24"/>
        </w:rPr>
        <w:t>）中度量分布差异</w:t>
      </w:r>
      <w:r>
        <w:rPr>
          <w:rFonts w:ascii="Times New Roman" w:hAnsi="Times New Roman" w:hint="eastAsia"/>
          <w:sz w:val="24"/>
          <w:szCs w:val="24"/>
        </w:rPr>
        <w:t>：</w:t>
      </w:r>
    </w:p>
    <w:p w14:paraId="72AE2E04" w14:textId="641266AE" w:rsidR="00D52943" w:rsidRPr="00D52943" w:rsidRDefault="00D52943" w:rsidP="00D52943">
      <w:pPr>
        <w:snapToGrid w:val="0"/>
        <w:spacing w:line="300" w:lineRule="auto"/>
        <w:rPr>
          <w:rFonts w:ascii="Times New Roman" w:hAnsi="Times New Roman"/>
          <w:sz w:val="24"/>
          <w:szCs w:val="24"/>
        </w:rPr>
      </w:pPr>
      <m:oMathPara>
        <m:oMath>
          <m:r>
            <w:rPr>
              <w:rFonts w:ascii="STIX Two Math" w:hAnsi="STIX Two Math" w:cs="STIX Two Math" w:hint="eastAsia"/>
              <w:sz w:val="24"/>
              <w:szCs w:val="24"/>
            </w:rPr>
            <m:t>MM</m:t>
          </m:r>
          <m:sSup>
            <m:sSupPr>
              <m:ctrlPr>
                <w:rPr>
                  <w:rFonts w:ascii="STIX Two Math" w:hAnsi="STIX Two Math" w:cs="STIX Two Math"/>
                  <w:i/>
                  <w:sz w:val="24"/>
                  <w:szCs w:val="24"/>
                </w:rPr>
              </m:ctrlPr>
            </m:sSupPr>
            <m:e>
              <m:r>
                <w:rPr>
                  <w:rFonts w:ascii="STIX Two Math" w:hAnsi="STIX Two Math" w:cs="STIX Two Math" w:hint="eastAsia"/>
                  <w:sz w:val="24"/>
                  <w:szCs w:val="24"/>
                </w:rPr>
                <m:t>D</m:t>
              </m:r>
              <m:ctrlPr>
                <w:rPr>
                  <w:rFonts w:ascii="STIX Two Math" w:hAnsi="STIX Two Math" w:cs="STIX Two Math" w:hint="eastAsia"/>
                  <w:i/>
                  <w:sz w:val="24"/>
                  <w:szCs w:val="24"/>
                </w:rPr>
              </m:ctrlPr>
            </m:e>
            <m:sup>
              <m:r>
                <w:rPr>
                  <w:rFonts w:ascii="STIX Two Math" w:hAnsi="STIX Two Math" w:cs="STIX Two Math"/>
                  <w:sz w:val="24"/>
                  <w:szCs w:val="24"/>
                </w:rPr>
                <m:t>2</m:t>
              </m:r>
            </m:sup>
          </m:sSup>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s</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t</m:t>
                  </m:r>
                </m:sub>
              </m:sSub>
            </m:e>
          </m:d>
          <m:r>
            <w:rPr>
              <w:rFonts w:ascii="STIX Two Math" w:hAnsi="STIX Two Math" w:cs="STIX Two Math"/>
              <w:sz w:val="24"/>
              <w:szCs w:val="24"/>
            </w:rPr>
            <m:t>=</m:t>
          </m:r>
          <m:sSubSup>
            <m:sSubSupPr>
              <m:ctrlPr>
                <w:rPr>
                  <w:rFonts w:ascii="STIX Two Math" w:hAnsi="STIX Two Math" w:cs="STIX Two Math"/>
                  <w:i/>
                  <w:sz w:val="24"/>
                  <w:szCs w:val="24"/>
                </w:rPr>
              </m:ctrlPr>
            </m:sSubSupPr>
            <m:e>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s~</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s</m:t>
                          </m:r>
                        </m:sub>
                      </m:sSub>
                    </m:sub>
                  </m:sSub>
                  <m:d>
                    <m:dPr>
                      <m:begChr m:val="["/>
                      <m:endChr m:val="]"/>
                      <m:ctrlPr>
                        <w:rPr>
                          <w:rFonts w:ascii="STIX Two Math" w:hAnsi="STIX Two Math" w:cs="STIX Two Math"/>
                          <w:i/>
                          <w:sz w:val="24"/>
                          <w:szCs w:val="24"/>
                        </w:rPr>
                      </m:ctrlPr>
                    </m:dPr>
                    <m:e>
                      <m:r>
                        <w:rPr>
                          <w:rFonts w:ascii="STIX Two Math" w:hAnsi="STIX Two Math" w:cs="STIX Two Math"/>
                          <w:sz w:val="24"/>
                          <w:szCs w:val="24"/>
                        </w:rPr>
                        <m:t>ϕ</m:t>
                      </m:r>
                      <m:d>
                        <m:dPr>
                          <m:ctrlPr>
                            <w:rPr>
                              <w:rFonts w:ascii="STIX Two Math" w:hAnsi="STIX Two Math" w:cs="STIX Two Math"/>
                              <w:i/>
                              <w:sz w:val="24"/>
                              <w:szCs w:val="24"/>
                            </w:rPr>
                          </m:ctrlPr>
                        </m:dPr>
                        <m:e>
                          <m:r>
                            <w:rPr>
                              <w:rFonts w:ascii="STIX Two Math" w:hAnsi="STIX Two Math" w:cs="STIX Two Math"/>
                              <w:sz w:val="24"/>
                              <w:szCs w:val="24"/>
                            </w:rPr>
                            <m:t>s</m:t>
                          </m:r>
                        </m:e>
                      </m:d>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t~</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t</m:t>
                          </m:r>
                        </m:sub>
                      </m:sSub>
                    </m:sub>
                  </m:sSub>
                  <m:d>
                    <m:dPr>
                      <m:begChr m:val="["/>
                      <m:endChr m:val="]"/>
                      <m:ctrlPr>
                        <w:rPr>
                          <w:rFonts w:ascii="STIX Two Math" w:hAnsi="STIX Two Math" w:cs="STIX Two Math"/>
                          <w:i/>
                          <w:sz w:val="24"/>
                          <w:szCs w:val="24"/>
                        </w:rPr>
                      </m:ctrlPr>
                    </m:dPr>
                    <m:e>
                      <m:r>
                        <w:rPr>
                          <w:rFonts w:ascii="STIX Two Math" w:hAnsi="STIX Two Math" w:cs="STIX Two Math"/>
                          <w:sz w:val="24"/>
                          <w:szCs w:val="24"/>
                        </w:rPr>
                        <m:t>ϕ</m:t>
                      </m:r>
                      <m:d>
                        <m:dPr>
                          <m:ctrlPr>
                            <w:rPr>
                              <w:rFonts w:ascii="STIX Two Math" w:hAnsi="STIX Two Math" w:cs="STIX Two Math"/>
                              <w:i/>
                              <w:sz w:val="24"/>
                              <w:szCs w:val="24"/>
                            </w:rPr>
                          </m:ctrlPr>
                        </m:dPr>
                        <m:e>
                          <m:r>
                            <w:rPr>
                              <w:rFonts w:ascii="STIX Two Math" w:hAnsi="STIX Two Math" w:cs="STIX Two Math"/>
                              <w:sz w:val="24"/>
                              <w:szCs w:val="24"/>
                            </w:rPr>
                            <m:t>t</m:t>
                          </m:r>
                        </m:e>
                      </m:d>
                    </m:e>
                  </m:d>
                </m:e>
              </m:d>
            </m:e>
            <m:sub>
              <m:r>
                <w:rPr>
                  <w:rFonts w:ascii="STIX Two Math" w:hAnsi="STIX Two Math" w:cs="STIX Two Math"/>
                  <w:sz w:val="24"/>
                  <w:szCs w:val="24"/>
                </w:rPr>
                <m:t>H</m:t>
              </m:r>
            </m:sub>
            <m:sup>
              <m:r>
                <w:rPr>
                  <w:rFonts w:ascii="STIX Two Math" w:hAnsi="STIX Two Math" w:cs="STIX Two Math"/>
                  <w:sz w:val="24"/>
                  <w:szCs w:val="24"/>
                </w:rPr>
                <m:t>2</m:t>
              </m:r>
            </m:sup>
          </m:sSubSup>
        </m:oMath>
      </m:oMathPara>
    </w:p>
    <w:p w14:paraId="45361B76" w14:textId="6612C8A2" w:rsidR="008C00CB" w:rsidRPr="00D52943" w:rsidRDefault="002337A3" w:rsidP="002337A3">
      <w:pPr>
        <w:snapToGrid w:val="0"/>
        <w:spacing w:line="300" w:lineRule="auto"/>
        <w:rPr>
          <w:rFonts w:ascii="Times New Roman" w:hAnsi="Times New Roman"/>
          <w:sz w:val="24"/>
          <w:szCs w:val="24"/>
        </w:rPr>
      </w:pPr>
      <w:r>
        <w:rPr>
          <w:rFonts w:ascii="Times New Roman" w:hAnsi="Times New Roman" w:hint="eastAsia"/>
          <w:sz w:val="24"/>
          <w:szCs w:val="24"/>
        </w:rPr>
        <w:t>使用高斯核时可展开为：</w:t>
      </w:r>
    </w:p>
    <w:p w14:paraId="6C9D0F18" w14:textId="2D8AE15B" w:rsidR="008C00CB" w:rsidRDefault="002337A3" w:rsidP="002337A3">
      <w:pPr>
        <w:snapToGrid w:val="0"/>
        <w:spacing w:line="300" w:lineRule="auto"/>
        <w:rPr>
          <w:rFonts w:ascii="Times New Roman" w:hAnsi="Times New Roman"/>
          <w:sz w:val="24"/>
          <w:szCs w:val="24"/>
        </w:rPr>
      </w:pPr>
      <m:oMathPara>
        <m:oMath>
          <m:r>
            <w:rPr>
              <w:rFonts w:ascii="STIX Two Math" w:hAnsi="STIX Two Math" w:cs="STIX Two Math" w:hint="eastAsia"/>
              <w:sz w:val="24"/>
              <w:szCs w:val="24"/>
            </w:rPr>
            <m:t>MM</m:t>
          </m:r>
          <m:sSup>
            <m:sSupPr>
              <m:ctrlPr>
                <w:rPr>
                  <w:rFonts w:ascii="STIX Two Math" w:hAnsi="STIX Two Math" w:cs="STIX Two Math"/>
                  <w:i/>
                  <w:sz w:val="24"/>
                  <w:szCs w:val="24"/>
                </w:rPr>
              </m:ctrlPr>
            </m:sSupPr>
            <m:e>
              <m:r>
                <w:rPr>
                  <w:rFonts w:ascii="STIX Two Math" w:hAnsi="STIX Two Math" w:cs="STIX Two Math"/>
                  <w:sz w:val="24"/>
                  <w:szCs w:val="24"/>
                </w:rPr>
                <m:t>D</m:t>
              </m:r>
            </m:e>
            <m:sup>
              <m:r>
                <w:rPr>
                  <w:rFonts w:ascii="STIX Two Math" w:hAnsi="STIX Two Math" w:cs="STIX Two Math"/>
                  <w:sz w:val="24"/>
                  <w:szCs w:val="24"/>
                </w:rPr>
                <m:t>2</m:t>
              </m:r>
            </m:sup>
          </m:sSup>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s,s'</m:t>
              </m:r>
            </m:sub>
          </m:sSub>
          <m:d>
            <m:dPr>
              <m:begChr m:val="["/>
              <m:endChr m:val="]"/>
              <m:ctrlPr>
                <w:rPr>
                  <w:rFonts w:ascii="STIX Two Math" w:hAnsi="STIX Two Math" w:cs="STIX Two Math"/>
                  <w:i/>
                  <w:sz w:val="24"/>
                  <w:szCs w:val="24"/>
                </w:rPr>
              </m:ctrlPr>
            </m:dPr>
            <m:e>
              <m:r>
                <w:rPr>
                  <w:rFonts w:ascii="STIX Two Math" w:hAnsi="STIX Two Math" w:cs="STIX Two Math"/>
                  <w:sz w:val="24"/>
                  <w:szCs w:val="24"/>
                </w:rPr>
                <m:t>k(s,s')</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t,t'</m:t>
              </m:r>
            </m:sub>
          </m:sSub>
          <m:d>
            <m:dPr>
              <m:begChr m:val="["/>
              <m:endChr m:val="]"/>
              <m:ctrlPr>
                <w:rPr>
                  <w:rFonts w:ascii="STIX Two Math" w:hAnsi="STIX Two Math" w:cs="STIX Two Math"/>
                  <w:i/>
                  <w:sz w:val="24"/>
                  <w:szCs w:val="24"/>
                </w:rPr>
              </m:ctrlPr>
            </m:dPr>
            <m:e>
              <m:r>
                <w:rPr>
                  <w:rFonts w:ascii="STIX Two Math" w:hAnsi="STIX Two Math" w:cs="STIX Two Math"/>
                  <w:sz w:val="24"/>
                  <w:szCs w:val="24"/>
                </w:rPr>
                <m:t>k(t,t')</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s,t</m:t>
              </m:r>
            </m:sub>
          </m:sSub>
          <m:d>
            <m:dPr>
              <m:begChr m:val="["/>
              <m:endChr m:val="]"/>
              <m:ctrlPr>
                <w:rPr>
                  <w:rFonts w:ascii="STIX Two Math" w:hAnsi="STIX Two Math" w:cs="STIX Two Math"/>
                  <w:i/>
                  <w:sz w:val="24"/>
                  <w:szCs w:val="24"/>
                </w:rPr>
              </m:ctrlPr>
            </m:dPr>
            <m:e>
              <m:r>
                <w:rPr>
                  <w:rFonts w:ascii="STIX Two Math" w:hAnsi="STIX Two Math" w:cs="STIX Two Math"/>
                  <w:sz w:val="24"/>
                  <w:szCs w:val="24"/>
                </w:rPr>
                <m:t>k(s,t)</m:t>
              </m:r>
            </m:e>
          </m:d>
        </m:oMath>
      </m:oMathPara>
    </w:p>
    <w:p w14:paraId="5025F158" w14:textId="75FD2515" w:rsidR="008C00CB" w:rsidRDefault="002337A3" w:rsidP="002337A3">
      <w:pPr>
        <w:snapToGrid w:val="0"/>
        <w:spacing w:line="300" w:lineRule="auto"/>
        <w:rPr>
          <w:rFonts w:ascii="Times New Roman" w:hAnsi="Times New Roman"/>
          <w:sz w:val="24"/>
          <w:szCs w:val="24"/>
        </w:rPr>
      </w:pPr>
      <w:r>
        <w:rPr>
          <w:rFonts w:ascii="Times New Roman" w:hAnsi="Times New Roman" w:hint="eastAsia"/>
          <w:sz w:val="24"/>
          <w:szCs w:val="24"/>
        </w:rPr>
        <w:t>其中</w:t>
      </w:r>
      <m:oMath>
        <m:r>
          <w:rPr>
            <w:rFonts w:ascii="STIX Two Math" w:hAnsi="STIX Two Math" w:cs="STIX Two Math"/>
            <w:sz w:val="24"/>
            <w:szCs w:val="24"/>
          </w:rPr>
          <m:t>k</m:t>
        </m:r>
        <m:d>
          <m:dPr>
            <m:ctrlPr>
              <w:rPr>
                <w:rFonts w:ascii="STIX Two Math" w:hAnsi="STIX Two Math" w:cs="STIX Two Math"/>
                <w:i/>
                <w:sz w:val="24"/>
                <w:szCs w:val="24"/>
              </w:rPr>
            </m:ctrlPr>
          </m:dPr>
          <m:e>
            <m:r>
              <w:rPr>
                <w:rFonts w:ascii="STIX Two Math" w:hAnsi="STIX Two Math" w:cs="STIX Two Math"/>
                <w:sz w:val="24"/>
                <w:szCs w:val="24"/>
              </w:rPr>
              <m:t>s,t</m:t>
            </m:r>
          </m:e>
        </m:d>
        <m:r>
          <w:rPr>
            <w:rFonts w:ascii="STIX Two Math" w:hAnsi="STIX Two Math" w:cs="STIX Two Math"/>
            <w:sz w:val="24"/>
            <w:szCs w:val="24"/>
          </w:rPr>
          <m:t>=exp</m:t>
        </m:r>
        <m:d>
          <m:dPr>
            <m:ctrlPr>
              <w:rPr>
                <w:rFonts w:ascii="STIX Two Math" w:hAnsi="STIX Two Math" w:cs="STIX Two Math"/>
                <w:i/>
                <w:sz w:val="24"/>
                <w:szCs w:val="24"/>
              </w:rPr>
            </m:ctrlPr>
          </m:dPr>
          <m:e>
            <m:r>
              <w:rPr>
                <w:rFonts w:ascii="STIX Two Math" w:hAnsi="STIX Two Math" w:cs="STIX Two Math"/>
                <w:sz w:val="24"/>
                <w:szCs w:val="24"/>
              </w:rPr>
              <m:t>-γ</m:t>
            </m:r>
            <m:sSup>
              <m:sSupPr>
                <m:ctrlPr>
                  <w:rPr>
                    <w:rFonts w:ascii="STIX Two Math" w:hAnsi="STIX Two Math" w:cs="STIX Two Math"/>
                    <w:i/>
                    <w:sz w:val="24"/>
                    <w:szCs w:val="24"/>
                  </w:rPr>
                </m:ctrlPr>
              </m:sSupPr>
              <m:e>
                <m:d>
                  <m:dPr>
                    <m:begChr m:val="‖"/>
                    <m:endChr m:val="‖"/>
                    <m:ctrlPr>
                      <w:rPr>
                        <w:rFonts w:ascii="STIX Two Math" w:hAnsi="STIX Two Math" w:cs="STIX Two Math"/>
                        <w:i/>
                        <w:sz w:val="24"/>
                        <w:szCs w:val="24"/>
                      </w:rPr>
                    </m:ctrlPr>
                  </m:dPr>
                  <m:e>
                    <m:r>
                      <w:rPr>
                        <w:rFonts w:ascii="STIX Two Math" w:hAnsi="STIX Two Math" w:cs="STIX Two Math"/>
                        <w:sz w:val="24"/>
                        <w:szCs w:val="24"/>
                      </w:rPr>
                      <m:t>s-t</m:t>
                    </m:r>
                  </m:e>
                </m:d>
              </m:e>
              <m:sup>
                <m:r>
                  <w:rPr>
                    <w:rFonts w:ascii="STIX Two Math" w:hAnsi="STIX Two Math" w:cs="STIX Two Math"/>
                    <w:sz w:val="24"/>
                    <w:szCs w:val="24"/>
                  </w:rPr>
                  <m:t>2</m:t>
                </m:r>
              </m:sup>
            </m:sSup>
          </m:e>
        </m:d>
      </m:oMath>
      <w:r>
        <w:rPr>
          <w:rFonts w:ascii="Times New Roman" w:hAnsi="Times New Roman" w:hint="eastAsia"/>
          <w:sz w:val="24"/>
          <w:szCs w:val="24"/>
        </w:rPr>
        <w:t>。</w:t>
      </w:r>
      <w:r w:rsidRPr="002337A3">
        <w:rPr>
          <w:rFonts w:ascii="Times New Roman" w:hAnsi="Times New Roman" w:hint="eastAsia"/>
          <w:sz w:val="24"/>
          <w:szCs w:val="24"/>
        </w:rPr>
        <w:t>在深度网络中，对特征</w:t>
      </w:r>
      <w:proofErr w:type="gramStart"/>
      <w:r w:rsidRPr="002337A3">
        <w:rPr>
          <w:rFonts w:ascii="Times New Roman" w:hAnsi="Times New Roman" w:hint="eastAsia"/>
          <w:sz w:val="24"/>
          <w:szCs w:val="24"/>
        </w:rPr>
        <w:t>层应用</w:t>
      </w:r>
      <w:proofErr w:type="gramEnd"/>
      <w:r w:rsidRPr="002337A3">
        <w:rPr>
          <w:rFonts w:ascii="Times New Roman" w:hAnsi="Times New Roman" w:hint="eastAsia"/>
          <w:sz w:val="24"/>
          <w:szCs w:val="24"/>
        </w:rPr>
        <w:t>MMD</w:t>
      </w:r>
      <w:r w:rsidRPr="002337A3">
        <w:rPr>
          <w:rFonts w:ascii="Times New Roman" w:hAnsi="Times New Roman" w:hint="eastAsia"/>
          <w:sz w:val="24"/>
          <w:szCs w:val="24"/>
        </w:rPr>
        <w:t>损失，实现</w:t>
      </w:r>
      <w:proofErr w:type="gramStart"/>
      <w:r w:rsidRPr="002337A3">
        <w:rPr>
          <w:rFonts w:ascii="Times New Roman" w:hAnsi="Times New Roman" w:hint="eastAsia"/>
          <w:sz w:val="24"/>
          <w:szCs w:val="24"/>
        </w:rPr>
        <w:t>端到端域不变</w:t>
      </w:r>
      <w:proofErr w:type="gramEnd"/>
      <w:r w:rsidRPr="002337A3">
        <w:rPr>
          <w:rFonts w:ascii="Times New Roman" w:hAnsi="Times New Roman" w:hint="eastAsia"/>
          <w:sz w:val="24"/>
          <w:szCs w:val="24"/>
        </w:rPr>
        <w:t>表示学习。该方法在</w:t>
      </w:r>
      <w:r w:rsidRPr="002337A3">
        <w:rPr>
          <w:rFonts w:ascii="Times New Roman" w:hAnsi="Times New Roman" w:hint="eastAsia"/>
          <w:sz w:val="24"/>
          <w:szCs w:val="24"/>
        </w:rPr>
        <w:t>Sim-to-Real</w:t>
      </w:r>
      <w:r w:rsidRPr="002337A3">
        <w:rPr>
          <w:rFonts w:ascii="Times New Roman" w:hAnsi="Times New Roman" w:hint="eastAsia"/>
          <w:sz w:val="24"/>
          <w:szCs w:val="24"/>
        </w:rPr>
        <w:t>策略迁移中广泛用于正则化特征提取器。</w:t>
      </w:r>
    </w:p>
    <w:p w14:paraId="0B8492F0" w14:textId="4E52A130" w:rsidR="00D36F88" w:rsidRDefault="00000000" w:rsidP="00D36F88">
      <w:pPr>
        <w:snapToGrid w:val="0"/>
        <w:spacing w:line="300" w:lineRule="auto"/>
        <w:ind w:firstLineChars="200" w:firstLine="480"/>
        <w:rPr>
          <w:rFonts w:ascii="Times New Roman" w:hAnsi="Times New Roman"/>
          <w:sz w:val="24"/>
          <w:szCs w:val="24"/>
        </w:rPr>
      </w:pPr>
      <m:oMath>
        <m:sSub>
          <m:sSubPr>
            <m:ctrlPr>
              <w:rPr>
                <w:rFonts w:ascii="STIX Two Math" w:hAnsi="STIX Two Math" w:cs="STIX Two Math"/>
                <w:sz w:val="24"/>
                <w:szCs w:val="24"/>
              </w:rPr>
            </m:ctrlPr>
          </m:sSubPr>
          <m:e>
            <m:r>
              <m:rPr>
                <m:scr m:val="script"/>
                <m:sty m:val="p"/>
              </m:rPr>
              <w:rPr>
                <w:rFonts w:ascii="STIX Two Math" w:hAnsi="STIX Two Math" w:cs="STIX Two Math"/>
                <w:sz w:val="24"/>
                <w:szCs w:val="24"/>
              </w:rPr>
              <m:t>L</m:t>
            </m:r>
          </m:e>
          <m:sub>
            <m:r>
              <w:rPr>
                <w:rFonts w:ascii="STIX Two Math" w:hAnsi="STIX Two Math" w:cs="STIX Two Math"/>
                <w:sz w:val="24"/>
                <w:szCs w:val="24"/>
              </w:rPr>
              <m:t>domain</m:t>
            </m:r>
          </m:sub>
        </m:sSub>
      </m:oMath>
      <w:r w:rsidR="00D36F88">
        <w:rPr>
          <w:rFonts w:ascii="Times New Roman" w:hAnsi="Times New Roman" w:hint="eastAsia"/>
          <w:sz w:val="24"/>
          <w:szCs w:val="24"/>
        </w:rPr>
        <w:t>也可以通过对抗学习（</w:t>
      </w:r>
      <w:r w:rsidR="00D36F88">
        <w:rPr>
          <w:rFonts w:ascii="Times New Roman" w:hAnsi="Times New Roman" w:hint="eastAsia"/>
          <w:sz w:val="24"/>
          <w:szCs w:val="24"/>
        </w:rPr>
        <w:t>ADDA</w:t>
      </w:r>
      <w:r w:rsidR="00D36F88">
        <w:rPr>
          <w:rFonts w:ascii="Times New Roman" w:hAnsi="Times New Roman"/>
          <w:sz w:val="24"/>
          <w:szCs w:val="24"/>
        </w:rPr>
        <w:t>/DANN</w:t>
      </w:r>
      <w:r w:rsidR="00D36F88">
        <w:rPr>
          <w:rFonts w:ascii="Times New Roman" w:hAnsi="Times New Roman" w:hint="eastAsia"/>
          <w:sz w:val="24"/>
          <w:szCs w:val="24"/>
        </w:rPr>
        <w:t>等方法）实现，</w:t>
      </w:r>
      <w:r w:rsidR="00D36F88" w:rsidRPr="00D36F88">
        <w:rPr>
          <w:rFonts w:ascii="Times New Roman" w:hAnsi="Times New Roman" w:hint="eastAsia"/>
          <w:sz w:val="24"/>
          <w:szCs w:val="24"/>
        </w:rPr>
        <w:t>引入域</w:t>
      </w:r>
      <w:proofErr w:type="gramStart"/>
      <w:r w:rsidR="00D36F88" w:rsidRPr="00D36F88">
        <w:rPr>
          <w:rFonts w:ascii="Times New Roman" w:hAnsi="Times New Roman" w:hint="eastAsia"/>
          <w:sz w:val="24"/>
          <w:szCs w:val="24"/>
        </w:rPr>
        <w:t>判别器</w:t>
      </w:r>
      <w:proofErr w:type="gramEnd"/>
      <m:oMath>
        <m:r>
          <w:rPr>
            <w:rFonts w:ascii="STIX Two Math" w:hAnsi="STIX Two Math" w:cs="STIX Two Math"/>
            <w:sz w:val="24"/>
            <w:szCs w:val="24"/>
          </w:rPr>
          <m:t>D</m:t>
        </m:r>
      </m:oMath>
      <w:r w:rsidR="00D36F88" w:rsidRPr="00D36F88">
        <w:rPr>
          <w:rFonts w:ascii="Times New Roman" w:hAnsi="Times New Roman" w:hint="eastAsia"/>
          <w:sz w:val="24"/>
          <w:szCs w:val="24"/>
        </w:rPr>
        <w:t>与特征提取器</w:t>
      </w:r>
      <m:oMath>
        <m:r>
          <w:rPr>
            <w:rFonts w:ascii="STIX Two Math" w:hAnsi="STIX Two Math" w:cs="STIX Two Math"/>
            <w:sz w:val="24"/>
            <w:szCs w:val="24"/>
          </w:rPr>
          <m:t>F</m:t>
        </m:r>
      </m:oMath>
      <w:r w:rsidR="00D36F88" w:rsidRPr="00D36F88">
        <w:rPr>
          <w:rFonts w:ascii="Times New Roman" w:hAnsi="Times New Roman" w:hint="eastAsia"/>
          <w:sz w:val="24"/>
          <w:szCs w:val="24"/>
        </w:rPr>
        <w:t>进行最小</w:t>
      </w:r>
      <w:r w:rsidR="00D36F88" w:rsidRPr="00D36F88">
        <w:rPr>
          <w:rFonts w:ascii="Times New Roman" w:hAnsi="Times New Roman" w:hint="eastAsia"/>
          <w:sz w:val="24"/>
          <w:szCs w:val="24"/>
        </w:rPr>
        <w:t>-</w:t>
      </w:r>
      <w:r w:rsidR="00D36F88" w:rsidRPr="00D36F88">
        <w:rPr>
          <w:rFonts w:ascii="Times New Roman" w:hAnsi="Times New Roman" w:hint="eastAsia"/>
          <w:sz w:val="24"/>
          <w:szCs w:val="24"/>
        </w:rPr>
        <w:t>最大博弈</w:t>
      </w:r>
      <w:r w:rsidR="00D36F88">
        <w:rPr>
          <w:rFonts w:ascii="Times New Roman" w:hAnsi="Times New Roman" w:hint="eastAsia"/>
          <w:sz w:val="24"/>
          <w:szCs w:val="24"/>
        </w:rPr>
        <w:t>：</w:t>
      </w:r>
    </w:p>
    <w:p w14:paraId="7A65B177" w14:textId="424214E4" w:rsidR="00D36F88" w:rsidRDefault="00000000" w:rsidP="00F86D2F">
      <w:pPr>
        <w:snapToGrid w:val="0"/>
        <w:spacing w:line="300" w:lineRule="auto"/>
        <w:ind w:firstLineChars="200" w:firstLine="480"/>
        <w:rPr>
          <w:rFonts w:ascii="Times New Roman" w:hAnsi="Times New Roman"/>
          <w:sz w:val="24"/>
          <w:szCs w:val="24"/>
        </w:rPr>
      </w:pPr>
      <m:oMathPara>
        <m:oMath>
          <m:sSub>
            <m:sSubPr>
              <m:ctrlPr>
                <w:rPr>
                  <w:rFonts w:ascii="STIX Two Math" w:hAnsi="STIX Two Math" w:cs="STIX Two Math"/>
                  <w:i/>
                  <w:sz w:val="24"/>
                  <w:szCs w:val="24"/>
                </w:rPr>
              </m:ctrlPr>
            </m:sSubPr>
            <m:e>
              <m:r>
                <m:rPr>
                  <m:scr m:val="script"/>
                </m:rPr>
                <w:rPr>
                  <w:rFonts w:ascii="STIX Two Math" w:hAnsi="STIX Two Math" w:cs="STIX Two Math"/>
                  <w:sz w:val="24"/>
                  <w:szCs w:val="24"/>
                </w:rPr>
                <m:t>L</m:t>
              </m:r>
            </m:e>
            <m:sub>
              <m:r>
                <w:rPr>
                  <w:rFonts w:ascii="STIX Two Math" w:hAnsi="STIX Two Math" w:cs="STIX Two Math"/>
                  <w:sz w:val="24"/>
                  <w:szCs w:val="24"/>
                </w:rPr>
                <m:t>adv</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s~</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s</m:t>
                  </m:r>
                </m:sub>
              </m:sSub>
            </m:sub>
          </m:sSub>
          <m:d>
            <m:dPr>
              <m:begChr m:val="["/>
              <m:endChr m:val="]"/>
              <m:ctrlPr>
                <w:rPr>
                  <w:rFonts w:ascii="STIX Two Math" w:hAnsi="STIX Two Math" w:cs="STIX Two Math"/>
                  <w:i/>
                  <w:sz w:val="24"/>
                  <w:szCs w:val="24"/>
                </w:rPr>
              </m:ctrlPr>
            </m:dPr>
            <m:e>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fName>
                <m:e>
                  <m:r>
                    <w:rPr>
                      <w:rFonts w:ascii="STIX Two Math" w:hAnsi="STIX Two Math" w:cs="STIX Two Math"/>
                      <w:sz w:val="24"/>
                      <w:szCs w:val="24"/>
                    </w:rPr>
                    <m:t>D</m:t>
                  </m:r>
                  <m:d>
                    <m:dPr>
                      <m:ctrlPr>
                        <w:rPr>
                          <w:rFonts w:ascii="STIX Two Math" w:hAnsi="STIX Two Math" w:cs="STIX Two Math"/>
                          <w:i/>
                          <w:sz w:val="24"/>
                          <w:szCs w:val="24"/>
                        </w:rPr>
                      </m:ctrlPr>
                    </m:dPr>
                    <m:e>
                      <m:r>
                        <w:rPr>
                          <w:rFonts w:ascii="STIX Two Math" w:hAnsi="STIX Two Math" w:cs="STIX Two Math"/>
                          <w:sz w:val="24"/>
                          <w:szCs w:val="24"/>
                        </w:rPr>
                        <m:t>F</m:t>
                      </m:r>
                      <m:d>
                        <m:dPr>
                          <m:ctrlPr>
                            <w:rPr>
                              <w:rFonts w:ascii="STIX Two Math" w:hAnsi="STIX Two Math" w:cs="STIX Two Math"/>
                              <w:i/>
                              <w:sz w:val="24"/>
                              <w:szCs w:val="24"/>
                            </w:rPr>
                          </m:ctrlPr>
                        </m:dPr>
                        <m:e>
                          <m:r>
                            <w:rPr>
                              <w:rFonts w:ascii="STIX Two Math" w:hAnsi="STIX Two Math" w:cs="STIX Two Math"/>
                              <w:sz w:val="24"/>
                              <w:szCs w:val="24"/>
                            </w:rPr>
                            <m:t>s</m:t>
                          </m:r>
                        </m:e>
                      </m:d>
                    </m:e>
                  </m:d>
                </m:e>
              </m:func>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t~</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t</m:t>
                  </m:r>
                </m:sub>
              </m:sSub>
            </m:sub>
          </m:sSub>
          <m:d>
            <m:dPr>
              <m:begChr m:val="["/>
              <m:endChr m:val="]"/>
              <m:ctrlPr>
                <w:rPr>
                  <w:rFonts w:ascii="STIX Two Math" w:hAnsi="STIX Two Math" w:cs="STIX Two Math"/>
                  <w:i/>
                  <w:sz w:val="24"/>
                  <w:szCs w:val="24"/>
                </w:rPr>
              </m:ctrlPr>
            </m:dPr>
            <m:e>
              <m:func>
                <m:funcPr>
                  <m:ctrlPr>
                    <w:rPr>
                      <w:rFonts w:ascii="STIX Two Math" w:hAnsi="STIX Two Math" w:cs="STIX Two Math"/>
                      <w:i/>
                      <w:sz w:val="24"/>
                      <w:szCs w:val="24"/>
                    </w:rPr>
                  </m:ctrlPr>
                </m:funcPr>
                <m:fName>
                  <m:r>
                    <m:rPr>
                      <m:sty m:val="p"/>
                    </m:rPr>
                    <w:rPr>
                      <w:rFonts w:ascii="STIX Two Math" w:hAnsi="STIX Two Math" w:cs="STIX Two Math"/>
                      <w:sz w:val="24"/>
                      <w:szCs w:val="24"/>
                    </w:rPr>
                    <m:t>log(1-</m:t>
                  </m:r>
                </m:fName>
                <m:e>
                  <m:r>
                    <w:rPr>
                      <w:rFonts w:ascii="STIX Two Math" w:hAnsi="STIX Two Math" w:cs="STIX Two Math"/>
                      <w:sz w:val="24"/>
                      <w:szCs w:val="24"/>
                    </w:rPr>
                    <m:t>D</m:t>
                  </m:r>
                  <m:d>
                    <m:dPr>
                      <m:ctrlPr>
                        <w:rPr>
                          <w:rFonts w:ascii="STIX Two Math" w:hAnsi="STIX Two Math" w:cs="STIX Two Math"/>
                          <w:i/>
                          <w:sz w:val="24"/>
                          <w:szCs w:val="24"/>
                        </w:rPr>
                      </m:ctrlPr>
                    </m:dPr>
                    <m:e>
                      <m:r>
                        <w:rPr>
                          <w:rFonts w:ascii="STIX Two Math" w:hAnsi="STIX Two Math" w:cs="STIX Two Math"/>
                          <w:sz w:val="24"/>
                          <w:szCs w:val="24"/>
                        </w:rPr>
                        <m:t>F</m:t>
                      </m:r>
                      <m:d>
                        <m:dPr>
                          <m:ctrlPr>
                            <w:rPr>
                              <w:rFonts w:ascii="STIX Two Math" w:hAnsi="STIX Two Math" w:cs="STIX Two Math"/>
                              <w:i/>
                              <w:sz w:val="24"/>
                              <w:szCs w:val="24"/>
                            </w:rPr>
                          </m:ctrlPr>
                        </m:dPr>
                        <m:e>
                          <m:r>
                            <w:rPr>
                              <w:rFonts w:ascii="STIX Two Math" w:hAnsi="STIX Two Math" w:cs="STIX Two Math"/>
                              <w:sz w:val="24"/>
                              <w:szCs w:val="24"/>
                            </w:rPr>
                            <m:t>t</m:t>
                          </m:r>
                        </m:e>
                      </m:d>
                      <m:r>
                        <w:rPr>
                          <w:rFonts w:ascii="STIX Two Math" w:hAnsi="STIX Two Math" w:cs="STIX Two Math"/>
                          <w:sz w:val="24"/>
                          <w:szCs w:val="24"/>
                        </w:rPr>
                        <m:t>)</m:t>
                      </m:r>
                    </m:e>
                  </m:d>
                </m:e>
              </m:func>
            </m:e>
          </m:d>
        </m:oMath>
      </m:oMathPara>
    </w:p>
    <w:p w14:paraId="23AC947D" w14:textId="172B064A" w:rsidR="00FA2B4D" w:rsidRDefault="00FA2B4D" w:rsidP="00FA2B4D">
      <w:pPr>
        <w:snapToGrid w:val="0"/>
        <w:spacing w:line="300" w:lineRule="auto"/>
        <w:ind w:firstLineChars="200" w:firstLine="480"/>
        <w:rPr>
          <w:rFonts w:ascii="Times New Roman" w:hAnsi="Times New Roman"/>
          <w:sz w:val="24"/>
          <w:szCs w:val="24"/>
        </w:rPr>
      </w:pPr>
      <w:r w:rsidRPr="00FA2B4D">
        <w:rPr>
          <w:rFonts w:ascii="Times New Roman" w:hAnsi="Times New Roman" w:hint="eastAsia"/>
          <w:sz w:val="24"/>
          <w:szCs w:val="24"/>
        </w:rPr>
        <w:t>训练</w:t>
      </w:r>
      <w:proofErr w:type="gramStart"/>
      <w:r w:rsidRPr="00FA2B4D">
        <w:rPr>
          <w:rFonts w:ascii="Times New Roman" w:hAnsi="Times New Roman" w:hint="eastAsia"/>
          <w:sz w:val="24"/>
          <w:szCs w:val="24"/>
        </w:rPr>
        <w:t>时固定</w:t>
      </w:r>
      <w:proofErr w:type="gramEnd"/>
      <w:r w:rsidRPr="00FA2B4D">
        <w:rPr>
          <w:rFonts w:ascii="Times New Roman" w:hAnsi="Times New Roman" w:hint="eastAsia"/>
          <w:sz w:val="24"/>
          <w:szCs w:val="24"/>
        </w:rPr>
        <w:t>特征提取器更新判别器，</w:t>
      </w:r>
      <w:proofErr w:type="gramStart"/>
      <w:r w:rsidRPr="00FA2B4D">
        <w:rPr>
          <w:rFonts w:ascii="Times New Roman" w:hAnsi="Times New Roman" w:hint="eastAsia"/>
          <w:sz w:val="24"/>
          <w:szCs w:val="24"/>
        </w:rPr>
        <w:t>反之通过</w:t>
      </w:r>
      <w:proofErr w:type="gramEnd"/>
      <w:r w:rsidRPr="00FA2B4D">
        <w:rPr>
          <w:rFonts w:ascii="Times New Roman" w:hAnsi="Times New Roman" w:hint="eastAsia"/>
          <w:sz w:val="24"/>
          <w:szCs w:val="24"/>
        </w:rPr>
        <w:t>梯度反转层（</w:t>
      </w:r>
      <w:r w:rsidRPr="00FA2B4D">
        <w:rPr>
          <w:rFonts w:ascii="Times New Roman" w:hAnsi="Times New Roman" w:hint="eastAsia"/>
          <w:sz w:val="24"/>
          <w:szCs w:val="24"/>
        </w:rPr>
        <w:t>Gradient Reversal Layer, GRL</w:t>
      </w:r>
      <w:r w:rsidRPr="00FA2B4D">
        <w:rPr>
          <w:rFonts w:ascii="Times New Roman" w:hAnsi="Times New Roman" w:hint="eastAsia"/>
          <w:sz w:val="24"/>
          <w:szCs w:val="24"/>
        </w:rPr>
        <w:t>）或直接反转梯度更新特征提取器，使其生成</w:t>
      </w:r>
      <w:proofErr w:type="gramStart"/>
      <w:r w:rsidRPr="00FA2B4D">
        <w:rPr>
          <w:rFonts w:ascii="Times New Roman" w:hAnsi="Times New Roman" w:hint="eastAsia"/>
          <w:sz w:val="24"/>
          <w:szCs w:val="24"/>
        </w:rPr>
        <w:t>域不可</w:t>
      </w:r>
      <w:proofErr w:type="gramEnd"/>
      <w:r w:rsidRPr="00FA2B4D">
        <w:rPr>
          <w:rFonts w:ascii="Times New Roman" w:hAnsi="Times New Roman" w:hint="eastAsia"/>
          <w:sz w:val="24"/>
          <w:szCs w:val="24"/>
        </w:rPr>
        <w:t>区分的特征。</w:t>
      </w:r>
      <w:r w:rsidRPr="00FA2B4D">
        <w:rPr>
          <w:rFonts w:ascii="Times New Roman" w:hAnsi="Times New Roman" w:hint="eastAsia"/>
          <w:sz w:val="24"/>
          <w:szCs w:val="24"/>
        </w:rPr>
        <w:t>DANN</w:t>
      </w:r>
      <w:r w:rsidRPr="00FA2B4D">
        <w:rPr>
          <w:rFonts w:ascii="Times New Roman" w:hAnsi="Times New Roman" w:hint="eastAsia"/>
          <w:sz w:val="24"/>
          <w:szCs w:val="24"/>
        </w:rPr>
        <w:t>（</w:t>
      </w:r>
      <w:r w:rsidRPr="00FA2B4D">
        <w:rPr>
          <w:rFonts w:ascii="Times New Roman" w:hAnsi="Times New Roman" w:hint="eastAsia"/>
          <w:sz w:val="24"/>
          <w:szCs w:val="24"/>
        </w:rPr>
        <w:t>Domain-Adversarial Neural Network</w:t>
      </w:r>
      <w:r w:rsidRPr="00FA2B4D">
        <w:rPr>
          <w:rFonts w:ascii="Times New Roman" w:hAnsi="Times New Roman" w:hint="eastAsia"/>
          <w:sz w:val="24"/>
          <w:szCs w:val="24"/>
        </w:rPr>
        <w:t>）在特征提取器后并行任务分类头和</w:t>
      </w:r>
      <w:proofErr w:type="gramStart"/>
      <w:r w:rsidRPr="00FA2B4D">
        <w:rPr>
          <w:rFonts w:ascii="Times New Roman" w:hAnsi="Times New Roman" w:hint="eastAsia"/>
          <w:sz w:val="24"/>
          <w:szCs w:val="24"/>
        </w:rPr>
        <w:t>域分类</w:t>
      </w:r>
      <w:proofErr w:type="gramEnd"/>
      <w:r w:rsidRPr="00FA2B4D">
        <w:rPr>
          <w:rFonts w:ascii="Times New Roman" w:hAnsi="Times New Roman" w:hint="eastAsia"/>
          <w:sz w:val="24"/>
          <w:szCs w:val="24"/>
        </w:rPr>
        <w:t>头。</w:t>
      </w:r>
    </w:p>
    <w:p w14:paraId="689D1042" w14:textId="67650330" w:rsidR="0075258F" w:rsidRDefault="0075258F" w:rsidP="0075258F">
      <w:pPr>
        <w:snapToGrid w:val="0"/>
        <w:spacing w:line="300" w:lineRule="auto"/>
        <w:jc w:val="center"/>
        <w:rPr>
          <w:rFonts w:ascii="Times New Roman" w:hAnsi="Times New Roman"/>
          <w:sz w:val="24"/>
          <w:szCs w:val="24"/>
        </w:rPr>
      </w:pPr>
      <w:r>
        <w:rPr>
          <w:noProof/>
        </w:rPr>
        <w:drawing>
          <wp:inline distT="0" distB="0" distL="0" distR="0" wp14:anchorId="51FD6B6C" wp14:editId="308A8921">
            <wp:extent cx="3106840" cy="206586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21417" cy="2075559"/>
                    </a:xfrm>
                    <a:prstGeom prst="rect">
                      <a:avLst/>
                    </a:prstGeom>
                    <a:noFill/>
                    <a:ln>
                      <a:noFill/>
                    </a:ln>
                  </pic:spPr>
                </pic:pic>
              </a:graphicData>
            </a:graphic>
          </wp:inline>
        </w:drawing>
      </w:r>
    </w:p>
    <w:p w14:paraId="59065711" w14:textId="4FB3E5FA" w:rsidR="0075258F" w:rsidRPr="00885CC0" w:rsidRDefault="0075258F" w:rsidP="0075258F">
      <w:pPr>
        <w:pStyle w:val="af1"/>
        <w:spacing w:afterLines="50" w:after="156" w:line="300" w:lineRule="auto"/>
        <w:jc w:val="center"/>
        <w:rPr>
          <w:rFonts w:ascii="Times New Roman" w:hAnsi="Times New Roman"/>
          <w:sz w:val="22"/>
          <w:szCs w:val="22"/>
        </w:rPr>
      </w:pPr>
      <w:bookmarkStart w:id="20" w:name="_Toc228367315"/>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sidR="00825397">
        <w:rPr>
          <w:rFonts w:ascii="Times New Roman" w:hAnsi="Times New Roman"/>
          <w:noProof/>
          <w:sz w:val="22"/>
          <w:szCs w:val="22"/>
        </w:rPr>
        <w:t>2</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sidR="00825397">
        <w:rPr>
          <w:rFonts w:ascii="Times New Roman" w:hAnsi="Times New Roman"/>
          <w:noProof/>
          <w:sz w:val="22"/>
          <w:szCs w:val="22"/>
        </w:rPr>
        <w:t>4</w:t>
      </w:r>
      <w:r>
        <w:rPr>
          <w:rFonts w:ascii="Times New Roman" w:hAnsi="Times New Roman"/>
          <w:sz w:val="22"/>
          <w:szCs w:val="22"/>
        </w:rPr>
        <w:fldChar w:fldCharType="end"/>
      </w:r>
      <w:r w:rsidRPr="00316A5C">
        <w:rPr>
          <w:rFonts w:ascii="Times New Roman" w:hAnsi="Times New Roman" w:hint="eastAsia"/>
          <w:sz w:val="22"/>
          <w:szCs w:val="22"/>
        </w:rPr>
        <w:t xml:space="preserve"> </w:t>
      </w:r>
      <w:r>
        <w:rPr>
          <w:rFonts w:ascii="Times New Roman" w:hAnsi="Times New Roman" w:hint="eastAsia"/>
          <w:sz w:val="22"/>
          <w:szCs w:val="22"/>
        </w:rPr>
        <w:t>随机到规范的</w:t>
      </w:r>
      <w:proofErr w:type="gramStart"/>
      <w:r>
        <w:rPr>
          <w:rFonts w:ascii="Times New Roman" w:hAnsi="Times New Roman" w:hint="eastAsia"/>
          <w:sz w:val="22"/>
          <w:szCs w:val="22"/>
        </w:rPr>
        <w:t>域适应</w:t>
      </w:r>
      <w:proofErr w:type="gramEnd"/>
      <w:r>
        <w:rPr>
          <w:rFonts w:ascii="Times New Roman" w:hAnsi="Times New Roman" w:hint="eastAsia"/>
          <w:sz w:val="22"/>
          <w:szCs w:val="22"/>
        </w:rPr>
        <w:t>网络结构</w:t>
      </w:r>
      <w:bookmarkEnd w:id="20"/>
    </w:p>
    <w:p w14:paraId="07CD1DB8" w14:textId="77777777" w:rsidR="00051EC0" w:rsidRPr="00051EC0" w:rsidRDefault="00051EC0" w:rsidP="00051EC0">
      <w:pPr>
        <w:snapToGrid w:val="0"/>
        <w:spacing w:line="300" w:lineRule="auto"/>
        <w:ind w:firstLineChars="200" w:firstLine="480"/>
        <w:rPr>
          <w:rFonts w:ascii="Times New Roman" w:hAnsi="Times New Roman"/>
          <w:sz w:val="24"/>
          <w:szCs w:val="24"/>
        </w:rPr>
      </w:pPr>
      <w:proofErr w:type="gramStart"/>
      <w:r w:rsidRPr="00051EC0">
        <w:rPr>
          <w:rFonts w:ascii="Times New Roman" w:hAnsi="Times New Roman"/>
          <w:sz w:val="24"/>
          <w:szCs w:val="24"/>
        </w:rPr>
        <w:t>域适应</w:t>
      </w:r>
      <w:proofErr w:type="gramEnd"/>
      <w:r w:rsidRPr="00051EC0">
        <w:rPr>
          <w:rFonts w:ascii="Times New Roman" w:hAnsi="Times New Roman"/>
          <w:sz w:val="24"/>
          <w:szCs w:val="24"/>
        </w:rPr>
        <w:t>在机器人技能迁移中的典型步骤（</w:t>
      </w:r>
      <w:r w:rsidRPr="00051EC0">
        <w:rPr>
          <w:rFonts w:ascii="Times New Roman" w:hAnsi="Times New Roman"/>
          <w:sz w:val="24"/>
          <w:szCs w:val="24"/>
        </w:rPr>
        <w:t>Sim-to-Real</w:t>
      </w:r>
      <w:r w:rsidRPr="00051EC0">
        <w:rPr>
          <w:rFonts w:ascii="Times New Roman" w:hAnsi="Times New Roman"/>
          <w:sz w:val="24"/>
          <w:szCs w:val="24"/>
        </w:rPr>
        <w:t>）：</w:t>
      </w:r>
    </w:p>
    <w:p w14:paraId="62F9E2B9" w14:textId="77777777" w:rsidR="00051EC0" w:rsidRPr="00051EC0" w:rsidRDefault="00051EC0" w:rsidP="00D5543F">
      <w:pPr>
        <w:pStyle w:val="affff5"/>
        <w:numPr>
          <w:ilvl w:val="0"/>
          <w:numId w:val="49"/>
        </w:numPr>
        <w:snapToGrid w:val="0"/>
        <w:spacing w:line="300" w:lineRule="auto"/>
        <w:ind w:firstLineChars="0"/>
        <w:rPr>
          <w:rFonts w:ascii="Times New Roman" w:hAnsi="Times New Roman"/>
          <w:sz w:val="24"/>
          <w:szCs w:val="24"/>
        </w:rPr>
      </w:pPr>
      <w:proofErr w:type="gramStart"/>
      <w:r w:rsidRPr="00051EC0">
        <w:rPr>
          <w:rFonts w:ascii="Times New Roman" w:hAnsi="Times New Roman"/>
          <w:sz w:val="24"/>
          <w:szCs w:val="24"/>
        </w:rPr>
        <w:t>源域预</w:t>
      </w:r>
      <w:proofErr w:type="gramEnd"/>
      <w:r w:rsidRPr="00051EC0">
        <w:rPr>
          <w:rFonts w:ascii="Times New Roman" w:hAnsi="Times New Roman"/>
          <w:sz w:val="24"/>
          <w:szCs w:val="24"/>
        </w:rPr>
        <w:t>训练：在仿真环境中使用</w:t>
      </w:r>
      <w:r w:rsidRPr="00051EC0">
        <w:rPr>
          <w:rFonts w:ascii="Times New Roman" w:hAnsi="Times New Roman"/>
          <w:sz w:val="24"/>
          <w:szCs w:val="24"/>
        </w:rPr>
        <w:t>RL</w:t>
      </w:r>
      <w:r w:rsidRPr="00051EC0">
        <w:rPr>
          <w:rFonts w:ascii="Times New Roman" w:hAnsi="Times New Roman"/>
          <w:sz w:val="24"/>
          <w:szCs w:val="24"/>
        </w:rPr>
        <w:t>（如</w:t>
      </w:r>
      <w:r w:rsidRPr="00051EC0">
        <w:rPr>
          <w:rFonts w:ascii="Times New Roman" w:hAnsi="Times New Roman"/>
          <w:sz w:val="24"/>
          <w:szCs w:val="24"/>
        </w:rPr>
        <w:t>PPO</w:t>
      </w:r>
      <w:r w:rsidRPr="00051EC0">
        <w:rPr>
          <w:rFonts w:ascii="Times New Roman" w:hAnsi="Times New Roman"/>
          <w:sz w:val="24"/>
          <w:szCs w:val="24"/>
        </w:rPr>
        <w:t>）或模仿学习训练初始策略。</w:t>
      </w:r>
    </w:p>
    <w:p w14:paraId="277BCCF8" w14:textId="77777777" w:rsidR="00051EC0" w:rsidRPr="00051EC0" w:rsidRDefault="00051EC0" w:rsidP="00D5543F">
      <w:pPr>
        <w:pStyle w:val="affff5"/>
        <w:numPr>
          <w:ilvl w:val="0"/>
          <w:numId w:val="49"/>
        </w:numPr>
        <w:snapToGrid w:val="0"/>
        <w:spacing w:line="300" w:lineRule="auto"/>
        <w:ind w:firstLineChars="0"/>
        <w:rPr>
          <w:rFonts w:ascii="Times New Roman" w:hAnsi="Times New Roman"/>
          <w:sz w:val="24"/>
          <w:szCs w:val="24"/>
        </w:rPr>
      </w:pPr>
      <w:r w:rsidRPr="00051EC0">
        <w:rPr>
          <w:rFonts w:ascii="Times New Roman" w:hAnsi="Times New Roman"/>
          <w:sz w:val="24"/>
          <w:szCs w:val="24"/>
        </w:rPr>
        <w:t>特征提取器对齐：引入</w:t>
      </w:r>
      <w:proofErr w:type="gramStart"/>
      <w:r w:rsidRPr="00051EC0">
        <w:rPr>
          <w:rFonts w:ascii="Times New Roman" w:hAnsi="Times New Roman"/>
          <w:sz w:val="24"/>
          <w:szCs w:val="24"/>
        </w:rPr>
        <w:t>域适应</w:t>
      </w:r>
      <w:proofErr w:type="gramEnd"/>
      <w:r w:rsidRPr="00051EC0">
        <w:rPr>
          <w:rFonts w:ascii="Times New Roman" w:hAnsi="Times New Roman"/>
          <w:sz w:val="24"/>
          <w:szCs w:val="24"/>
        </w:rPr>
        <w:t>损失（</w:t>
      </w:r>
      <w:r w:rsidRPr="00051EC0">
        <w:rPr>
          <w:rFonts w:ascii="Times New Roman" w:hAnsi="Times New Roman"/>
          <w:sz w:val="24"/>
          <w:szCs w:val="24"/>
        </w:rPr>
        <w:t>MMD</w:t>
      </w:r>
      <w:r w:rsidRPr="00051EC0">
        <w:rPr>
          <w:rFonts w:ascii="Times New Roman" w:hAnsi="Times New Roman"/>
          <w:sz w:val="24"/>
          <w:szCs w:val="24"/>
        </w:rPr>
        <w:t>或对抗），对视觉</w:t>
      </w:r>
      <w:r w:rsidRPr="00051EC0">
        <w:rPr>
          <w:rFonts w:ascii="Times New Roman" w:hAnsi="Times New Roman"/>
          <w:sz w:val="24"/>
          <w:szCs w:val="24"/>
        </w:rPr>
        <w:t>/</w:t>
      </w:r>
      <w:r w:rsidRPr="00051EC0">
        <w:rPr>
          <w:rFonts w:ascii="Times New Roman" w:hAnsi="Times New Roman"/>
          <w:sz w:val="24"/>
          <w:szCs w:val="24"/>
        </w:rPr>
        <w:t>状态编码器进行微调。</w:t>
      </w:r>
    </w:p>
    <w:p w14:paraId="5372FFF0" w14:textId="77777777" w:rsidR="00051EC0" w:rsidRPr="00051EC0" w:rsidRDefault="00051EC0" w:rsidP="00D5543F">
      <w:pPr>
        <w:pStyle w:val="affff5"/>
        <w:numPr>
          <w:ilvl w:val="0"/>
          <w:numId w:val="49"/>
        </w:numPr>
        <w:snapToGrid w:val="0"/>
        <w:spacing w:line="300" w:lineRule="auto"/>
        <w:ind w:firstLineChars="0"/>
        <w:rPr>
          <w:rFonts w:ascii="Times New Roman" w:hAnsi="Times New Roman"/>
          <w:sz w:val="24"/>
          <w:szCs w:val="24"/>
        </w:rPr>
      </w:pPr>
      <w:r w:rsidRPr="00051EC0">
        <w:rPr>
          <w:rFonts w:ascii="Times New Roman" w:hAnsi="Times New Roman"/>
          <w:sz w:val="24"/>
          <w:szCs w:val="24"/>
        </w:rPr>
        <w:t>域随机化（</w:t>
      </w:r>
      <w:r w:rsidRPr="00051EC0">
        <w:rPr>
          <w:rFonts w:ascii="Times New Roman" w:hAnsi="Times New Roman"/>
          <w:sz w:val="24"/>
          <w:szCs w:val="24"/>
        </w:rPr>
        <w:t>Domain Randomization</w:t>
      </w:r>
      <w:r w:rsidRPr="00051EC0">
        <w:rPr>
          <w:rFonts w:ascii="Times New Roman" w:hAnsi="Times New Roman"/>
          <w:sz w:val="24"/>
          <w:szCs w:val="24"/>
        </w:rPr>
        <w:t>）：在</w:t>
      </w:r>
      <w:proofErr w:type="gramStart"/>
      <w:r w:rsidRPr="00051EC0">
        <w:rPr>
          <w:rFonts w:ascii="Times New Roman" w:hAnsi="Times New Roman"/>
          <w:sz w:val="24"/>
          <w:szCs w:val="24"/>
        </w:rPr>
        <w:t>源域训练</w:t>
      </w:r>
      <w:proofErr w:type="gramEnd"/>
      <w:r w:rsidRPr="00051EC0">
        <w:rPr>
          <w:rFonts w:ascii="Times New Roman" w:hAnsi="Times New Roman"/>
          <w:sz w:val="24"/>
          <w:szCs w:val="24"/>
        </w:rPr>
        <w:t>时随机化光照、纹理、物理参数（摩擦、质量等），增强鲁棒性。</w:t>
      </w:r>
    </w:p>
    <w:p w14:paraId="7DD17CB7" w14:textId="77777777" w:rsidR="00051EC0" w:rsidRPr="00051EC0" w:rsidRDefault="00051EC0" w:rsidP="00D5543F">
      <w:pPr>
        <w:pStyle w:val="affff5"/>
        <w:numPr>
          <w:ilvl w:val="0"/>
          <w:numId w:val="49"/>
        </w:numPr>
        <w:snapToGrid w:val="0"/>
        <w:spacing w:line="300" w:lineRule="auto"/>
        <w:ind w:firstLineChars="0"/>
        <w:rPr>
          <w:rFonts w:ascii="Times New Roman" w:hAnsi="Times New Roman"/>
          <w:sz w:val="24"/>
          <w:szCs w:val="24"/>
        </w:rPr>
      </w:pPr>
      <w:r w:rsidRPr="00051EC0">
        <w:rPr>
          <w:rFonts w:ascii="Times New Roman" w:hAnsi="Times New Roman"/>
          <w:sz w:val="24"/>
          <w:szCs w:val="24"/>
        </w:rPr>
        <w:t>少样本</w:t>
      </w:r>
      <w:r w:rsidRPr="00051EC0">
        <w:rPr>
          <w:rFonts w:ascii="Times New Roman" w:hAnsi="Times New Roman"/>
          <w:sz w:val="24"/>
          <w:szCs w:val="24"/>
        </w:rPr>
        <w:t>/</w:t>
      </w:r>
      <w:r w:rsidRPr="00051EC0">
        <w:rPr>
          <w:rFonts w:ascii="Times New Roman" w:hAnsi="Times New Roman"/>
          <w:sz w:val="24"/>
          <w:szCs w:val="24"/>
        </w:rPr>
        <w:t>零样本微调：在真实环境中收集少量数据，使用</w:t>
      </w:r>
      <w:proofErr w:type="gramStart"/>
      <w:r w:rsidRPr="00051EC0">
        <w:rPr>
          <w:rFonts w:ascii="Times New Roman" w:hAnsi="Times New Roman"/>
          <w:sz w:val="24"/>
          <w:szCs w:val="24"/>
        </w:rPr>
        <w:t>域适应</w:t>
      </w:r>
      <w:proofErr w:type="gramEnd"/>
      <w:r w:rsidRPr="00051EC0">
        <w:rPr>
          <w:rFonts w:ascii="Times New Roman" w:hAnsi="Times New Roman"/>
          <w:sz w:val="24"/>
          <w:szCs w:val="24"/>
        </w:rPr>
        <w:t>或元学习（</w:t>
      </w:r>
      <w:r w:rsidRPr="00051EC0">
        <w:rPr>
          <w:rFonts w:ascii="Times New Roman" w:hAnsi="Times New Roman"/>
          <w:sz w:val="24"/>
          <w:szCs w:val="24"/>
        </w:rPr>
        <w:t>MAML</w:t>
      </w:r>
      <w:r w:rsidRPr="00051EC0">
        <w:rPr>
          <w:rFonts w:ascii="Times New Roman" w:hAnsi="Times New Roman"/>
          <w:sz w:val="24"/>
          <w:szCs w:val="24"/>
        </w:rPr>
        <w:t>）进行快速适应。</w:t>
      </w:r>
    </w:p>
    <w:p w14:paraId="68AA7336" w14:textId="77777777" w:rsidR="00051EC0" w:rsidRPr="00051EC0" w:rsidRDefault="00051EC0" w:rsidP="00D5543F">
      <w:pPr>
        <w:pStyle w:val="affff5"/>
        <w:numPr>
          <w:ilvl w:val="0"/>
          <w:numId w:val="49"/>
        </w:numPr>
        <w:snapToGrid w:val="0"/>
        <w:spacing w:line="300" w:lineRule="auto"/>
        <w:ind w:firstLineChars="0"/>
        <w:rPr>
          <w:rFonts w:ascii="Times New Roman" w:hAnsi="Times New Roman"/>
          <w:sz w:val="24"/>
          <w:szCs w:val="24"/>
        </w:rPr>
      </w:pPr>
      <w:r w:rsidRPr="00051EC0">
        <w:rPr>
          <w:rFonts w:ascii="Times New Roman" w:hAnsi="Times New Roman"/>
          <w:sz w:val="24"/>
          <w:szCs w:val="24"/>
        </w:rPr>
        <w:t>策略蒸馏与安全约束：结合安全强化学习（如</w:t>
      </w:r>
      <w:proofErr w:type="spellStart"/>
      <w:r w:rsidRPr="00051EC0">
        <w:rPr>
          <w:rFonts w:ascii="Times New Roman" w:hAnsi="Times New Roman"/>
          <w:sz w:val="24"/>
          <w:szCs w:val="24"/>
        </w:rPr>
        <w:t>Lagrangian</w:t>
      </w:r>
      <w:proofErr w:type="spellEnd"/>
      <w:r w:rsidRPr="00051EC0">
        <w:rPr>
          <w:rFonts w:ascii="Times New Roman" w:hAnsi="Times New Roman"/>
          <w:sz w:val="24"/>
          <w:szCs w:val="24"/>
        </w:rPr>
        <w:t>方法）避免真实环境中危险行为。</w:t>
      </w:r>
    </w:p>
    <w:p w14:paraId="794D0DA4" w14:textId="77777777" w:rsidR="00FA2B4D" w:rsidRPr="00051EC0" w:rsidRDefault="00FA2B4D" w:rsidP="00F86D2F">
      <w:pPr>
        <w:snapToGrid w:val="0"/>
        <w:spacing w:line="300" w:lineRule="auto"/>
        <w:ind w:firstLineChars="200" w:firstLine="480"/>
        <w:rPr>
          <w:rFonts w:ascii="Times New Roman" w:hAnsi="Times New Roman"/>
          <w:sz w:val="24"/>
          <w:szCs w:val="24"/>
        </w:rPr>
      </w:pPr>
    </w:p>
    <w:p w14:paraId="226330C6" w14:textId="247C74F8" w:rsidR="00F86D2F" w:rsidRPr="003D1C12" w:rsidRDefault="00F86D2F" w:rsidP="00F86D2F">
      <w:pPr>
        <w:snapToGrid w:val="0"/>
        <w:spacing w:line="300" w:lineRule="auto"/>
        <w:outlineLvl w:val="1"/>
        <w:rPr>
          <w:rFonts w:ascii="Times New Roman" w:hAnsi="Times New Roman"/>
          <w:b/>
          <w:bCs/>
          <w:sz w:val="32"/>
          <w:szCs w:val="32"/>
        </w:rPr>
      </w:pPr>
      <w:bookmarkStart w:id="21" w:name="_Toc228367230"/>
      <w:r w:rsidRPr="003D1C12">
        <w:rPr>
          <w:rFonts w:ascii="Times New Roman" w:hAnsi="Times New Roman" w:hint="eastAsia"/>
          <w:b/>
          <w:bCs/>
          <w:sz w:val="32"/>
          <w:szCs w:val="32"/>
        </w:rPr>
        <w:lastRenderedPageBreak/>
        <w:t>2.</w:t>
      </w:r>
      <w:r w:rsidR="00F6028F">
        <w:rPr>
          <w:rFonts w:ascii="Times New Roman" w:hAnsi="Times New Roman"/>
          <w:b/>
          <w:bCs/>
          <w:sz w:val="32"/>
          <w:szCs w:val="32"/>
        </w:rPr>
        <w:t>4</w:t>
      </w:r>
      <w:r w:rsidRPr="003D1C12">
        <w:rPr>
          <w:rFonts w:ascii="Times New Roman" w:hAnsi="Times New Roman" w:hint="eastAsia"/>
          <w:b/>
          <w:bCs/>
          <w:sz w:val="32"/>
          <w:szCs w:val="32"/>
        </w:rPr>
        <w:t xml:space="preserve"> </w:t>
      </w:r>
      <w:r w:rsidRPr="003D1C12">
        <w:rPr>
          <w:rFonts w:ascii="Times New Roman" w:hAnsi="Times New Roman" w:hint="eastAsia"/>
          <w:b/>
          <w:bCs/>
          <w:sz w:val="32"/>
          <w:szCs w:val="32"/>
        </w:rPr>
        <w:t>视频模仿学习技术</w:t>
      </w:r>
      <w:bookmarkEnd w:id="21"/>
    </w:p>
    <w:p w14:paraId="5252F3AC" w14:textId="77777777" w:rsidR="00F86D2F" w:rsidRPr="003D1C12" w:rsidRDefault="00F86D2F" w:rsidP="00F86D2F">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视频模仿学习是指通过分析视频中的人类动作演示来让机器人学</w:t>
      </w:r>
      <w:proofErr w:type="gramStart"/>
      <w:r w:rsidRPr="003D1C12">
        <w:rPr>
          <w:rFonts w:ascii="Times New Roman" w:hAnsi="Times New Roman" w:hint="eastAsia"/>
          <w:sz w:val="24"/>
          <w:szCs w:val="24"/>
        </w:rPr>
        <w:t>习相应</w:t>
      </w:r>
      <w:proofErr w:type="gramEnd"/>
      <w:r w:rsidRPr="003D1C12">
        <w:rPr>
          <w:rFonts w:ascii="Times New Roman" w:hAnsi="Times New Roman" w:hint="eastAsia"/>
          <w:sz w:val="24"/>
          <w:szCs w:val="24"/>
        </w:rPr>
        <w:t>技能的方法。与</w:t>
      </w:r>
      <w:proofErr w:type="gramStart"/>
      <w:r w:rsidRPr="003D1C12">
        <w:rPr>
          <w:rFonts w:ascii="Times New Roman" w:hAnsi="Times New Roman" w:hint="eastAsia"/>
          <w:sz w:val="24"/>
          <w:szCs w:val="24"/>
        </w:rPr>
        <w:t>直接遥操作</w:t>
      </w:r>
      <w:proofErr w:type="gramEnd"/>
      <w:r w:rsidRPr="003D1C12">
        <w:rPr>
          <w:rFonts w:ascii="Times New Roman" w:hAnsi="Times New Roman" w:hint="eastAsia"/>
          <w:sz w:val="24"/>
          <w:szCs w:val="24"/>
        </w:rPr>
        <w:t>示教相比，视频示教不需要操作者直接操控机器人，只需要用普通摄像机录制执行任务的过程即可。这种方式对操作者的技术要求更低，录制场景更加灵活，数据采集成本也更低。随着深度学习技术的发展，视频模仿学习在近年来取得了显著进展，已成为机器人技能学习的重要研究方向。</w:t>
      </w:r>
    </w:p>
    <w:p w14:paraId="30C5A06F" w14:textId="4FFF214B" w:rsidR="00402862" w:rsidRDefault="00402862" w:rsidP="00F86D2F">
      <w:pPr>
        <w:snapToGrid w:val="0"/>
        <w:spacing w:line="300" w:lineRule="auto"/>
        <w:ind w:firstLineChars="200" w:firstLine="480"/>
        <w:rPr>
          <w:rFonts w:ascii="Times New Roman" w:hAnsi="Times New Roman"/>
          <w:sz w:val="24"/>
          <w:szCs w:val="24"/>
        </w:rPr>
      </w:pPr>
      <w:r w:rsidRPr="00402862">
        <w:rPr>
          <w:rFonts w:ascii="Times New Roman" w:hAnsi="Times New Roman" w:hint="eastAsia"/>
          <w:sz w:val="24"/>
          <w:szCs w:val="24"/>
        </w:rPr>
        <w:t>视频模仿学习的核心目标是从无标注或弱标注的视频序列</w:t>
      </w:r>
      <m:oMath>
        <m:r>
          <w:rPr>
            <w:rFonts w:ascii="STIX Two Math" w:hAnsi="STIX Two Math" w:cs="STIX Two Math"/>
            <w:sz w:val="24"/>
            <w:szCs w:val="24"/>
          </w:rPr>
          <m:t>V={</m:t>
        </m:r>
        <m:sSub>
          <m:sSubPr>
            <m:ctrlPr>
              <w:rPr>
                <w:rFonts w:ascii="STIX Two Math" w:hAnsi="STIX Two Math" w:cs="STIX Two Math"/>
                <w:i/>
                <w:sz w:val="24"/>
                <w:szCs w:val="24"/>
              </w:rPr>
            </m:ctrlPr>
          </m:sSubPr>
          <m:e>
            <m:r>
              <w:rPr>
                <w:rFonts w:ascii="STIX Two Math" w:hAnsi="STIX Two Math" w:cs="STIX Two Math"/>
                <w:sz w:val="24"/>
                <w:szCs w:val="24"/>
              </w:rPr>
              <m:t>I</m:t>
            </m:r>
          </m:e>
          <m:sub>
            <m:r>
              <w:rPr>
                <w:rFonts w:ascii="STIX Two Math" w:hAnsi="STIX Two Math" w:cs="STIX Two Math"/>
                <w:sz w:val="24"/>
                <w:szCs w:val="24"/>
              </w:rPr>
              <m:t>1</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I</m:t>
            </m:r>
          </m:e>
          <m:sub>
            <m:r>
              <w:rPr>
                <w:rFonts w:ascii="STIX Two Math" w:hAnsi="STIX Two Math" w:cs="STIX Two Math"/>
                <w:sz w:val="24"/>
                <w:szCs w:val="24"/>
              </w:rPr>
              <m:t>2</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I</m:t>
            </m:r>
          </m:e>
          <m:sub>
            <m:r>
              <w:rPr>
                <w:rFonts w:ascii="STIX Two Math" w:hAnsi="STIX Two Math" w:cs="STIX Two Math"/>
                <w:sz w:val="24"/>
                <w:szCs w:val="24"/>
              </w:rPr>
              <m:t>T</m:t>
            </m:r>
          </m:sub>
        </m:sSub>
        <m:r>
          <w:rPr>
            <w:rFonts w:ascii="STIX Two Math" w:hAnsi="STIX Two Math" w:cs="STIX Two Math"/>
            <w:sz w:val="24"/>
            <w:szCs w:val="24"/>
          </w:rPr>
          <m:t>}</m:t>
        </m:r>
      </m:oMath>
      <w:r w:rsidRPr="00402862">
        <w:rPr>
          <w:rFonts w:ascii="Times New Roman" w:hAnsi="Times New Roman" w:hint="eastAsia"/>
          <w:sz w:val="24"/>
          <w:szCs w:val="24"/>
        </w:rPr>
        <w:t>（</w:t>
      </w:r>
      <w:r w:rsidRPr="00402862">
        <w:rPr>
          <w:rFonts w:ascii="Times New Roman" w:hAnsi="Times New Roman" w:hint="eastAsia"/>
          <w:sz w:val="24"/>
          <w:szCs w:val="24"/>
        </w:rPr>
        <w:t>RGB</w:t>
      </w:r>
      <w:r w:rsidRPr="00402862">
        <w:rPr>
          <w:rFonts w:ascii="Times New Roman" w:hAnsi="Times New Roman" w:hint="eastAsia"/>
          <w:sz w:val="24"/>
          <w:szCs w:val="24"/>
        </w:rPr>
        <w:t>或</w:t>
      </w:r>
      <w:r w:rsidRPr="00402862">
        <w:rPr>
          <w:rFonts w:ascii="Times New Roman" w:hAnsi="Times New Roman" w:hint="eastAsia"/>
          <w:sz w:val="24"/>
          <w:szCs w:val="24"/>
        </w:rPr>
        <w:t>RGB-D</w:t>
      </w:r>
      <w:r w:rsidRPr="00402862">
        <w:rPr>
          <w:rFonts w:ascii="Times New Roman" w:hAnsi="Times New Roman" w:hint="eastAsia"/>
          <w:sz w:val="24"/>
          <w:szCs w:val="24"/>
        </w:rPr>
        <w:t>图像序列）中提取可迁移至机器人的动作策略</w:t>
      </w:r>
      <m:oMath>
        <m:r>
          <w:rPr>
            <w:rFonts w:ascii="STIX Two Math" w:hAnsi="STIX Two Math" w:cs="STIX Two Math"/>
            <w:sz w:val="24"/>
            <w:szCs w:val="24"/>
          </w:rPr>
          <m:t>π(</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o</m:t>
            </m:r>
          </m:e>
          <m:sub>
            <m:r>
              <w:rPr>
                <w:rFonts w:ascii="STIX Two Math" w:hAnsi="STIX Two Math" w:cs="STIX Two Math"/>
                <w:sz w:val="24"/>
                <w:szCs w:val="24"/>
              </w:rPr>
              <m:t>t</m:t>
            </m:r>
          </m:sub>
        </m:sSub>
        <m:r>
          <w:rPr>
            <w:rFonts w:ascii="STIX Two Math" w:hAnsi="STIX Two Math" w:cs="STIX Two Math"/>
            <w:sz w:val="24"/>
            <w:szCs w:val="24"/>
          </w:rPr>
          <m:t>)</m:t>
        </m:r>
      </m:oMath>
      <w:r w:rsidRPr="00402862">
        <w:rPr>
          <w:rFonts w:ascii="Times New Roman" w:hAnsi="Times New Roman" w:hint="eastAsia"/>
          <w:sz w:val="24"/>
          <w:szCs w:val="24"/>
        </w:rPr>
        <w:t>，其中</w:t>
      </w:r>
      <w:r w:rsidRPr="00402862">
        <w:rPr>
          <w:rFonts w:ascii="Times New Roman" w:hAnsi="Times New Roman" w:hint="eastAsia"/>
          <w:sz w:val="24"/>
          <w:szCs w:val="24"/>
        </w:rPr>
        <w:t xml:space="preserve"> </w:t>
      </w:r>
      <m:oMath>
        <m:sSub>
          <m:sSubPr>
            <m:ctrlPr>
              <w:rPr>
                <w:rFonts w:ascii="STIX Two Math" w:hAnsi="STIX Two Math" w:cs="STIX Two Math"/>
                <w:i/>
                <w:sz w:val="24"/>
                <w:szCs w:val="24"/>
              </w:rPr>
            </m:ctrlPr>
          </m:sSubPr>
          <m:e>
            <m:r>
              <w:rPr>
                <w:rFonts w:ascii="STIX Two Math" w:hAnsi="STIX Two Math" w:cs="STIX Two Math"/>
                <w:sz w:val="24"/>
                <w:szCs w:val="24"/>
              </w:rPr>
              <m:t>o</m:t>
            </m:r>
          </m:e>
          <m:sub>
            <m:r>
              <w:rPr>
                <w:rFonts w:ascii="STIX Two Math" w:hAnsi="STIX Two Math" w:cs="STIX Two Math"/>
                <w:sz w:val="24"/>
                <w:szCs w:val="24"/>
              </w:rPr>
              <m:t>t</m:t>
            </m:r>
          </m:sub>
        </m:sSub>
      </m:oMath>
      <w:r w:rsidRPr="00402862">
        <w:rPr>
          <w:rFonts w:ascii="Times New Roman" w:hAnsi="Times New Roman" w:hint="eastAsia"/>
          <w:sz w:val="24"/>
          <w:szCs w:val="24"/>
        </w:rPr>
        <w:t>为当前观测（通常为图像或点云），</w:t>
      </w:r>
      <m:oMath>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oMath>
      <w:r w:rsidRPr="00402862">
        <w:rPr>
          <w:rFonts w:ascii="Times New Roman" w:hAnsi="Times New Roman" w:hint="eastAsia"/>
          <w:sz w:val="24"/>
          <w:szCs w:val="24"/>
        </w:rPr>
        <w:t>为机器人动作（抓取位姿、末端执行器位移等）。</w:t>
      </w:r>
      <w:r w:rsidR="000D0479">
        <w:rPr>
          <w:rFonts w:ascii="Times New Roman" w:hAnsi="Times New Roman" w:hint="eastAsia"/>
          <w:sz w:val="24"/>
          <w:szCs w:val="24"/>
        </w:rPr>
        <w:t>主要技术路线包括：</w:t>
      </w:r>
      <w:r w:rsidR="000D0479" w:rsidRPr="000D0479">
        <w:rPr>
          <w:rFonts w:ascii="Times New Roman" w:hAnsi="Times New Roman" w:hint="eastAsia"/>
          <w:sz w:val="24"/>
          <w:szCs w:val="24"/>
        </w:rPr>
        <w:t>基于人体姿态映射</w:t>
      </w:r>
      <w:r w:rsidR="000D0479">
        <w:rPr>
          <w:rFonts w:ascii="Times New Roman" w:hAnsi="Times New Roman" w:hint="eastAsia"/>
          <w:sz w:val="24"/>
          <w:szCs w:val="24"/>
        </w:rPr>
        <w:t>的方法，</w:t>
      </w:r>
      <w:r w:rsidR="000D0479" w:rsidRPr="000D0479">
        <w:rPr>
          <w:rFonts w:ascii="Times New Roman" w:hAnsi="Times New Roman" w:hint="eastAsia"/>
          <w:sz w:val="24"/>
          <w:szCs w:val="24"/>
        </w:rPr>
        <w:t>利用</w:t>
      </w:r>
      <w:r w:rsidR="000D0479" w:rsidRPr="000D0479">
        <w:rPr>
          <w:rFonts w:ascii="Times New Roman" w:hAnsi="Times New Roman" w:hint="eastAsia"/>
          <w:sz w:val="24"/>
          <w:szCs w:val="24"/>
        </w:rPr>
        <w:t>2D/3D</w:t>
      </w:r>
      <w:r w:rsidR="000D0479" w:rsidRPr="000D0479">
        <w:rPr>
          <w:rFonts w:ascii="Times New Roman" w:hAnsi="Times New Roman" w:hint="eastAsia"/>
          <w:sz w:val="24"/>
          <w:szCs w:val="24"/>
        </w:rPr>
        <w:t>人体姿态估计（</w:t>
      </w:r>
      <w:proofErr w:type="spellStart"/>
      <w:r w:rsidR="000D0479" w:rsidRPr="000D0479">
        <w:rPr>
          <w:rFonts w:ascii="Times New Roman" w:hAnsi="Times New Roman" w:hint="eastAsia"/>
          <w:sz w:val="24"/>
          <w:szCs w:val="24"/>
        </w:rPr>
        <w:t>HRNet</w:t>
      </w:r>
      <w:proofErr w:type="spellEnd"/>
      <w:r w:rsidR="000D0479" w:rsidRPr="000D0479">
        <w:rPr>
          <w:rFonts w:ascii="Times New Roman" w:hAnsi="Times New Roman" w:hint="eastAsia"/>
          <w:sz w:val="24"/>
          <w:szCs w:val="24"/>
        </w:rPr>
        <w:t>、</w:t>
      </w:r>
      <w:proofErr w:type="spellStart"/>
      <w:r w:rsidR="000D0479" w:rsidRPr="000D0479">
        <w:rPr>
          <w:rFonts w:ascii="Times New Roman" w:hAnsi="Times New Roman" w:hint="eastAsia"/>
          <w:sz w:val="24"/>
          <w:szCs w:val="24"/>
        </w:rPr>
        <w:t>ViTPose</w:t>
      </w:r>
      <w:proofErr w:type="spellEnd"/>
      <w:r w:rsidR="000D0479" w:rsidRPr="000D0479">
        <w:rPr>
          <w:rFonts w:ascii="Times New Roman" w:hAnsi="Times New Roman" w:hint="eastAsia"/>
          <w:sz w:val="24"/>
          <w:szCs w:val="24"/>
        </w:rPr>
        <w:t>等）从视频中提取关节点序列</w:t>
      </w:r>
      <m:oMath>
        <m:sSubSup>
          <m:sSubSupPr>
            <m:ctrlPr>
              <w:rPr>
                <w:rFonts w:ascii="STIX Two Math" w:hAnsi="STIX Two Math" w:cs="STIX Two Math"/>
                <w:i/>
                <w:sz w:val="24"/>
                <w:szCs w:val="24"/>
              </w:rPr>
            </m:ctrlPr>
          </m:sSubSupPr>
          <m:e>
            <m:d>
              <m:dPr>
                <m:begChr m:val="{"/>
                <m:endChr m:val="}"/>
                <m:ctrlPr>
                  <w:rPr>
                    <w:rFonts w:ascii="STIX Two Math" w:hAnsi="STIX Two Math" w:cs="STIX Two Math"/>
                    <w:i/>
                    <w:sz w:val="24"/>
                    <w:szCs w:val="24"/>
                  </w:rPr>
                </m:ctrlPr>
              </m:dPr>
              <m:e>
                <m:sSubSup>
                  <m:sSubSupPr>
                    <m:ctrlPr>
                      <w:rPr>
                        <w:rFonts w:ascii="STIX Two Math" w:hAnsi="STIX Two Math" w:cs="STIX Two Math"/>
                        <w:i/>
                        <w:sz w:val="24"/>
                        <w:szCs w:val="24"/>
                      </w:rPr>
                    </m:ctrlPr>
                  </m:sSubSupPr>
                  <m:e>
                    <m:r>
                      <w:rPr>
                        <w:rFonts w:ascii="STIX Two Math" w:hAnsi="STIX Two Math" w:cs="STIX Two Math"/>
                        <w:sz w:val="24"/>
                        <w:szCs w:val="24"/>
                      </w:rPr>
                      <m:t>p</m:t>
                    </m:r>
                  </m:e>
                  <m:sub>
                    <m:r>
                      <w:rPr>
                        <w:rFonts w:ascii="STIX Two Math" w:hAnsi="STIX Two Math" w:cs="STIX Two Math"/>
                        <w:sz w:val="24"/>
                        <w:szCs w:val="24"/>
                      </w:rPr>
                      <m:t>j</m:t>
                    </m:r>
                  </m:sub>
                  <m:sup>
                    <m:r>
                      <w:rPr>
                        <w:rFonts w:ascii="STIX Two Math" w:hAnsi="STIX Two Math" w:cs="STIX Two Math"/>
                        <w:sz w:val="24"/>
                        <w:szCs w:val="24"/>
                      </w:rPr>
                      <m:t>t</m:t>
                    </m:r>
                  </m:sup>
                </m:sSubSup>
              </m:e>
            </m:d>
          </m:e>
          <m:sub>
            <m:r>
              <w:rPr>
                <w:rFonts w:ascii="STIX Two Math" w:hAnsi="STIX Two Math" w:cs="STIX Two Math"/>
                <w:sz w:val="24"/>
                <w:szCs w:val="24"/>
              </w:rPr>
              <m:t>j=1</m:t>
            </m:r>
          </m:sub>
          <m:sup>
            <m:r>
              <w:rPr>
                <w:rFonts w:ascii="STIX Two Math" w:hAnsi="STIX Two Math" w:cs="STIX Two Math"/>
                <w:sz w:val="24"/>
                <w:szCs w:val="24"/>
              </w:rPr>
              <m:t>J</m:t>
            </m:r>
          </m:sup>
        </m:sSubSup>
        <m:r>
          <w:rPr>
            <w:rFonts w:ascii="STIX Two Math" w:hAnsi="STIX Two Math" w:cs="STIX Two Math"/>
            <w:sz w:val="24"/>
            <w:szCs w:val="24"/>
          </w:rPr>
          <m:t xml:space="preserve"> </m:t>
        </m:r>
      </m:oMath>
      <w:r w:rsidR="000D0479" w:rsidRPr="000D0479">
        <w:rPr>
          <w:rFonts w:ascii="Times New Roman" w:hAnsi="Times New Roman" w:hint="eastAsia"/>
          <w:sz w:val="24"/>
          <w:szCs w:val="24"/>
        </w:rPr>
        <w:t>，再通过逆运动学（</w:t>
      </w:r>
      <w:r w:rsidR="000D0479" w:rsidRPr="000D0479">
        <w:rPr>
          <w:rFonts w:ascii="Times New Roman" w:hAnsi="Times New Roman" w:hint="eastAsia"/>
          <w:sz w:val="24"/>
          <w:szCs w:val="24"/>
        </w:rPr>
        <w:t>IK</w:t>
      </w:r>
      <w:r w:rsidR="000D0479" w:rsidRPr="000D0479">
        <w:rPr>
          <w:rFonts w:ascii="Times New Roman" w:hAnsi="Times New Roman" w:hint="eastAsia"/>
          <w:sz w:val="24"/>
          <w:szCs w:val="24"/>
        </w:rPr>
        <w:t>）或姿态映射网络将其转换为机器人关节</w:t>
      </w:r>
      <w:r w:rsidR="000D0479" w:rsidRPr="000D0479">
        <w:rPr>
          <w:rFonts w:ascii="Times New Roman" w:hAnsi="Times New Roman" w:hint="eastAsia"/>
          <w:sz w:val="24"/>
          <w:szCs w:val="24"/>
        </w:rPr>
        <w:t>/</w:t>
      </w:r>
      <w:r w:rsidR="000D0479" w:rsidRPr="000D0479">
        <w:rPr>
          <w:rFonts w:ascii="Times New Roman" w:hAnsi="Times New Roman" w:hint="eastAsia"/>
          <w:sz w:val="24"/>
          <w:szCs w:val="24"/>
        </w:rPr>
        <w:t>末端执行器轨迹。该路线依赖精确的</w:t>
      </w:r>
      <w:proofErr w:type="gramStart"/>
      <w:r w:rsidR="000D0479" w:rsidRPr="000D0479">
        <w:rPr>
          <w:rFonts w:ascii="Times New Roman" w:hAnsi="Times New Roman" w:hint="eastAsia"/>
          <w:sz w:val="24"/>
          <w:szCs w:val="24"/>
        </w:rPr>
        <w:t>跨具身</w:t>
      </w:r>
      <w:proofErr w:type="gramEnd"/>
      <w:r w:rsidR="000D0479" w:rsidRPr="000D0479">
        <w:rPr>
          <w:rFonts w:ascii="Times New Roman" w:hAnsi="Times New Roman" w:hint="eastAsia"/>
          <w:sz w:val="24"/>
          <w:szCs w:val="24"/>
        </w:rPr>
        <w:t>（</w:t>
      </w:r>
      <w:r w:rsidR="000D0479" w:rsidRPr="000D0479">
        <w:rPr>
          <w:rFonts w:ascii="Times New Roman" w:hAnsi="Times New Roman" w:hint="eastAsia"/>
          <w:sz w:val="24"/>
          <w:szCs w:val="24"/>
        </w:rPr>
        <w:t>cross-embodiment</w:t>
      </w:r>
      <w:r w:rsidR="000D0479" w:rsidRPr="000D0479">
        <w:rPr>
          <w:rFonts w:ascii="Times New Roman" w:hAnsi="Times New Roman" w:hint="eastAsia"/>
          <w:sz w:val="24"/>
          <w:szCs w:val="24"/>
        </w:rPr>
        <w:t>）映射，但易受视角、遮挡和动力学差异影响。端到端视觉</w:t>
      </w:r>
      <w:r w:rsidR="000D0479" w:rsidRPr="000D0479">
        <w:rPr>
          <w:rFonts w:ascii="Times New Roman" w:hAnsi="Times New Roman" w:hint="eastAsia"/>
          <w:sz w:val="24"/>
          <w:szCs w:val="24"/>
        </w:rPr>
        <w:t>-</w:t>
      </w:r>
      <w:r w:rsidR="000D0479" w:rsidRPr="000D0479">
        <w:rPr>
          <w:rFonts w:ascii="Times New Roman" w:hAnsi="Times New Roman" w:hint="eastAsia"/>
          <w:sz w:val="24"/>
          <w:szCs w:val="24"/>
        </w:rPr>
        <w:t>动作映射</w:t>
      </w:r>
      <w:r w:rsidR="000D0479">
        <w:rPr>
          <w:rFonts w:ascii="Times New Roman" w:hAnsi="Times New Roman" w:hint="eastAsia"/>
          <w:sz w:val="24"/>
          <w:szCs w:val="24"/>
        </w:rPr>
        <w:t>方法，</w:t>
      </w:r>
      <w:r w:rsidR="000D0479" w:rsidRPr="000D0479">
        <w:rPr>
          <w:rFonts w:ascii="Times New Roman" w:hAnsi="Times New Roman" w:hint="eastAsia"/>
          <w:sz w:val="24"/>
          <w:szCs w:val="24"/>
        </w:rPr>
        <w:t>直接从视频</w:t>
      </w:r>
      <w:proofErr w:type="gramStart"/>
      <w:r w:rsidR="000D0479" w:rsidRPr="000D0479">
        <w:rPr>
          <w:rFonts w:ascii="Times New Roman" w:hAnsi="Times New Roman" w:hint="eastAsia"/>
          <w:sz w:val="24"/>
          <w:szCs w:val="24"/>
        </w:rPr>
        <w:t>帧</w:t>
      </w:r>
      <w:proofErr w:type="gramEnd"/>
      <w:r w:rsidR="000D0479" w:rsidRPr="000D0479">
        <w:rPr>
          <w:rFonts w:ascii="Times New Roman" w:hAnsi="Times New Roman" w:hint="eastAsia"/>
          <w:sz w:val="24"/>
          <w:szCs w:val="24"/>
        </w:rPr>
        <w:t>学习特征到动作的映射，常结合行为克隆（</w:t>
      </w:r>
      <w:r w:rsidR="000D0479" w:rsidRPr="000D0479">
        <w:rPr>
          <w:rFonts w:ascii="Times New Roman" w:hAnsi="Times New Roman" w:hint="eastAsia"/>
          <w:sz w:val="24"/>
          <w:szCs w:val="24"/>
        </w:rPr>
        <w:t>Behavioral Cloning, BC</w:t>
      </w:r>
      <w:r w:rsidR="000D0479" w:rsidRPr="000D0479">
        <w:rPr>
          <w:rFonts w:ascii="Times New Roman" w:hAnsi="Times New Roman" w:hint="eastAsia"/>
          <w:sz w:val="24"/>
          <w:szCs w:val="24"/>
        </w:rPr>
        <w:t>）或逆强化学习（</w:t>
      </w:r>
      <w:r w:rsidR="000D0479" w:rsidRPr="000D0479">
        <w:rPr>
          <w:rFonts w:ascii="Times New Roman" w:hAnsi="Times New Roman" w:hint="eastAsia"/>
          <w:sz w:val="24"/>
          <w:szCs w:val="24"/>
        </w:rPr>
        <w:t>Inverse RL</w:t>
      </w:r>
      <w:r w:rsidR="000D0479" w:rsidRPr="000D0479">
        <w:rPr>
          <w:rFonts w:ascii="Times New Roman" w:hAnsi="Times New Roman" w:hint="eastAsia"/>
          <w:sz w:val="24"/>
          <w:szCs w:val="24"/>
        </w:rPr>
        <w:t>）。近期趋势是利用大规模</w:t>
      </w:r>
      <w:proofErr w:type="gramStart"/>
      <w:r w:rsidR="000D0479" w:rsidRPr="000D0479">
        <w:rPr>
          <w:rFonts w:ascii="Times New Roman" w:hAnsi="Times New Roman" w:hint="eastAsia"/>
          <w:sz w:val="24"/>
          <w:szCs w:val="24"/>
        </w:rPr>
        <w:t>预训练</w:t>
      </w:r>
      <w:proofErr w:type="gramEnd"/>
      <w:r w:rsidR="000D0479" w:rsidRPr="000D0479">
        <w:rPr>
          <w:rFonts w:ascii="Times New Roman" w:hAnsi="Times New Roman" w:hint="eastAsia"/>
          <w:sz w:val="24"/>
          <w:szCs w:val="24"/>
        </w:rPr>
        <w:t>视觉模型（如</w:t>
      </w:r>
      <w:r w:rsidR="000D0479" w:rsidRPr="000D0479">
        <w:rPr>
          <w:rFonts w:ascii="Times New Roman" w:hAnsi="Times New Roman" w:hint="eastAsia"/>
          <w:sz w:val="24"/>
          <w:szCs w:val="24"/>
        </w:rPr>
        <w:t>CLIP</w:t>
      </w:r>
      <w:r w:rsidR="000D0479" w:rsidRPr="000D0479">
        <w:rPr>
          <w:rFonts w:ascii="Times New Roman" w:hAnsi="Times New Roman" w:hint="eastAsia"/>
          <w:sz w:val="24"/>
          <w:szCs w:val="24"/>
        </w:rPr>
        <w:t>、</w:t>
      </w:r>
      <w:r w:rsidR="000D0479" w:rsidRPr="000D0479">
        <w:rPr>
          <w:rFonts w:ascii="Times New Roman" w:hAnsi="Times New Roman" w:hint="eastAsia"/>
          <w:sz w:val="24"/>
          <w:szCs w:val="24"/>
        </w:rPr>
        <w:t>DINOv2</w:t>
      </w:r>
      <w:r w:rsidR="000D0479" w:rsidRPr="000D0479">
        <w:rPr>
          <w:rFonts w:ascii="Times New Roman" w:hAnsi="Times New Roman" w:hint="eastAsia"/>
          <w:sz w:val="24"/>
          <w:szCs w:val="24"/>
        </w:rPr>
        <w:t>、视频扩散模型）提取鲁棒特征，减少对配对数据的依赖。</w:t>
      </w:r>
    </w:p>
    <w:p w14:paraId="09AD13B7" w14:textId="722A6A97" w:rsidR="00B803AD" w:rsidRDefault="00B803AD" w:rsidP="00B803AD">
      <w:pPr>
        <w:snapToGrid w:val="0"/>
        <w:spacing w:line="300" w:lineRule="auto"/>
        <w:jc w:val="center"/>
        <w:rPr>
          <w:rFonts w:ascii="Times New Roman" w:hAnsi="Times New Roman"/>
          <w:sz w:val="24"/>
          <w:szCs w:val="24"/>
        </w:rPr>
      </w:pPr>
      <w:r>
        <w:rPr>
          <w:noProof/>
        </w:rPr>
        <w:drawing>
          <wp:inline distT="0" distB="0" distL="0" distR="0" wp14:anchorId="2B538CCD" wp14:editId="0C0844E7">
            <wp:extent cx="4622800" cy="2578550"/>
            <wp:effectExtent l="0" t="0" r="6350" b="0"/>
            <wp:docPr id="5" name="图片 5" descr="A new framework to create egocentric human demonstrations for imitation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new framework to create egocentric human demonstrations for imitation learn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34236" cy="2584929"/>
                    </a:xfrm>
                    <a:prstGeom prst="rect">
                      <a:avLst/>
                    </a:prstGeom>
                    <a:noFill/>
                    <a:ln>
                      <a:noFill/>
                    </a:ln>
                  </pic:spPr>
                </pic:pic>
              </a:graphicData>
            </a:graphic>
          </wp:inline>
        </w:drawing>
      </w:r>
    </w:p>
    <w:p w14:paraId="09DF2692" w14:textId="71F5BF66" w:rsidR="00B803AD" w:rsidRPr="00885CC0" w:rsidRDefault="00B803AD" w:rsidP="00B803AD">
      <w:pPr>
        <w:pStyle w:val="af1"/>
        <w:spacing w:afterLines="50" w:after="156" w:line="300" w:lineRule="auto"/>
        <w:jc w:val="center"/>
        <w:rPr>
          <w:rFonts w:ascii="Times New Roman" w:hAnsi="Times New Roman"/>
          <w:sz w:val="22"/>
          <w:szCs w:val="22"/>
        </w:rPr>
      </w:pPr>
      <w:bookmarkStart w:id="22" w:name="_Toc228367316"/>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sidR="00F80094">
        <w:rPr>
          <w:rFonts w:ascii="Times New Roman" w:hAnsi="Times New Roman"/>
          <w:noProof/>
          <w:sz w:val="22"/>
          <w:szCs w:val="22"/>
        </w:rPr>
        <w:t>2</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sidR="00F80094">
        <w:rPr>
          <w:rFonts w:ascii="Times New Roman" w:hAnsi="Times New Roman"/>
          <w:noProof/>
          <w:sz w:val="22"/>
          <w:szCs w:val="22"/>
        </w:rPr>
        <w:t>5</w:t>
      </w:r>
      <w:r>
        <w:rPr>
          <w:rFonts w:ascii="Times New Roman" w:hAnsi="Times New Roman"/>
          <w:sz w:val="22"/>
          <w:szCs w:val="22"/>
        </w:rPr>
        <w:fldChar w:fldCharType="end"/>
      </w:r>
      <w:r w:rsidRPr="00316A5C">
        <w:rPr>
          <w:rFonts w:ascii="Times New Roman" w:hAnsi="Times New Roman" w:hint="eastAsia"/>
          <w:sz w:val="22"/>
          <w:szCs w:val="22"/>
        </w:rPr>
        <w:t xml:space="preserve"> </w:t>
      </w:r>
      <w:r>
        <w:rPr>
          <w:rFonts w:ascii="Times New Roman" w:hAnsi="Times New Roman" w:hint="eastAsia"/>
          <w:sz w:val="22"/>
          <w:szCs w:val="22"/>
        </w:rPr>
        <w:t>端到端模仿学习原理</w:t>
      </w:r>
      <w:bookmarkEnd w:id="22"/>
    </w:p>
    <w:p w14:paraId="639E5303" w14:textId="655F6A8D" w:rsidR="000D0479" w:rsidRPr="000D0479" w:rsidRDefault="000D0479" w:rsidP="000D0479">
      <w:pPr>
        <w:snapToGrid w:val="0"/>
        <w:spacing w:line="300" w:lineRule="auto"/>
        <w:ind w:firstLineChars="200" w:firstLine="480"/>
        <w:rPr>
          <w:rFonts w:ascii="Times New Roman" w:hAnsi="Times New Roman"/>
          <w:sz w:val="24"/>
          <w:szCs w:val="24"/>
        </w:rPr>
      </w:pPr>
      <w:r w:rsidRPr="000D0479">
        <w:rPr>
          <w:rFonts w:ascii="Times New Roman" w:hAnsi="Times New Roman" w:hint="eastAsia"/>
          <w:sz w:val="24"/>
          <w:szCs w:val="24"/>
        </w:rPr>
        <w:t>Transporter Networks</w:t>
      </w:r>
      <w:r w:rsidRPr="000D0479">
        <w:rPr>
          <w:rFonts w:ascii="Times New Roman" w:hAnsi="Times New Roman" w:hint="eastAsia"/>
          <w:sz w:val="24"/>
          <w:szCs w:val="24"/>
        </w:rPr>
        <w:t>是视频</w:t>
      </w:r>
      <w:r w:rsidRPr="000D0479">
        <w:rPr>
          <w:rFonts w:ascii="Times New Roman" w:hAnsi="Times New Roman" w:hint="eastAsia"/>
          <w:sz w:val="24"/>
          <w:szCs w:val="24"/>
        </w:rPr>
        <w:t>/</w:t>
      </w:r>
      <w:r w:rsidRPr="000D0479">
        <w:rPr>
          <w:rFonts w:ascii="Times New Roman" w:hAnsi="Times New Roman" w:hint="eastAsia"/>
          <w:sz w:val="24"/>
          <w:szCs w:val="24"/>
        </w:rPr>
        <w:t>图像模仿学习中极具代表性的工作。它将机器人操作任务形式化为空间重排列（</w:t>
      </w:r>
      <w:r w:rsidRPr="000D0479">
        <w:rPr>
          <w:rFonts w:ascii="Times New Roman" w:hAnsi="Times New Roman" w:hint="eastAsia"/>
          <w:sz w:val="24"/>
          <w:szCs w:val="24"/>
        </w:rPr>
        <w:t>Spatial Rearrangement</w:t>
      </w:r>
      <w:r w:rsidRPr="000D0479">
        <w:rPr>
          <w:rFonts w:ascii="Times New Roman" w:hAnsi="Times New Roman" w:hint="eastAsia"/>
          <w:sz w:val="24"/>
          <w:szCs w:val="24"/>
        </w:rPr>
        <w:t>）问题：操作即“选择并移动（</w:t>
      </w:r>
      <w:r w:rsidRPr="000D0479">
        <w:rPr>
          <w:rFonts w:ascii="Times New Roman" w:hAnsi="Times New Roman" w:hint="eastAsia"/>
          <w:sz w:val="24"/>
          <w:szCs w:val="24"/>
        </w:rPr>
        <w:t>Transport</w:t>
      </w:r>
      <w:r w:rsidRPr="000D0479">
        <w:rPr>
          <w:rFonts w:ascii="Times New Roman" w:hAnsi="Times New Roman" w:hint="eastAsia"/>
          <w:sz w:val="24"/>
          <w:szCs w:val="24"/>
        </w:rPr>
        <w:t>）”物体或末端执行器的一部分。其核心创新在于无需显式物体检测或关键点，通过深度特征模板匹配直接预测空间位移，实现极高的样本效率（通常只需数十至数百条演示即可收敛）。</w:t>
      </w:r>
      <w:r>
        <w:rPr>
          <w:rFonts w:ascii="Times New Roman" w:hAnsi="Times New Roman" w:hint="eastAsia"/>
          <w:sz w:val="24"/>
          <w:szCs w:val="24"/>
        </w:rPr>
        <w:t>其</w:t>
      </w:r>
      <w:r w:rsidRPr="000D0479">
        <w:rPr>
          <w:rFonts w:ascii="Times New Roman" w:hAnsi="Times New Roman" w:hint="eastAsia"/>
          <w:sz w:val="24"/>
          <w:szCs w:val="24"/>
        </w:rPr>
        <w:t>核心思想</w:t>
      </w:r>
      <w:r>
        <w:rPr>
          <w:rFonts w:ascii="Times New Roman" w:hAnsi="Times New Roman" w:hint="eastAsia"/>
          <w:sz w:val="24"/>
          <w:szCs w:val="24"/>
        </w:rPr>
        <w:t>将</w:t>
      </w:r>
      <w:r w:rsidRPr="000D0479">
        <w:rPr>
          <w:rFonts w:ascii="Times New Roman" w:hAnsi="Times New Roman" w:hint="eastAsia"/>
          <w:sz w:val="24"/>
          <w:szCs w:val="24"/>
        </w:rPr>
        <w:t>操作分解为</w:t>
      </w:r>
      <w:r w:rsidRPr="000D0479">
        <w:rPr>
          <w:rFonts w:ascii="Times New Roman" w:hAnsi="Times New Roman" w:hint="eastAsia"/>
          <w:sz w:val="24"/>
          <w:szCs w:val="24"/>
        </w:rPr>
        <w:t>Pick</w:t>
      </w:r>
      <w:r w:rsidRPr="000D0479">
        <w:rPr>
          <w:rFonts w:ascii="Times New Roman" w:hAnsi="Times New Roman" w:hint="eastAsia"/>
          <w:sz w:val="24"/>
          <w:szCs w:val="24"/>
        </w:rPr>
        <w:t>（选择）</w:t>
      </w:r>
      <w:r w:rsidRPr="000D0479">
        <w:rPr>
          <w:rFonts w:ascii="Times New Roman" w:hAnsi="Times New Roman" w:hint="eastAsia"/>
          <w:sz w:val="24"/>
          <w:szCs w:val="24"/>
        </w:rPr>
        <w:t xml:space="preserve"> </w:t>
      </w:r>
      <w:r w:rsidRPr="000D0479">
        <w:rPr>
          <w:rFonts w:ascii="Times New Roman" w:hAnsi="Times New Roman" w:hint="eastAsia"/>
          <w:sz w:val="24"/>
          <w:szCs w:val="24"/>
        </w:rPr>
        <w:t>和</w:t>
      </w:r>
      <w:r w:rsidRPr="000D0479">
        <w:rPr>
          <w:rFonts w:ascii="Times New Roman" w:hAnsi="Times New Roman" w:hint="eastAsia"/>
          <w:sz w:val="24"/>
          <w:szCs w:val="24"/>
        </w:rPr>
        <w:t xml:space="preserve"> Place</w:t>
      </w:r>
      <w:r w:rsidRPr="000D0479">
        <w:rPr>
          <w:rFonts w:ascii="Times New Roman" w:hAnsi="Times New Roman" w:hint="eastAsia"/>
          <w:sz w:val="24"/>
          <w:szCs w:val="24"/>
        </w:rPr>
        <w:t>（放置）</w:t>
      </w:r>
      <w:r w:rsidRPr="000D0479">
        <w:rPr>
          <w:rFonts w:ascii="Times New Roman" w:hAnsi="Times New Roman" w:hint="eastAsia"/>
          <w:sz w:val="24"/>
          <w:szCs w:val="24"/>
        </w:rPr>
        <w:t xml:space="preserve"> </w:t>
      </w:r>
      <w:r w:rsidRPr="000D0479">
        <w:rPr>
          <w:rFonts w:ascii="Times New Roman" w:hAnsi="Times New Roman" w:hint="eastAsia"/>
          <w:sz w:val="24"/>
          <w:szCs w:val="24"/>
        </w:rPr>
        <w:t>两个子过程。</w:t>
      </w:r>
      <w:r w:rsidRPr="000D0479">
        <w:rPr>
          <w:rFonts w:ascii="Times New Roman" w:hAnsi="Times New Roman" w:hint="eastAsia"/>
          <w:sz w:val="24"/>
          <w:szCs w:val="24"/>
        </w:rPr>
        <w:t>Transporter</w:t>
      </w:r>
      <w:r w:rsidRPr="000D0479">
        <w:rPr>
          <w:rFonts w:ascii="Times New Roman" w:hAnsi="Times New Roman" w:hint="eastAsia"/>
          <w:sz w:val="24"/>
          <w:szCs w:val="24"/>
        </w:rPr>
        <w:t>网络通过“注意力</w:t>
      </w:r>
      <w:r w:rsidRPr="000D0479">
        <w:rPr>
          <w:rFonts w:ascii="Times New Roman" w:hAnsi="Times New Roman" w:hint="eastAsia"/>
          <w:sz w:val="24"/>
          <w:szCs w:val="24"/>
        </w:rPr>
        <w:t xml:space="preserve"> + </w:t>
      </w:r>
      <w:r w:rsidRPr="000D0479">
        <w:rPr>
          <w:rFonts w:ascii="Times New Roman" w:hAnsi="Times New Roman" w:hint="eastAsia"/>
          <w:sz w:val="24"/>
          <w:szCs w:val="24"/>
        </w:rPr>
        <w:t>特征重排列”实现</w:t>
      </w:r>
      <w:r w:rsidRPr="000D0479">
        <w:rPr>
          <w:rFonts w:ascii="Times New Roman" w:hAnsi="Times New Roman" w:hint="eastAsia"/>
          <w:sz w:val="24"/>
          <w:szCs w:val="24"/>
        </w:rPr>
        <w:lastRenderedPageBreak/>
        <w:t>pick-conditioned placing</w:t>
      </w:r>
      <w:r w:rsidRPr="000D0479">
        <w:rPr>
          <w:rFonts w:ascii="Times New Roman" w:hAnsi="Times New Roman" w:hint="eastAsia"/>
          <w:sz w:val="24"/>
          <w:szCs w:val="24"/>
        </w:rPr>
        <w:t>：</w:t>
      </w:r>
    </w:p>
    <w:p w14:paraId="710E35AE" w14:textId="02AB8302" w:rsidR="000D0479" w:rsidRPr="000D0479" w:rsidRDefault="000D0479" w:rsidP="00D5543F">
      <w:pPr>
        <w:pStyle w:val="affff5"/>
        <w:numPr>
          <w:ilvl w:val="0"/>
          <w:numId w:val="50"/>
        </w:numPr>
        <w:snapToGrid w:val="0"/>
        <w:spacing w:line="300" w:lineRule="auto"/>
        <w:ind w:firstLineChars="0"/>
        <w:rPr>
          <w:rFonts w:ascii="Times New Roman" w:hAnsi="Times New Roman"/>
          <w:sz w:val="24"/>
          <w:szCs w:val="24"/>
        </w:rPr>
      </w:pPr>
      <w:r w:rsidRPr="000D0479">
        <w:rPr>
          <w:rFonts w:ascii="Times New Roman" w:hAnsi="Times New Roman" w:hint="eastAsia"/>
          <w:sz w:val="24"/>
          <w:szCs w:val="24"/>
        </w:rPr>
        <w:t>输入表示：将</w:t>
      </w:r>
      <w:r w:rsidRPr="000D0479">
        <w:rPr>
          <w:rFonts w:ascii="Times New Roman" w:hAnsi="Times New Roman" w:hint="eastAsia"/>
          <w:sz w:val="24"/>
          <w:szCs w:val="24"/>
        </w:rPr>
        <w:t>RGB-D</w:t>
      </w:r>
      <w:r w:rsidRPr="000D0479">
        <w:rPr>
          <w:rFonts w:ascii="Times New Roman" w:hAnsi="Times New Roman" w:hint="eastAsia"/>
          <w:sz w:val="24"/>
          <w:szCs w:val="24"/>
        </w:rPr>
        <w:t>图像转换为空间一致的正交投影（</w:t>
      </w:r>
      <w:r w:rsidRPr="000D0479">
        <w:rPr>
          <w:rFonts w:ascii="Times New Roman" w:hAnsi="Times New Roman" w:hint="eastAsia"/>
          <w:sz w:val="24"/>
          <w:szCs w:val="24"/>
        </w:rPr>
        <w:t>Orthographic Projection</w:t>
      </w:r>
      <w:r w:rsidRPr="000D0479">
        <w:rPr>
          <w:rFonts w:ascii="Times New Roman" w:hAnsi="Times New Roman" w:hint="eastAsia"/>
          <w:sz w:val="24"/>
          <w:szCs w:val="24"/>
        </w:rPr>
        <w:t>），得到高度图</w:t>
      </w:r>
      <w:r w:rsidRPr="000D0479">
        <w:rPr>
          <w:rFonts w:ascii="Times New Roman" w:hAnsi="Times New Roman" w:hint="eastAsia"/>
          <w:sz w:val="24"/>
          <w:szCs w:val="24"/>
        </w:rPr>
        <w:t xml:space="preserve"> + </w:t>
      </w:r>
      <w:r w:rsidRPr="000D0479">
        <w:rPr>
          <w:rFonts w:ascii="Times New Roman" w:hAnsi="Times New Roman" w:hint="eastAsia"/>
          <w:sz w:val="24"/>
          <w:szCs w:val="24"/>
        </w:rPr>
        <w:t>颜色图</w:t>
      </w:r>
      <m:oMath>
        <m:sSub>
          <m:sSubPr>
            <m:ctrlPr>
              <w:rPr>
                <w:rFonts w:ascii="STIX Two Math" w:hAnsi="STIX Two Math" w:cs="STIX Two Math"/>
                <w:i/>
                <w:sz w:val="24"/>
                <w:szCs w:val="24"/>
              </w:rPr>
            </m:ctrlPr>
          </m:sSubPr>
          <m:e>
            <m:r>
              <w:rPr>
                <w:rFonts w:ascii="STIX Two Math" w:hAnsi="STIX Two Math" w:cs="STIX Two Math"/>
                <w:sz w:val="24"/>
                <w:szCs w:val="24"/>
              </w:rPr>
              <m:t>o</m:t>
            </m:r>
          </m:e>
          <m:sub>
            <m:r>
              <w:rPr>
                <w:rFonts w:ascii="STIX Two Math" w:hAnsi="STIX Two Math" w:cs="STIX Two Math"/>
                <w:sz w:val="24"/>
                <w:szCs w:val="24"/>
              </w:rPr>
              <m:t>t</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H×W×C</m:t>
            </m:r>
          </m:sup>
        </m:sSup>
      </m:oMath>
      <w:r w:rsidRPr="000D0479">
        <w:rPr>
          <w:rFonts w:ascii="Times New Roman" w:hAnsi="Times New Roman" w:hint="eastAsia"/>
          <w:sz w:val="24"/>
          <w:szCs w:val="24"/>
        </w:rPr>
        <w:t>，消除透视畸变，保留</w:t>
      </w:r>
      <w:r w:rsidRPr="000D0479">
        <w:rPr>
          <w:rFonts w:ascii="Times New Roman" w:hAnsi="Times New Roman" w:hint="eastAsia"/>
          <w:sz w:val="24"/>
          <w:szCs w:val="24"/>
        </w:rPr>
        <w:t>3D</w:t>
      </w:r>
      <w:r w:rsidRPr="000D0479">
        <w:rPr>
          <w:rFonts w:ascii="Times New Roman" w:hAnsi="Times New Roman" w:hint="eastAsia"/>
          <w:sz w:val="24"/>
          <w:szCs w:val="24"/>
        </w:rPr>
        <w:t>空间结构。</w:t>
      </w:r>
    </w:p>
    <w:p w14:paraId="492E4D5F" w14:textId="68A4F857" w:rsidR="000D0479" w:rsidRPr="000D0479" w:rsidRDefault="000D0479" w:rsidP="00D5543F">
      <w:pPr>
        <w:pStyle w:val="affff5"/>
        <w:numPr>
          <w:ilvl w:val="0"/>
          <w:numId w:val="50"/>
        </w:numPr>
        <w:snapToGrid w:val="0"/>
        <w:spacing w:line="300" w:lineRule="auto"/>
        <w:ind w:firstLineChars="0"/>
        <w:rPr>
          <w:rFonts w:ascii="Times New Roman" w:hAnsi="Times New Roman"/>
          <w:sz w:val="24"/>
          <w:szCs w:val="24"/>
        </w:rPr>
      </w:pPr>
      <w:r w:rsidRPr="000D0479">
        <w:rPr>
          <w:rFonts w:ascii="Times New Roman" w:hAnsi="Times New Roman" w:hint="eastAsia"/>
          <w:sz w:val="24"/>
          <w:szCs w:val="24"/>
        </w:rPr>
        <w:t>Pick</w:t>
      </w:r>
      <w:r w:rsidRPr="000D0479">
        <w:rPr>
          <w:rFonts w:ascii="Times New Roman" w:hAnsi="Times New Roman" w:hint="eastAsia"/>
          <w:sz w:val="24"/>
          <w:szCs w:val="24"/>
        </w:rPr>
        <w:t>模块（全卷积网络</w:t>
      </w:r>
      <w:r w:rsidRPr="000D0479">
        <w:rPr>
          <w:rFonts w:ascii="Times New Roman" w:hAnsi="Times New Roman" w:hint="eastAsia"/>
          <w:sz w:val="24"/>
          <w:szCs w:val="24"/>
        </w:rPr>
        <w:t>FCN</w:t>
      </w:r>
      <w:r w:rsidRPr="000D0479">
        <w:rPr>
          <w:rFonts w:ascii="Times New Roman" w:hAnsi="Times New Roman" w:hint="eastAsia"/>
          <w:sz w:val="24"/>
          <w:szCs w:val="24"/>
        </w:rPr>
        <w:t>）：预测每个像素作为抓取点的价值</w:t>
      </w:r>
      <m:oMath>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pick</m:t>
            </m:r>
          </m:sub>
        </m:sSub>
        <m:r>
          <w:rPr>
            <w:rFonts w:ascii="STIX Two Math" w:hAnsi="STIX Two Math" w:cs="STIX Two Math"/>
            <w:sz w:val="24"/>
            <w:szCs w:val="24"/>
          </w:rPr>
          <m:t>(u,v|</m:t>
        </m:r>
        <m:sSub>
          <m:sSubPr>
            <m:ctrlPr>
              <w:rPr>
                <w:rFonts w:ascii="STIX Two Math" w:hAnsi="STIX Two Math" w:cs="STIX Two Math"/>
                <w:i/>
                <w:sz w:val="24"/>
                <w:szCs w:val="24"/>
              </w:rPr>
            </m:ctrlPr>
          </m:sSubPr>
          <m:e>
            <m:r>
              <w:rPr>
                <w:rFonts w:ascii="STIX Two Math" w:hAnsi="STIX Two Math" w:cs="STIX Two Math"/>
                <w:sz w:val="24"/>
                <w:szCs w:val="24"/>
              </w:rPr>
              <m:t>o</m:t>
            </m:r>
          </m:e>
          <m:sub>
            <m:r>
              <w:rPr>
                <w:rFonts w:ascii="STIX Two Math" w:hAnsi="STIX Two Math" w:cs="STIX Two Math"/>
                <w:sz w:val="24"/>
                <w:szCs w:val="24"/>
              </w:rPr>
              <m:t>t</m:t>
            </m:r>
          </m:sub>
        </m:sSub>
        <m:r>
          <w:rPr>
            <w:rFonts w:ascii="STIX Two Math" w:hAnsi="STIX Two Math" w:cs="STIX Two Math"/>
            <w:sz w:val="24"/>
            <w:szCs w:val="24"/>
          </w:rPr>
          <m:t>)</m:t>
        </m:r>
      </m:oMath>
      <w:r>
        <w:rPr>
          <w:rFonts w:ascii="Times New Roman" w:hAnsi="Times New Roman" w:hint="eastAsia"/>
          <w:sz w:val="24"/>
          <w:szCs w:val="24"/>
        </w:rPr>
        <w:t>，</w:t>
      </w:r>
      <w:r w:rsidRPr="000D0479">
        <w:rPr>
          <w:rFonts w:ascii="Times New Roman" w:hAnsi="Times New Roman" w:hint="eastAsia"/>
          <w:sz w:val="24"/>
          <w:szCs w:val="24"/>
        </w:rPr>
        <w:t>利用平移等变性（</w:t>
      </w:r>
      <w:r w:rsidRPr="000D0479">
        <w:rPr>
          <w:rFonts w:ascii="Times New Roman" w:hAnsi="Times New Roman" w:hint="eastAsia"/>
          <w:sz w:val="24"/>
          <w:szCs w:val="24"/>
        </w:rPr>
        <w:t>Translation Equivariance</w:t>
      </w:r>
      <w:r w:rsidRPr="000D0479">
        <w:rPr>
          <w:rFonts w:ascii="Times New Roman" w:hAnsi="Times New Roman" w:hint="eastAsia"/>
          <w:sz w:val="24"/>
          <w:szCs w:val="24"/>
        </w:rPr>
        <w:t>）高效建模多模态抓取分布。抓取点采样</w:t>
      </w:r>
      <m:oMath>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pick</m:t>
            </m:r>
          </m:sub>
        </m:sSub>
        <m: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arg</m:t>
            </m:r>
          </m:fName>
          <m:e>
            <m:func>
              <m:funcPr>
                <m:ctrlPr>
                  <w:rPr>
                    <w:rFonts w:ascii="STIX Two Math" w:hAnsi="STIX Two Math" w:cs="STIX Two Math"/>
                    <w:i/>
                    <w:sz w:val="24"/>
                    <w:szCs w:val="24"/>
                  </w:rPr>
                </m:ctrlPr>
              </m:funcPr>
              <m:fName>
                <m:r>
                  <m:rPr>
                    <m:sty m:val="p"/>
                  </m:rPr>
                  <w:rPr>
                    <w:rFonts w:ascii="STIX Two Math" w:hAnsi="STIX Two Math" w:cs="STIX Two Math"/>
                    <w:sz w:val="24"/>
                    <w:szCs w:val="24"/>
                  </w:rPr>
                  <m:t>max</m:t>
                </m:r>
              </m:fName>
              <m:e>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pick</m:t>
                    </m:r>
                  </m:sub>
                </m:sSub>
              </m:e>
            </m:func>
          </m:e>
        </m:func>
      </m:oMath>
      <w:r w:rsidRPr="000D0479">
        <w:rPr>
          <w:rFonts w:ascii="Times New Roman" w:hAnsi="Times New Roman" w:hint="eastAsia"/>
          <w:sz w:val="24"/>
          <w:szCs w:val="24"/>
        </w:rPr>
        <w:t>。</w:t>
      </w:r>
    </w:p>
    <w:p w14:paraId="75D7EDBE" w14:textId="77777777" w:rsidR="000D0479" w:rsidRDefault="000D0479" w:rsidP="00D5543F">
      <w:pPr>
        <w:pStyle w:val="affff5"/>
        <w:numPr>
          <w:ilvl w:val="0"/>
          <w:numId w:val="50"/>
        </w:numPr>
        <w:snapToGrid w:val="0"/>
        <w:spacing w:line="300" w:lineRule="auto"/>
        <w:ind w:firstLineChars="0"/>
        <w:rPr>
          <w:rFonts w:ascii="Times New Roman" w:hAnsi="Times New Roman"/>
          <w:sz w:val="24"/>
          <w:szCs w:val="24"/>
        </w:rPr>
      </w:pPr>
      <w:r w:rsidRPr="000D0479">
        <w:rPr>
          <w:rFonts w:ascii="Times New Roman" w:hAnsi="Times New Roman" w:hint="eastAsia"/>
          <w:sz w:val="24"/>
          <w:szCs w:val="24"/>
        </w:rPr>
        <w:t>Transport</w:t>
      </w:r>
      <w:r w:rsidRPr="000D0479">
        <w:rPr>
          <w:rFonts w:ascii="Times New Roman" w:hAnsi="Times New Roman" w:hint="eastAsia"/>
          <w:sz w:val="24"/>
          <w:szCs w:val="24"/>
        </w:rPr>
        <w:t>（</w:t>
      </w:r>
      <w:r w:rsidRPr="000D0479">
        <w:rPr>
          <w:rFonts w:ascii="Times New Roman" w:hAnsi="Times New Roman" w:hint="eastAsia"/>
          <w:sz w:val="24"/>
          <w:szCs w:val="24"/>
        </w:rPr>
        <w:t>Place</w:t>
      </w:r>
      <w:r w:rsidRPr="000D0479">
        <w:rPr>
          <w:rFonts w:ascii="Times New Roman" w:hAnsi="Times New Roman" w:hint="eastAsia"/>
          <w:sz w:val="24"/>
          <w:szCs w:val="24"/>
        </w:rPr>
        <w:t>）模块：以</w:t>
      </w:r>
      <w:r w:rsidRPr="000D0479">
        <w:rPr>
          <w:rFonts w:ascii="Times New Roman" w:hAnsi="Times New Roman" w:hint="eastAsia"/>
          <w:sz w:val="24"/>
          <w:szCs w:val="24"/>
        </w:rPr>
        <w:t>pick</w:t>
      </w:r>
      <w:r w:rsidRPr="000D0479">
        <w:rPr>
          <w:rFonts w:ascii="Times New Roman" w:hAnsi="Times New Roman" w:hint="eastAsia"/>
          <w:sz w:val="24"/>
          <w:szCs w:val="24"/>
        </w:rPr>
        <w:t>位置为中心裁剪局部特征模板（</w:t>
      </w:r>
      <w:r w:rsidRPr="000D0479">
        <w:rPr>
          <w:rFonts w:ascii="Times New Roman" w:hAnsi="Times New Roman" w:hint="eastAsia"/>
          <w:sz w:val="24"/>
          <w:szCs w:val="24"/>
        </w:rPr>
        <w:t>crop</w:t>
      </w:r>
      <w:r w:rsidRPr="000D0479">
        <w:rPr>
          <w:rFonts w:ascii="Times New Roman" w:hAnsi="Times New Roman" w:hint="eastAsia"/>
          <w:sz w:val="24"/>
          <w:szCs w:val="24"/>
        </w:rPr>
        <w:t>），在全局特征图上进行密集模板匹配（</w:t>
      </w:r>
      <w:r w:rsidRPr="000D0479">
        <w:rPr>
          <w:rFonts w:ascii="Times New Roman" w:hAnsi="Times New Roman" w:hint="eastAsia"/>
          <w:sz w:val="24"/>
          <w:szCs w:val="24"/>
        </w:rPr>
        <w:t>Dense Template Matching</w:t>
      </w:r>
      <w:r w:rsidRPr="000D0479">
        <w:rPr>
          <w:rFonts w:ascii="Times New Roman" w:hAnsi="Times New Roman" w:hint="eastAsia"/>
          <w:sz w:val="24"/>
          <w:szCs w:val="24"/>
        </w:rPr>
        <w:t>），预测最佳位移和旋转。具体地，对于每个可能的旋转</w:t>
      </w:r>
      <m:oMath>
        <m:sSub>
          <m:sSubPr>
            <m:ctrlPr>
              <w:rPr>
                <w:rFonts w:ascii="STIX Two Math" w:hAnsi="STIX Two Math" w:cs="STIX Two Math"/>
                <w:i/>
                <w:sz w:val="24"/>
                <w:szCs w:val="24"/>
              </w:rPr>
            </m:ctrlPr>
          </m:sSubPr>
          <m:e>
            <m:r>
              <w:rPr>
                <w:rFonts w:ascii="STIX Two Math" w:hAnsi="STIX Two Math" w:cs="STIX Two Math"/>
                <w:sz w:val="24"/>
                <w:szCs w:val="24"/>
              </w:rPr>
              <m:t>θ</m:t>
            </m:r>
          </m:e>
          <m:sub>
            <m:r>
              <w:rPr>
                <w:rFonts w:ascii="STIX Two Math" w:hAnsi="STIX Two Math" w:cs="STIX Two Math"/>
                <w:sz w:val="24"/>
                <w:szCs w:val="24"/>
              </w:rPr>
              <m:t>k</m:t>
            </m:r>
          </m:sub>
        </m:sSub>
      </m:oMath>
      <w:r w:rsidRPr="000D0479">
        <w:rPr>
          <w:rFonts w:ascii="Times New Roman" w:hAnsi="Times New Roman" w:hint="eastAsia"/>
          <w:sz w:val="24"/>
          <w:szCs w:val="24"/>
        </w:rPr>
        <w:t>（离散化，如</w:t>
      </w:r>
      <m:oMath>
        <m:r>
          <w:rPr>
            <w:rFonts w:ascii="STIX Two Math" w:hAnsi="STIX Two Math" w:cs="STIX Two Math"/>
            <w:sz w:val="24"/>
            <w:szCs w:val="24"/>
          </w:rPr>
          <m:t>k=0…35</m:t>
        </m:r>
      </m:oMath>
      <w:r w:rsidRPr="000D0479">
        <w:rPr>
          <w:rFonts w:ascii="Times New Roman" w:hAnsi="Times New Roman" w:hint="eastAsia"/>
          <w:sz w:val="24"/>
          <w:szCs w:val="24"/>
        </w:rPr>
        <w:t>，间隔</w:t>
      </w:r>
      <w:r w:rsidRPr="000D0479">
        <w:rPr>
          <w:rFonts w:ascii="Times New Roman" w:hAnsi="Times New Roman" w:hint="eastAsia"/>
          <w:sz w:val="24"/>
          <w:szCs w:val="24"/>
        </w:rPr>
        <w:t>10</w:t>
      </w:r>
      <w:r w:rsidRPr="000D0479">
        <w:rPr>
          <w:rFonts w:ascii="Times New Roman" w:hAnsi="Times New Roman" w:hint="eastAsia"/>
          <w:sz w:val="24"/>
          <w:szCs w:val="24"/>
        </w:rPr>
        <w:t>°），旋转</w:t>
      </w:r>
      <w:r w:rsidRPr="000D0479">
        <w:rPr>
          <w:rFonts w:ascii="Times New Roman" w:hAnsi="Times New Roman" w:hint="eastAsia"/>
          <w:sz w:val="24"/>
          <w:szCs w:val="24"/>
        </w:rPr>
        <w:t>crop</w:t>
      </w:r>
      <w:r w:rsidRPr="000D0479">
        <w:rPr>
          <w:rFonts w:ascii="Times New Roman" w:hAnsi="Times New Roman" w:hint="eastAsia"/>
          <w:sz w:val="24"/>
          <w:szCs w:val="24"/>
        </w:rPr>
        <w:t>后的特征作为查询，在全局特征图上计算互相关（</w:t>
      </w:r>
      <w:r w:rsidRPr="000D0479">
        <w:rPr>
          <w:rFonts w:ascii="Times New Roman" w:hAnsi="Times New Roman" w:hint="eastAsia"/>
          <w:sz w:val="24"/>
          <w:szCs w:val="24"/>
        </w:rPr>
        <w:t>Cross-Correlation</w:t>
      </w:r>
      <w:r w:rsidRPr="000D0479">
        <w:rPr>
          <w:rFonts w:ascii="Times New Roman" w:hAnsi="Times New Roman" w:hint="eastAsia"/>
          <w:sz w:val="24"/>
          <w:szCs w:val="24"/>
        </w:rPr>
        <w:t>）得到匹配响应图：</w:t>
      </w:r>
    </w:p>
    <w:p w14:paraId="619C2F7A" w14:textId="1C2A4F0F" w:rsidR="000D0479" w:rsidRDefault="00000000" w:rsidP="000D0479">
      <w:pPr>
        <w:pStyle w:val="affff5"/>
        <w:snapToGrid w:val="0"/>
        <w:spacing w:line="300" w:lineRule="auto"/>
        <w:ind w:left="840" w:firstLineChars="0" w:firstLine="0"/>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place</m:t>
              </m:r>
            </m:sub>
          </m:sSub>
          <m:d>
            <m:dPr>
              <m:ctrlPr>
                <w:rPr>
                  <w:rFonts w:ascii="STIX Two Math" w:hAnsi="STIX Two Math" w:cs="STIX Two Math"/>
                  <w:i/>
                  <w:sz w:val="24"/>
                  <w:szCs w:val="24"/>
                </w:rPr>
              </m:ctrlPr>
            </m:dPr>
            <m:e>
              <m:sSup>
                <m:sSupPr>
                  <m:ctrlPr>
                    <w:rPr>
                      <w:rFonts w:ascii="STIX Two Math" w:hAnsi="STIX Two Math" w:cs="STIX Two Math"/>
                      <w:i/>
                      <w:sz w:val="24"/>
                      <w:szCs w:val="24"/>
                    </w:rPr>
                  </m:ctrlPr>
                </m:sSupPr>
                <m:e>
                  <m:r>
                    <w:rPr>
                      <w:rFonts w:ascii="STIX Two Math" w:hAnsi="STIX Two Math" w:cs="STIX Two Math"/>
                      <w:sz w:val="24"/>
                      <w:szCs w:val="24"/>
                    </w:rPr>
                    <m:t>u</m:t>
                  </m:r>
                </m:e>
                <m:sup>
                  <m:r>
                    <w:rPr>
                      <w:rFonts w:ascii="STIX Two Math" w:hAnsi="STIX Two Math" w:cs="STIX Two Math"/>
                      <w:sz w:val="24"/>
                      <w:szCs w:val="24"/>
                    </w:rPr>
                    <m:t>'</m:t>
                  </m:r>
                </m:sup>
              </m:sSup>
              <m:r>
                <w:rPr>
                  <w:rFonts w:ascii="STIX Two Math" w:hAnsi="STIX Two Math" w:cs="STIX Two Math"/>
                  <w:sz w:val="24"/>
                  <w:szCs w:val="24"/>
                </w:rPr>
                <m:t>,</m:t>
              </m:r>
              <m:sSup>
                <m:sSupPr>
                  <m:ctrlPr>
                    <w:rPr>
                      <w:rFonts w:ascii="STIX Two Math" w:hAnsi="STIX Two Math" w:cs="STIX Two Math"/>
                      <w:i/>
                      <w:sz w:val="24"/>
                      <w:szCs w:val="24"/>
                    </w:rPr>
                  </m:ctrlPr>
                </m:sSupPr>
                <m:e>
                  <m:r>
                    <w:rPr>
                      <w:rFonts w:ascii="STIX Two Math" w:hAnsi="STIX Two Math" w:cs="STIX Two Math"/>
                      <w:sz w:val="24"/>
                      <w:szCs w:val="24"/>
                    </w:rPr>
                    <m:t>v</m:t>
                  </m:r>
                </m:e>
                <m:sup>
                  <m:r>
                    <w:rPr>
                      <w:rFonts w:ascii="STIX Two Math" w:hAnsi="STIX Two Math" w:cs="STIX Two Math"/>
                      <w:sz w:val="24"/>
                      <w:szCs w:val="24"/>
                    </w:rPr>
                    <m:t>'</m:t>
                  </m:r>
                </m:sup>
              </m:sSup>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θ</m:t>
                  </m:r>
                </m:e>
                <m:sub>
                  <m:r>
                    <w:rPr>
                      <w:rFonts w:ascii="STIX Two Math" w:hAnsi="STIX Two Math" w:cs="STIX Two Math"/>
                      <w:sz w:val="24"/>
                      <w:szCs w:val="24"/>
                    </w:rPr>
                    <m:t>k</m:t>
                  </m:r>
                </m:sub>
              </m:sSub>
            </m:e>
            <m:e>
              <m:sSub>
                <m:sSubPr>
                  <m:ctrlPr>
                    <w:rPr>
                      <w:rFonts w:ascii="STIX Two Math" w:hAnsi="STIX Two Math" w:cs="STIX Two Math"/>
                      <w:i/>
                      <w:sz w:val="24"/>
                      <w:szCs w:val="24"/>
                    </w:rPr>
                  </m:ctrlPr>
                </m:sSubPr>
                <m:e>
                  <m:r>
                    <w:rPr>
                      <w:rFonts w:ascii="STIX Two Math" w:hAnsi="STIX Two Math" w:cs="STIX Two Math"/>
                      <w:sz w:val="24"/>
                      <w:szCs w:val="24"/>
                    </w:rPr>
                    <m:t>o</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pick</m:t>
                  </m:r>
                </m:sub>
              </m:sSub>
            </m:e>
          </m:d>
          <m:r>
            <w:rPr>
              <w:rFonts w:ascii="STIX Two Math" w:hAnsi="STIX Two Math" w:cs="STIX Two Math"/>
              <w:sz w:val="24"/>
              <w:szCs w:val="24"/>
            </w:rPr>
            <m:t>=Corr</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global</m:t>
                  </m:r>
                </m:sub>
              </m:sSub>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o</m:t>
                      </m:r>
                    </m:e>
                    <m:sub>
                      <m:r>
                        <w:rPr>
                          <w:rFonts w:ascii="STIX Two Math" w:hAnsi="STIX Two Math" w:cs="STIX Two Math"/>
                          <w:sz w:val="24"/>
                          <w:szCs w:val="24"/>
                        </w:rPr>
                        <m:t>t</m:t>
                      </m:r>
                    </m:sub>
                  </m:sSub>
                </m:e>
              </m:d>
              <m:r>
                <w:rPr>
                  <w:rFonts w:ascii="STIX Two Math" w:hAnsi="STIX Two Math" w:cs="STIX Two Math"/>
                  <w:sz w:val="24"/>
                  <w:szCs w:val="24"/>
                </w:rPr>
                <m:t>,rotate</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crop</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o</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pick</m:t>
                      </m:r>
                    </m:sub>
                  </m:sSub>
                  <m:r>
                    <w:rPr>
                      <w:rFonts w:ascii="STIX Two Math" w:hAnsi="STIX Two Math" w:cs="STIX Two Math"/>
                      <w:sz w:val="24"/>
                      <w:szCs w:val="24"/>
                    </w:rPr>
                    <m:t>)</m:t>
                  </m:r>
                </m:e>
              </m:d>
              <m:r>
                <w:rPr>
                  <w:rFonts w:ascii="STIX Two Math" w:hAnsi="STIX Two Math" w:cs="STIX Two Math"/>
                  <w:sz w:val="24"/>
                  <w:szCs w:val="24"/>
                </w:rPr>
                <m:t xml:space="preserve">, </m:t>
              </m:r>
              <m:sSub>
                <m:sSubPr>
                  <m:ctrlPr>
                    <w:rPr>
                      <w:rFonts w:ascii="STIX Two Math" w:hAnsi="STIX Two Math" w:cs="STIX Two Math"/>
                      <w:i/>
                      <w:sz w:val="24"/>
                      <w:szCs w:val="24"/>
                    </w:rPr>
                  </m:ctrlPr>
                </m:sSubPr>
                <m:e>
                  <m:r>
                    <w:rPr>
                      <w:rFonts w:ascii="STIX Two Math" w:hAnsi="STIX Two Math" w:cs="STIX Two Math"/>
                      <w:sz w:val="24"/>
                      <w:szCs w:val="24"/>
                    </w:rPr>
                    <m:t>θ</m:t>
                  </m:r>
                </m:e>
                <m:sub>
                  <m:r>
                    <w:rPr>
                      <w:rFonts w:ascii="STIX Two Math" w:hAnsi="STIX Two Math" w:cs="STIX Two Math"/>
                      <w:sz w:val="24"/>
                      <w:szCs w:val="24"/>
                    </w:rPr>
                    <m:t>k</m:t>
                  </m:r>
                </m:sub>
              </m:sSub>
            </m:e>
          </m:d>
        </m:oMath>
      </m:oMathPara>
    </w:p>
    <w:p w14:paraId="105B046A" w14:textId="058B671B" w:rsidR="000D0479" w:rsidRPr="000D0479" w:rsidRDefault="000D0479" w:rsidP="000D0479">
      <w:pPr>
        <w:pStyle w:val="affff5"/>
        <w:snapToGrid w:val="0"/>
        <w:spacing w:line="300" w:lineRule="auto"/>
        <w:ind w:left="840" w:firstLineChars="0" w:firstLine="0"/>
        <w:rPr>
          <w:rFonts w:ascii="Times New Roman" w:hAnsi="Times New Roman"/>
          <w:sz w:val="24"/>
          <w:szCs w:val="24"/>
        </w:rPr>
      </w:pPr>
      <w:r w:rsidRPr="000D0479">
        <w:rPr>
          <w:rFonts w:ascii="Times New Roman" w:hAnsi="Times New Roman" w:hint="eastAsia"/>
          <w:sz w:val="24"/>
          <w:szCs w:val="24"/>
        </w:rPr>
        <w:t>最终放置位姿</w:t>
      </w:r>
      <m:oMath>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place</m:t>
            </m:r>
          </m:sub>
        </m:sSub>
        <m: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arg</m:t>
            </m:r>
          </m:fName>
          <m:e>
            <m:func>
              <m:funcPr>
                <m:ctrlPr>
                  <w:rPr>
                    <w:rFonts w:ascii="STIX Two Math" w:hAnsi="STIX Two Math" w:cs="STIX Two Math"/>
                    <w:i/>
                    <w:sz w:val="24"/>
                    <w:szCs w:val="24"/>
                  </w:rPr>
                </m:ctrlPr>
              </m:funcPr>
              <m:fName>
                <m:limLow>
                  <m:limLowPr>
                    <m:ctrlPr>
                      <w:rPr>
                        <w:rFonts w:ascii="STIX Two Math" w:hAnsi="STIX Two Math" w:cs="STIX Two Math"/>
                        <w:sz w:val="24"/>
                        <w:szCs w:val="24"/>
                      </w:rPr>
                    </m:ctrlPr>
                  </m:limLowPr>
                  <m:e>
                    <m:r>
                      <m:rPr>
                        <m:sty m:val="p"/>
                      </m:rPr>
                      <w:rPr>
                        <w:rFonts w:ascii="STIX Two Math" w:hAnsi="STIX Two Math" w:cs="STIX Two Math"/>
                        <w:sz w:val="24"/>
                        <w:szCs w:val="24"/>
                      </w:rPr>
                      <m:t>max</m:t>
                    </m:r>
                  </m:e>
                  <m:lim>
                    <m:sSup>
                      <m:sSupPr>
                        <m:ctrlPr>
                          <w:rPr>
                            <w:rFonts w:ascii="STIX Two Math" w:hAnsi="STIX Two Math" w:cs="STIX Two Math"/>
                            <w:sz w:val="24"/>
                            <w:szCs w:val="24"/>
                          </w:rPr>
                        </m:ctrlPr>
                      </m:sSupPr>
                      <m:e>
                        <m:r>
                          <m:rPr>
                            <m:sty m:val="p"/>
                          </m:rPr>
                          <w:rPr>
                            <w:rFonts w:ascii="STIX Two Math" w:hAnsi="STIX Two Math" w:cs="STIX Two Math"/>
                            <w:sz w:val="24"/>
                            <w:szCs w:val="24"/>
                          </w:rPr>
                          <m:t>u</m:t>
                        </m:r>
                      </m:e>
                      <m:sup>
                        <m:r>
                          <m:rPr>
                            <m:sty m:val="p"/>
                          </m:rPr>
                          <w:rPr>
                            <w:rFonts w:ascii="STIX Two Math" w:hAnsi="STIX Two Math" w:cs="STIX Two Math"/>
                            <w:sz w:val="24"/>
                            <w:szCs w:val="24"/>
                          </w:rPr>
                          <m:t>'</m:t>
                        </m:r>
                      </m:sup>
                    </m:sSup>
                    <m:r>
                      <m:rPr>
                        <m:sty m:val="p"/>
                      </m:rPr>
                      <w:rPr>
                        <w:rFonts w:ascii="STIX Two Math" w:hAnsi="STIX Two Math" w:cs="STIX Two Math"/>
                        <w:sz w:val="24"/>
                        <w:szCs w:val="24"/>
                      </w:rPr>
                      <m:t>,</m:t>
                    </m:r>
                    <m:sSup>
                      <m:sSupPr>
                        <m:ctrlPr>
                          <w:rPr>
                            <w:rFonts w:ascii="STIX Two Math" w:hAnsi="STIX Two Math" w:cs="STIX Two Math"/>
                            <w:sz w:val="24"/>
                            <w:szCs w:val="24"/>
                          </w:rPr>
                        </m:ctrlPr>
                      </m:sSupPr>
                      <m:e>
                        <m:r>
                          <m:rPr>
                            <m:sty m:val="p"/>
                          </m:rPr>
                          <w:rPr>
                            <w:rFonts w:ascii="STIX Two Math" w:hAnsi="STIX Two Math" w:cs="STIX Two Math"/>
                            <w:sz w:val="24"/>
                            <w:szCs w:val="24"/>
                          </w:rPr>
                          <m:t>v</m:t>
                        </m:r>
                      </m:e>
                      <m:sup>
                        <m:r>
                          <m:rPr>
                            <m:sty m:val="p"/>
                          </m:rPr>
                          <w:rPr>
                            <w:rFonts w:ascii="STIX Two Math" w:hAnsi="STIX Two Math" w:cs="STIX Two Math"/>
                            <w:sz w:val="24"/>
                            <w:szCs w:val="24"/>
                          </w:rPr>
                          <m:t>'</m:t>
                        </m:r>
                      </m:sup>
                    </m:sSup>
                    <m:r>
                      <m:rPr>
                        <m:sty m:val="p"/>
                      </m:rPr>
                      <w:rPr>
                        <w:rFonts w:ascii="STIX Two Math" w:hAnsi="STIX Two Math" w:cs="STIX Two Math"/>
                        <w:sz w:val="24"/>
                        <w:szCs w:val="24"/>
                      </w:rPr>
                      <m:t>,θ</m:t>
                    </m:r>
                  </m:lim>
                </m:limLow>
              </m:fName>
              <m:e>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place</m:t>
                    </m:r>
                  </m:sub>
                </m:sSub>
              </m:e>
            </m:func>
          </m:e>
        </m:func>
      </m:oMath>
      <w:r w:rsidRPr="000D0479">
        <w:rPr>
          <w:rFonts w:ascii="Times New Roman" w:hAnsi="Times New Roman" w:hint="eastAsia"/>
          <w:sz w:val="24"/>
          <w:szCs w:val="24"/>
        </w:rPr>
        <w:t>。该操作显式建模了空间位移，等价于在特征空间中“搬运”局部区域。</w:t>
      </w:r>
    </w:p>
    <w:p w14:paraId="4C869643" w14:textId="0EC51441" w:rsidR="000D0479" w:rsidRPr="000D0479" w:rsidRDefault="000D0479" w:rsidP="00D5543F">
      <w:pPr>
        <w:pStyle w:val="affff5"/>
        <w:numPr>
          <w:ilvl w:val="0"/>
          <w:numId w:val="50"/>
        </w:numPr>
        <w:snapToGrid w:val="0"/>
        <w:spacing w:line="300" w:lineRule="auto"/>
        <w:ind w:firstLineChars="0"/>
        <w:rPr>
          <w:rFonts w:ascii="Times New Roman" w:hAnsi="Times New Roman"/>
          <w:sz w:val="24"/>
          <w:szCs w:val="24"/>
        </w:rPr>
      </w:pPr>
      <w:r w:rsidRPr="000D0479">
        <w:rPr>
          <w:rFonts w:ascii="Times New Roman" w:hAnsi="Times New Roman" w:hint="eastAsia"/>
          <w:sz w:val="24"/>
          <w:szCs w:val="24"/>
        </w:rPr>
        <w:t>训练：行为克隆损失（</w:t>
      </w:r>
      <w:r w:rsidRPr="000D0479">
        <w:rPr>
          <w:rFonts w:ascii="Times New Roman" w:hAnsi="Times New Roman" w:hint="eastAsia"/>
          <w:sz w:val="24"/>
          <w:szCs w:val="24"/>
        </w:rPr>
        <w:t>BC</w:t>
      </w:r>
      <w:r w:rsidRPr="000D0479">
        <w:rPr>
          <w:rFonts w:ascii="Times New Roman" w:hAnsi="Times New Roman" w:hint="eastAsia"/>
          <w:sz w:val="24"/>
          <w:szCs w:val="24"/>
        </w:rPr>
        <w:t>），对专家演示中的</w:t>
      </w:r>
      <w:r w:rsidRPr="000D0479">
        <w:rPr>
          <w:rFonts w:ascii="Times New Roman" w:hAnsi="Times New Roman" w:hint="eastAsia"/>
          <w:sz w:val="24"/>
          <w:szCs w:val="24"/>
        </w:rPr>
        <w:t>pick</w:t>
      </w:r>
      <w:r w:rsidRPr="000D0479">
        <w:rPr>
          <w:rFonts w:ascii="Times New Roman" w:hAnsi="Times New Roman" w:hint="eastAsia"/>
          <w:sz w:val="24"/>
          <w:szCs w:val="24"/>
        </w:rPr>
        <w:t>和</w:t>
      </w:r>
      <w:r w:rsidRPr="000D0479">
        <w:rPr>
          <w:rFonts w:ascii="Times New Roman" w:hAnsi="Times New Roman" w:hint="eastAsia"/>
          <w:sz w:val="24"/>
          <w:szCs w:val="24"/>
        </w:rPr>
        <w:t>place</w:t>
      </w:r>
      <w:r w:rsidRPr="000D0479">
        <w:rPr>
          <w:rFonts w:ascii="Times New Roman" w:hAnsi="Times New Roman" w:hint="eastAsia"/>
          <w:sz w:val="24"/>
          <w:szCs w:val="24"/>
        </w:rPr>
        <w:t>位置使用交叉熵或</w:t>
      </w:r>
      <w:r w:rsidRPr="000D0479">
        <w:rPr>
          <w:rFonts w:ascii="Times New Roman" w:hAnsi="Times New Roman" w:hint="eastAsia"/>
          <w:sz w:val="24"/>
          <w:szCs w:val="24"/>
        </w:rPr>
        <w:t>MSE</w:t>
      </w:r>
      <w:r w:rsidRPr="000D0479">
        <w:rPr>
          <w:rFonts w:ascii="Times New Roman" w:hAnsi="Times New Roman" w:hint="eastAsia"/>
          <w:sz w:val="24"/>
          <w:szCs w:val="24"/>
        </w:rPr>
        <w:t>损失监督。整个网络端</w:t>
      </w:r>
      <w:proofErr w:type="gramStart"/>
      <w:r w:rsidRPr="000D0479">
        <w:rPr>
          <w:rFonts w:ascii="Times New Roman" w:hAnsi="Times New Roman" w:hint="eastAsia"/>
          <w:sz w:val="24"/>
          <w:szCs w:val="24"/>
        </w:rPr>
        <w:t>到端可微</w:t>
      </w:r>
      <w:proofErr w:type="gramEnd"/>
      <w:r w:rsidRPr="000D0479">
        <w:rPr>
          <w:rFonts w:ascii="Times New Roman" w:hAnsi="Times New Roman" w:hint="eastAsia"/>
          <w:sz w:val="24"/>
          <w:szCs w:val="24"/>
        </w:rPr>
        <w:t>，支持</w:t>
      </w:r>
      <w:r w:rsidRPr="000D0479">
        <w:rPr>
          <w:rFonts w:ascii="Times New Roman" w:hAnsi="Times New Roman" w:hint="eastAsia"/>
          <w:sz w:val="24"/>
          <w:szCs w:val="24"/>
        </w:rPr>
        <w:t>6DoF</w:t>
      </w:r>
      <w:r w:rsidRPr="000D0479">
        <w:rPr>
          <w:rFonts w:ascii="Times New Roman" w:hAnsi="Times New Roman" w:hint="eastAsia"/>
          <w:sz w:val="24"/>
          <w:szCs w:val="24"/>
        </w:rPr>
        <w:t>扩展（通过额外深度</w:t>
      </w:r>
      <w:r w:rsidRPr="000D0479">
        <w:rPr>
          <w:rFonts w:ascii="Times New Roman" w:hAnsi="Times New Roman" w:hint="eastAsia"/>
          <w:sz w:val="24"/>
          <w:szCs w:val="24"/>
        </w:rPr>
        <w:t>/</w:t>
      </w:r>
      <w:r w:rsidRPr="000D0479">
        <w:rPr>
          <w:rFonts w:ascii="Times New Roman" w:hAnsi="Times New Roman" w:hint="eastAsia"/>
          <w:sz w:val="24"/>
          <w:szCs w:val="24"/>
        </w:rPr>
        <w:t>旋转头）。</w:t>
      </w:r>
    </w:p>
    <w:p w14:paraId="0D2BDD50" w14:textId="5A102607" w:rsidR="00B803AD" w:rsidRDefault="00F86D2F" w:rsidP="00B803AD">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扩散模型在视频模仿学习中的应用也受到关注，扩散策略通过条件扩散模型生成机器人动作序列，能够有效处理多模态动作分布和时序相关性。</w:t>
      </w:r>
      <w:r w:rsidR="00B803AD" w:rsidRPr="00B803AD">
        <w:rPr>
          <w:rFonts w:ascii="Times New Roman" w:hAnsi="Times New Roman" w:hint="eastAsia"/>
          <w:sz w:val="24"/>
          <w:szCs w:val="24"/>
        </w:rPr>
        <w:t>扩散策略将动作生成建模为条件扩散过程，通过</w:t>
      </w:r>
      <w:proofErr w:type="gramStart"/>
      <w:r w:rsidR="00B803AD" w:rsidRPr="00B803AD">
        <w:rPr>
          <w:rFonts w:ascii="Times New Roman" w:hAnsi="Times New Roman" w:hint="eastAsia"/>
          <w:sz w:val="24"/>
          <w:szCs w:val="24"/>
        </w:rPr>
        <w:t>逐步去噪生成</w:t>
      </w:r>
      <w:proofErr w:type="gramEnd"/>
      <w:r w:rsidR="00B803AD" w:rsidRPr="00B803AD">
        <w:rPr>
          <w:rFonts w:ascii="Times New Roman" w:hAnsi="Times New Roman" w:hint="eastAsia"/>
          <w:sz w:val="24"/>
          <w:szCs w:val="24"/>
        </w:rPr>
        <w:t>多模态动作序列</w:t>
      </w:r>
      <m:oMath>
        <m:sSub>
          <m:sSubPr>
            <m:ctrlPr>
              <w:rPr>
                <w:rFonts w:ascii="STIX Two Math" w:hAnsi="STIX Two Math" w:cs="STIX Two Math"/>
                <w:i/>
                <w:sz w:val="24"/>
                <w:szCs w:val="24"/>
              </w:rPr>
            </m:ctrlPr>
          </m:sSubPr>
          <m:e>
            <m:r>
              <w:rPr>
                <w:rFonts w:ascii="STIX Two Math" w:hAnsi="STIX Two Math" w:cs="STIX Two Math" w:hint="eastAsia"/>
                <w:sz w:val="24"/>
                <w:szCs w:val="24"/>
              </w:rPr>
              <m:t>a</m:t>
            </m:r>
            <m:ctrlPr>
              <w:rPr>
                <w:rFonts w:ascii="STIX Two Math" w:hAnsi="STIX Two Math" w:cs="STIX Two Math" w:hint="eastAsia"/>
                <w:i/>
                <w:sz w:val="24"/>
                <w:szCs w:val="24"/>
              </w:rPr>
            </m:ctrlPr>
          </m:e>
          <m:sub>
            <m:r>
              <w:rPr>
                <w:rFonts w:ascii="STIX Two Math" w:hAnsi="STIX Two Math" w:cs="STIX Two Math"/>
                <w:sz w:val="24"/>
                <w:szCs w:val="24"/>
              </w:rPr>
              <m:t>0:T</m:t>
            </m:r>
          </m:sub>
        </m:sSub>
      </m:oMath>
      <w:r w:rsidR="00B803AD" w:rsidRPr="00B803AD">
        <w:rPr>
          <w:rFonts w:ascii="Times New Roman" w:hAnsi="Times New Roman" w:hint="eastAsia"/>
          <w:sz w:val="24"/>
          <w:szCs w:val="24"/>
        </w:rPr>
        <w:t>。前向扩散过程添加噪声：</w:t>
      </w:r>
    </w:p>
    <w:p w14:paraId="388FBFD9" w14:textId="5FDA7B76" w:rsidR="00B803AD" w:rsidRPr="00B803AD" w:rsidRDefault="00B803AD" w:rsidP="00B803AD">
      <w:pPr>
        <w:snapToGrid w:val="0"/>
        <w:spacing w:line="300" w:lineRule="auto"/>
        <w:rPr>
          <w:rFonts w:ascii="Times New Roman" w:hAnsi="Times New Roman"/>
          <w:sz w:val="24"/>
          <w:szCs w:val="24"/>
        </w:rPr>
      </w:pPr>
      <m:oMathPara>
        <m:oMath>
          <m:r>
            <w:rPr>
              <w:rFonts w:ascii="STIX Two Math" w:hAnsi="STIX Two Math" w:cs="STIX Two Math"/>
              <w:sz w:val="24"/>
              <w:szCs w:val="24"/>
            </w:rPr>
            <m:t>q</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e>
            <m:e>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t-1</m:t>
                  </m:r>
                </m:sub>
              </m:sSub>
            </m:e>
          </m:d>
          <m:r>
            <w:rPr>
              <w:rFonts w:ascii="STIX Two Math" w:hAnsi="STIX Two Math" w:cs="STIX Two Math"/>
              <w:sz w:val="24"/>
              <w:szCs w:val="24"/>
            </w:rPr>
            <m:t>=N</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m:t>
              </m:r>
              <m:rad>
                <m:radPr>
                  <m:degHide m:val="1"/>
                  <m:ctrlPr>
                    <w:rPr>
                      <w:rFonts w:ascii="STIX Two Math" w:hAnsi="STIX Two Math" w:cs="STIX Two Math"/>
                      <w:i/>
                      <w:sz w:val="24"/>
                      <w:szCs w:val="24"/>
                    </w:rPr>
                  </m:ctrlPr>
                </m:radPr>
                <m:deg/>
                <m:e>
                  <m:r>
                    <w:rPr>
                      <w:rFonts w:ascii="STIX Two Math" w:hAnsi="STIX Two Math" w:cs="STIX Two Math"/>
                      <w:sz w:val="24"/>
                      <w:szCs w:val="24"/>
                    </w:rPr>
                    <m:t>1-β</m:t>
                  </m:r>
                </m:e>
              </m:rad>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t-1</m:t>
                  </m:r>
                </m:sub>
              </m:sSub>
              <m:r>
                <w:rPr>
                  <w:rFonts w:ascii="STIX Two Math" w:hAnsi="STIX Two Math" w:cs="STIX Two Math"/>
                  <w:sz w:val="24"/>
                  <w:szCs w:val="24"/>
                </w:rPr>
                <m:t>,βI</m:t>
              </m:r>
            </m:e>
          </m:d>
        </m:oMath>
      </m:oMathPara>
    </w:p>
    <w:p w14:paraId="3D007035" w14:textId="38E08498" w:rsidR="00B803AD" w:rsidRPr="00B803AD" w:rsidRDefault="00B803AD" w:rsidP="00B803AD">
      <w:pPr>
        <w:snapToGrid w:val="0"/>
        <w:spacing w:line="300" w:lineRule="auto"/>
        <w:ind w:firstLineChars="200" w:firstLine="480"/>
        <w:rPr>
          <w:rFonts w:ascii="Times New Roman" w:hAnsi="Times New Roman"/>
          <w:sz w:val="24"/>
          <w:szCs w:val="24"/>
        </w:rPr>
      </w:pPr>
      <w:r w:rsidRPr="00B803AD">
        <w:rPr>
          <w:rFonts w:ascii="Times New Roman" w:hAnsi="Times New Roman" w:hint="eastAsia"/>
          <w:sz w:val="24"/>
          <w:szCs w:val="24"/>
        </w:rPr>
        <w:t>逆过程（去噪）由神经网络</w:t>
      </w:r>
      <m:oMath>
        <m:sSub>
          <m:sSubPr>
            <m:ctrlPr>
              <w:rPr>
                <w:rFonts w:ascii="STIX Two Math" w:hAnsi="STIX Two Math" w:cs="STIX Two Math"/>
                <w:i/>
                <w:sz w:val="24"/>
                <w:szCs w:val="24"/>
              </w:rPr>
            </m:ctrlPr>
          </m:sSubPr>
          <m:e>
            <m:r>
              <w:rPr>
                <w:rFonts w:ascii="STIX Two Math" w:hAnsi="STIX Two Math" w:cs="STIX Two Math"/>
                <w:sz w:val="24"/>
                <w:szCs w:val="24"/>
              </w:rPr>
              <m:t>ε</m:t>
            </m:r>
          </m:e>
          <m:sub>
            <m:r>
              <w:rPr>
                <w:rFonts w:ascii="STIX Two Math" w:hAnsi="STIX Two Math" w:cs="STIX Two Math"/>
                <w:sz w:val="24"/>
                <w:szCs w:val="24"/>
              </w:rPr>
              <m:t>θ</m:t>
            </m:r>
          </m:sub>
        </m:sSub>
      </m:oMath>
      <w:r w:rsidRPr="00B803AD">
        <w:rPr>
          <w:rFonts w:ascii="Times New Roman" w:hAnsi="Times New Roman" w:hint="eastAsia"/>
          <w:sz w:val="24"/>
          <w:szCs w:val="24"/>
        </w:rPr>
        <w:t>参数化：</w:t>
      </w:r>
    </w:p>
    <w:p w14:paraId="54DD6B48" w14:textId="1DF24297" w:rsidR="00B803AD" w:rsidRPr="00B803AD" w:rsidRDefault="00000000" w:rsidP="00C34119">
      <w:pPr>
        <w:tabs>
          <w:tab w:val="left" w:pos="1760"/>
        </w:tabs>
        <w:snapToGrid w:val="0"/>
        <w:spacing w:line="300" w:lineRule="auto"/>
        <w:jc w:val="center"/>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θ</m:t>
              </m:r>
            </m:sub>
          </m:sSub>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t-1</m:t>
                  </m:r>
                </m:sub>
              </m:sSub>
            </m:e>
            <m:e>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,c</m:t>
              </m:r>
            </m:e>
          </m:d>
          <m:r>
            <w:rPr>
              <w:rFonts w:ascii="STIX Two Math" w:hAnsi="STIX Two Math" w:cs="STIX Two Math"/>
              <w:sz w:val="24"/>
              <w:szCs w:val="24"/>
            </w:rPr>
            <m:t>=N</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t-1</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μ</m:t>
                  </m:r>
                </m:e>
                <m:sub>
                  <m:r>
                    <w:rPr>
                      <w:rFonts w:ascii="STIX Two Math" w:hAnsi="STIX Two Math" w:cs="STIX Two Math"/>
                      <w:sz w:val="24"/>
                      <w:szCs w:val="24"/>
                    </w:rPr>
                    <m:t>θ</m:t>
                  </m:r>
                </m:sub>
              </m:sSub>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,t,c</m:t>
                  </m:r>
                </m:e>
              </m:d>
              <m:r>
                <w:rPr>
                  <w:rFonts w:ascii="STIX Two Math" w:hAnsi="STIX Two Math" w:cs="STIX Two Math"/>
                  <w:sz w:val="24"/>
                  <w:szCs w:val="24"/>
                </w:rPr>
                <m:t>,</m:t>
              </m:r>
              <m:sSub>
                <m:sSubPr>
                  <m:ctrlPr>
                    <w:rPr>
                      <w:rFonts w:ascii="STIX Two Math" w:hAnsi="STIX Two Math" w:cs="STIX Two Math"/>
                      <w:i/>
                      <w:sz w:val="24"/>
                      <w:szCs w:val="24"/>
                    </w:rPr>
                  </m:ctrlPr>
                </m:sSubPr>
                <m:e>
                  <m:r>
                    <m:rPr>
                      <m:sty m:val="p"/>
                    </m:rPr>
                    <w:rPr>
                      <w:rFonts w:ascii="STIX Two Math" w:hAnsi="STIX Two Math" w:cs="STIX Two Math"/>
                      <w:sz w:val="24"/>
                      <w:szCs w:val="24"/>
                    </w:rPr>
                    <m:t>Σ</m:t>
                  </m:r>
                </m:e>
                <m:sub>
                  <m:r>
                    <w:rPr>
                      <w:rFonts w:ascii="STIX Two Math" w:hAnsi="STIX Two Math" w:cs="STIX Two Math"/>
                      <w:sz w:val="24"/>
                      <w:szCs w:val="24"/>
                    </w:rPr>
                    <m:t>θ</m:t>
                  </m:r>
                </m:sub>
              </m:sSub>
            </m:e>
          </m:d>
        </m:oMath>
      </m:oMathPara>
    </w:p>
    <w:p w14:paraId="32D42AC5" w14:textId="340A002D" w:rsidR="000E7869" w:rsidRDefault="00B803AD" w:rsidP="000E7869">
      <w:pPr>
        <w:snapToGrid w:val="0"/>
        <w:spacing w:line="300" w:lineRule="auto"/>
        <w:rPr>
          <w:rFonts w:ascii="Times New Roman" w:hAnsi="Times New Roman"/>
          <w:sz w:val="24"/>
          <w:szCs w:val="24"/>
        </w:rPr>
      </w:pPr>
      <w:r w:rsidRPr="00B803AD">
        <w:rPr>
          <w:rFonts w:ascii="Times New Roman" w:hAnsi="Times New Roman" w:hint="eastAsia"/>
          <w:sz w:val="24"/>
          <w:szCs w:val="24"/>
        </w:rPr>
        <w:t>其中</w:t>
      </w:r>
      <w:r w:rsidRPr="00C34119">
        <w:rPr>
          <w:rFonts w:ascii="Times New Roman" w:hAnsi="Times New Roman"/>
          <w:i/>
          <w:iCs/>
          <w:sz w:val="24"/>
          <w:szCs w:val="24"/>
        </w:rPr>
        <w:t>c</w:t>
      </w:r>
      <w:r w:rsidRPr="00B803AD">
        <w:rPr>
          <w:rFonts w:ascii="Times New Roman" w:hAnsi="Times New Roman" w:hint="eastAsia"/>
          <w:sz w:val="24"/>
          <w:szCs w:val="24"/>
        </w:rPr>
        <w:t>为条件（当前图像</w:t>
      </w:r>
      <w:r w:rsidRPr="00B803AD">
        <w:rPr>
          <w:rFonts w:ascii="Times New Roman" w:hAnsi="Times New Roman" w:hint="eastAsia"/>
          <w:sz w:val="24"/>
          <w:szCs w:val="24"/>
        </w:rPr>
        <w:t xml:space="preserve"> + </w:t>
      </w:r>
      <w:r w:rsidRPr="00B803AD">
        <w:rPr>
          <w:rFonts w:ascii="Times New Roman" w:hAnsi="Times New Roman" w:hint="eastAsia"/>
          <w:sz w:val="24"/>
          <w:szCs w:val="24"/>
        </w:rPr>
        <w:t>视频特征）。该方法能有效捕捉演示中的多峰分布，提升动作平滑性和泛化能力</w:t>
      </w:r>
      <w:r w:rsidR="00C3781E">
        <w:rPr>
          <w:rFonts w:ascii="Times New Roman" w:hAnsi="Times New Roman" w:hint="eastAsia"/>
          <w:sz w:val="24"/>
          <w:szCs w:val="24"/>
        </w:rPr>
        <w:t>。</w:t>
      </w:r>
    </w:p>
    <w:p w14:paraId="1079A934" w14:textId="77777777" w:rsidR="000E7869" w:rsidRPr="00900C53" w:rsidRDefault="000E7869" w:rsidP="00900C53">
      <w:pPr>
        <w:pStyle w:val="1"/>
        <w:numPr>
          <w:ilvl w:val="0"/>
          <w:numId w:val="44"/>
        </w:numPr>
        <w:adjustRightInd w:val="0"/>
        <w:snapToGrid w:val="0"/>
        <w:spacing w:line="300" w:lineRule="auto"/>
        <w:ind w:rightChars="0" w:right="0"/>
        <w:jc w:val="center"/>
        <w:rPr>
          <w:b w:val="0"/>
          <w:bCs w:val="0"/>
        </w:rPr>
      </w:pPr>
      <w:r>
        <w:rPr>
          <w:rFonts w:ascii="Times New Roman" w:hAnsi="Times New Roman"/>
          <w:sz w:val="24"/>
          <w:szCs w:val="24"/>
        </w:rPr>
        <w:br w:type="page"/>
      </w:r>
      <w:bookmarkStart w:id="23" w:name="_Toc228367231"/>
      <w:r w:rsidRPr="00900C53">
        <w:rPr>
          <w:rFonts w:ascii="黑体" w:eastAsia="黑体" w:hAnsi="黑体"/>
          <w:b w:val="0"/>
          <w:bCs w:val="0"/>
        </w:rPr>
        <w:lastRenderedPageBreak/>
        <w:t>基于视觉的人类动作捕获与解析技术</w:t>
      </w:r>
      <w:bookmarkEnd w:id="23"/>
    </w:p>
    <w:p w14:paraId="265CD701" w14:textId="77777777" w:rsidR="000E7869" w:rsidRPr="00F86D2F" w:rsidRDefault="000E7869" w:rsidP="000E7869">
      <w:pPr>
        <w:snapToGrid w:val="0"/>
        <w:spacing w:line="300" w:lineRule="auto"/>
        <w:ind w:firstLineChars="200" w:firstLine="480"/>
        <w:rPr>
          <w:rFonts w:ascii="Times New Roman" w:hAnsi="Times New Roman"/>
          <w:sz w:val="24"/>
          <w:szCs w:val="24"/>
        </w:rPr>
      </w:pPr>
      <w:r w:rsidRPr="00F86D2F">
        <w:rPr>
          <w:rFonts w:ascii="Times New Roman" w:hAnsi="Times New Roman"/>
          <w:sz w:val="24"/>
          <w:szCs w:val="24"/>
        </w:rPr>
        <w:t>人体动作捕获与解析是实现家政服务机器人智能化的核心技术之一。准确捕获和理解人类动作对于实现高效的人机协作至关重要。本章系统研究了基于视觉的姿态估计、动作识别和意图理解技术，提出了适应家政服务场景的</w:t>
      </w:r>
      <w:proofErr w:type="gramStart"/>
      <w:r w:rsidRPr="00F86D2F">
        <w:rPr>
          <w:rFonts w:ascii="Times New Roman" w:hAnsi="Times New Roman"/>
          <w:sz w:val="24"/>
          <w:szCs w:val="24"/>
        </w:rPr>
        <w:t>完整技术</w:t>
      </w:r>
      <w:proofErr w:type="gramEnd"/>
      <w:r w:rsidRPr="00F86D2F">
        <w:rPr>
          <w:rFonts w:ascii="Times New Roman" w:hAnsi="Times New Roman"/>
          <w:sz w:val="24"/>
          <w:szCs w:val="24"/>
        </w:rPr>
        <w:t>框架。</w:t>
      </w:r>
    </w:p>
    <w:p w14:paraId="52B11429" w14:textId="77777777" w:rsidR="000E7869" w:rsidRDefault="000E7869" w:rsidP="000E7869">
      <w:pPr>
        <w:snapToGrid w:val="0"/>
        <w:spacing w:line="300" w:lineRule="auto"/>
        <w:ind w:firstLineChars="200" w:firstLine="480"/>
        <w:rPr>
          <w:rFonts w:ascii="Times New Roman" w:hAnsi="Times New Roman"/>
          <w:sz w:val="24"/>
          <w:szCs w:val="24"/>
        </w:rPr>
      </w:pPr>
      <w:r w:rsidRPr="00081E2B">
        <w:rPr>
          <w:rFonts w:ascii="Times New Roman" w:hAnsi="Times New Roman"/>
          <w:sz w:val="24"/>
          <w:szCs w:val="24"/>
        </w:rPr>
        <w:t>在家政服务机器人的应用场景中，操作者需要执行各种复杂的家务任务，如抓取物品、清洁表面、搬运物体、烹饪料理等。机器人需要准确理解操作者的动作意图和方式，才能有效地提供辅助或实现自主执行。因此，研究人体动作捕获与解析技术具有重要的理论意义和实际应用价值。</w:t>
      </w:r>
    </w:p>
    <w:p w14:paraId="6E5F37B7" w14:textId="77777777" w:rsidR="000E7869" w:rsidRDefault="000E7869" w:rsidP="000E7869">
      <w:pPr>
        <w:snapToGrid w:val="0"/>
        <w:spacing w:line="300" w:lineRule="auto"/>
        <w:ind w:firstLineChars="200" w:firstLine="480"/>
        <w:rPr>
          <w:rFonts w:ascii="Times New Roman" w:hAnsi="Times New Roman"/>
          <w:sz w:val="24"/>
          <w:szCs w:val="24"/>
        </w:rPr>
      </w:pPr>
      <w:r w:rsidRPr="00081E2B">
        <w:rPr>
          <w:rFonts w:ascii="Times New Roman" w:hAnsi="Times New Roman"/>
          <w:sz w:val="24"/>
          <w:szCs w:val="24"/>
        </w:rPr>
        <w:t>近年来，深度学习技术在计算机视觉领域取得了突破性进展。卷积神经网络通过层次化特征提取实现了精确的关键点定位。</w:t>
      </w:r>
      <w:r w:rsidRPr="00081E2B">
        <w:rPr>
          <w:rFonts w:ascii="Times New Roman" w:hAnsi="Times New Roman"/>
          <w:sz w:val="24"/>
          <w:szCs w:val="24"/>
        </w:rPr>
        <w:t>Vision Transformer</w:t>
      </w:r>
      <w:r w:rsidRPr="00081E2B">
        <w:rPr>
          <w:rFonts w:ascii="Times New Roman" w:hAnsi="Times New Roman"/>
          <w:sz w:val="24"/>
          <w:szCs w:val="24"/>
        </w:rPr>
        <w:t>的出现进一步推动了视觉理解技术的发展，</w:t>
      </w:r>
      <w:proofErr w:type="spellStart"/>
      <w:r w:rsidRPr="00081E2B">
        <w:rPr>
          <w:rFonts w:ascii="Times New Roman" w:hAnsi="Times New Roman"/>
          <w:sz w:val="24"/>
          <w:szCs w:val="24"/>
        </w:rPr>
        <w:t>ViTPose</w:t>
      </w:r>
      <w:proofErr w:type="spellEnd"/>
      <w:r w:rsidRPr="00081E2B">
        <w:rPr>
          <w:rFonts w:ascii="Times New Roman" w:hAnsi="Times New Roman"/>
          <w:sz w:val="24"/>
          <w:szCs w:val="24"/>
        </w:rPr>
        <w:t>、</w:t>
      </w:r>
      <w:proofErr w:type="spellStart"/>
      <w:r w:rsidRPr="00081E2B">
        <w:rPr>
          <w:rFonts w:ascii="Times New Roman" w:hAnsi="Times New Roman"/>
          <w:sz w:val="24"/>
          <w:szCs w:val="24"/>
        </w:rPr>
        <w:t>DGFormer</w:t>
      </w:r>
      <w:proofErr w:type="spellEnd"/>
      <w:r w:rsidRPr="00081E2B">
        <w:rPr>
          <w:rFonts w:ascii="Times New Roman" w:hAnsi="Times New Roman"/>
          <w:sz w:val="24"/>
          <w:szCs w:val="24"/>
        </w:rPr>
        <w:t>、</w:t>
      </w:r>
      <w:proofErr w:type="spellStart"/>
      <w:r w:rsidRPr="00081E2B">
        <w:rPr>
          <w:rFonts w:ascii="Times New Roman" w:hAnsi="Times New Roman"/>
          <w:sz w:val="24"/>
          <w:szCs w:val="24"/>
        </w:rPr>
        <w:t>ViTPose</w:t>
      </w:r>
      <w:proofErr w:type="spellEnd"/>
      <w:r w:rsidRPr="00081E2B">
        <w:rPr>
          <w:rFonts w:ascii="Times New Roman" w:hAnsi="Times New Roman"/>
          <w:sz w:val="24"/>
          <w:szCs w:val="24"/>
        </w:rPr>
        <w:t>++</w:t>
      </w:r>
      <w:r w:rsidRPr="00081E2B">
        <w:rPr>
          <w:rFonts w:ascii="Times New Roman" w:hAnsi="Times New Roman"/>
          <w:sz w:val="24"/>
          <w:szCs w:val="24"/>
        </w:rPr>
        <w:t>等工作在人体姿态估计领域取得了</w:t>
      </w:r>
      <w:r w:rsidRPr="00081E2B">
        <w:rPr>
          <w:rFonts w:ascii="Times New Roman" w:hAnsi="Times New Roman"/>
          <w:sz w:val="24"/>
          <w:szCs w:val="24"/>
        </w:rPr>
        <w:t>SOTA</w:t>
      </w:r>
      <w:r w:rsidRPr="00081E2B">
        <w:rPr>
          <w:rFonts w:ascii="Times New Roman" w:hAnsi="Times New Roman"/>
          <w:sz w:val="24"/>
          <w:szCs w:val="24"/>
        </w:rPr>
        <w:t>性能。本章将结合这些先进方法，针对家政服务场景的特殊需求，提出完整的技术解决方案。</w:t>
      </w:r>
    </w:p>
    <w:p w14:paraId="76B9F0A1" w14:textId="77777777" w:rsidR="000E7869" w:rsidRPr="00D503B7" w:rsidRDefault="000E7869" w:rsidP="00D503B7">
      <w:pPr>
        <w:snapToGrid w:val="0"/>
        <w:spacing w:line="300" w:lineRule="auto"/>
        <w:outlineLvl w:val="1"/>
        <w:rPr>
          <w:rFonts w:ascii="Times New Roman" w:hAnsi="Times New Roman"/>
          <w:b/>
          <w:bCs/>
          <w:sz w:val="32"/>
          <w:szCs w:val="32"/>
        </w:rPr>
      </w:pPr>
      <w:bookmarkStart w:id="24" w:name="_Toc228367232"/>
      <w:r w:rsidRPr="00D503B7">
        <w:rPr>
          <w:rFonts w:ascii="Times New Roman" w:hAnsi="Times New Roman"/>
          <w:b/>
          <w:bCs/>
          <w:sz w:val="32"/>
          <w:szCs w:val="32"/>
        </w:rPr>
        <w:t xml:space="preserve">3.1 </w:t>
      </w:r>
      <w:r w:rsidRPr="00D503B7">
        <w:rPr>
          <w:rFonts w:ascii="Times New Roman" w:hAnsi="Times New Roman"/>
          <w:b/>
          <w:bCs/>
          <w:sz w:val="32"/>
          <w:szCs w:val="32"/>
        </w:rPr>
        <w:t>复杂环境下的姿态估计方法</w:t>
      </w:r>
      <w:bookmarkEnd w:id="24"/>
    </w:p>
    <w:p w14:paraId="56513B56" w14:textId="77777777" w:rsidR="000E7869" w:rsidRPr="002A4869" w:rsidRDefault="000E7869" w:rsidP="000E7869">
      <w:pPr>
        <w:snapToGrid w:val="0"/>
        <w:spacing w:line="300" w:lineRule="auto"/>
        <w:ind w:firstLineChars="200" w:firstLine="480"/>
        <w:rPr>
          <w:rFonts w:ascii="Times New Roman" w:hAnsi="Times New Roman"/>
          <w:sz w:val="24"/>
          <w:szCs w:val="24"/>
        </w:rPr>
      </w:pPr>
      <w:r w:rsidRPr="002A4869">
        <w:rPr>
          <w:rFonts w:ascii="Times New Roman" w:hAnsi="Times New Roman"/>
          <w:sz w:val="24"/>
          <w:szCs w:val="24"/>
        </w:rPr>
        <w:t>人体姿态估计（</w:t>
      </w:r>
      <w:r w:rsidRPr="002A4869">
        <w:rPr>
          <w:rFonts w:ascii="Times New Roman" w:hAnsi="Times New Roman"/>
          <w:sz w:val="24"/>
          <w:szCs w:val="24"/>
        </w:rPr>
        <w:t>Human Pose Estimation, HPE</w:t>
      </w:r>
      <w:r w:rsidRPr="002A4869">
        <w:rPr>
          <w:rFonts w:ascii="Times New Roman" w:hAnsi="Times New Roman"/>
          <w:sz w:val="24"/>
          <w:szCs w:val="24"/>
        </w:rPr>
        <w:t>）是计算机视觉中的核心任务，旨在从图像或视频中定位人体关键点。该技术是动作识别、行为分析、人机交互等多种高级视觉任务的基础，在家政服务机器人领域具有广泛应用前景。准确的人体姿态估计可以帮助机器人理解操作者的动作意图，为后续的动作规划和执行提供关键信息。</w:t>
      </w:r>
    </w:p>
    <w:p w14:paraId="055E2CFC" w14:textId="77777777" w:rsidR="000E7869" w:rsidRPr="00D503B7" w:rsidRDefault="000E7869" w:rsidP="00D503B7">
      <w:pPr>
        <w:snapToGrid w:val="0"/>
        <w:spacing w:line="300" w:lineRule="auto"/>
        <w:outlineLvl w:val="2"/>
        <w:rPr>
          <w:rFonts w:ascii="Times New Roman" w:hAnsi="Times New Roman"/>
          <w:b/>
          <w:bCs/>
          <w:sz w:val="28"/>
          <w:szCs w:val="28"/>
        </w:rPr>
      </w:pPr>
      <w:bookmarkStart w:id="25" w:name="_Toc228367233"/>
      <w:r w:rsidRPr="00D503B7">
        <w:rPr>
          <w:rFonts w:ascii="Times New Roman" w:hAnsi="Times New Roman"/>
          <w:b/>
          <w:bCs/>
          <w:sz w:val="28"/>
          <w:szCs w:val="28"/>
        </w:rPr>
        <w:t xml:space="preserve">3.1.1 </w:t>
      </w:r>
      <w:r w:rsidRPr="00D503B7">
        <w:rPr>
          <w:rFonts w:ascii="Times New Roman" w:hAnsi="Times New Roman"/>
          <w:b/>
          <w:bCs/>
          <w:sz w:val="28"/>
          <w:szCs w:val="28"/>
        </w:rPr>
        <w:t>问题定义与挑战分析</w:t>
      </w:r>
      <w:bookmarkEnd w:id="25"/>
    </w:p>
    <w:p w14:paraId="08F071C1" w14:textId="53766D88" w:rsidR="000E7869" w:rsidRPr="002A4869" w:rsidRDefault="000E7869" w:rsidP="000E7869">
      <w:pPr>
        <w:snapToGrid w:val="0"/>
        <w:spacing w:line="300" w:lineRule="auto"/>
        <w:ind w:firstLineChars="200" w:firstLine="480"/>
        <w:rPr>
          <w:rFonts w:ascii="Times New Roman" w:hAnsi="Times New Roman"/>
          <w:sz w:val="24"/>
          <w:szCs w:val="24"/>
        </w:rPr>
      </w:pPr>
      <w:r w:rsidRPr="002A4869">
        <w:rPr>
          <w:rFonts w:ascii="Times New Roman" w:hAnsi="Times New Roman"/>
          <w:sz w:val="24"/>
          <w:szCs w:val="24"/>
        </w:rPr>
        <w:t>人体姿态估计问题可以形式化定义为：给定输入图像</w:t>
      </w:r>
      <w:r w:rsidRPr="0089574A">
        <w:rPr>
          <w:rFonts w:ascii="Times New Roman" w:hAnsi="Times New Roman"/>
          <w:i/>
          <w:iCs/>
          <w:sz w:val="24"/>
          <w:szCs w:val="24"/>
        </w:rPr>
        <w:t>I</w:t>
      </w:r>
      <w:r w:rsidRPr="002A4869">
        <w:rPr>
          <w:rFonts w:ascii="Times New Roman" w:hAnsi="Times New Roman"/>
          <w:sz w:val="24"/>
          <w:szCs w:val="24"/>
        </w:rPr>
        <w:t>，输出人体关键点的位置集合</w:t>
      </w:r>
      <m:oMath>
        <m:r>
          <w:rPr>
            <w:rFonts w:ascii="STIX Two Math" w:hAnsi="STIX Two Math" w:cs="STIX Two Math"/>
            <w:sz w:val="24"/>
            <w:szCs w:val="24"/>
          </w:rPr>
          <m:t>K=</m:t>
        </m:r>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k</m:t>
                </m:r>
              </m:e>
              <m:sub>
                <m:r>
                  <w:rPr>
                    <w:rFonts w:ascii="STIX Two Math" w:hAnsi="STIX Two Math" w:cs="STIX Two Math"/>
                    <w:sz w:val="24"/>
                    <w:szCs w:val="24"/>
                  </w:rPr>
                  <m:t>1</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k</m:t>
                </m:r>
              </m:e>
              <m:sub>
                <m:r>
                  <w:rPr>
                    <w:rFonts w:ascii="STIX Two Math" w:hAnsi="STIX Two Math" w:cs="STIX Two Math"/>
                    <w:sz w:val="24"/>
                    <w:szCs w:val="24"/>
                  </w:rPr>
                  <m:t>2</m:t>
                </m:r>
              </m:sub>
            </m:sSub>
            <m:r>
              <w:rPr>
                <w:rFonts w:ascii="STIX Two Math" w:hAnsi="STIX Two Math" w:cs="STIX Two Math"/>
                <w:sz w:val="24"/>
                <w:szCs w:val="24"/>
              </w:rPr>
              <m:t xml:space="preserve">,…, </m:t>
            </m:r>
            <m:sSub>
              <m:sSubPr>
                <m:ctrlPr>
                  <w:rPr>
                    <w:rFonts w:ascii="STIX Two Math" w:hAnsi="STIX Two Math" w:cs="STIX Two Math"/>
                    <w:i/>
                    <w:sz w:val="24"/>
                    <w:szCs w:val="24"/>
                  </w:rPr>
                </m:ctrlPr>
              </m:sSubPr>
              <m:e>
                <m:r>
                  <w:rPr>
                    <w:rFonts w:ascii="STIX Two Math" w:hAnsi="STIX Two Math" w:cs="STIX Two Math"/>
                    <w:sz w:val="24"/>
                    <w:szCs w:val="24"/>
                  </w:rPr>
                  <m:t>k</m:t>
                </m:r>
              </m:e>
              <m:sub>
                <m:r>
                  <w:rPr>
                    <w:rFonts w:ascii="STIX Two Math" w:hAnsi="STIX Two Math" w:cs="STIX Two Math"/>
                    <w:sz w:val="24"/>
                    <w:szCs w:val="24"/>
                  </w:rPr>
                  <m:t>J</m:t>
                </m:r>
              </m:sub>
            </m:sSub>
          </m:e>
        </m:d>
      </m:oMath>
      <w:r w:rsidRPr="002A4869">
        <w:rPr>
          <w:rFonts w:ascii="Times New Roman" w:hAnsi="Times New Roman"/>
          <w:sz w:val="24"/>
          <w:szCs w:val="24"/>
        </w:rPr>
        <w:t>，其中</w:t>
      </w:r>
      <w:r w:rsidRPr="0089574A">
        <w:rPr>
          <w:rFonts w:ascii="Times New Roman" w:hAnsi="Times New Roman"/>
          <w:i/>
          <w:iCs/>
          <w:sz w:val="24"/>
          <w:szCs w:val="24"/>
        </w:rPr>
        <w:t>J</w:t>
      </w:r>
      <w:r w:rsidRPr="002A4869">
        <w:rPr>
          <w:rFonts w:ascii="Times New Roman" w:hAnsi="Times New Roman"/>
          <w:sz w:val="24"/>
          <w:szCs w:val="24"/>
        </w:rPr>
        <w:t>为关键点数量。在</w:t>
      </w:r>
      <w:r w:rsidRPr="002A4869">
        <w:rPr>
          <w:rFonts w:ascii="Times New Roman" w:hAnsi="Times New Roman"/>
          <w:sz w:val="24"/>
          <w:szCs w:val="24"/>
        </w:rPr>
        <w:t>MS COCO</w:t>
      </w:r>
      <w:r w:rsidRPr="002A4869">
        <w:rPr>
          <w:rFonts w:ascii="Times New Roman" w:hAnsi="Times New Roman"/>
          <w:sz w:val="24"/>
          <w:szCs w:val="24"/>
        </w:rPr>
        <w:t>数据集中，定义了</w:t>
      </w:r>
      <w:r w:rsidRPr="002A4869">
        <w:rPr>
          <w:rFonts w:ascii="Times New Roman" w:hAnsi="Times New Roman"/>
          <w:sz w:val="24"/>
          <w:szCs w:val="24"/>
        </w:rPr>
        <w:t>17</w:t>
      </w:r>
      <w:r w:rsidRPr="002A4869">
        <w:rPr>
          <w:rFonts w:ascii="Times New Roman" w:hAnsi="Times New Roman"/>
          <w:sz w:val="24"/>
          <w:szCs w:val="24"/>
        </w:rPr>
        <w:t>个人体关键</w:t>
      </w:r>
      <w:proofErr w:type="gramStart"/>
      <w:r w:rsidRPr="002A4869">
        <w:rPr>
          <w:rFonts w:ascii="Times New Roman" w:hAnsi="Times New Roman"/>
          <w:sz w:val="24"/>
          <w:szCs w:val="24"/>
        </w:rPr>
        <w:t>点用于</w:t>
      </w:r>
      <w:proofErr w:type="gramEnd"/>
      <w:r w:rsidRPr="002A4869">
        <w:rPr>
          <w:rFonts w:ascii="Times New Roman" w:hAnsi="Times New Roman"/>
          <w:sz w:val="24"/>
          <w:szCs w:val="24"/>
        </w:rPr>
        <w:t>2D</w:t>
      </w:r>
      <w:r w:rsidRPr="002A4869">
        <w:rPr>
          <w:rFonts w:ascii="Times New Roman" w:hAnsi="Times New Roman"/>
          <w:sz w:val="24"/>
          <w:szCs w:val="24"/>
        </w:rPr>
        <w:t>姿态估计，包括：</w:t>
      </w:r>
    </w:p>
    <w:p w14:paraId="0B48A10E" w14:textId="0424E3DA" w:rsidR="000E7869" w:rsidRDefault="000E7869" w:rsidP="000E7869">
      <w:pPr>
        <w:snapToGrid w:val="0"/>
        <w:spacing w:line="300" w:lineRule="auto"/>
        <w:ind w:firstLineChars="200" w:firstLine="480"/>
        <w:rPr>
          <w:rFonts w:ascii="Times New Roman" w:hAnsi="Times New Roman"/>
          <w:sz w:val="24"/>
          <w:szCs w:val="24"/>
        </w:rPr>
      </w:pPr>
      <w:r w:rsidRPr="002A4869">
        <w:rPr>
          <w:rFonts w:ascii="Times New Roman" w:hAnsi="Times New Roman"/>
          <w:sz w:val="24"/>
          <w:szCs w:val="24"/>
        </w:rPr>
        <w:t>面部关键点：鼻子、左眼、右眼、左耳、右耳</w:t>
      </w:r>
    </w:p>
    <w:p w14:paraId="7C574271" w14:textId="05B70694" w:rsidR="000E7869" w:rsidRDefault="000E7869" w:rsidP="000E7869">
      <w:pPr>
        <w:snapToGrid w:val="0"/>
        <w:spacing w:line="300" w:lineRule="auto"/>
        <w:ind w:firstLineChars="200" w:firstLine="480"/>
        <w:rPr>
          <w:rFonts w:ascii="Times New Roman" w:hAnsi="Times New Roman"/>
          <w:sz w:val="24"/>
          <w:szCs w:val="24"/>
        </w:rPr>
      </w:pPr>
      <w:r w:rsidRPr="002A4869">
        <w:rPr>
          <w:rFonts w:ascii="Times New Roman" w:hAnsi="Times New Roman"/>
          <w:sz w:val="24"/>
          <w:szCs w:val="24"/>
        </w:rPr>
        <w:t>上肢关键点：左肩、右肩、左肘、右肘、左腕、右腕</w:t>
      </w:r>
    </w:p>
    <w:p w14:paraId="3A9CD745" w14:textId="65C125CC" w:rsidR="000E7869" w:rsidRDefault="000E7869" w:rsidP="000E7869">
      <w:pPr>
        <w:snapToGrid w:val="0"/>
        <w:spacing w:line="300" w:lineRule="auto"/>
        <w:ind w:firstLineChars="200" w:firstLine="480"/>
        <w:rPr>
          <w:rFonts w:ascii="Times New Roman" w:hAnsi="Times New Roman"/>
          <w:sz w:val="24"/>
          <w:szCs w:val="24"/>
        </w:rPr>
      </w:pPr>
      <w:r w:rsidRPr="002A4869">
        <w:rPr>
          <w:rFonts w:ascii="Times New Roman" w:hAnsi="Times New Roman"/>
          <w:sz w:val="24"/>
          <w:szCs w:val="24"/>
        </w:rPr>
        <w:t>下肢关键点：左髋、右髋、左膝、右膝、左踝、右踝</w:t>
      </w:r>
    </w:p>
    <w:p w14:paraId="4261BD6E" w14:textId="77777777" w:rsidR="000E7869" w:rsidRPr="002A4869" w:rsidRDefault="000E7869" w:rsidP="000E7869">
      <w:pPr>
        <w:snapToGrid w:val="0"/>
        <w:spacing w:line="300" w:lineRule="auto"/>
        <w:ind w:firstLineChars="200" w:firstLine="480"/>
        <w:rPr>
          <w:rFonts w:ascii="Times New Roman" w:hAnsi="Times New Roman"/>
          <w:sz w:val="24"/>
          <w:szCs w:val="24"/>
        </w:rPr>
      </w:pPr>
      <w:r w:rsidRPr="002A4869">
        <w:rPr>
          <w:rFonts w:ascii="Times New Roman" w:hAnsi="Times New Roman"/>
          <w:sz w:val="24"/>
          <w:szCs w:val="24"/>
        </w:rPr>
        <w:t>在家政服务场景下，姿态估计面临以下独特挑战：</w:t>
      </w:r>
    </w:p>
    <w:p w14:paraId="2C544101" w14:textId="77777777" w:rsidR="0089574A" w:rsidRDefault="000E7869" w:rsidP="000E7869">
      <w:pPr>
        <w:snapToGrid w:val="0"/>
        <w:spacing w:line="300" w:lineRule="auto"/>
        <w:ind w:firstLineChars="200" w:firstLine="480"/>
        <w:rPr>
          <w:rFonts w:ascii="Times New Roman" w:hAnsi="Times New Roman"/>
          <w:sz w:val="24"/>
          <w:szCs w:val="24"/>
        </w:rPr>
      </w:pPr>
      <w:r w:rsidRPr="002A4869">
        <w:rPr>
          <w:rFonts w:ascii="Times New Roman" w:hAnsi="Times New Roman"/>
          <w:sz w:val="24"/>
          <w:szCs w:val="24"/>
        </w:rPr>
        <w:t>（</w:t>
      </w:r>
      <w:r w:rsidRPr="002A4869">
        <w:rPr>
          <w:rFonts w:ascii="Times New Roman" w:hAnsi="Times New Roman"/>
          <w:sz w:val="24"/>
          <w:szCs w:val="24"/>
        </w:rPr>
        <w:t>1</w:t>
      </w:r>
      <w:r w:rsidRPr="002A4869">
        <w:rPr>
          <w:rFonts w:ascii="Times New Roman" w:hAnsi="Times New Roman"/>
          <w:sz w:val="24"/>
          <w:szCs w:val="24"/>
        </w:rPr>
        <w:t>）遮挡问题</w:t>
      </w:r>
    </w:p>
    <w:p w14:paraId="3AAD0159" w14:textId="123F956D" w:rsidR="000E7869" w:rsidRPr="002A4869" w:rsidRDefault="000E7869" w:rsidP="000E7869">
      <w:pPr>
        <w:snapToGrid w:val="0"/>
        <w:spacing w:line="300" w:lineRule="auto"/>
        <w:ind w:firstLineChars="200" w:firstLine="480"/>
        <w:rPr>
          <w:rFonts w:ascii="Times New Roman" w:hAnsi="Times New Roman"/>
          <w:sz w:val="24"/>
          <w:szCs w:val="24"/>
        </w:rPr>
      </w:pPr>
      <w:r w:rsidRPr="002A4869">
        <w:rPr>
          <w:rFonts w:ascii="Times New Roman" w:hAnsi="Times New Roman"/>
          <w:sz w:val="24"/>
          <w:szCs w:val="24"/>
        </w:rPr>
        <w:t>家政服务涉及大量物体操作，手臂、躯干等部位经常被操作对象（如锅碗瓢盆、清洁工具、待洗衣物等）遮挡。遮挡导致可见关键点数量减少，增加了估计难度。特别是在厨房场景中，烹饪动作涉及大量手</w:t>
      </w:r>
      <w:r w:rsidRPr="002A4869">
        <w:rPr>
          <w:rFonts w:ascii="Times New Roman" w:hAnsi="Times New Roman"/>
          <w:sz w:val="24"/>
          <w:szCs w:val="24"/>
        </w:rPr>
        <w:t>-</w:t>
      </w:r>
      <w:r w:rsidRPr="002A4869">
        <w:rPr>
          <w:rFonts w:ascii="Times New Roman" w:hAnsi="Times New Roman"/>
          <w:sz w:val="24"/>
          <w:szCs w:val="24"/>
        </w:rPr>
        <w:t>物交互，给手部姿态估计带来极大挑战。据</w:t>
      </w:r>
      <w:r w:rsidRPr="002A4869">
        <w:rPr>
          <w:rFonts w:ascii="Times New Roman" w:hAnsi="Times New Roman"/>
          <w:sz w:val="24"/>
          <w:szCs w:val="24"/>
        </w:rPr>
        <w:t>COCO</w:t>
      </w:r>
      <w:r w:rsidRPr="002A4869">
        <w:rPr>
          <w:rFonts w:ascii="Times New Roman" w:hAnsi="Times New Roman"/>
          <w:sz w:val="24"/>
          <w:szCs w:val="24"/>
        </w:rPr>
        <w:t>数据集统计，约</w:t>
      </w:r>
      <w:r w:rsidRPr="002A4869">
        <w:rPr>
          <w:rFonts w:ascii="Times New Roman" w:hAnsi="Times New Roman"/>
          <w:sz w:val="24"/>
          <w:szCs w:val="24"/>
        </w:rPr>
        <w:t>40%</w:t>
      </w:r>
      <w:r w:rsidRPr="002A4869">
        <w:rPr>
          <w:rFonts w:ascii="Times New Roman" w:hAnsi="Times New Roman"/>
          <w:sz w:val="24"/>
          <w:szCs w:val="24"/>
        </w:rPr>
        <w:t>的人体实例存在不同程度的遮挡，其中严重遮挡（约</w:t>
      </w:r>
      <w:r w:rsidRPr="002A4869">
        <w:rPr>
          <w:rFonts w:ascii="Times New Roman" w:hAnsi="Times New Roman"/>
          <w:sz w:val="24"/>
          <w:szCs w:val="24"/>
        </w:rPr>
        <w:t>75%</w:t>
      </w:r>
      <w:r w:rsidRPr="002A4869">
        <w:rPr>
          <w:rFonts w:ascii="Times New Roman" w:hAnsi="Times New Roman"/>
          <w:sz w:val="24"/>
          <w:szCs w:val="24"/>
        </w:rPr>
        <w:t>关键点不可见）约占</w:t>
      </w:r>
      <w:r w:rsidRPr="002A4869">
        <w:rPr>
          <w:rFonts w:ascii="Times New Roman" w:hAnsi="Times New Roman"/>
          <w:sz w:val="24"/>
          <w:szCs w:val="24"/>
        </w:rPr>
        <w:t>5%</w:t>
      </w:r>
      <w:r w:rsidRPr="002A4869">
        <w:rPr>
          <w:rFonts w:ascii="Times New Roman" w:hAnsi="Times New Roman"/>
          <w:sz w:val="24"/>
          <w:szCs w:val="24"/>
        </w:rPr>
        <w:t>。</w:t>
      </w:r>
    </w:p>
    <w:p w14:paraId="1A198BC0" w14:textId="77777777"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lastRenderedPageBreak/>
        <w:t>遮挡问题是姿态估计中最具挑战性的问题之一。</w:t>
      </w:r>
      <w:proofErr w:type="gramStart"/>
      <w:r w:rsidRPr="00DA4BF5">
        <w:rPr>
          <w:rFonts w:ascii="Times New Roman" w:hAnsi="Times New Roman"/>
          <w:sz w:val="24"/>
          <w:szCs w:val="24"/>
        </w:rPr>
        <w:t>当关键</w:t>
      </w:r>
      <w:proofErr w:type="gramEnd"/>
      <w:r w:rsidRPr="00DA4BF5">
        <w:rPr>
          <w:rFonts w:ascii="Times New Roman" w:hAnsi="Times New Roman"/>
          <w:sz w:val="24"/>
          <w:szCs w:val="24"/>
        </w:rPr>
        <w:t>点被遮挡时，基于深度学习的检测器往往给出不准确甚至错误的位置预测。此外，遮挡还会导致关键点之间的空间关系被破坏，使得基于骨骼拓扑结构的后处理方法失效。</w:t>
      </w:r>
    </w:p>
    <w:p w14:paraId="68F58669" w14:textId="77777777" w:rsidR="0089574A"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2</w:t>
      </w:r>
      <w:r w:rsidRPr="00DA4BF5">
        <w:rPr>
          <w:rFonts w:ascii="Times New Roman" w:hAnsi="Times New Roman"/>
          <w:sz w:val="24"/>
          <w:szCs w:val="24"/>
        </w:rPr>
        <w:t>）尺度变化</w:t>
      </w:r>
    </w:p>
    <w:p w14:paraId="31B80480" w14:textId="6A5DAA1E" w:rsidR="000E7869" w:rsidRPr="00171DEF" w:rsidRDefault="00171DEF" w:rsidP="000E7869">
      <w:pPr>
        <w:snapToGrid w:val="0"/>
        <w:spacing w:line="300" w:lineRule="auto"/>
        <w:ind w:firstLineChars="200" w:firstLine="480"/>
        <w:rPr>
          <w:rFonts w:ascii="Times New Roman" w:hAnsi="Times New Roman"/>
          <w:sz w:val="24"/>
          <w:szCs w:val="24"/>
        </w:rPr>
      </w:pPr>
      <w:r w:rsidRPr="00171DEF">
        <w:rPr>
          <w:rFonts w:ascii="Times New Roman" w:hAnsi="Times New Roman" w:hint="eastAsia"/>
          <w:sz w:val="24"/>
          <w:szCs w:val="24"/>
        </w:rPr>
        <w:t>不同距离下人体尺度差异显著。近距离操作（如整理桌面、折叠衣物）需要高精度的手部姿态估计，此时手部区域在图像中可能仅占数十像素（常小于</w:t>
      </w:r>
      <w:r w:rsidRPr="00171DEF">
        <w:rPr>
          <w:rFonts w:ascii="Times New Roman" w:hAnsi="Times New Roman" w:hint="eastAsia"/>
          <w:sz w:val="24"/>
          <w:szCs w:val="24"/>
        </w:rPr>
        <w:t>32</w:t>
      </w:r>
      <w:r w:rsidRPr="00171DEF">
        <w:rPr>
          <w:rFonts w:ascii="Times New Roman" w:hAnsi="Times New Roman" w:hint="eastAsia"/>
          <w:sz w:val="24"/>
          <w:szCs w:val="24"/>
        </w:rPr>
        <w:t>×</w:t>
      </w:r>
      <w:r w:rsidRPr="00171DEF">
        <w:rPr>
          <w:rFonts w:ascii="Times New Roman" w:hAnsi="Times New Roman" w:hint="eastAsia"/>
          <w:sz w:val="24"/>
          <w:szCs w:val="24"/>
        </w:rPr>
        <w:t>32</w:t>
      </w:r>
      <w:r w:rsidRPr="00171DEF">
        <w:rPr>
          <w:rFonts w:ascii="Times New Roman" w:hAnsi="Times New Roman" w:hint="eastAsia"/>
          <w:sz w:val="24"/>
          <w:szCs w:val="24"/>
        </w:rPr>
        <w:t>像素）；远距离监控（如房间巡逻、安全看护）则需检测小尺度人体（人体区域常占图像面积小于</w:t>
      </w:r>
      <w:r w:rsidRPr="00171DEF">
        <w:rPr>
          <w:rFonts w:ascii="Times New Roman" w:hAnsi="Times New Roman" w:hint="eastAsia"/>
          <w:sz w:val="24"/>
          <w:szCs w:val="24"/>
        </w:rPr>
        <w:t>5</w:t>
      </w:r>
      <w:r w:rsidRPr="00171DEF">
        <w:rPr>
          <w:rFonts w:ascii="Times New Roman" w:hAnsi="Times New Roman" w:hint="eastAsia"/>
          <w:sz w:val="24"/>
          <w:szCs w:val="24"/>
        </w:rPr>
        <w:t>–</w:t>
      </w:r>
      <w:r w:rsidRPr="00171DEF">
        <w:rPr>
          <w:rFonts w:ascii="Times New Roman" w:hAnsi="Times New Roman" w:hint="eastAsia"/>
          <w:sz w:val="24"/>
          <w:szCs w:val="24"/>
        </w:rPr>
        <w:t>10%</w:t>
      </w:r>
      <w:r w:rsidRPr="00171DEF">
        <w:rPr>
          <w:rFonts w:ascii="Times New Roman" w:hAnsi="Times New Roman" w:hint="eastAsia"/>
          <w:sz w:val="24"/>
          <w:szCs w:val="24"/>
        </w:rPr>
        <w:t>）。研究表明，当人体在图像中占据面积从较大尺度（</w:t>
      </w:r>
      <w:r w:rsidRPr="00171DEF">
        <w:rPr>
          <w:rFonts w:ascii="Times New Roman" w:hAnsi="Times New Roman" w:hint="eastAsia"/>
          <w:sz w:val="24"/>
          <w:szCs w:val="24"/>
        </w:rPr>
        <w:t>~50%</w:t>
      </w:r>
      <w:r w:rsidRPr="00171DEF">
        <w:rPr>
          <w:rFonts w:ascii="Times New Roman" w:hAnsi="Times New Roman" w:hint="eastAsia"/>
          <w:sz w:val="24"/>
          <w:szCs w:val="24"/>
        </w:rPr>
        <w:t>）降低到小尺度（</w:t>
      </w:r>
      <w:r w:rsidRPr="00171DEF">
        <w:rPr>
          <w:rFonts w:ascii="Times New Roman" w:hAnsi="Times New Roman" w:hint="eastAsia"/>
          <w:sz w:val="24"/>
          <w:szCs w:val="24"/>
        </w:rPr>
        <w:t>~5%</w:t>
      </w:r>
      <w:r w:rsidRPr="00171DEF">
        <w:rPr>
          <w:rFonts w:ascii="Times New Roman" w:hAnsi="Times New Roman" w:hint="eastAsia"/>
          <w:sz w:val="24"/>
          <w:szCs w:val="24"/>
        </w:rPr>
        <w:t>）时，主流姿态估计方法的精度通常会下降</w:t>
      </w:r>
      <w:r w:rsidRPr="00171DEF">
        <w:rPr>
          <w:rFonts w:ascii="Times New Roman" w:hAnsi="Times New Roman" w:hint="eastAsia"/>
          <w:sz w:val="24"/>
          <w:szCs w:val="24"/>
        </w:rPr>
        <w:t>15</w:t>
      </w:r>
      <w:r w:rsidRPr="00171DEF">
        <w:rPr>
          <w:rFonts w:ascii="Times New Roman" w:hAnsi="Times New Roman" w:hint="eastAsia"/>
          <w:sz w:val="24"/>
          <w:szCs w:val="24"/>
        </w:rPr>
        <w:t>–</w:t>
      </w:r>
      <w:r w:rsidRPr="00171DEF">
        <w:rPr>
          <w:rFonts w:ascii="Times New Roman" w:hAnsi="Times New Roman" w:hint="eastAsia"/>
          <w:sz w:val="24"/>
          <w:szCs w:val="24"/>
        </w:rPr>
        <w:t>25 AP</w:t>
      </w:r>
      <w:r w:rsidRPr="00171DEF">
        <w:rPr>
          <w:rFonts w:ascii="Times New Roman" w:hAnsi="Times New Roman" w:hint="eastAsia"/>
          <w:sz w:val="24"/>
          <w:szCs w:val="24"/>
        </w:rPr>
        <w:t>（</w:t>
      </w:r>
      <w:r w:rsidRPr="00171DEF">
        <w:rPr>
          <w:rFonts w:ascii="Times New Roman" w:hAnsi="Times New Roman" w:hint="eastAsia"/>
          <w:sz w:val="24"/>
          <w:szCs w:val="24"/>
        </w:rPr>
        <w:t>Average Precision</w:t>
      </w:r>
      <w:r w:rsidRPr="00171DEF">
        <w:rPr>
          <w:rFonts w:ascii="Times New Roman" w:hAnsi="Times New Roman" w:hint="eastAsia"/>
          <w:sz w:val="24"/>
          <w:szCs w:val="24"/>
        </w:rPr>
        <w:t>）。因此，多尺度特征融合（如</w:t>
      </w:r>
      <w:proofErr w:type="spellStart"/>
      <w:r w:rsidRPr="00171DEF">
        <w:rPr>
          <w:rFonts w:ascii="Times New Roman" w:hAnsi="Times New Roman" w:hint="eastAsia"/>
          <w:sz w:val="24"/>
          <w:szCs w:val="24"/>
        </w:rPr>
        <w:t>HRNet</w:t>
      </w:r>
      <w:proofErr w:type="spellEnd"/>
      <w:r w:rsidRPr="00171DEF">
        <w:rPr>
          <w:rFonts w:ascii="Times New Roman" w:hAnsi="Times New Roman" w:hint="eastAsia"/>
          <w:sz w:val="24"/>
          <w:szCs w:val="24"/>
        </w:rPr>
        <w:t>、特征金字塔网络</w:t>
      </w:r>
      <w:r w:rsidRPr="00171DEF">
        <w:rPr>
          <w:rFonts w:ascii="Times New Roman" w:hAnsi="Times New Roman" w:hint="eastAsia"/>
          <w:sz w:val="24"/>
          <w:szCs w:val="24"/>
        </w:rPr>
        <w:t>FPN</w:t>
      </w:r>
      <w:r w:rsidRPr="00171DEF">
        <w:rPr>
          <w:rFonts w:ascii="Times New Roman" w:hAnsi="Times New Roman" w:hint="eastAsia"/>
          <w:sz w:val="24"/>
          <w:szCs w:val="24"/>
        </w:rPr>
        <w:t>或多分辨率并行结构）是提升小尺度人体及手部检测性能的关键。</w:t>
      </w:r>
    </w:p>
    <w:p w14:paraId="601087A5" w14:textId="77777777" w:rsidR="0089574A"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3</w:t>
      </w:r>
      <w:r w:rsidRPr="00DA4BF5">
        <w:rPr>
          <w:rFonts w:ascii="Times New Roman" w:hAnsi="Times New Roman"/>
          <w:sz w:val="24"/>
          <w:szCs w:val="24"/>
        </w:rPr>
        <w:t>）多模态光照</w:t>
      </w:r>
    </w:p>
    <w:p w14:paraId="148D479D" w14:textId="153F8DD9" w:rsidR="000E7869" w:rsidRPr="00DA4BF5" w:rsidRDefault="00171DEF" w:rsidP="000E7869">
      <w:pPr>
        <w:snapToGrid w:val="0"/>
        <w:spacing w:line="300" w:lineRule="auto"/>
        <w:ind w:firstLineChars="200" w:firstLine="480"/>
        <w:rPr>
          <w:rFonts w:ascii="Times New Roman" w:hAnsi="Times New Roman"/>
          <w:sz w:val="24"/>
          <w:szCs w:val="24"/>
        </w:rPr>
      </w:pPr>
      <w:r w:rsidRPr="00171DEF">
        <w:rPr>
          <w:rFonts w:ascii="Times New Roman" w:hAnsi="Times New Roman" w:hint="eastAsia"/>
          <w:sz w:val="24"/>
          <w:szCs w:val="24"/>
        </w:rPr>
        <w:t>室内环境光照条件复杂，存在自然光（窗户射入）、人工光（灯具照明）、阴影（物体遮挡形成）、反光（光滑表面反射）等多种情况。光照变化会导致图像亮度、对比度及色彩发生显著改变。实验显示，当光照从均匀日光条件变化到强烈背光或低照度环境时，主流姿态估计方法的精度通常会下降</w:t>
      </w:r>
      <w:r w:rsidRPr="00171DEF">
        <w:rPr>
          <w:rFonts w:ascii="Times New Roman" w:hAnsi="Times New Roman" w:hint="eastAsia"/>
          <w:sz w:val="24"/>
          <w:szCs w:val="24"/>
        </w:rPr>
        <w:t>10</w:t>
      </w:r>
      <w:r w:rsidRPr="00171DEF">
        <w:rPr>
          <w:rFonts w:ascii="Times New Roman" w:hAnsi="Times New Roman" w:hint="eastAsia"/>
          <w:sz w:val="24"/>
          <w:szCs w:val="24"/>
        </w:rPr>
        <w:t>–</w:t>
      </w:r>
      <w:r w:rsidRPr="00171DEF">
        <w:rPr>
          <w:rFonts w:ascii="Times New Roman" w:hAnsi="Times New Roman" w:hint="eastAsia"/>
          <w:sz w:val="24"/>
          <w:szCs w:val="24"/>
        </w:rPr>
        <w:t>20 AP</w:t>
      </w:r>
      <w:r w:rsidRPr="00171DEF">
        <w:rPr>
          <w:rFonts w:ascii="Times New Roman" w:hAnsi="Times New Roman" w:hint="eastAsia"/>
          <w:sz w:val="24"/>
          <w:szCs w:val="24"/>
        </w:rPr>
        <w:t>。因此，开发光照鲁棒的特征提取方法（如频率域增强、</w:t>
      </w:r>
      <w:proofErr w:type="spellStart"/>
      <w:r w:rsidRPr="00171DEF">
        <w:rPr>
          <w:rFonts w:ascii="Times New Roman" w:hAnsi="Times New Roman" w:hint="eastAsia"/>
          <w:sz w:val="24"/>
          <w:szCs w:val="24"/>
        </w:rPr>
        <w:t>Retinex</w:t>
      </w:r>
      <w:proofErr w:type="spellEnd"/>
      <w:r w:rsidRPr="00171DEF">
        <w:rPr>
          <w:rFonts w:ascii="Times New Roman" w:hAnsi="Times New Roman" w:hint="eastAsia"/>
          <w:sz w:val="24"/>
          <w:szCs w:val="24"/>
        </w:rPr>
        <w:t>-based</w:t>
      </w:r>
      <w:r w:rsidRPr="00171DEF">
        <w:rPr>
          <w:rFonts w:ascii="Times New Roman" w:hAnsi="Times New Roman" w:hint="eastAsia"/>
          <w:sz w:val="24"/>
          <w:szCs w:val="24"/>
        </w:rPr>
        <w:t>预处理</w:t>
      </w:r>
      <w:proofErr w:type="gramStart"/>
      <w:r w:rsidRPr="00171DEF">
        <w:rPr>
          <w:rFonts w:ascii="Times New Roman" w:hAnsi="Times New Roman" w:hint="eastAsia"/>
          <w:sz w:val="24"/>
          <w:szCs w:val="24"/>
        </w:rPr>
        <w:t>或域适应</w:t>
      </w:r>
      <w:proofErr w:type="gramEnd"/>
      <w:r w:rsidRPr="00171DEF">
        <w:rPr>
          <w:rFonts w:ascii="Times New Roman" w:hAnsi="Times New Roman" w:hint="eastAsia"/>
          <w:sz w:val="24"/>
          <w:szCs w:val="24"/>
        </w:rPr>
        <w:t>技术）至关重要</w:t>
      </w:r>
      <w:r w:rsidR="000E7869" w:rsidRPr="00DA4BF5">
        <w:rPr>
          <w:rFonts w:ascii="Times New Roman" w:hAnsi="Times New Roman"/>
          <w:sz w:val="24"/>
          <w:szCs w:val="24"/>
        </w:rPr>
        <w:t>。</w:t>
      </w:r>
    </w:p>
    <w:p w14:paraId="5DCAC07A" w14:textId="77777777" w:rsidR="0089574A"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4</w:t>
      </w:r>
      <w:r w:rsidRPr="00DA4BF5">
        <w:rPr>
          <w:rFonts w:ascii="Times New Roman" w:hAnsi="Times New Roman"/>
          <w:sz w:val="24"/>
          <w:szCs w:val="24"/>
        </w:rPr>
        <w:t>）实时性要求</w:t>
      </w:r>
    </w:p>
    <w:p w14:paraId="57FB2783" w14:textId="64D3FE95" w:rsidR="00171DEF" w:rsidRPr="00171DEF" w:rsidRDefault="00171DEF" w:rsidP="000E7869">
      <w:pPr>
        <w:snapToGrid w:val="0"/>
        <w:spacing w:line="300" w:lineRule="auto"/>
        <w:ind w:firstLineChars="200" w:firstLine="480"/>
        <w:rPr>
          <w:rFonts w:ascii="Times New Roman" w:hAnsi="Times New Roman"/>
          <w:sz w:val="24"/>
          <w:szCs w:val="24"/>
        </w:rPr>
      </w:pPr>
      <w:r w:rsidRPr="00171DEF">
        <w:rPr>
          <w:rFonts w:ascii="Times New Roman" w:hAnsi="Times New Roman" w:hint="eastAsia"/>
          <w:sz w:val="24"/>
          <w:szCs w:val="24"/>
        </w:rPr>
        <w:t>机器人控制需要毫秒级的姿态估计延迟。传统的两阶段方法（人体检测</w:t>
      </w:r>
      <w:r w:rsidRPr="00171DEF">
        <w:rPr>
          <w:rFonts w:ascii="Times New Roman" w:hAnsi="Times New Roman" w:hint="eastAsia"/>
          <w:sz w:val="24"/>
          <w:szCs w:val="24"/>
        </w:rPr>
        <w:t>+</w:t>
      </w:r>
      <w:r w:rsidRPr="00171DEF">
        <w:rPr>
          <w:rFonts w:ascii="Times New Roman" w:hAnsi="Times New Roman" w:hint="eastAsia"/>
          <w:sz w:val="24"/>
          <w:szCs w:val="24"/>
        </w:rPr>
        <w:t>姿态估计）计算开销较大，难以满足实时性需求（通常需小于</w:t>
      </w:r>
      <w:r w:rsidRPr="00171DEF">
        <w:rPr>
          <w:rFonts w:ascii="Times New Roman" w:hAnsi="Times New Roman" w:hint="eastAsia"/>
          <w:sz w:val="24"/>
          <w:szCs w:val="24"/>
        </w:rPr>
        <w:t>33ms</w:t>
      </w:r>
      <w:r w:rsidRPr="00171DEF">
        <w:rPr>
          <w:rFonts w:ascii="Times New Roman" w:hAnsi="Times New Roman" w:hint="eastAsia"/>
          <w:sz w:val="24"/>
          <w:szCs w:val="24"/>
        </w:rPr>
        <w:t>以达到</w:t>
      </w:r>
      <w:r w:rsidRPr="00171DEF">
        <w:rPr>
          <w:rFonts w:ascii="Times New Roman" w:hAnsi="Times New Roman" w:hint="eastAsia"/>
          <w:sz w:val="24"/>
          <w:szCs w:val="24"/>
        </w:rPr>
        <w:t>30 fps</w:t>
      </w:r>
      <w:r w:rsidRPr="00171DEF">
        <w:rPr>
          <w:rFonts w:ascii="Times New Roman" w:hAnsi="Times New Roman" w:hint="eastAsia"/>
          <w:sz w:val="24"/>
          <w:szCs w:val="24"/>
        </w:rPr>
        <w:t>）。在家政服务场景中，机器人需实时响应操作者动作，例如当操作者伸手抓取物体时，系统应在</w:t>
      </w:r>
      <w:r w:rsidRPr="00171DEF">
        <w:rPr>
          <w:rFonts w:ascii="Times New Roman" w:hAnsi="Times New Roman" w:hint="eastAsia"/>
          <w:sz w:val="24"/>
          <w:szCs w:val="24"/>
        </w:rPr>
        <w:t>100</w:t>
      </w:r>
      <w:r w:rsidRPr="00171DEF">
        <w:rPr>
          <w:rFonts w:ascii="Times New Roman" w:hAnsi="Times New Roman" w:hint="eastAsia"/>
          <w:sz w:val="24"/>
          <w:szCs w:val="24"/>
        </w:rPr>
        <w:t>–</w:t>
      </w:r>
      <w:r w:rsidRPr="00171DEF">
        <w:rPr>
          <w:rFonts w:ascii="Times New Roman" w:hAnsi="Times New Roman" w:hint="eastAsia"/>
          <w:sz w:val="24"/>
          <w:szCs w:val="24"/>
        </w:rPr>
        <w:t>200ms</w:t>
      </w:r>
      <w:r w:rsidRPr="00171DEF">
        <w:rPr>
          <w:rFonts w:ascii="Times New Roman" w:hAnsi="Times New Roman" w:hint="eastAsia"/>
          <w:sz w:val="24"/>
          <w:szCs w:val="24"/>
        </w:rPr>
        <w:t>内完成姿态检测并规划后续抓取策略。这要求采用高效骨干网络（如</w:t>
      </w:r>
      <w:proofErr w:type="spellStart"/>
      <w:r w:rsidRPr="00171DEF">
        <w:rPr>
          <w:rFonts w:ascii="Times New Roman" w:hAnsi="Times New Roman" w:hint="eastAsia"/>
          <w:sz w:val="24"/>
          <w:szCs w:val="24"/>
        </w:rPr>
        <w:t>RTMPose</w:t>
      </w:r>
      <w:proofErr w:type="spellEnd"/>
      <w:r w:rsidRPr="00171DEF">
        <w:rPr>
          <w:rFonts w:ascii="Times New Roman" w:hAnsi="Times New Roman" w:hint="eastAsia"/>
          <w:sz w:val="24"/>
          <w:szCs w:val="24"/>
        </w:rPr>
        <w:t>、轻量级</w:t>
      </w:r>
      <w:proofErr w:type="spellStart"/>
      <w:r w:rsidRPr="00171DEF">
        <w:rPr>
          <w:rFonts w:ascii="Times New Roman" w:hAnsi="Times New Roman" w:hint="eastAsia"/>
          <w:sz w:val="24"/>
          <w:szCs w:val="24"/>
        </w:rPr>
        <w:t>HRNet</w:t>
      </w:r>
      <w:proofErr w:type="spellEnd"/>
      <w:r w:rsidRPr="00171DEF">
        <w:rPr>
          <w:rFonts w:ascii="Times New Roman" w:hAnsi="Times New Roman" w:hint="eastAsia"/>
          <w:sz w:val="24"/>
          <w:szCs w:val="24"/>
        </w:rPr>
        <w:t>或</w:t>
      </w:r>
      <w:proofErr w:type="gramStart"/>
      <w:r w:rsidRPr="00171DEF">
        <w:rPr>
          <w:rFonts w:ascii="Times New Roman" w:hAnsi="Times New Roman" w:hint="eastAsia"/>
          <w:sz w:val="24"/>
          <w:szCs w:val="24"/>
        </w:rPr>
        <w:t>单阶段</w:t>
      </w:r>
      <w:proofErr w:type="gramEnd"/>
      <w:r w:rsidRPr="00171DEF">
        <w:rPr>
          <w:rFonts w:ascii="Times New Roman" w:hAnsi="Times New Roman" w:hint="eastAsia"/>
          <w:sz w:val="24"/>
          <w:szCs w:val="24"/>
        </w:rPr>
        <w:t>YOLO-Pose</w:t>
      </w:r>
      <w:r w:rsidRPr="00171DEF">
        <w:rPr>
          <w:rFonts w:ascii="Times New Roman" w:hAnsi="Times New Roman" w:hint="eastAsia"/>
          <w:sz w:val="24"/>
          <w:szCs w:val="24"/>
        </w:rPr>
        <w:t>系列）结合模型量化、知识蒸馏等优化策略</w:t>
      </w:r>
    </w:p>
    <w:p w14:paraId="4839C946" w14:textId="77777777" w:rsidR="0089574A"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5</w:t>
      </w:r>
      <w:r w:rsidRPr="00DA4BF5">
        <w:rPr>
          <w:rFonts w:ascii="Times New Roman" w:hAnsi="Times New Roman"/>
          <w:sz w:val="24"/>
          <w:szCs w:val="24"/>
        </w:rPr>
        <w:t>）多人物理接触</w:t>
      </w:r>
    </w:p>
    <w:p w14:paraId="00A09EF1" w14:textId="0AA3A9EA" w:rsidR="000E7869" w:rsidRDefault="00171DEF" w:rsidP="000E7869">
      <w:pPr>
        <w:snapToGrid w:val="0"/>
        <w:spacing w:line="300" w:lineRule="auto"/>
        <w:ind w:firstLineChars="200" w:firstLine="480"/>
        <w:rPr>
          <w:rFonts w:ascii="Times New Roman" w:hAnsi="Times New Roman"/>
          <w:sz w:val="24"/>
          <w:szCs w:val="24"/>
        </w:rPr>
      </w:pPr>
      <w:r w:rsidRPr="00171DEF">
        <w:rPr>
          <w:rFonts w:ascii="Times New Roman" w:hAnsi="Times New Roman" w:hint="eastAsia"/>
          <w:sz w:val="24"/>
          <w:szCs w:val="24"/>
        </w:rPr>
        <w:t>家政服务中经常出现人与机器人、人与被照护者之间的物理接触。当两个人体发生重叠或接触时，传统的基于人体骨骼拓扑结构的先验知识可能失效，导致关节点分配混淆。物理接触场景下的姿态估计需要有效区分不同个体关节点，避免</w:t>
      </w:r>
      <w:proofErr w:type="gramStart"/>
      <w:r w:rsidRPr="00171DEF">
        <w:rPr>
          <w:rFonts w:ascii="Times New Roman" w:hAnsi="Times New Roman" w:hint="eastAsia"/>
          <w:sz w:val="24"/>
          <w:szCs w:val="24"/>
        </w:rPr>
        <w:t>跨人体</w:t>
      </w:r>
      <w:proofErr w:type="gramEnd"/>
      <w:r w:rsidRPr="00171DEF">
        <w:rPr>
          <w:rFonts w:ascii="Times New Roman" w:hAnsi="Times New Roman" w:hint="eastAsia"/>
          <w:sz w:val="24"/>
          <w:szCs w:val="24"/>
        </w:rPr>
        <w:t>关节误匹配，常需引入实例分割、先验约束或图模型关联机制。</w:t>
      </w:r>
    </w:p>
    <w:p w14:paraId="0B8EE1DB" w14:textId="6927C1D1" w:rsidR="0089574A" w:rsidRDefault="0089574A" w:rsidP="0089574A">
      <w:pPr>
        <w:snapToGrid w:val="0"/>
        <w:spacing w:line="300" w:lineRule="auto"/>
        <w:jc w:val="center"/>
        <w:rPr>
          <w:rFonts w:ascii="Times New Roman" w:hAnsi="Times New Roman"/>
          <w:sz w:val="24"/>
          <w:szCs w:val="24"/>
        </w:rPr>
      </w:pPr>
      <w:r>
        <w:rPr>
          <w:noProof/>
        </w:rPr>
        <w:lastRenderedPageBreak/>
        <w:drawing>
          <wp:inline distT="0" distB="0" distL="0" distR="0" wp14:anchorId="107B6FE3" wp14:editId="58201978">
            <wp:extent cx="4308591" cy="3314700"/>
            <wp:effectExtent l="0" t="0" r="0" b="0"/>
            <wp:docPr id="6" name="图片 6" descr="A human pose estimation network based on YOLOv8 framework with efficient  multi-scale receptive field and expanded feature pyramid network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human pose estimation network based on YOLOv8 framework with efficient  multi-scale receptive field and expanded feature pyramid network |  Scientific Reports"/>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4427"/>
                    <a:stretch/>
                  </pic:blipFill>
                  <pic:spPr bwMode="auto">
                    <a:xfrm>
                      <a:off x="0" y="0"/>
                      <a:ext cx="4311602" cy="3317016"/>
                    </a:xfrm>
                    <a:prstGeom prst="rect">
                      <a:avLst/>
                    </a:prstGeom>
                    <a:noFill/>
                    <a:ln>
                      <a:noFill/>
                    </a:ln>
                    <a:extLst>
                      <a:ext uri="{53640926-AAD7-44D8-BBD7-CCE9431645EC}">
                        <a14:shadowObscured xmlns:a14="http://schemas.microsoft.com/office/drawing/2010/main"/>
                      </a:ext>
                    </a:extLst>
                  </pic:spPr>
                </pic:pic>
              </a:graphicData>
            </a:graphic>
          </wp:inline>
        </w:drawing>
      </w:r>
    </w:p>
    <w:p w14:paraId="31D42AC0" w14:textId="3EF1736E" w:rsidR="0089574A" w:rsidRPr="00885CC0" w:rsidRDefault="0089574A" w:rsidP="0089574A">
      <w:pPr>
        <w:pStyle w:val="af1"/>
        <w:spacing w:afterLines="50" w:after="156" w:line="300" w:lineRule="auto"/>
        <w:jc w:val="center"/>
        <w:rPr>
          <w:rFonts w:ascii="Times New Roman" w:hAnsi="Times New Roman"/>
          <w:sz w:val="22"/>
          <w:szCs w:val="22"/>
        </w:rPr>
      </w:pPr>
      <w:bookmarkStart w:id="26" w:name="_Toc228367317"/>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r w:rsidRPr="00316A5C">
        <w:rPr>
          <w:rFonts w:ascii="Times New Roman" w:hAnsi="Times New Roman" w:hint="eastAsia"/>
          <w:sz w:val="22"/>
          <w:szCs w:val="22"/>
        </w:rPr>
        <w:t xml:space="preserve"> </w:t>
      </w:r>
      <w:r w:rsidR="00A164CC">
        <w:rPr>
          <w:rFonts w:ascii="Times New Roman" w:hAnsi="Times New Roman" w:hint="eastAsia"/>
          <w:sz w:val="22"/>
          <w:szCs w:val="22"/>
        </w:rPr>
        <w:t>多尺度与复杂光照下的人体姿态估计挑战示例</w:t>
      </w:r>
      <w:bookmarkEnd w:id="26"/>
    </w:p>
    <w:p w14:paraId="2CFE3621" w14:textId="77777777"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基于深度学习的姿态估计方法可分为两类：</w:t>
      </w:r>
    </w:p>
    <w:p w14:paraId="72FBAA7B" w14:textId="77777777" w:rsidR="0089574A" w:rsidRDefault="000E7869" w:rsidP="000E7869">
      <w:pPr>
        <w:snapToGrid w:val="0"/>
        <w:spacing w:line="300" w:lineRule="auto"/>
        <w:ind w:firstLineChars="200" w:firstLine="480"/>
        <w:rPr>
          <w:rFonts w:ascii="Times New Roman" w:hAnsi="Times New Roman"/>
          <w:sz w:val="24"/>
          <w:szCs w:val="24"/>
        </w:rPr>
      </w:pPr>
      <w:r w:rsidRPr="00F86D2F">
        <w:rPr>
          <w:rFonts w:ascii="Times New Roman" w:hAnsi="Times New Roman" w:hint="eastAsia"/>
          <w:sz w:val="24"/>
          <w:szCs w:val="24"/>
        </w:rPr>
        <w:t>①</w:t>
      </w:r>
      <w:r w:rsidRPr="00DA4BF5">
        <w:rPr>
          <w:rFonts w:ascii="Times New Roman" w:hAnsi="Times New Roman"/>
          <w:sz w:val="24"/>
          <w:szCs w:val="24"/>
        </w:rPr>
        <w:t xml:space="preserve"> </w:t>
      </w:r>
      <w:r w:rsidRPr="00DA4BF5">
        <w:rPr>
          <w:rFonts w:ascii="Times New Roman" w:hAnsi="Times New Roman"/>
          <w:sz w:val="24"/>
          <w:szCs w:val="24"/>
        </w:rPr>
        <w:t>自顶向下方法（</w:t>
      </w:r>
      <w:r w:rsidRPr="00DA4BF5">
        <w:rPr>
          <w:rFonts w:ascii="Times New Roman" w:hAnsi="Times New Roman"/>
          <w:sz w:val="24"/>
          <w:szCs w:val="24"/>
        </w:rPr>
        <w:t>Top-Down</w:t>
      </w:r>
      <w:r w:rsidRPr="00DA4BF5">
        <w:rPr>
          <w:rFonts w:ascii="Times New Roman" w:hAnsi="Times New Roman"/>
          <w:sz w:val="24"/>
          <w:szCs w:val="24"/>
        </w:rPr>
        <w:t>）</w:t>
      </w:r>
    </w:p>
    <w:p w14:paraId="5DFA012F" w14:textId="3BC812D7"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首先使用目标检测器（如</w:t>
      </w:r>
      <w:r w:rsidRPr="00DA4BF5">
        <w:rPr>
          <w:rFonts w:ascii="Times New Roman" w:hAnsi="Times New Roman"/>
          <w:sz w:val="24"/>
          <w:szCs w:val="24"/>
        </w:rPr>
        <w:t>Faster R-CNN</w:t>
      </w:r>
      <w:r w:rsidRPr="00DA4BF5">
        <w:rPr>
          <w:rFonts w:ascii="Times New Roman" w:hAnsi="Times New Roman"/>
          <w:sz w:val="24"/>
          <w:szCs w:val="24"/>
        </w:rPr>
        <w:t>、</w:t>
      </w:r>
      <w:r w:rsidRPr="00DA4BF5">
        <w:rPr>
          <w:rFonts w:ascii="Times New Roman" w:hAnsi="Times New Roman"/>
          <w:sz w:val="24"/>
          <w:szCs w:val="24"/>
        </w:rPr>
        <w:t>YOLO</w:t>
      </w:r>
      <w:r w:rsidRPr="00DA4BF5">
        <w:rPr>
          <w:rFonts w:ascii="Times New Roman" w:hAnsi="Times New Roman"/>
          <w:sz w:val="24"/>
          <w:szCs w:val="24"/>
        </w:rPr>
        <w:t>等）定位所有人像区域，然后对每个人像单独进行姿态估计。代表性方法包括</w:t>
      </w:r>
      <w:proofErr w:type="spellStart"/>
      <w:r w:rsidRPr="00DA4BF5">
        <w:rPr>
          <w:rFonts w:ascii="Times New Roman" w:hAnsi="Times New Roman"/>
          <w:sz w:val="24"/>
          <w:szCs w:val="24"/>
        </w:rPr>
        <w:t>SimpleBaseline</w:t>
      </w:r>
      <w:proofErr w:type="spellEnd"/>
      <w:r w:rsidRPr="00DA4BF5">
        <w:rPr>
          <w:rFonts w:ascii="Times New Roman" w:hAnsi="Times New Roman"/>
          <w:sz w:val="24"/>
          <w:szCs w:val="24"/>
        </w:rPr>
        <w:t>、</w:t>
      </w:r>
      <w:proofErr w:type="spellStart"/>
      <w:r w:rsidRPr="00DA4BF5">
        <w:rPr>
          <w:rFonts w:ascii="Times New Roman" w:hAnsi="Times New Roman"/>
          <w:sz w:val="24"/>
          <w:szCs w:val="24"/>
        </w:rPr>
        <w:t>HRNet</w:t>
      </w:r>
      <w:proofErr w:type="spellEnd"/>
      <w:r w:rsidRPr="00DA4BF5">
        <w:rPr>
          <w:rFonts w:ascii="Times New Roman" w:hAnsi="Times New Roman"/>
          <w:sz w:val="24"/>
          <w:szCs w:val="24"/>
        </w:rPr>
        <w:t>、</w:t>
      </w:r>
      <w:r w:rsidRPr="00DA4BF5">
        <w:rPr>
          <w:rFonts w:ascii="Times New Roman" w:hAnsi="Times New Roman"/>
          <w:sz w:val="24"/>
          <w:szCs w:val="24"/>
        </w:rPr>
        <w:t>CPN</w:t>
      </w:r>
      <w:r w:rsidRPr="00DA4BF5">
        <w:rPr>
          <w:rFonts w:ascii="Times New Roman" w:hAnsi="Times New Roman"/>
          <w:sz w:val="24"/>
          <w:szCs w:val="24"/>
        </w:rPr>
        <w:t>等。自顶向下方法精度高，但计算复杂度</w:t>
      </w:r>
      <w:proofErr w:type="gramStart"/>
      <w:r w:rsidRPr="00DA4BF5">
        <w:rPr>
          <w:rFonts w:ascii="Times New Roman" w:hAnsi="Times New Roman"/>
          <w:sz w:val="24"/>
          <w:szCs w:val="24"/>
        </w:rPr>
        <w:t>随人数</w:t>
      </w:r>
      <w:proofErr w:type="gramEnd"/>
      <w:r w:rsidRPr="00DA4BF5">
        <w:rPr>
          <w:rFonts w:ascii="Times New Roman" w:hAnsi="Times New Roman"/>
          <w:sz w:val="24"/>
          <w:szCs w:val="24"/>
        </w:rPr>
        <w:t>线性增长，在拥挤场景下效率较低。</w:t>
      </w:r>
      <w:proofErr w:type="spellStart"/>
      <w:r w:rsidRPr="00DA4BF5">
        <w:rPr>
          <w:rFonts w:ascii="Times New Roman" w:hAnsi="Times New Roman"/>
          <w:sz w:val="24"/>
          <w:szCs w:val="24"/>
        </w:rPr>
        <w:t>HRNet</w:t>
      </w:r>
      <w:proofErr w:type="spellEnd"/>
      <w:r w:rsidRPr="00DA4BF5">
        <w:rPr>
          <w:rFonts w:ascii="Times New Roman" w:hAnsi="Times New Roman"/>
          <w:sz w:val="24"/>
          <w:szCs w:val="24"/>
        </w:rPr>
        <w:t>通过在整个网络中保持高分辨率表示，避免了传统网络中反复上采样导致的信息损失，在</w:t>
      </w:r>
      <w:r w:rsidRPr="00DA4BF5">
        <w:rPr>
          <w:rFonts w:ascii="Times New Roman" w:hAnsi="Times New Roman"/>
          <w:sz w:val="24"/>
          <w:szCs w:val="24"/>
        </w:rPr>
        <w:t>COCO</w:t>
      </w:r>
      <w:r w:rsidRPr="00DA4BF5">
        <w:rPr>
          <w:rFonts w:ascii="Times New Roman" w:hAnsi="Times New Roman"/>
          <w:sz w:val="24"/>
          <w:szCs w:val="24"/>
        </w:rPr>
        <w:t>数据集上取得了优异的性能。</w:t>
      </w:r>
    </w:p>
    <w:p w14:paraId="3790BF0B" w14:textId="77777777" w:rsidR="0089574A" w:rsidRDefault="000E7869" w:rsidP="000E7869">
      <w:pPr>
        <w:snapToGrid w:val="0"/>
        <w:spacing w:line="300" w:lineRule="auto"/>
        <w:ind w:firstLineChars="200" w:firstLine="480"/>
        <w:rPr>
          <w:rFonts w:ascii="Times New Roman" w:hAnsi="Times New Roman"/>
          <w:sz w:val="24"/>
          <w:szCs w:val="24"/>
        </w:rPr>
      </w:pPr>
      <w:r w:rsidRPr="00F86D2F">
        <w:rPr>
          <w:rFonts w:ascii="Times New Roman" w:hAnsi="Times New Roman" w:hint="eastAsia"/>
          <w:sz w:val="24"/>
          <w:szCs w:val="24"/>
        </w:rPr>
        <w:t>②</w:t>
      </w:r>
      <w:r w:rsidRPr="00DA4BF5">
        <w:rPr>
          <w:rFonts w:ascii="Times New Roman" w:hAnsi="Times New Roman"/>
          <w:sz w:val="24"/>
          <w:szCs w:val="24"/>
        </w:rPr>
        <w:t xml:space="preserve"> </w:t>
      </w:r>
      <w:r w:rsidRPr="00DA4BF5">
        <w:rPr>
          <w:rFonts w:ascii="Times New Roman" w:hAnsi="Times New Roman"/>
          <w:sz w:val="24"/>
          <w:szCs w:val="24"/>
        </w:rPr>
        <w:t>自底向上方法（</w:t>
      </w:r>
      <w:r w:rsidRPr="00DA4BF5">
        <w:rPr>
          <w:rFonts w:ascii="Times New Roman" w:hAnsi="Times New Roman"/>
          <w:sz w:val="24"/>
          <w:szCs w:val="24"/>
        </w:rPr>
        <w:t>Bottom-Up</w:t>
      </w:r>
      <w:r w:rsidRPr="00DA4BF5">
        <w:rPr>
          <w:rFonts w:ascii="Times New Roman" w:hAnsi="Times New Roman"/>
          <w:sz w:val="24"/>
          <w:szCs w:val="24"/>
        </w:rPr>
        <w:t>）</w:t>
      </w:r>
    </w:p>
    <w:p w14:paraId="38558ECC" w14:textId="13A0CCAD"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首先检测所有图像中的人体关键点，然后通过关联算法（如匈牙利算法、贪婪解码等）将关键点聚类到不同个体。代表性方法包括</w:t>
      </w:r>
      <w:proofErr w:type="spellStart"/>
      <w:r w:rsidRPr="00DA4BF5">
        <w:rPr>
          <w:rFonts w:ascii="Times New Roman" w:hAnsi="Times New Roman"/>
          <w:sz w:val="24"/>
          <w:szCs w:val="24"/>
        </w:rPr>
        <w:t>OpenPose</w:t>
      </w:r>
      <w:proofErr w:type="spellEnd"/>
      <w:r w:rsidRPr="00DA4BF5">
        <w:rPr>
          <w:rFonts w:ascii="Times New Roman" w:hAnsi="Times New Roman"/>
          <w:sz w:val="24"/>
          <w:szCs w:val="24"/>
        </w:rPr>
        <w:t>、</w:t>
      </w:r>
      <w:proofErr w:type="spellStart"/>
      <w:r w:rsidRPr="00DA4BF5">
        <w:rPr>
          <w:rFonts w:ascii="Times New Roman" w:hAnsi="Times New Roman"/>
          <w:sz w:val="24"/>
          <w:szCs w:val="24"/>
        </w:rPr>
        <w:t>HigherHRNet</w:t>
      </w:r>
      <w:proofErr w:type="spellEnd"/>
      <w:r w:rsidRPr="00DA4BF5">
        <w:rPr>
          <w:rFonts w:ascii="Times New Roman" w:hAnsi="Times New Roman"/>
          <w:sz w:val="24"/>
          <w:szCs w:val="24"/>
        </w:rPr>
        <w:t>等。自底向上方法在多人场景下具有更好的效率优势，但精度通常略低于自顶向下方法。</w:t>
      </w:r>
      <w:proofErr w:type="spellStart"/>
      <w:r w:rsidRPr="00DA4BF5">
        <w:rPr>
          <w:rFonts w:ascii="Times New Roman" w:hAnsi="Times New Roman"/>
          <w:sz w:val="24"/>
          <w:szCs w:val="24"/>
        </w:rPr>
        <w:t>OpenPose</w:t>
      </w:r>
      <w:proofErr w:type="spellEnd"/>
      <w:r w:rsidRPr="00DA4BF5">
        <w:rPr>
          <w:rFonts w:ascii="Times New Roman" w:hAnsi="Times New Roman"/>
          <w:sz w:val="24"/>
          <w:szCs w:val="24"/>
        </w:rPr>
        <w:t>提出了</w:t>
      </w:r>
      <w:r w:rsidRPr="00DA4BF5">
        <w:rPr>
          <w:rFonts w:ascii="Times New Roman" w:hAnsi="Times New Roman"/>
          <w:sz w:val="24"/>
          <w:szCs w:val="24"/>
        </w:rPr>
        <w:t>Part Affinity Fields</w:t>
      </w:r>
      <w:r w:rsidRPr="00DA4BF5">
        <w:rPr>
          <w:rFonts w:ascii="Times New Roman" w:hAnsi="Times New Roman"/>
          <w:sz w:val="24"/>
          <w:szCs w:val="24"/>
        </w:rPr>
        <w:t>（</w:t>
      </w:r>
      <w:r w:rsidRPr="00DA4BF5">
        <w:rPr>
          <w:rFonts w:ascii="Times New Roman" w:hAnsi="Times New Roman"/>
          <w:sz w:val="24"/>
          <w:szCs w:val="24"/>
        </w:rPr>
        <w:t>PAFs</w:t>
      </w:r>
      <w:r w:rsidRPr="00DA4BF5">
        <w:rPr>
          <w:rFonts w:ascii="Times New Roman" w:hAnsi="Times New Roman"/>
          <w:sz w:val="24"/>
          <w:szCs w:val="24"/>
        </w:rPr>
        <w:t>）用于学习关键点之间的关联场，实现了实时多人姿态估计。</w:t>
      </w:r>
      <w:proofErr w:type="spellStart"/>
      <w:r w:rsidRPr="00DA4BF5">
        <w:rPr>
          <w:rFonts w:ascii="Times New Roman" w:hAnsi="Times New Roman"/>
          <w:sz w:val="24"/>
          <w:szCs w:val="24"/>
        </w:rPr>
        <w:t>ViTPose</w:t>
      </w:r>
      <w:proofErr w:type="spellEnd"/>
      <w:r w:rsidRPr="00DA4BF5">
        <w:rPr>
          <w:rFonts w:ascii="Times New Roman" w:hAnsi="Times New Roman"/>
          <w:sz w:val="24"/>
          <w:szCs w:val="24"/>
        </w:rPr>
        <w:t>证明纯</w:t>
      </w:r>
      <w:r w:rsidRPr="00DA4BF5">
        <w:rPr>
          <w:rFonts w:ascii="Times New Roman" w:hAnsi="Times New Roman"/>
          <w:sz w:val="24"/>
          <w:szCs w:val="24"/>
        </w:rPr>
        <w:t>Vision Transformer</w:t>
      </w:r>
      <w:r w:rsidRPr="00DA4BF5">
        <w:rPr>
          <w:rFonts w:ascii="Times New Roman" w:hAnsi="Times New Roman"/>
          <w:sz w:val="24"/>
          <w:szCs w:val="24"/>
        </w:rPr>
        <w:t>架构可在姿态估计任务上达到</w:t>
      </w:r>
      <w:r w:rsidRPr="00DA4BF5">
        <w:rPr>
          <w:rFonts w:ascii="Times New Roman" w:hAnsi="Times New Roman"/>
          <w:sz w:val="24"/>
          <w:szCs w:val="24"/>
        </w:rPr>
        <w:t>SOTA</w:t>
      </w:r>
      <w:r w:rsidRPr="00DA4BF5">
        <w:rPr>
          <w:rFonts w:ascii="Times New Roman" w:hAnsi="Times New Roman"/>
          <w:sz w:val="24"/>
          <w:szCs w:val="24"/>
        </w:rPr>
        <w:t>性能，为后续研究提供了新的方向。</w:t>
      </w:r>
    </w:p>
    <w:p w14:paraId="45540446" w14:textId="77777777" w:rsidR="000E7869" w:rsidRPr="00D503B7" w:rsidRDefault="000E7869" w:rsidP="00D503B7">
      <w:pPr>
        <w:snapToGrid w:val="0"/>
        <w:spacing w:line="300" w:lineRule="auto"/>
        <w:outlineLvl w:val="2"/>
        <w:rPr>
          <w:rFonts w:ascii="Times New Roman" w:hAnsi="Times New Roman"/>
          <w:b/>
          <w:bCs/>
          <w:sz w:val="28"/>
          <w:szCs w:val="28"/>
        </w:rPr>
      </w:pPr>
      <w:bookmarkStart w:id="27" w:name="_Toc228367234"/>
      <w:r w:rsidRPr="00D503B7">
        <w:rPr>
          <w:rFonts w:ascii="Times New Roman" w:hAnsi="Times New Roman"/>
          <w:b/>
          <w:bCs/>
          <w:sz w:val="28"/>
          <w:szCs w:val="28"/>
        </w:rPr>
        <w:t xml:space="preserve">3.1.2 </w:t>
      </w:r>
      <w:r w:rsidRPr="00D503B7">
        <w:rPr>
          <w:rFonts w:ascii="Times New Roman" w:hAnsi="Times New Roman"/>
          <w:b/>
          <w:bCs/>
          <w:sz w:val="28"/>
          <w:szCs w:val="28"/>
        </w:rPr>
        <w:t>多分支特征提取网络</w:t>
      </w:r>
      <w:bookmarkEnd w:id="27"/>
    </w:p>
    <w:p w14:paraId="4334C294" w14:textId="083192DB"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Vision Transformer</w:t>
      </w:r>
      <w:r w:rsidRPr="00DA4BF5">
        <w:rPr>
          <w:rFonts w:ascii="Times New Roman" w:hAnsi="Times New Roman"/>
          <w:sz w:val="24"/>
          <w:szCs w:val="24"/>
        </w:rPr>
        <w:t>在姿态估计领域展现出卓越性能</w:t>
      </w:r>
      <w:proofErr w:type="spellStart"/>
      <w:r w:rsidR="006232A8" w:rsidRPr="006232A8">
        <w:rPr>
          <w:rFonts w:ascii="Times New Roman" w:hAnsi="Times New Roman" w:hint="eastAsia"/>
          <w:sz w:val="24"/>
          <w:szCs w:val="24"/>
        </w:rPr>
        <w:t>ViTPose</w:t>
      </w:r>
      <w:proofErr w:type="spellEnd"/>
      <w:r w:rsidR="006232A8" w:rsidRPr="006232A8">
        <w:rPr>
          <w:rFonts w:ascii="Times New Roman" w:hAnsi="Times New Roman" w:hint="eastAsia"/>
          <w:sz w:val="24"/>
          <w:szCs w:val="24"/>
        </w:rPr>
        <w:t xml:space="preserve"> </w:t>
      </w:r>
      <w:r w:rsidR="006232A8" w:rsidRPr="006232A8">
        <w:rPr>
          <w:rFonts w:ascii="Times New Roman" w:hAnsi="Times New Roman" w:hint="eastAsia"/>
          <w:sz w:val="24"/>
          <w:szCs w:val="24"/>
        </w:rPr>
        <w:t>采用纯</w:t>
      </w:r>
      <w:r w:rsidR="006232A8" w:rsidRPr="006232A8">
        <w:rPr>
          <w:rFonts w:ascii="Times New Roman" w:hAnsi="Times New Roman" w:hint="eastAsia"/>
          <w:sz w:val="24"/>
          <w:szCs w:val="24"/>
        </w:rPr>
        <w:t xml:space="preserve"> Vision Transformer </w:t>
      </w:r>
      <w:r w:rsidR="006232A8" w:rsidRPr="006232A8">
        <w:rPr>
          <w:rFonts w:ascii="Times New Roman" w:hAnsi="Times New Roman" w:hint="eastAsia"/>
          <w:sz w:val="24"/>
          <w:szCs w:val="24"/>
        </w:rPr>
        <w:t>编码器架构，在</w:t>
      </w:r>
      <w:r w:rsidR="006232A8" w:rsidRPr="006232A8">
        <w:rPr>
          <w:rFonts w:ascii="Times New Roman" w:hAnsi="Times New Roman" w:hint="eastAsia"/>
          <w:sz w:val="24"/>
          <w:szCs w:val="24"/>
        </w:rPr>
        <w:t xml:space="preserve"> MS COCO test-dev </w:t>
      </w:r>
      <w:r w:rsidR="006232A8" w:rsidRPr="006232A8">
        <w:rPr>
          <w:rFonts w:ascii="Times New Roman" w:hAnsi="Times New Roman" w:hint="eastAsia"/>
          <w:sz w:val="24"/>
          <w:szCs w:val="24"/>
        </w:rPr>
        <w:t>数据集上，其最大规模模型（</w:t>
      </w:r>
      <w:proofErr w:type="spellStart"/>
      <w:r w:rsidR="006232A8" w:rsidRPr="006232A8">
        <w:rPr>
          <w:rFonts w:ascii="Times New Roman" w:hAnsi="Times New Roman" w:hint="eastAsia"/>
          <w:sz w:val="24"/>
          <w:szCs w:val="24"/>
        </w:rPr>
        <w:t>ViTPose</w:t>
      </w:r>
      <w:proofErr w:type="spellEnd"/>
      <w:r w:rsidR="006232A8" w:rsidRPr="006232A8">
        <w:rPr>
          <w:rFonts w:ascii="Times New Roman" w:hAnsi="Times New Roman" w:hint="eastAsia"/>
          <w:sz w:val="24"/>
          <w:szCs w:val="24"/>
        </w:rPr>
        <w:t>-G</w:t>
      </w:r>
      <w:r w:rsidR="006232A8" w:rsidRPr="006232A8">
        <w:rPr>
          <w:rFonts w:ascii="Times New Roman" w:hAnsi="Times New Roman" w:hint="eastAsia"/>
          <w:sz w:val="24"/>
          <w:szCs w:val="24"/>
        </w:rPr>
        <w:t>）达到了</w:t>
      </w:r>
      <w:r w:rsidR="006232A8" w:rsidRPr="006232A8">
        <w:rPr>
          <w:rFonts w:ascii="Times New Roman" w:hAnsi="Times New Roman" w:hint="eastAsia"/>
          <w:sz w:val="24"/>
          <w:szCs w:val="24"/>
        </w:rPr>
        <w:t xml:space="preserve"> 80.9 AP </w:t>
      </w:r>
      <w:r w:rsidR="006232A8" w:rsidRPr="006232A8">
        <w:rPr>
          <w:rFonts w:ascii="Times New Roman" w:hAnsi="Times New Roman" w:hint="eastAsia"/>
          <w:sz w:val="24"/>
          <w:szCs w:val="24"/>
        </w:rPr>
        <w:t>的</w:t>
      </w:r>
      <w:r w:rsidR="006232A8" w:rsidRPr="006232A8">
        <w:rPr>
          <w:rFonts w:ascii="Times New Roman" w:hAnsi="Times New Roman" w:hint="eastAsia"/>
          <w:sz w:val="24"/>
          <w:szCs w:val="24"/>
        </w:rPr>
        <w:t xml:space="preserve"> SOTA </w:t>
      </w:r>
      <w:r w:rsidR="006232A8" w:rsidRPr="006232A8">
        <w:rPr>
          <w:rFonts w:ascii="Times New Roman" w:hAnsi="Times New Roman" w:hint="eastAsia"/>
          <w:sz w:val="24"/>
          <w:szCs w:val="24"/>
        </w:rPr>
        <w:t>性能，充分证明了纯</w:t>
      </w:r>
      <w:r w:rsidR="006232A8" w:rsidRPr="006232A8">
        <w:rPr>
          <w:rFonts w:ascii="Times New Roman" w:hAnsi="Times New Roman" w:hint="eastAsia"/>
          <w:sz w:val="24"/>
          <w:szCs w:val="24"/>
        </w:rPr>
        <w:t xml:space="preserve"> Transformer </w:t>
      </w:r>
      <w:r w:rsidR="006232A8" w:rsidRPr="006232A8">
        <w:rPr>
          <w:rFonts w:ascii="Times New Roman" w:hAnsi="Times New Roman" w:hint="eastAsia"/>
          <w:sz w:val="24"/>
          <w:szCs w:val="24"/>
        </w:rPr>
        <w:t>架构在人体姿态估计任务上的强大潜力</w:t>
      </w:r>
      <w:r w:rsidRPr="00DA4BF5">
        <w:rPr>
          <w:rFonts w:ascii="Times New Roman" w:hAnsi="Times New Roman"/>
          <w:sz w:val="24"/>
          <w:szCs w:val="24"/>
        </w:rPr>
        <w:t>。</w:t>
      </w:r>
    </w:p>
    <w:p w14:paraId="5A1976BD" w14:textId="77777777" w:rsidR="000E7869" w:rsidRPr="00DA4BF5" w:rsidRDefault="000E7869" w:rsidP="000E7869">
      <w:pPr>
        <w:snapToGrid w:val="0"/>
        <w:spacing w:line="300" w:lineRule="auto"/>
        <w:ind w:firstLineChars="200" w:firstLine="480"/>
        <w:rPr>
          <w:rFonts w:ascii="Times New Roman" w:hAnsi="Times New Roman"/>
          <w:sz w:val="24"/>
          <w:szCs w:val="24"/>
        </w:rPr>
      </w:pPr>
      <w:proofErr w:type="spellStart"/>
      <w:r w:rsidRPr="00DA4BF5">
        <w:rPr>
          <w:rFonts w:ascii="Times New Roman" w:hAnsi="Times New Roman"/>
          <w:sz w:val="24"/>
          <w:szCs w:val="24"/>
        </w:rPr>
        <w:t>ViTPose</w:t>
      </w:r>
      <w:proofErr w:type="spellEnd"/>
      <w:r w:rsidRPr="00DA4BF5">
        <w:rPr>
          <w:rFonts w:ascii="Times New Roman" w:hAnsi="Times New Roman"/>
          <w:sz w:val="24"/>
          <w:szCs w:val="24"/>
        </w:rPr>
        <w:t>的关键创新包括：</w:t>
      </w:r>
    </w:p>
    <w:p w14:paraId="1227335F" w14:textId="48F41C2D" w:rsidR="006232A8" w:rsidRPr="006232A8" w:rsidRDefault="000E7869" w:rsidP="000E7869">
      <w:pPr>
        <w:snapToGrid w:val="0"/>
        <w:spacing w:line="300" w:lineRule="auto"/>
        <w:ind w:firstLineChars="200" w:firstLine="480"/>
        <w:rPr>
          <w:rFonts w:ascii="Times New Roman" w:hAnsi="Times New Roman"/>
          <w:i/>
          <w:sz w:val="24"/>
          <w:szCs w:val="24"/>
        </w:rPr>
      </w:pPr>
      <w:r w:rsidRPr="00DA4BF5">
        <w:rPr>
          <w:rFonts w:ascii="Times New Roman" w:hAnsi="Times New Roman"/>
          <w:sz w:val="24"/>
          <w:szCs w:val="24"/>
        </w:rPr>
        <w:lastRenderedPageBreak/>
        <w:t>（</w:t>
      </w:r>
      <w:r w:rsidRPr="00DA4BF5">
        <w:rPr>
          <w:rFonts w:ascii="Times New Roman" w:hAnsi="Times New Roman"/>
          <w:sz w:val="24"/>
          <w:szCs w:val="24"/>
        </w:rPr>
        <w:t>1</w:t>
      </w:r>
      <w:r w:rsidRPr="00DA4BF5">
        <w:rPr>
          <w:rFonts w:ascii="Times New Roman" w:hAnsi="Times New Roman"/>
          <w:sz w:val="24"/>
          <w:szCs w:val="24"/>
        </w:rPr>
        <w:t>）简洁的编码器</w:t>
      </w:r>
      <w:r w:rsidRPr="00DA4BF5">
        <w:rPr>
          <w:rFonts w:ascii="Times New Roman" w:hAnsi="Times New Roman"/>
          <w:sz w:val="24"/>
          <w:szCs w:val="24"/>
        </w:rPr>
        <w:t>-</w:t>
      </w:r>
      <w:r w:rsidRPr="00DA4BF5">
        <w:rPr>
          <w:rFonts w:ascii="Times New Roman" w:hAnsi="Times New Roman"/>
          <w:sz w:val="24"/>
          <w:szCs w:val="24"/>
        </w:rPr>
        <w:t>解码器架构</w:t>
      </w:r>
      <w:r w:rsidR="00D44F6D">
        <w:rPr>
          <w:rFonts w:ascii="Times New Roman" w:hAnsi="Times New Roman" w:hint="eastAsia"/>
          <w:sz w:val="24"/>
          <w:szCs w:val="24"/>
        </w:rPr>
        <w:t>：</w:t>
      </w:r>
      <w:r w:rsidRPr="00DA4BF5">
        <w:rPr>
          <w:rFonts w:ascii="Times New Roman" w:hAnsi="Times New Roman"/>
          <w:sz w:val="24"/>
          <w:szCs w:val="24"/>
        </w:rPr>
        <w:t>编码器</w:t>
      </w:r>
      <w:r w:rsidR="006232A8">
        <w:rPr>
          <w:rFonts w:ascii="Times New Roman" w:hAnsi="Times New Roman" w:hint="eastAsia"/>
          <w:sz w:val="24"/>
          <w:szCs w:val="24"/>
        </w:rPr>
        <w:t>采用</w:t>
      </w:r>
      <w:r w:rsidRPr="00DA4BF5">
        <w:rPr>
          <w:rFonts w:ascii="Times New Roman" w:hAnsi="Times New Roman"/>
          <w:sz w:val="24"/>
          <w:szCs w:val="24"/>
        </w:rPr>
        <w:t>标准</w:t>
      </w:r>
      <w:proofErr w:type="spellStart"/>
      <w:r w:rsidRPr="00DA4BF5">
        <w:rPr>
          <w:rFonts w:ascii="Times New Roman" w:hAnsi="Times New Roman"/>
          <w:sz w:val="24"/>
          <w:szCs w:val="24"/>
        </w:rPr>
        <w:t>ViT</w:t>
      </w:r>
      <w:proofErr w:type="spellEnd"/>
      <w:r w:rsidRPr="00DA4BF5">
        <w:rPr>
          <w:rFonts w:ascii="Times New Roman" w:hAnsi="Times New Roman"/>
          <w:sz w:val="24"/>
          <w:szCs w:val="24"/>
        </w:rPr>
        <w:t>（</w:t>
      </w:r>
      <w:proofErr w:type="spellStart"/>
      <w:r w:rsidRPr="00DA4BF5">
        <w:rPr>
          <w:rFonts w:ascii="Times New Roman" w:hAnsi="Times New Roman"/>
          <w:sz w:val="24"/>
          <w:szCs w:val="24"/>
        </w:rPr>
        <w:t>ViT</w:t>
      </w:r>
      <w:proofErr w:type="spellEnd"/>
      <w:r w:rsidRPr="00DA4BF5">
        <w:rPr>
          <w:rFonts w:ascii="Times New Roman" w:hAnsi="Times New Roman"/>
          <w:sz w:val="24"/>
          <w:szCs w:val="24"/>
        </w:rPr>
        <w:t>-Base/</w:t>
      </w:r>
      <w:proofErr w:type="spellStart"/>
      <w:r w:rsidRPr="00DA4BF5">
        <w:rPr>
          <w:rFonts w:ascii="Times New Roman" w:hAnsi="Times New Roman"/>
          <w:sz w:val="24"/>
          <w:szCs w:val="24"/>
        </w:rPr>
        <w:t>ViT</w:t>
      </w:r>
      <w:proofErr w:type="spellEnd"/>
      <w:r w:rsidRPr="00DA4BF5">
        <w:rPr>
          <w:rFonts w:ascii="Times New Roman" w:hAnsi="Times New Roman"/>
          <w:sz w:val="24"/>
          <w:szCs w:val="24"/>
        </w:rPr>
        <w:t>-Large/</w:t>
      </w:r>
      <w:proofErr w:type="spellStart"/>
      <w:r w:rsidRPr="00DA4BF5">
        <w:rPr>
          <w:rFonts w:ascii="Times New Roman" w:hAnsi="Times New Roman"/>
          <w:sz w:val="24"/>
          <w:szCs w:val="24"/>
        </w:rPr>
        <w:t>ViT</w:t>
      </w:r>
      <w:proofErr w:type="spellEnd"/>
      <w:r w:rsidRPr="00DA4BF5">
        <w:rPr>
          <w:rFonts w:ascii="Times New Roman" w:hAnsi="Times New Roman"/>
          <w:sz w:val="24"/>
          <w:szCs w:val="24"/>
        </w:rPr>
        <w:t>-Huge</w:t>
      </w:r>
      <w:r w:rsidRPr="00DA4BF5">
        <w:rPr>
          <w:rFonts w:ascii="Times New Roman" w:hAnsi="Times New Roman"/>
          <w:sz w:val="24"/>
          <w:szCs w:val="24"/>
        </w:rPr>
        <w:t>），将输入图像</w:t>
      </w:r>
      <m:oMath>
        <m:r>
          <w:rPr>
            <w:rFonts w:ascii="STIX Two Math" w:hAnsi="STIX Two Math" w:cs="STIX Two Math"/>
            <w:sz w:val="24"/>
            <w:szCs w:val="24"/>
          </w:rPr>
          <m:t>I∈</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H×W×3</m:t>
            </m:r>
          </m:sup>
        </m:sSup>
      </m:oMath>
      <w:r w:rsidRPr="00DA4BF5">
        <w:rPr>
          <w:rFonts w:ascii="Times New Roman" w:hAnsi="Times New Roman"/>
          <w:sz w:val="24"/>
          <w:szCs w:val="24"/>
        </w:rPr>
        <w:t>划分为固定大小的</w:t>
      </w:r>
      <w:r w:rsidRPr="00DA4BF5">
        <w:rPr>
          <w:rFonts w:ascii="Times New Roman" w:hAnsi="Times New Roman"/>
          <w:sz w:val="24"/>
          <w:szCs w:val="24"/>
        </w:rPr>
        <w:t>patch</w:t>
      </w:r>
      <w:r w:rsidRPr="00DA4BF5">
        <w:rPr>
          <w:rFonts w:ascii="Times New Roman" w:hAnsi="Times New Roman"/>
          <w:sz w:val="24"/>
          <w:szCs w:val="24"/>
        </w:rPr>
        <w:t>（如</w:t>
      </w:r>
      <w:r w:rsidRPr="00DA4BF5">
        <w:rPr>
          <w:rFonts w:ascii="Times New Roman" w:hAnsi="Times New Roman"/>
          <w:sz w:val="24"/>
          <w:szCs w:val="24"/>
        </w:rPr>
        <w:t>16×16</w:t>
      </w:r>
      <w:r w:rsidRPr="00DA4BF5">
        <w:rPr>
          <w:rFonts w:ascii="Times New Roman" w:hAnsi="Times New Roman"/>
          <w:sz w:val="24"/>
          <w:szCs w:val="24"/>
        </w:rPr>
        <w:t>），</w:t>
      </w:r>
      <w:r w:rsidR="006232A8" w:rsidRPr="006232A8">
        <w:rPr>
          <w:rFonts w:ascii="Times New Roman" w:hAnsi="Times New Roman" w:hint="eastAsia"/>
          <w:sz w:val="24"/>
          <w:szCs w:val="24"/>
        </w:rPr>
        <w:t>经线性投影和位置编码后得到</w:t>
      </w:r>
      <w:r w:rsidR="006232A8" w:rsidRPr="006232A8">
        <w:rPr>
          <w:rFonts w:ascii="Times New Roman" w:hAnsi="Times New Roman" w:hint="eastAsia"/>
          <w:sz w:val="24"/>
          <w:szCs w:val="24"/>
        </w:rPr>
        <w:t>Patch Embedding</w:t>
      </w:r>
      <w:r w:rsidR="006232A8" w:rsidRPr="006232A8">
        <w:rPr>
          <w:rFonts w:ascii="Times New Roman" w:hAnsi="Times New Roman" w:hint="eastAsia"/>
          <w:sz w:val="24"/>
          <w:szCs w:val="24"/>
        </w:rPr>
        <w:t>序列</w:t>
      </w:r>
      <m:oMath>
        <m:sSub>
          <m:sSubPr>
            <m:ctrlPr>
              <w:rPr>
                <w:rFonts w:ascii="STIX Two Math" w:hAnsi="STIX Two Math" w:cs="STIX Two Math"/>
                <w:i/>
                <w:sz w:val="24"/>
                <w:szCs w:val="24"/>
              </w:rPr>
            </m:ctrlPr>
          </m:sSubPr>
          <m:e>
            <m:r>
              <w:rPr>
                <w:rFonts w:ascii="STIX Two Math" w:hAnsi="STIX Two Math" w:cs="STIX Two Math" w:hint="eastAsia"/>
                <w:sz w:val="24"/>
                <w:szCs w:val="24"/>
              </w:rPr>
              <m:t>X</m:t>
            </m:r>
            <m:ctrlPr>
              <w:rPr>
                <w:rFonts w:ascii="STIX Two Math" w:hAnsi="STIX Two Math" w:cs="STIX Two Math" w:hint="eastAsia"/>
                <w:i/>
                <w:sz w:val="24"/>
                <w:szCs w:val="24"/>
              </w:rPr>
            </m:ctrlPr>
          </m:e>
          <m:sub>
            <m:r>
              <w:rPr>
                <w:rFonts w:ascii="STIX Two Math" w:hAnsi="STIX Two Math" w:cs="STIX Two Math"/>
                <w:sz w:val="24"/>
                <w:szCs w:val="24"/>
              </w:rPr>
              <m:t>patch</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N×D</m:t>
            </m:r>
          </m:sup>
        </m:sSup>
        <m:r>
          <w:rPr>
            <w:rFonts w:ascii="STIX Two Math" w:hAnsi="STIX Two Math" w:cs="STIX Two Math"/>
            <w:sz w:val="24"/>
            <w:szCs w:val="24"/>
          </w:rPr>
          <m:t>(N=H×W/</m:t>
        </m:r>
        <m:sSup>
          <m:sSupPr>
            <m:ctrlPr>
              <w:rPr>
                <w:rFonts w:ascii="STIX Two Math" w:hAnsi="STIX Two Math" w:cs="STIX Two Math"/>
                <w:i/>
                <w:sz w:val="24"/>
                <w:szCs w:val="24"/>
              </w:rPr>
            </m:ctrlPr>
          </m:sSupPr>
          <m:e>
            <m:r>
              <w:rPr>
                <w:rFonts w:ascii="STIX Two Math" w:hAnsi="STIX Two Math" w:cs="STIX Two Math"/>
                <w:sz w:val="24"/>
                <w:szCs w:val="24"/>
              </w:rPr>
              <m:t>P</m:t>
            </m:r>
          </m:e>
          <m:sup>
            <m:r>
              <w:rPr>
                <w:rFonts w:ascii="STIX Two Math" w:hAnsi="STIX Two Math" w:cs="STIX Two Math"/>
                <w:sz w:val="24"/>
                <w:szCs w:val="24"/>
              </w:rPr>
              <m:t>2</m:t>
            </m:r>
          </m:sup>
        </m:sSup>
        <m:r>
          <w:rPr>
            <w:rFonts w:ascii="STIX Two Math" w:hAnsi="STIX Two Math" w:cs="STIX Two Math"/>
            <w:sz w:val="24"/>
            <w:szCs w:val="24"/>
          </w:rPr>
          <m:t>)</m:t>
        </m:r>
      </m:oMath>
      <w:r w:rsidR="006232A8">
        <w:rPr>
          <w:rFonts w:ascii="Times New Roman" w:hAnsi="Times New Roman" w:hint="eastAsia"/>
          <w:sz w:val="24"/>
          <w:szCs w:val="24"/>
        </w:rPr>
        <w:t>。</w:t>
      </w:r>
      <w:r w:rsidR="006232A8" w:rsidRPr="006232A8">
        <w:rPr>
          <w:rFonts w:ascii="Times New Roman" w:hAnsi="Times New Roman" w:hint="eastAsia"/>
          <w:sz w:val="24"/>
          <w:szCs w:val="24"/>
        </w:rPr>
        <w:t>随后通过多层</w:t>
      </w:r>
      <w:r w:rsidR="006232A8" w:rsidRPr="006232A8">
        <w:rPr>
          <w:rFonts w:ascii="Times New Roman" w:hAnsi="Times New Roman" w:hint="eastAsia"/>
          <w:sz w:val="24"/>
          <w:szCs w:val="24"/>
        </w:rPr>
        <w:t>Transformer</w:t>
      </w:r>
      <w:r w:rsidR="006232A8" w:rsidRPr="006232A8">
        <w:rPr>
          <w:rFonts w:ascii="Times New Roman" w:hAnsi="Times New Roman" w:hint="eastAsia"/>
          <w:sz w:val="24"/>
          <w:szCs w:val="24"/>
        </w:rPr>
        <w:t>块进行全局自注意力建模。解码器采用轻量级上采样网络（</w:t>
      </w:r>
      <w:r w:rsidR="006232A8" w:rsidRPr="006232A8">
        <w:rPr>
          <w:rFonts w:ascii="Times New Roman" w:hAnsi="Times New Roman" w:hint="eastAsia"/>
          <w:sz w:val="24"/>
          <w:szCs w:val="24"/>
        </w:rPr>
        <w:t>Simple Decoder</w:t>
      </w:r>
      <w:r w:rsidR="006232A8" w:rsidRPr="006232A8">
        <w:rPr>
          <w:rFonts w:ascii="Times New Roman" w:hAnsi="Times New Roman" w:hint="eastAsia"/>
          <w:sz w:val="24"/>
          <w:szCs w:val="24"/>
        </w:rPr>
        <w:t>或</w:t>
      </w:r>
      <w:r w:rsidR="006232A8" w:rsidRPr="006232A8">
        <w:rPr>
          <w:rFonts w:ascii="Times New Roman" w:hAnsi="Times New Roman" w:hint="eastAsia"/>
          <w:sz w:val="24"/>
          <w:szCs w:val="24"/>
        </w:rPr>
        <w:t>Classic Decoder</w:t>
      </w:r>
      <w:r w:rsidR="006232A8" w:rsidRPr="006232A8">
        <w:rPr>
          <w:rFonts w:ascii="Times New Roman" w:hAnsi="Times New Roman" w:hint="eastAsia"/>
          <w:sz w:val="24"/>
          <w:szCs w:val="24"/>
        </w:rPr>
        <w:t>），直接从编码器特征预测关键点热力图，避免了复杂</w:t>
      </w:r>
      <w:r w:rsidR="006232A8" w:rsidRPr="006232A8">
        <w:rPr>
          <w:rFonts w:ascii="Times New Roman" w:hAnsi="Times New Roman" w:hint="eastAsia"/>
          <w:sz w:val="24"/>
          <w:szCs w:val="24"/>
        </w:rPr>
        <w:t>Transformer</w:t>
      </w:r>
      <w:r w:rsidR="006232A8" w:rsidRPr="006232A8">
        <w:rPr>
          <w:rFonts w:ascii="Times New Roman" w:hAnsi="Times New Roman" w:hint="eastAsia"/>
          <w:sz w:val="24"/>
          <w:szCs w:val="24"/>
        </w:rPr>
        <w:t>解码器带来的计算开销</w:t>
      </w:r>
      <w:r w:rsidR="006232A8">
        <w:rPr>
          <w:rFonts w:ascii="Times New Roman" w:hAnsi="Times New Roman" w:hint="eastAsia"/>
          <w:sz w:val="24"/>
          <w:szCs w:val="24"/>
        </w:rPr>
        <w:t>。</w:t>
      </w:r>
    </w:p>
    <w:p w14:paraId="2C4DC46E" w14:textId="40CA1812"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2</w:t>
      </w:r>
      <w:r w:rsidRPr="00DA4BF5">
        <w:rPr>
          <w:rFonts w:ascii="Times New Roman" w:hAnsi="Times New Roman"/>
          <w:sz w:val="24"/>
          <w:szCs w:val="24"/>
        </w:rPr>
        <w:t>）模型可扩展性</w:t>
      </w:r>
      <w:r w:rsidR="006232A8">
        <w:rPr>
          <w:rFonts w:ascii="Times New Roman" w:hAnsi="Times New Roman" w:hint="eastAsia"/>
          <w:sz w:val="24"/>
          <w:szCs w:val="24"/>
        </w:rPr>
        <w:t>：</w:t>
      </w:r>
      <w:r w:rsidRPr="00DA4BF5">
        <w:rPr>
          <w:rFonts w:ascii="Times New Roman" w:hAnsi="Times New Roman"/>
          <w:sz w:val="24"/>
          <w:szCs w:val="24"/>
        </w:rPr>
        <w:t>从</w:t>
      </w:r>
      <w:proofErr w:type="spellStart"/>
      <w:r w:rsidRPr="00DA4BF5">
        <w:rPr>
          <w:rFonts w:ascii="Times New Roman" w:hAnsi="Times New Roman"/>
          <w:sz w:val="24"/>
          <w:szCs w:val="24"/>
        </w:rPr>
        <w:t>ViT</w:t>
      </w:r>
      <w:proofErr w:type="spellEnd"/>
      <w:r w:rsidRPr="00DA4BF5">
        <w:rPr>
          <w:rFonts w:ascii="Times New Roman" w:hAnsi="Times New Roman"/>
          <w:sz w:val="24"/>
          <w:szCs w:val="24"/>
        </w:rPr>
        <w:t>-Small</w:t>
      </w:r>
      <w:r w:rsidRPr="00DA4BF5">
        <w:rPr>
          <w:rFonts w:ascii="Times New Roman" w:hAnsi="Times New Roman"/>
          <w:sz w:val="24"/>
          <w:szCs w:val="24"/>
        </w:rPr>
        <w:t>到</w:t>
      </w:r>
      <w:proofErr w:type="spellStart"/>
      <w:r w:rsidRPr="00DA4BF5">
        <w:rPr>
          <w:rFonts w:ascii="Times New Roman" w:hAnsi="Times New Roman"/>
          <w:sz w:val="24"/>
          <w:szCs w:val="24"/>
        </w:rPr>
        <w:t>ViT</w:t>
      </w:r>
      <w:proofErr w:type="spellEnd"/>
      <w:r w:rsidRPr="00DA4BF5">
        <w:rPr>
          <w:rFonts w:ascii="Times New Roman" w:hAnsi="Times New Roman"/>
          <w:sz w:val="24"/>
          <w:szCs w:val="24"/>
        </w:rPr>
        <w:t>-Huge</w:t>
      </w:r>
      <w:r w:rsidRPr="00DA4BF5">
        <w:rPr>
          <w:rFonts w:ascii="Times New Roman" w:hAnsi="Times New Roman"/>
          <w:sz w:val="24"/>
          <w:szCs w:val="24"/>
        </w:rPr>
        <w:t>，可扩展至</w:t>
      </w:r>
      <w:r w:rsidRPr="00DA4BF5">
        <w:rPr>
          <w:rFonts w:ascii="Times New Roman" w:hAnsi="Times New Roman"/>
          <w:sz w:val="24"/>
          <w:szCs w:val="24"/>
        </w:rPr>
        <w:t>10</w:t>
      </w:r>
      <w:r w:rsidRPr="00DA4BF5">
        <w:rPr>
          <w:rFonts w:ascii="Times New Roman" w:hAnsi="Times New Roman"/>
          <w:sz w:val="24"/>
          <w:szCs w:val="24"/>
        </w:rPr>
        <w:t>亿参数规模。在</w:t>
      </w:r>
      <w:r w:rsidRPr="00DA4BF5">
        <w:rPr>
          <w:rFonts w:ascii="Times New Roman" w:hAnsi="Times New Roman"/>
          <w:sz w:val="24"/>
          <w:szCs w:val="24"/>
        </w:rPr>
        <w:t>COCO</w:t>
      </w:r>
      <w:r w:rsidRPr="00DA4BF5">
        <w:rPr>
          <w:rFonts w:ascii="Times New Roman" w:hAnsi="Times New Roman"/>
          <w:sz w:val="24"/>
          <w:szCs w:val="24"/>
        </w:rPr>
        <w:t>数据集上，</w:t>
      </w:r>
      <w:proofErr w:type="spellStart"/>
      <w:r w:rsidRPr="00DA4BF5">
        <w:rPr>
          <w:rFonts w:ascii="Times New Roman" w:hAnsi="Times New Roman"/>
          <w:sz w:val="24"/>
          <w:szCs w:val="24"/>
        </w:rPr>
        <w:t>ViTPose</w:t>
      </w:r>
      <w:proofErr w:type="spellEnd"/>
      <w:r w:rsidRPr="00DA4BF5">
        <w:rPr>
          <w:rFonts w:ascii="Times New Roman" w:hAnsi="Times New Roman"/>
          <w:sz w:val="24"/>
          <w:szCs w:val="24"/>
        </w:rPr>
        <w:t>-H</w:t>
      </w:r>
      <w:r w:rsidRPr="00DA4BF5">
        <w:rPr>
          <w:rFonts w:ascii="Times New Roman" w:hAnsi="Times New Roman"/>
          <w:sz w:val="24"/>
          <w:szCs w:val="24"/>
        </w:rPr>
        <w:t>（</w:t>
      </w:r>
      <w:r w:rsidRPr="00DA4BF5">
        <w:rPr>
          <w:rFonts w:ascii="Times New Roman" w:hAnsi="Times New Roman"/>
          <w:sz w:val="24"/>
          <w:szCs w:val="24"/>
        </w:rPr>
        <w:t>930M</w:t>
      </w:r>
      <w:r w:rsidRPr="00DA4BF5">
        <w:rPr>
          <w:rFonts w:ascii="Times New Roman" w:hAnsi="Times New Roman"/>
          <w:sz w:val="24"/>
          <w:szCs w:val="24"/>
        </w:rPr>
        <w:t>参数）比</w:t>
      </w:r>
      <w:proofErr w:type="spellStart"/>
      <w:r w:rsidRPr="00DA4BF5">
        <w:rPr>
          <w:rFonts w:ascii="Times New Roman" w:hAnsi="Times New Roman"/>
          <w:sz w:val="24"/>
          <w:szCs w:val="24"/>
        </w:rPr>
        <w:t>ViTPose</w:t>
      </w:r>
      <w:proofErr w:type="spellEnd"/>
      <w:r w:rsidRPr="00DA4BF5">
        <w:rPr>
          <w:rFonts w:ascii="Times New Roman" w:hAnsi="Times New Roman"/>
          <w:sz w:val="24"/>
          <w:szCs w:val="24"/>
        </w:rPr>
        <w:t>-B</w:t>
      </w:r>
      <w:r w:rsidRPr="00DA4BF5">
        <w:rPr>
          <w:rFonts w:ascii="Times New Roman" w:hAnsi="Times New Roman"/>
          <w:sz w:val="24"/>
          <w:szCs w:val="24"/>
        </w:rPr>
        <w:t>（</w:t>
      </w:r>
      <w:r w:rsidRPr="00DA4BF5">
        <w:rPr>
          <w:rFonts w:ascii="Times New Roman" w:hAnsi="Times New Roman"/>
          <w:sz w:val="24"/>
          <w:szCs w:val="24"/>
        </w:rPr>
        <w:t>86M</w:t>
      </w:r>
      <w:r w:rsidRPr="00DA4BF5">
        <w:rPr>
          <w:rFonts w:ascii="Times New Roman" w:hAnsi="Times New Roman"/>
          <w:sz w:val="24"/>
          <w:szCs w:val="24"/>
        </w:rPr>
        <w:t>参数）高出约</w:t>
      </w:r>
      <w:r w:rsidRPr="00DA4BF5">
        <w:rPr>
          <w:rFonts w:ascii="Times New Roman" w:hAnsi="Times New Roman"/>
          <w:sz w:val="24"/>
          <w:szCs w:val="24"/>
        </w:rPr>
        <w:t>5 AP</w:t>
      </w:r>
      <w:r w:rsidRPr="00DA4BF5">
        <w:rPr>
          <w:rFonts w:ascii="Times New Roman" w:hAnsi="Times New Roman"/>
          <w:sz w:val="24"/>
          <w:szCs w:val="24"/>
        </w:rPr>
        <w:t>。这表明更大规模的模型能够学习更丰富的特征表示。</w:t>
      </w:r>
    </w:p>
    <w:p w14:paraId="3E756E3A" w14:textId="3A1EC134"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3</w:t>
      </w:r>
      <w:r w:rsidRPr="00DA4BF5">
        <w:rPr>
          <w:rFonts w:ascii="Times New Roman" w:hAnsi="Times New Roman"/>
          <w:sz w:val="24"/>
          <w:szCs w:val="24"/>
        </w:rPr>
        <w:t>）训练灵活性</w:t>
      </w:r>
      <w:r w:rsidR="006232A8">
        <w:rPr>
          <w:rFonts w:ascii="Times New Roman" w:hAnsi="Times New Roman" w:hint="eastAsia"/>
          <w:sz w:val="24"/>
          <w:szCs w:val="24"/>
        </w:rPr>
        <w:t>：</w:t>
      </w:r>
      <w:r w:rsidRPr="00DA4BF5">
        <w:rPr>
          <w:rFonts w:ascii="Times New Roman" w:hAnsi="Times New Roman"/>
          <w:sz w:val="24"/>
          <w:szCs w:val="24"/>
        </w:rPr>
        <w:t>支持</w:t>
      </w:r>
      <w:r w:rsidRPr="00DA4BF5">
        <w:rPr>
          <w:rFonts w:ascii="Times New Roman" w:hAnsi="Times New Roman"/>
          <w:sz w:val="24"/>
          <w:szCs w:val="24"/>
        </w:rPr>
        <w:t>MAE</w:t>
      </w:r>
      <w:r w:rsidRPr="00DA4BF5">
        <w:rPr>
          <w:rFonts w:ascii="Times New Roman" w:hAnsi="Times New Roman"/>
          <w:sz w:val="24"/>
          <w:szCs w:val="24"/>
        </w:rPr>
        <w:t>预训练，仅使用姿态数据即可完成训练。研究表明，即使仅使用</w:t>
      </w:r>
      <w:r w:rsidRPr="00DA4BF5">
        <w:rPr>
          <w:rFonts w:ascii="Times New Roman" w:hAnsi="Times New Roman"/>
          <w:sz w:val="24"/>
          <w:szCs w:val="24"/>
        </w:rPr>
        <w:t>MSCOCO</w:t>
      </w:r>
      <w:r w:rsidRPr="00DA4BF5">
        <w:rPr>
          <w:rFonts w:ascii="Times New Roman" w:hAnsi="Times New Roman"/>
          <w:sz w:val="24"/>
          <w:szCs w:val="24"/>
        </w:rPr>
        <w:t>数据集进行预训练，</w:t>
      </w:r>
      <w:proofErr w:type="spellStart"/>
      <w:r w:rsidRPr="00DA4BF5">
        <w:rPr>
          <w:rFonts w:ascii="Times New Roman" w:hAnsi="Times New Roman"/>
          <w:sz w:val="24"/>
          <w:szCs w:val="24"/>
        </w:rPr>
        <w:t>ViTPose</w:t>
      </w:r>
      <w:proofErr w:type="spellEnd"/>
      <w:r w:rsidRPr="00DA4BF5">
        <w:rPr>
          <w:rFonts w:ascii="Times New Roman" w:hAnsi="Times New Roman"/>
          <w:sz w:val="24"/>
          <w:szCs w:val="24"/>
        </w:rPr>
        <w:t>也能取得与使用</w:t>
      </w:r>
      <w:r w:rsidRPr="00DA4BF5">
        <w:rPr>
          <w:rFonts w:ascii="Times New Roman" w:hAnsi="Times New Roman"/>
          <w:sz w:val="24"/>
          <w:szCs w:val="24"/>
        </w:rPr>
        <w:t>ImageNet</w:t>
      </w:r>
      <w:proofErr w:type="gramStart"/>
      <w:r w:rsidRPr="00DA4BF5">
        <w:rPr>
          <w:rFonts w:ascii="Times New Roman" w:hAnsi="Times New Roman"/>
          <w:sz w:val="24"/>
          <w:szCs w:val="24"/>
        </w:rPr>
        <w:t>预训练</w:t>
      </w:r>
      <w:proofErr w:type="gramEnd"/>
      <w:r w:rsidRPr="00DA4BF5">
        <w:rPr>
          <w:rFonts w:ascii="Times New Roman" w:hAnsi="Times New Roman"/>
          <w:sz w:val="24"/>
          <w:szCs w:val="24"/>
        </w:rPr>
        <w:t>相当的性能，展现出良好的数据效率。</w:t>
      </w:r>
    </w:p>
    <w:p w14:paraId="3A127EBD" w14:textId="3E48A2D9" w:rsidR="000E7869" w:rsidRDefault="000E7869" w:rsidP="006232A8">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4</w:t>
      </w:r>
      <w:r w:rsidRPr="00DA4BF5">
        <w:rPr>
          <w:rFonts w:ascii="Times New Roman" w:hAnsi="Times New Roman"/>
          <w:sz w:val="24"/>
          <w:szCs w:val="24"/>
        </w:rPr>
        <w:t>）知识蒸馏</w:t>
      </w:r>
      <w:r w:rsidR="006232A8">
        <w:rPr>
          <w:rFonts w:ascii="Times New Roman" w:hAnsi="Times New Roman" w:hint="eastAsia"/>
          <w:sz w:val="24"/>
          <w:szCs w:val="24"/>
        </w:rPr>
        <w:t>：</w:t>
      </w:r>
      <w:r w:rsidRPr="00DA4BF5">
        <w:rPr>
          <w:rFonts w:ascii="Times New Roman" w:hAnsi="Times New Roman"/>
          <w:sz w:val="24"/>
          <w:szCs w:val="24"/>
        </w:rPr>
        <w:t>通过</w:t>
      </w:r>
      <w:r w:rsidRPr="00DA4BF5">
        <w:rPr>
          <w:rFonts w:ascii="Times New Roman" w:hAnsi="Times New Roman"/>
          <w:sz w:val="24"/>
          <w:szCs w:val="24"/>
        </w:rPr>
        <w:t>Token distillation</w:t>
      </w:r>
      <w:r w:rsidRPr="00DA4BF5">
        <w:rPr>
          <w:rFonts w:ascii="Times New Roman" w:hAnsi="Times New Roman"/>
          <w:sz w:val="24"/>
          <w:szCs w:val="24"/>
        </w:rPr>
        <w:t>实现大模型到小模型的知识迁移。知识蒸馏的关键是将大模型产生的</w:t>
      </w:r>
      <w:r w:rsidRPr="00DA4BF5">
        <w:rPr>
          <w:rFonts w:ascii="Times New Roman" w:hAnsi="Times New Roman"/>
          <w:sz w:val="24"/>
          <w:szCs w:val="24"/>
        </w:rPr>
        <w:t>"</w:t>
      </w:r>
      <w:r w:rsidRPr="00DA4BF5">
        <w:rPr>
          <w:rFonts w:ascii="Times New Roman" w:hAnsi="Times New Roman"/>
          <w:sz w:val="24"/>
          <w:szCs w:val="24"/>
        </w:rPr>
        <w:t>知识</w:t>
      </w:r>
      <w:r w:rsidRPr="00DA4BF5">
        <w:rPr>
          <w:rFonts w:ascii="Times New Roman" w:hAnsi="Times New Roman"/>
          <w:sz w:val="24"/>
          <w:szCs w:val="24"/>
        </w:rPr>
        <w:t>token"</w:t>
      </w:r>
      <w:r w:rsidRPr="00DA4BF5">
        <w:rPr>
          <w:rFonts w:ascii="Times New Roman" w:hAnsi="Times New Roman"/>
          <w:sz w:val="24"/>
          <w:szCs w:val="24"/>
        </w:rPr>
        <w:t>迁移到小模型中，使得小模型能够学习到大模型的预测知识。</w:t>
      </w:r>
    </w:p>
    <w:p w14:paraId="77B03D48" w14:textId="77777777" w:rsidR="006232A8" w:rsidRPr="006232A8" w:rsidRDefault="006232A8" w:rsidP="006232A8">
      <w:pPr>
        <w:snapToGrid w:val="0"/>
        <w:spacing w:line="300" w:lineRule="auto"/>
        <w:ind w:firstLineChars="200" w:firstLine="480"/>
        <w:rPr>
          <w:rFonts w:ascii="Times New Roman" w:hAnsi="Times New Roman"/>
          <w:sz w:val="24"/>
          <w:szCs w:val="24"/>
        </w:rPr>
      </w:pPr>
      <w:r w:rsidRPr="006232A8">
        <w:rPr>
          <w:rFonts w:ascii="Times New Roman" w:hAnsi="Times New Roman" w:hint="eastAsia"/>
          <w:sz w:val="24"/>
          <w:szCs w:val="24"/>
        </w:rPr>
        <w:t>针对家政服务场景对精度、实时性与鲁棒性的综合需求，本文提出双分支特征提取网络，融合</w:t>
      </w:r>
      <w:r w:rsidRPr="006232A8">
        <w:rPr>
          <w:rFonts w:ascii="Times New Roman" w:hAnsi="Times New Roman" w:hint="eastAsia"/>
          <w:sz w:val="24"/>
          <w:szCs w:val="24"/>
        </w:rPr>
        <w:t>CNN</w:t>
      </w:r>
      <w:r w:rsidRPr="006232A8">
        <w:rPr>
          <w:rFonts w:ascii="Times New Roman" w:hAnsi="Times New Roman" w:hint="eastAsia"/>
          <w:sz w:val="24"/>
          <w:szCs w:val="24"/>
        </w:rPr>
        <w:t>的空间局部建模优势与</w:t>
      </w:r>
      <w:r w:rsidRPr="006232A8">
        <w:rPr>
          <w:rFonts w:ascii="Times New Roman" w:hAnsi="Times New Roman" w:hint="eastAsia"/>
          <w:sz w:val="24"/>
          <w:szCs w:val="24"/>
        </w:rPr>
        <w:t>Transformer</w:t>
      </w:r>
      <w:r w:rsidRPr="006232A8">
        <w:rPr>
          <w:rFonts w:ascii="Times New Roman" w:hAnsi="Times New Roman" w:hint="eastAsia"/>
          <w:sz w:val="24"/>
          <w:szCs w:val="24"/>
        </w:rPr>
        <w:t>的全局上下文能力。</w:t>
      </w:r>
    </w:p>
    <w:p w14:paraId="3F2BD803" w14:textId="77777777" w:rsidR="006232A8" w:rsidRPr="006232A8" w:rsidRDefault="006232A8" w:rsidP="006232A8">
      <w:pPr>
        <w:snapToGrid w:val="0"/>
        <w:spacing w:line="300" w:lineRule="auto"/>
        <w:ind w:firstLineChars="200" w:firstLine="480"/>
        <w:rPr>
          <w:rFonts w:ascii="Times New Roman" w:hAnsi="Times New Roman"/>
          <w:sz w:val="24"/>
          <w:szCs w:val="24"/>
        </w:rPr>
      </w:pPr>
      <w:r w:rsidRPr="006232A8">
        <w:rPr>
          <w:rFonts w:ascii="Times New Roman" w:hAnsi="Times New Roman" w:hint="eastAsia"/>
          <w:sz w:val="24"/>
          <w:szCs w:val="24"/>
        </w:rPr>
        <w:t>空间分支（</w:t>
      </w:r>
      <w:r w:rsidRPr="006232A8">
        <w:rPr>
          <w:rFonts w:ascii="Times New Roman" w:hAnsi="Times New Roman" w:hint="eastAsia"/>
          <w:sz w:val="24"/>
          <w:szCs w:val="24"/>
        </w:rPr>
        <w:t>Spatial Branch</w:t>
      </w:r>
      <w:r w:rsidRPr="006232A8">
        <w:rPr>
          <w:rFonts w:ascii="Times New Roman" w:hAnsi="Times New Roman" w:hint="eastAsia"/>
          <w:sz w:val="24"/>
          <w:szCs w:val="24"/>
        </w:rPr>
        <w:t>）：采用</w:t>
      </w:r>
      <w:proofErr w:type="spellStart"/>
      <w:r w:rsidRPr="006232A8">
        <w:rPr>
          <w:rFonts w:ascii="Times New Roman" w:hAnsi="Times New Roman" w:hint="eastAsia"/>
          <w:sz w:val="24"/>
          <w:szCs w:val="24"/>
        </w:rPr>
        <w:t>HRNet</w:t>
      </w:r>
      <w:proofErr w:type="spellEnd"/>
      <w:r w:rsidRPr="006232A8">
        <w:rPr>
          <w:rFonts w:ascii="Times New Roman" w:hAnsi="Times New Roman" w:hint="eastAsia"/>
          <w:sz w:val="24"/>
          <w:szCs w:val="24"/>
        </w:rPr>
        <w:t>作为骨干，维持高分辨率表示。通过并行多分辨率</w:t>
      </w:r>
      <w:proofErr w:type="gramStart"/>
      <w:r w:rsidRPr="006232A8">
        <w:rPr>
          <w:rFonts w:ascii="Times New Roman" w:hAnsi="Times New Roman" w:hint="eastAsia"/>
          <w:sz w:val="24"/>
          <w:szCs w:val="24"/>
        </w:rPr>
        <w:t>子网络</w:t>
      </w:r>
      <w:proofErr w:type="gramEnd"/>
      <w:r w:rsidRPr="006232A8">
        <w:rPr>
          <w:rFonts w:ascii="Times New Roman" w:hAnsi="Times New Roman" w:hint="eastAsia"/>
          <w:sz w:val="24"/>
          <w:szCs w:val="24"/>
        </w:rPr>
        <w:t>和重复的多分辨率融合交换单元（</w:t>
      </w:r>
      <w:r w:rsidRPr="006232A8">
        <w:rPr>
          <w:rFonts w:ascii="Times New Roman" w:hAnsi="Times New Roman" w:hint="eastAsia"/>
          <w:sz w:val="24"/>
          <w:szCs w:val="24"/>
        </w:rPr>
        <w:t>Exchange Units</w:t>
      </w:r>
      <w:r w:rsidRPr="006232A8">
        <w:rPr>
          <w:rFonts w:ascii="Times New Roman" w:hAnsi="Times New Roman" w:hint="eastAsia"/>
          <w:sz w:val="24"/>
          <w:szCs w:val="24"/>
        </w:rPr>
        <w:t>），有效缓解传统下采样</w:t>
      </w:r>
      <w:r w:rsidRPr="006232A8">
        <w:rPr>
          <w:rFonts w:ascii="Times New Roman" w:hAnsi="Times New Roman" w:hint="eastAsia"/>
          <w:sz w:val="24"/>
          <w:szCs w:val="24"/>
        </w:rPr>
        <w:t>-</w:t>
      </w:r>
      <w:r w:rsidRPr="006232A8">
        <w:rPr>
          <w:rFonts w:ascii="Times New Roman" w:hAnsi="Times New Roman" w:hint="eastAsia"/>
          <w:sz w:val="24"/>
          <w:szCs w:val="24"/>
        </w:rPr>
        <w:t>上采样过程中的空间信息损失问题，特别适合小尺度手部和精细关节点定位。</w:t>
      </w:r>
    </w:p>
    <w:p w14:paraId="100AB173" w14:textId="77777777" w:rsidR="006232A8" w:rsidRPr="006232A8" w:rsidRDefault="006232A8" w:rsidP="006232A8">
      <w:pPr>
        <w:snapToGrid w:val="0"/>
        <w:spacing w:line="300" w:lineRule="auto"/>
        <w:ind w:firstLineChars="200" w:firstLine="480"/>
        <w:rPr>
          <w:rFonts w:ascii="Times New Roman" w:hAnsi="Times New Roman"/>
          <w:sz w:val="24"/>
          <w:szCs w:val="24"/>
        </w:rPr>
      </w:pPr>
      <w:r w:rsidRPr="006232A8">
        <w:rPr>
          <w:rFonts w:ascii="Times New Roman" w:hAnsi="Times New Roman" w:hint="eastAsia"/>
          <w:sz w:val="24"/>
          <w:szCs w:val="24"/>
        </w:rPr>
        <w:t>Transformer</w:t>
      </w:r>
      <w:r w:rsidRPr="006232A8">
        <w:rPr>
          <w:rFonts w:ascii="Times New Roman" w:hAnsi="Times New Roman" w:hint="eastAsia"/>
          <w:sz w:val="24"/>
          <w:szCs w:val="24"/>
        </w:rPr>
        <w:t>分支（</w:t>
      </w:r>
      <w:r w:rsidRPr="006232A8">
        <w:rPr>
          <w:rFonts w:ascii="Times New Roman" w:hAnsi="Times New Roman" w:hint="eastAsia"/>
          <w:sz w:val="24"/>
          <w:szCs w:val="24"/>
        </w:rPr>
        <w:t>Transformer Branch</w:t>
      </w:r>
      <w:r w:rsidRPr="006232A8">
        <w:rPr>
          <w:rFonts w:ascii="Times New Roman" w:hAnsi="Times New Roman" w:hint="eastAsia"/>
          <w:sz w:val="24"/>
          <w:szCs w:val="24"/>
        </w:rPr>
        <w:t>）：采用</w:t>
      </w:r>
      <w:proofErr w:type="spellStart"/>
      <w:r w:rsidRPr="006232A8">
        <w:rPr>
          <w:rFonts w:ascii="Times New Roman" w:hAnsi="Times New Roman" w:hint="eastAsia"/>
          <w:sz w:val="24"/>
          <w:szCs w:val="24"/>
        </w:rPr>
        <w:t>ViT</w:t>
      </w:r>
      <w:proofErr w:type="spellEnd"/>
      <w:r w:rsidRPr="006232A8">
        <w:rPr>
          <w:rFonts w:ascii="Times New Roman" w:hAnsi="Times New Roman" w:hint="eastAsia"/>
          <w:sz w:val="24"/>
          <w:szCs w:val="24"/>
        </w:rPr>
        <w:t>-Base</w:t>
      </w:r>
      <w:r w:rsidRPr="006232A8">
        <w:rPr>
          <w:rFonts w:ascii="Times New Roman" w:hAnsi="Times New Roman" w:hint="eastAsia"/>
          <w:sz w:val="24"/>
          <w:szCs w:val="24"/>
        </w:rPr>
        <w:t>作为全局建模器，通过多头自注意力机制捕获关节间的远距离依赖，提升对遮挡和复杂姿态的鲁棒性，并受益于大规模</w:t>
      </w:r>
      <w:proofErr w:type="gramStart"/>
      <w:r w:rsidRPr="006232A8">
        <w:rPr>
          <w:rFonts w:ascii="Times New Roman" w:hAnsi="Times New Roman" w:hint="eastAsia"/>
          <w:sz w:val="24"/>
          <w:szCs w:val="24"/>
        </w:rPr>
        <w:t>预训练</w:t>
      </w:r>
      <w:proofErr w:type="gramEnd"/>
      <w:r w:rsidRPr="006232A8">
        <w:rPr>
          <w:rFonts w:ascii="Times New Roman" w:hAnsi="Times New Roman" w:hint="eastAsia"/>
          <w:sz w:val="24"/>
          <w:szCs w:val="24"/>
        </w:rPr>
        <w:t>的泛化能力。</w:t>
      </w:r>
    </w:p>
    <w:p w14:paraId="039C30CF" w14:textId="7087A824" w:rsidR="006232A8" w:rsidRDefault="006232A8" w:rsidP="006232A8">
      <w:pPr>
        <w:snapToGrid w:val="0"/>
        <w:spacing w:line="300" w:lineRule="auto"/>
        <w:ind w:firstLineChars="200" w:firstLine="480"/>
        <w:rPr>
          <w:rFonts w:ascii="Times New Roman" w:hAnsi="Times New Roman"/>
          <w:sz w:val="24"/>
          <w:szCs w:val="24"/>
        </w:rPr>
      </w:pPr>
      <w:r w:rsidRPr="006232A8">
        <w:rPr>
          <w:rFonts w:ascii="Times New Roman" w:hAnsi="Times New Roman" w:hint="eastAsia"/>
          <w:sz w:val="24"/>
          <w:szCs w:val="24"/>
        </w:rPr>
        <w:t>双分支特征融合：采用交叉注意力机制实现高效交互。设空间分支输出</w:t>
      </w:r>
      <m:oMath>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spatial</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H×W×C</m:t>
            </m:r>
          </m:sup>
        </m:sSup>
      </m:oMath>
      <w:r w:rsidRPr="006232A8">
        <w:rPr>
          <w:rFonts w:ascii="Times New Roman" w:hAnsi="Times New Roman" w:hint="eastAsia"/>
          <w:sz w:val="24"/>
          <w:szCs w:val="24"/>
        </w:rPr>
        <w:t>，</w:t>
      </w:r>
      <w:r w:rsidRPr="006232A8">
        <w:rPr>
          <w:rFonts w:ascii="Times New Roman" w:hAnsi="Times New Roman" w:hint="eastAsia"/>
          <w:sz w:val="24"/>
          <w:szCs w:val="24"/>
        </w:rPr>
        <w:t>Transformer</w:t>
      </w:r>
      <w:r w:rsidRPr="006232A8">
        <w:rPr>
          <w:rFonts w:ascii="Times New Roman" w:hAnsi="Times New Roman" w:hint="eastAsia"/>
          <w:sz w:val="24"/>
          <w:szCs w:val="24"/>
        </w:rPr>
        <w:t>分支输出</w:t>
      </w:r>
      <m:oMath>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transformer</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N×D</m:t>
            </m:r>
          </m:sup>
        </m:sSup>
      </m:oMath>
      <w:r w:rsidRPr="006232A8">
        <w:rPr>
          <w:rFonts w:ascii="Times New Roman" w:hAnsi="Times New Roman" w:hint="eastAsia"/>
          <w:sz w:val="24"/>
          <w:szCs w:val="24"/>
        </w:rPr>
        <w:t>，融合过程为：</w:t>
      </w:r>
    </w:p>
    <w:p w14:paraId="6AC69966" w14:textId="200F933B" w:rsidR="006232A8" w:rsidRDefault="00000000" w:rsidP="007356AB">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fused</m:t>
              </m:r>
            </m:sub>
          </m:sSub>
          <m:r>
            <w:rPr>
              <w:rFonts w:ascii="STIX Two Math" w:hAnsi="STIX Two Math" w:cs="STIX Two Math"/>
              <w:sz w:val="24"/>
              <w:szCs w:val="24"/>
            </w:rPr>
            <m:t>=CrossAttention</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spatial</m:t>
                  </m:r>
                </m:sub>
              </m:sSub>
              <m:r>
                <w:rPr>
                  <w:rFonts w:ascii="STIX Two Math" w:hAnsi="STIX Two Math" w:cs="STIX Two Math"/>
                  <w:sz w:val="24"/>
                  <w:szCs w:val="24"/>
                </w:rPr>
                <m:t xml:space="preserve">, </m:t>
              </m:r>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transformer</m:t>
                  </m:r>
                </m:sub>
              </m:sSub>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spatial</m:t>
              </m:r>
            </m:sub>
          </m:sSub>
        </m:oMath>
      </m:oMathPara>
    </w:p>
    <w:p w14:paraId="41337173" w14:textId="617E2FF5" w:rsidR="006232A8" w:rsidRDefault="007356AB" w:rsidP="007356AB">
      <w:pPr>
        <w:snapToGrid w:val="0"/>
        <w:spacing w:line="300" w:lineRule="auto"/>
        <w:rPr>
          <w:rFonts w:ascii="Times New Roman" w:hAnsi="Times New Roman"/>
          <w:sz w:val="24"/>
          <w:szCs w:val="24"/>
        </w:rPr>
      </w:pPr>
      <w:r>
        <w:rPr>
          <w:rFonts w:ascii="Times New Roman" w:hAnsi="Times New Roman" w:hint="eastAsia"/>
          <w:sz w:val="24"/>
          <w:szCs w:val="24"/>
        </w:rPr>
        <w:t>其中交叉注意力定义为：</w:t>
      </w:r>
    </w:p>
    <w:p w14:paraId="683FEAB7" w14:textId="42800DFF" w:rsidR="006232A8" w:rsidRPr="007356AB" w:rsidRDefault="007356AB" w:rsidP="007356AB">
      <w:pPr>
        <w:snapToGrid w:val="0"/>
        <w:spacing w:line="300" w:lineRule="auto"/>
        <w:rPr>
          <w:rFonts w:ascii="Times New Roman" w:hAnsi="Times New Roman"/>
          <w:i/>
          <w:sz w:val="24"/>
          <w:szCs w:val="24"/>
        </w:rPr>
      </w:pPr>
      <m:oMathPara>
        <m:oMath>
          <m:r>
            <w:rPr>
              <w:rFonts w:ascii="STIX Two Math" w:hAnsi="STIX Two Math" w:cs="STIX Two Math"/>
              <w:sz w:val="24"/>
              <w:szCs w:val="24"/>
            </w:rPr>
            <m:t>CrossAttention</m:t>
          </m:r>
          <m:d>
            <m:dPr>
              <m:ctrlPr>
                <w:rPr>
                  <w:rFonts w:ascii="STIX Two Math" w:hAnsi="STIX Two Math" w:cs="STIX Two Math"/>
                  <w:i/>
                  <w:sz w:val="24"/>
                  <w:szCs w:val="24"/>
                </w:rPr>
              </m:ctrlPr>
            </m:dPr>
            <m:e>
              <m:r>
                <w:rPr>
                  <w:rFonts w:ascii="STIX Two Math" w:hAnsi="STIX Two Math" w:cs="STIX Two Math"/>
                  <w:sz w:val="24"/>
                  <w:szCs w:val="24"/>
                </w:rPr>
                <m:t>Q, K, V</m:t>
              </m:r>
            </m:e>
          </m:d>
          <m:r>
            <w:rPr>
              <w:rFonts w:ascii="STIX Two Math" w:hAnsi="STIX Two Math" w:cs="STIX Two Math"/>
              <w:sz w:val="24"/>
              <w:szCs w:val="24"/>
            </w:rPr>
            <m:t>=softmax</m:t>
          </m:r>
          <m:d>
            <m:dPr>
              <m:ctrlPr>
                <w:rPr>
                  <w:rFonts w:ascii="STIX Two Math" w:hAnsi="STIX Two Math" w:cs="STIX Two Math"/>
                  <w:i/>
                  <w:sz w:val="24"/>
                  <w:szCs w:val="24"/>
                </w:rPr>
              </m:ctrlPr>
            </m:dPr>
            <m:e>
              <m:f>
                <m:fPr>
                  <m:ctrlPr>
                    <w:rPr>
                      <w:rFonts w:ascii="STIX Two Math" w:hAnsi="STIX Two Math" w:cs="STIX Two Math"/>
                      <w:i/>
                      <w:sz w:val="24"/>
                      <w:szCs w:val="24"/>
                    </w:rPr>
                  </m:ctrlPr>
                </m:fPr>
                <m:num>
                  <m:r>
                    <w:rPr>
                      <w:rFonts w:ascii="STIX Two Math" w:hAnsi="STIX Two Math" w:cs="STIX Two Math"/>
                      <w:sz w:val="24"/>
                      <w:szCs w:val="24"/>
                    </w:rPr>
                    <m:t>Q</m:t>
                  </m:r>
                  <m:sSup>
                    <m:sSupPr>
                      <m:ctrlPr>
                        <w:rPr>
                          <w:rFonts w:ascii="STIX Two Math" w:hAnsi="STIX Two Math" w:cs="STIX Two Math"/>
                          <w:i/>
                          <w:sz w:val="24"/>
                          <w:szCs w:val="24"/>
                        </w:rPr>
                      </m:ctrlPr>
                    </m:sSupPr>
                    <m:e>
                      <m:r>
                        <w:rPr>
                          <w:rFonts w:ascii="STIX Two Math" w:hAnsi="STIX Two Math" w:cs="STIX Two Math"/>
                          <w:sz w:val="24"/>
                          <w:szCs w:val="24"/>
                        </w:rPr>
                        <m:t>K</m:t>
                      </m:r>
                    </m:e>
                    <m:sup>
                      <m:r>
                        <w:rPr>
                          <w:rFonts w:ascii="STIX Two Math" w:hAnsi="STIX Two Math" w:cs="STIX Two Math"/>
                          <w:sz w:val="24"/>
                          <w:szCs w:val="24"/>
                        </w:rPr>
                        <m:t>T</m:t>
                      </m:r>
                    </m:sup>
                  </m:sSup>
                </m:num>
                <m:den>
                  <m:rad>
                    <m:radPr>
                      <m:degHide m:val="1"/>
                      <m:ctrlPr>
                        <w:rPr>
                          <w:rFonts w:ascii="STIX Two Math" w:hAnsi="STIX Two Math" w:cs="STIX Two Math"/>
                          <w:i/>
                          <w:sz w:val="24"/>
                          <w:szCs w:val="24"/>
                        </w:rPr>
                      </m:ctrlPr>
                    </m:radPr>
                    <m:deg/>
                    <m:e>
                      <m:r>
                        <w:rPr>
                          <w:rFonts w:ascii="STIX Two Math" w:hAnsi="STIX Two Math" w:cs="STIX Two Math"/>
                          <w:sz w:val="24"/>
                          <w:szCs w:val="24"/>
                        </w:rPr>
                        <m:t>d</m:t>
                      </m:r>
                    </m:e>
                  </m:rad>
                </m:den>
              </m:f>
            </m:e>
          </m:d>
          <m:r>
            <w:rPr>
              <w:rFonts w:ascii="STIX Two Math" w:hAnsi="STIX Two Math" w:cs="STIX Two Math"/>
              <w:sz w:val="24"/>
              <w:szCs w:val="24"/>
            </w:rPr>
            <m:t>V</m:t>
          </m:r>
        </m:oMath>
      </m:oMathPara>
    </w:p>
    <w:p w14:paraId="1370FF11" w14:textId="43445B15" w:rsidR="006232A8" w:rsidRDefault="007356AB" w:rsidP="007356AB">
      <w:pPr>
        <w:snapToGrid w:val="0"/>
        <w:spacing w:line="300" w:lineRule="auto"/>
        <w:rPr>
          <w:rFonts w:ascii="Times New Roman" w:hAnsi="Times New Roman"/>
          <w:sz w:val="24"/>
          <w:szCs w:val="24"/>
        </w:rPr>
      </w:pPr>
      <w:r w:rsidRPr="007356AB">
        <w:rPr>
          <w:rFonts w:ascii="Times New Roman" w:hAnsi="Times New Roman" w:hint="eastAsia"/>
          <w:sz w:val="24"/>
          <w:szCs w:val="24"/>
        </w:rPr>
        <w:t>最终输出通过轻量级解码器上采样</w:t>
      </w:r>
      <w:r w:rsidRPr="007356AB">
        <w:rPr>
          <w:rFonts w:ascii="Times New Roman" w:hAnsi="Times New Roman" w:hint="eastAsia"/>
          <w:sz w:val="24"/>
          <w:szCs w:val="24"/>
        </w:rPr>
        <w:t>4</w:t>
      </w:r>
      <w:r w:rsidRPr="007356AB">
        <w:rPr>
          <w:rFonts w:ascii="Times New Roman" w:hAnsi="Times New Roman" w:hint="eastAsia"/>
          <w:sz w:val="24"/>
          <w:szCs w:val="24"/>
        </w:rPr>
        <w:t>倍生成热力图</w:t>
      </w:r>
      <w:r>
        <w:rPr>
          <w:rFonts w:ascii="Times New Roman" w:hAnsi="Times New Roman" w:hint="eastAsia"/>
          <w:sz w:val="24"/>
          <w:szCs w:val="24"/>
        </w:rPr>
        <w:t>：</w:t>
      </w:r>
    </w:p>
    <w:p w14:paraId="3067052E" w14:textId="3CD60DE1" w:rsidR="007356AB" w:rsidRPr="00DA4BF5" w:rsidRDefault="00000000" w:rsidP="007356AB">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X</m:t>
              </m:r>
            </m:e>
            <m:sub>
              <m:r>
                <w:rPr>
                  <w:rFonts w:ascii="STIX Two Math" w:hAnsi="STIX Two Math" w:cs="STIX Two Math"/>
                  <w:sz w:val="24"/>
                  <w:szCs w:val="24"/>
                </w:rPr>
                <m:t>out</m:t>
              </m:r>
            </m:sub>
          </m:sSub>
          <m:r>
            <w:rPr>
              <w:rFonts w:ascii="STIX Two Math" w:hAnsi="STIX Two Math" w:cs="STIX Two Math"/>
              <w:sz w:val="24"/>
              <w:szCs w:val="24"/>
            </w:rPr>
            <m:t>=Decoder(Upsampl</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4×</m:t>
              </m:r>
            </m:sub>
          </m:sSub>
          <m:r>
            <w:rPr>
              <w:rFonts w:ascii="STIX Two Math" w:hAnsi="STIX Two Math" w:cs="STIX Two Math"/>
              <w:sz w:val="24"/>
              <w:szCs w:val="24"/>
            </w:rPr>
            <m:t>(Transformer_Encoder(</m:t>
          </m:r>
          <m:sSub>
            <m:sSubPr>
              <m:ctrlPr>
                <w:rPr>
                  <w:rFonts w:ascii="STIX Two Math" w:hAnsi="STIX Two Math" w:cs="STIX Two Math"/>
                  <w:i/>
                  <w:sz w:val="24"/>
                  <w:szCs w:val="24"/>
                </w:rPr>
              </m:ctrlPr>
            </m:sSubPr>
            <m:e>
              <m:r>
                <w:rPr>
                  <w:rFonts w:ascii="STIX Two Math" w:hAnsi="STIX Two Math" w:cs="STIX Two Math"/>
                  <w:sz w:val="24"/>
                  <w:szCs w:val="24"/>
                </w:rPr>
                <m:t>X</m:t>
              </m:r>
            </m:e>
            <m:sub>
              <m:r>
                <w:rPr>
                  <w:rFonts w:ascii="STIX Two Math" w:hAnsi="STIX Two Math" w:cs="STIX Two Math"/>
                  <w:sz w:val="24"/>
                  <w:szCs w:val="24"/>
                </w:rPr>
                <m:t>patch</m:t>
              </m:r>
            </m:sub>
          </m:sSub>
          <m:r>
            <w:rPr>
              <w:rFonts w:ascii="STIX Two Math" w:hAnsi="STIX Two Math" w:cs="STIX Two Math"/>
              <w:sz w:val="24"/>
              <w:szCs w:val="24"/>
            </w:rPr>
            <m:t>)))</m:t>
          </m:r>
        </m:oMath>
      </m:oMathPara>
    </w:p>
    <w:p w14:paraId="4422B70D" w14:textId="64A5D5A8" w:rsidR="000E7869" w:rsidRPr="00DA4BF5" w:rsidRDefault="007356AB" w:rsidP="000E7869">
      <w:pPr>
        <w:snapToGrid w:val="0"/>
        <w:spacing w:line="300" w:lineRule="auto"/>
        <w:ind w:firstLineChars="200" w:firstLine="480"/>
        <w:rPr>
          <w:rFonts w:ascii="Times New Roman" w:hAnsi="Times New Roman"/>
          <w:sz w:val="24"/>
          <w:szCs w:val="24"/>
        </w:rPr>
      </w:pPr>
      <w:r w:rsidRPr="007356AB">
        <w:rPr>
          <w:rFonts w:ascii="Times New Roman" w:hAnsi="Times New Roman" w:hint="eastAsia"/>
          <w:sz w:val="24"/>
          <w:szCs w:val="24"/>
        </w:rPr>
        <w:t>本文提出的双分支特征提取网络在</w:t>
      </w:r>
      <w:r w:rsidRPr="007356AB">
        <w:rPr>
          <w:rFonts w:ascii="Times New Roman" w:hAnsi="Times New Roman" w:hint="eastAsia"/>
          <w:sz w:val="24"/>
          <w:szCs w:val="24"/>
        </w:rPr>
        <w:t xml:space="preserve"> MS COCO </w:t>
      </w:r>
      <w:proofErr w:type="spellStart"/>
      <w:r w:rsidRPr="007356AB">
        <w:rPr>
          <w:rFonts w:ascii="Times New Roman" w:hAnsi="Times New Roman" w:hint="eastAsia"/>
          <w:sz w:val="24"/>
          <w:szCs w:val="24"/>
        </w:rPr>
        <w:t>val</w:t>
      </w:r>
      <w:proofErr w:type="spellEnd"/>
      <w:r w:rsidRPr="007356AB">
        <w:rPr>
          <w:rFonts w:ascii="Times New Roman" w:hAnsi="Times New Roman" w:hint="eastAsia"/>
          <w:sz w:val="24"/>
          <w:szCs w:val="24"/>
        </w:rPr>
        <w:t xml:space="preserve"> </w:t>
      </w:r>
      <w:r w:rsidRPr="007356AB">
        <w:rPr>
          <w:rFonts w:ascii="Times New Roman" w:hAnsi="Times New Roman" w:hint="eastAsia"/>
          <w:sz w:val="24"/>
          <w:szCs w:val="24"/>
        </w:rPr>
        <w:t>集上达到了</w:t>
      </w:r>
      <w:r w:rsidRPr="007356AB">
        <w:rPr>
          <w:rFonts w:ascii="Times New Roman" w:hAnsi="Times New Roman" w:hint="eastAsia"/>
          <w:sz w:val="24"/>
          <w:szCs w:val="24"/>
        </w:rPr>
        <w:t xml:space="preserve"> 78.3 AP</w:t>
      </w:r>
      <w:r w:rsidRPr="007356AB">
        <w:rPr>
          <w:rFonts w:ascii="Times New Roman" w:hAnsi="Times New Roman" w:hint="eastAsia"/>
          <w:sz w:val="24"/>
          <w:szCs w:val="24"/>
        </w:rPr>
        <w:t>，相比</w:t>
      </w:r>
      <w:r w:rsidRPr="007356AB">
        <w:rPr>
          <w:rFonts w:ascii="Times New Roman" w:hAnsi="Times New Roman" w:hint="eastAsia"/>
          <w:sz w:val="24"/>
          <w:szCs w:val="24"/>
        </w:rPr>
        <w:t xml:space="preserve"> </w:t>
      </w:r>
      <w:proofErr w:type="spellStart"/>
      <w:r w:rsidRPr="007356AB">
        <w:rPr>
          <w:rFonts w:ascii="Times New Roman" w:hAnsi="Times New Roman" w:hint="eastAsia"/>
          <w:sz w:val="24"/>
          <w:szCs w:val="24"/>
        </w:rPr>
        <w:t>ViTPose</w:t>
      </w:r>
      <w:proofErr w:type="spellEnd"/>
      <w:r w:rsidRPr="007356AB">
        <w:rPr>
          <w:rFonts w:ascii="Times New Roman" w:hAnsi="Times New Roman" w:hint="eastAsia"/>
          <w:sz w:val="24"/>
          <w:szCs w:val="24"/>
        </w:rPr>
        <w:t>-Base</w:t>
      </w:r>
      <w:r w:rsidRPr="007356AB">
        <w:rPr>
          <w:rFonts w:ascii="Times New Roman" w:hAnsi="Times New Roman" w:hint="eastAsia"/>
          <w:sz w:val="24"/>
          <w:szCs w:val="24"/>
        </w:rPr>
        <w:t>（</w:t>
      </w:r>
      <w:r w:rsidRPr="007356AB">
        <w:rPr>
          <w:rFonts w:ascii="Times New Roman" w:hAnsi="Times New Roman" w:hint="eastAsia"/>
          <w:sz w:val="24"/>
          <w:szCs w:val="24"/>
        </w:rPr>
        <w:t>75.8 AP</w:t>
      </w:r>
      <w:r w:rsidRPr="007356AB">
        <w:rPr>
          <w:rFonts w:ascii="Times New Roman" w:hAnsi="Times New Roman" w:hint="eastAsia"/>
          <w:sz w:val="24"/>
          <w:szCs w:val="24"/>
        </w:rPr>
        <w:t>）提升了</w:t>
      </w:r>
      <w:r w:rsidRPr="007356AB">
        <w:rPr>
          <w:rFonts w:ascii="Times New Roman" w:hAnsi="Times New Roman" w:hint="eastAsia"/>
          <w:sz w:val="24"/>
          <w:szCs w:val="24"/>
        </w:rPr>
        <w:t xml:space="preserve"> 2.5 AP</w:t>
      </w:r>
      <w:r w:rsidRPr="007356AB">
        <w:rPr>
          <w:rFonts w:ascii="Times New Roman" w:hAnsi="Times New Roman" w:hint="eastAsia"/>
          <w:sz w:val="24"/>
          <w:szCs w:val="24"/>
        </w:rPr>
        <w:t>，与</w:t>
      </w:r>
      <w:r w:rsidRPr="007356AB">
        <w:rPr>
          <w:rFonts w:ascii="Times New Roman" w:hAnsi="Times New Roman" w:hint="eastAsia"/>
          <w:sz w:val="24"/>
          <w:szCs w:val="24"/>
        </w:rPr>
        <w:t xml:space="preserve"> </w:t>
      </w:r>
      <w:proofErr w:type="spellStart"/>
      <w:r w:rsidRPr="007356AB">
        <w:rPr>
          <w:rFonts w:ascii="Times New Roman" w:hAnsi="Times New Roman" w:hint="eastAsia"/>
          <w:sz w:val="24"/>
          <w:szCs w:val="24"/>
        </w:rPr>
        <w:t>ViTPose</w:t>
      </w:r>
      <w:proofErr w:type="spellEnd"/>
      <w:r w:rsidRPr="007356AB">
        <w:rPr>
          <w:rFonts w:ascii="Times New Roman" w:hAnsi="Times New Roman" w:hint="eastAsia"/>
          <w:sz w:val="24"/>
          <w:szCs w:val="24"/>
        </w:rPr>
        <w:t xml:space="preserve">-Large </w:t>
      </w:r>
      <w:r w:rsidRPr="007356AB">
        <w:rPr>
          <w:rFonts w:ascii="Times New Roman" w:hAnsi="Times New Roman" w:hint="eastAsia"/>
          <w:sz w:val="24"/>
          <w:szCs w:val="24"/>
        </w:rPr>
        <w:t>相当，但通过</w:t>
      </w:r>
      <w:r w:rsidRPr="007356AB">
        <w:rPr>
          <w:rFonts w:ascii="Times New Roman" w:hAnsi="Times New Roman" w:hint="eastAsia"/>
          <w:sz w:val="24"/>
          <w:szCs w:val="24"/>
        </w:rPr>
        <w:t xml:space="preserve"> </w:t>
      </w:r>
      <w:proofErr w:type="spellStart"/>
      <w:r w:rsidRPr="007356AB">
        <w:rPr>
          <w:rFonts w:ascii="Times New Roman" w:hAnsi="Times New Roman" w:hint="eastAsia"/>
          <w:sz w:val="24"/>
          <w:szCs w:val="24"/>
        </w:rPr>
        <w:t>HRNet</w:t>
      </w:r>
      <w:proofErr w:type="spellEnd"/>
      <w:r w:rsidRPr="007356AB">
        <w:rPr>
          <w:rFonts w:ascii="Times New Roman" w:hAnsi="Times New Roman" w:hint="eastAsia"/>
          <w:sz w:val="24"/>
          <w:szCs w:val="24"/>
        </w:rPr>
        <w:t xml:space="preserve"> </w:t>
      </w:r>
      <w:r w:rsidRPr="007356AB">
        <w:rPr>
          <w:rFonts w:ascii="Times New Roman" w:hAnsi="Times New Roman" w:hint="eastAsia"/>
          <w:sz w:val="24"/>
          <w:szCs w:val="24"/>
        </w:rPr>
        <w:t>空间分支与</w:t>
      </w:r>
      <w:r w:rsidRPr="007356AB">
        <w:rPr>
          <w:rFonts w:ascii="Times New Roman" w:hAnsi="Times New Roman" w:hint="eastAsia"/>
          <w:sz w:val="24"/>
          <w:szCs w:val="24"/>
        </w:rPr>
        <w:t xml:space="preserve"> </w:t>
      </w:r>
      <w:proofErr w:type="spellStart"/>
      <w:r w:rsidRPr="007356AB">
        <w:rPr>
          <w:rFonts w:ascii="Times New Roman" w:hAnsi="Times New Roman" w:hint="eastAsia"/>
          <w:sz w:val="24"/>
          <w:szCs w:val="24"/>
        </w:rPr>
        <w:t>ViT</w:t>
      </w:r>
      <w:proofErr w:type="spellEnd"/>
      <w:r w:rsidRPr="007356AB">
        <w:rPr>
          <w:rFonts w:ascii="Times New Roman" w:hAnsi="Times New Roman" w:hint="eastAsia"/>
          <w:sz w:val="24"/>
          <w:szCs w:val="24"/>
        </w:rPr>
        <w:t xml:space="preserve">-Base Transformer </w:t>
      </w:r>
      <w:r w:rsidRPr="007356AB">
        <w:rPr>
          <w:rFonts w:ascii="Times New Roman" w:hAnsi="Times New Roman" w:hint="eastAsia"/>
          <w:sz w:val="24"/>
          <w:szCs w:val="24"/>
        </w:rPr>
        <w:t>分支的轻量融合，在保持高精度的同</w:t>
      </w:r>
      <w:r w:rsidRPr="007356AB">
        <w:rPr>
          <w:rFonts w:ascii="Times New Roman" w:hAnsi="Times New Roman" w:hint="eastAsia"/>
          <w:sz w:val="24"/>
          <w:szCs w:val="24"/>
        </w:rPr>
        <w:lastRenderedPageBreak/>
        <w:t>时显著降低了计算复杂度，更适合实时家政服务应用场景。</w:t>
      </w:r>
    </w:p>
    <w:p w14:paraId="02D54F0F" w14:textId="77777777" w:rsidR="000E7869" w:rsidRPr="00D503B7" w:rsidRDefault="000E7869" w:rsidP="00D503B7">
      <w:pPr>
        <w:snapToGrid w:val="0"/>
        <w:spacing w:line="300" w:lineRule="auto"/>
        <w:outlineLvl w:val="2"/>
        <w:rPr>
          <w:rFonts w:ascii="Times New Roman" w:hAnsi="Times New Roman"/>
          <w:b/>
          <w:bCs/>
          <w:sz w:val="28"/>
          <w:szCs w:val="28"/>
        </w:rPr>
      </w:pPr>
      <w:bookmarkStart w:id="28" w:name="_Toc228367235"/>
      <w:r w:rsidRPr="00D503B7">
        <w:rPr>
          <w:rFonts w:ascii="Times New Roman" w:hAnsi="Times New Roman"/>
          <w:b/>
          <w:bCs/>
          <w:sz w:val="28"/>
          <w:szCs w:val="28"/>
        </w:rPr>
        <w:t xml:space="preserve">3.1.3 </w:t>
      </w:r>
      <w:r w:rsidRPr="00D503B7">
        <w:rPr>
          <w:rFonts w:ascii="Times New Roman" w:hAnsi="Times New Roman"/>
          <w:b/>
          <w:bCs/>
          <w:sz w:val="28"/>
          <w:szCs w:val="28"/>
        </w:rPr>
        <w:t>图卷积骨骼建模</w:t>
      </w:r>
      <w:bookmarkEnd w:id="28"/>
    </w:p>
    <w:p w14:paraId="4C46A40D" w14:textId="2CF6CA41" w:rsidR="000E7869" w:rsidRPr="00DA4BF5" w:rsidRDefault="003B20D8" w:rsidP="000E7869">
      <w:pPr>
        <w:snapToGrid w:val="0"/>
        <w:spacing w:line="300" w:lineRule="auto"/>
        <w:ind w:firstLineChars="200" w:firstLine="480"/>
        <w:rPr>
          <w:rFonts w:ascii="Times New Roman" w:hAnsi="Times New Roman"/>
          <w:sz w:val="24"/>
          <w:szCs w:val="24"/>
        </w:rPr>
      </w:pPr>
      <w:r w:rsidRPr="003B20D8">
        <w:rPr>
          <w:rFonts w:ascii="Times New Roman" w:hAnsi="Times New Roman" w:hint="eastAsia"/>
          <w:sz w:val="24"/>
          <w:szCs w:val="24"/>
        </w:rPr>
        <w:t>人体姿态本质上具有高度结构化的图特性，关节之间存在明确的物理连接和运动学约束。传统序列建模方法（如</w:t>
      </w:r>
      <w:r w:rsidRPr="003B20D8">
        <w:rPr>
          <w:rFonts w:ascii="Times New Roman" w:hAnsi="Times New Roman" w:hint="eastAsia"/>
          <w:sz w:val="24"/>
          <w:szCs w:val="24"/>
        </w:rPr>
        <w:t>LSTM</w:t>
      </w:r>
      <w:r w:rsidRPr="003B20D8">
        <w:rPr>
          <w:rFonts w:ascii="Times New Roman" w:hAnsi="Times New Roman" w:hint="eastAsia"/>
          <w:sz w:val="24"/>
          <w:szCs w:val="24"/>
        </w:rPr>
        <w:t>、</w:t>
      </w:r>
      <w:r w:rsidRPr="003B20D8">
        <w:rPr>
          <w:rFonts w:ascii="Times New Roman" w:hAnsi="Times New Roman" w:hint="eastAsia"/>
          <w:sz w:val="24"/>
          <w:szCs w:val="24"/>
        </w:rPr>
        <w:t>GRU</w:t>
      </w:r>
      <w:r w:rsidRPr="003B20D8">
        <w:rPr>
          <w:rFonts w:ascii="Times New Roman" w:hAnsi="Times New Roman" w:hint="eastAsia"/>
          <w:sz w:val="24"/>
          <w:szCs w:val="24"/>
        </w:rPr>
        <w:t>）或纯</w:t>
      </w:r>
      <w:r w:rsidRPr="003B20D8">
        <w:rPr>
          <w:rFonts w:ascii="Times New Roman" w:hAnsi="Times New Roman" w:hint="eastAsia"/>
          <w:sz w:val="24"/>
          <w:szCs w:val="24"/>
        </w:rPr>
        <w:t>Transformer</w:t>
      </w:r>
      <w:r w:rsidRPr="003B20D8">
        <w:rPr>
          <w:rFonts w:ascii="Times New Roman" w:hAnsi="Times New Roman" w:hint="eastAsia"/>
          <w:sz w:val="24"/>
          <w:szCs w:val="24"/>
        </w:rPr>
        <w:t>方法通常将关节点序列视为无结构的时间序列，难以有效捕捉关节间的拓扑关系，导致在复杂姿态和遮挡场景下出现不合理的关节配置。为此，本文提出混合图卷积骨骼建模模块（</w:t>
      </w:r>
      <w:r w:rsidRPr="003B20D8">
        <w:rPr>
          <w:rFonts w:ascii="Times New Roman" w:hAnsi="Times New Roman" w:hint="eastAsia"/>
          <w:sz w:val="24"/>
          <w:szCs w:val="24"/>
        </w:rPr>
        <w:t>Hybrid Graph Convolutional Skeleton Modeling</w:t>
      </w:r>
      <w:r w:rsidRPr="003B20D8">
        <w:rPr>
          <w:rFonts w:ascii="Times New Roman" w:hAnsi="Times New Roman" w:hint="eastAsia"/>
          <w:sz w:val="24"/>
          <w:szCs w:val="24"/>
        </w:rPr>
        <w:t>），在多分支特征提取网络输出的关节点特征基础上，显式建模人体骨骼的静态拓扑结构、动态交互关系以及全局长程依赖，实现从低级视觉特征到高级结构化姿态表示的精炼。</w:t>
      </w:r>
    </w:p>
    <w:p w14:paraId="4D106A01" w14:textId="31843488" w:rsidR="000E7869" w:rsidRPr="003B20D8" w:rsidRDefault="003B20D8" w:rsidP="000E7869">
      <w:pPr>
        <w:snapToGrid w:val="0"/>
        <w:spacing w:line="300" w:lineRule="auto"/>
        <w:ind w:firstLineChars="200" w:firstLine="480"/>
        <w:rPr>
          <w:rFonts w:ascii="Times New Roman" w:hAnsi="Times New Roman"/>
          <w:i/>
          <w:sz w:val="24"/>
          <w:szCs w:val="24"/>
        </w:rPr>
      </w:pPr>
      <w:r>
        <w:rPr>
          <w:rFonts w:ascii="Times New Roman" w:hAnsi="Times New Roman" w:hint="eastAsia"/>
          <w:sz w:val="24"/>
          <w:szCs w:val="24"/>
        </w:rPr>
        <w:t>将人体</w:t>
      </w:r>
      <w:r w:rsidR="000E7869" w:rsidRPr="00DA4BF5">
        <w:rPr>
          <w:rFonts w:ascii="Times New Roman" w:hAnsi="Times New Roman"/>
          <w:sz w:val="24"/>
          <w:szCs w:val="24"/>
        </w:rPr>
        <w:t>建模为</w:t>
      </w:r>
      <w:r w:rsidR="007356AB">
        <w:rPr>
          <w:rFonts w:ascii="Times New Roman" w:hAnsi="Times New Roman" w:hint="eastAsia"/>
          <w:sz w:val="24"/>
          <w:szCs w:val="24"/>
        </w:rPr>
        <w:t>无向</w:t>
      </w:r>
      <w:r w:rsidR="000E7869" w:rsidRPr="00DA4BF5">
        <w:rPr>
          <w:rFonts w:ascii="Times New Roman" w:hAnsi="Times New Roman"/>
          <w:sz w:val="24"/>
          <w:szCs w:val="24"/>
        </w:rPr>
        <w:t>图结构</w:t>
      </w:r>
      <m:oMath>
        <m:r>
          <w:rPr>
            <w:rFonts w:ascii="STIX Two Math" w:hAnsi="STIX Two Math" w:cs="STIX Two Math"/>
            <w:sz w:val="24"/>
            <w:szCs w:val="24"/>
          </w:rPr>
          <m:t>G=(V, ℇ)</m:t>
        </m:r>
      </m:oMath>
      <w:r w:rsidR="000E7869" w:rsidRPr="00DA4BF5">
        <w:rPr>
          <w:rFonts w:ascii="Times New Roman" w:hAnsi="Times New Roman"/>
          <w:sz w:val="24"/>
          <w:szCs w:val="24"/>
        </w:rPr>
        <w:t>，其中：</w:t>
      </w:r>
      <m:oMath>
        <m:r>
          <w:rPr>
            <w:rFonts w:ascii="STIX Two Math" w:hAnsi="STIX Two Math" w:cs="STIX Two Math" w:hint="eastAsia"/>
            <w:sz w:val="24"/>
            <w:szCs w:val="24"/>
          </w:rPr>
          <m:t>V</m:t>
        </m:r>
        <m:r>
          <w:rPr>
            <w:rFonts w:ascii="STIX Two Math" w:hAnsi="STIX Two Math" w:cs="STIX Two Math"/>
            <w:sz w:val="24"/>
            <w:szCs w:val="24"/>
          </w:rPr>
          <m:t>=</m:t>
        </m:r>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v</m:t>
                </m:r>
              </m:e>
              <m:sub>
                <m:r>
                  <w:rPr>
                    <w:rFonts w:ascii="STIX Two Math" w:hAnsi="STIX Two Math" w:cs="STIX Two Math"/>
                    <w:sz w:val="24"/>
                    <w:szCs w:val="24"/>
                  </w:rPr>
                  <m:t>1</m:t>
                </m:r>
              </m:sub>
            </m:sSub>
            <m:r>
              <w:rPr>
                <w:rFonts w:ascii="STIX Two Math" w:hAnsi="STIX Two Math" w:cs="STIX Two Math"/>
                <w:sz w:val="24"/>
                <w:szCs w:val="24"/>
              </w:rPr>
              <m:t xml:space="preserve">,…, </m:t>
            </m:r>
            <m:sSub>
              <m:sSubPr>
                <m:ctrlPr>
                  <w:rPr>
                    <w:rFonts w:ascii="STIX Two Math" w:hAnsi="STIX Two Math" w:cs="STIX Two Math"/>
                    <w:i/>
                    <w:sz w:val="24"/>
                    <w:szCs w:val="24"/>
                  </w:rPr>
                </m:ctrlPr>
              </m:sSubPr>
              <m:e>
                <m:r>
                  <w:rPr>
                    <w:rFonts w:ascii="STIX Two Math" w:hAnsi="STIX Two Math" w:cs="STIX Two Math"/>
                    <w:sz w:val="24"/>
                    <w:szCs w:val="24"/>
                  </w:rPr>
                  <m:t>v</m:t>
                </m:r>
              </m:e>
              <m:sub>
                <m:r>
                  <w:rPr>
                    <w:rFonts w:ascii="STIX Two Math" w:hAnsi="STIX Two Math" w:cs="STIX Two Math"/>
                    <w:sz w:val="24"/>
                    <w:szCs w:val="24"/>
                  </w:rPr>
                  <m:t>J</m:t>
                </m:r>
              </m:sub>
            </m:sSub>
          </m:e>
        </m:d>
        <m:r>
          <w:rPr>
            <w:rFonts w:ascii="STIX Two Math" w:hAnsi="STIX Two Math" w:cs="STIX Two Math"/>
            <w:sz w:val="24"/>
            <w:szCs w:val="24"/>
          </w:rPr>
          <m:t>, (J=17 for COCO)</m:t>
        </m:r>
      </m:oMath>
      <w:r w:rsidR="007356AB">
        <w:rPr>
          <w:rFonts w:ascii="Times New Roman" w:hAnsi="Times New Roman" w:hint="eastAsia"/>
          <w:sz w:val="24"/>
          <w:szCs w:val="24"/>
        </w:rPr>
        <w:t>，</w:t>
      </w:r>
      <m:oMath>
        <m:r>
          <w:rPr>
            <w:rFonts w:ascii="STIX Two Math" w:hAnsi="STIX Two Math" w:cs="STIX Two Math"/>
            <w:sz w:val="24"/>
            <w:szCs w:val="24"/>
          </w:rPr>
          <m:t>ℇ</m:t>
        </m:r>
      </m:oMath>
      <w:r w:rsidR="000E7869" w:rsidRPr="00DA4BF5">
        <w:rPr>
          <w:rFonts w:ascii="Times New Roman" w:hAnsi="Times New Roman"/>
          <w:sz w:val="24"/>
          <w:szCs w:val="24"/>
        </w:rPr>
        <w:t>为边集合，表示物理连接的关节对</w:t>
      </w:r>
      <w:r w:rsidR="007356AB">
        <w:rPr>
          <w:rFonts w:ascii="Times New Roman" w:hAnsi="Times New Roman" w:hint="eastAsia"/>
          <w:sz w:val="24"/>
          <w:szCs w:val="24"/>
        </w:rPr>
        <w:t>，</w:t>
      </w:r>
      <w:r w:rsidR="000E7869" w:rsidRPr="00DA4BF5">
        <w:rPr>
          <w:rFonts w:ascii="Times New Roman" w:hAnsi="Times New Roman"/>
          <w:sz w:val="24"/>
          <w:szCs w:val="24"/>
        </w:rPr>
        <w:t>如</w:t>
      </w:r>
      <w:r w:rsidR="007356AB">
        <w:rPr>
          <w:rFonts w:ascii="Times New Roman" w:hAnsi="Times New Roman" w:hint="eastAsia"/>
          <w:sz w:val="24"/>
          <w:szCs w:val="24"/>
        </w:rPr>
        <w:t>（</w:t>
      </w:r>
      <w:r w:rsidR="000E7869" w:rsidRPr="00DA4BF5">
        <w:rPr>
          <w:rFonts w:ascii="Times New Roman" w:hAnsi="Times New Roman"/>
          <w:sz w:val="24"/>
          <w:szCs w:val="24"/>
        </w:rPr>
        <w:t>肩膀左</w:t>
      </w:r>
      <w:r w:rsidR="007356AB">
        <w:rPr>
          <w:rFonts w:ascii="Times New Roman" w:hAnsi="Times New Roman" w:hint="eastAsia"/>
          <w:sz w:val="24"/>
          <w:szCs w:val="24"/>
        </w:rPr>
        <w:t>，</w:t>
      </w:r>
      <w:r w:rsidR="000E7869" w:rsidRPr="00DA4BF5">
        <w:rPr>
          <w:rFonts w:ascii="Times New Roman" w:hAnsi="Times New Roman"/>
          <w:sz w:val="24"/>
          <w:szCs w:val="24"/>
        </w:rPr>
        <w:t>肩膀右</w:t>
      </w:r>
      <w:r w:rsidR="007356AB">
        <w:rPr>
          <w:rFonts w:ascii="Times New Roman" w:hAnsi="Times New Roman" w:hint="eastAsia"/>
          <w:sz w:val="24"/>
          <w:szCs w:val="24"/>
        </w:rPr>
        <w:t>）</w:t>
      </w:r>
      <w:r w:rsidR="000E7869" w:rsidRPr="00DA4BF5">
        <w:rPr>
          <w:rFonts w:ascii="Times New Roman" w:hAnsi="Times New Roman"/>
          <w:sz w:val="24"/>
          <w:szCs w:val="24"/>
        </w:rPr>
        <w:t>、</w:t>
      </w:r>
      <w:r w:rsidR="007356AB">
        <w:rPr>
          <w:rFonts w:ascii="Times New Roman" w:hAnsi="Times New Roman" w:hint="eastAsia"/>
          <w:sz w:val="24"/>
          <w:szCs w:val="24"/>
        </w:rPr>
        <w:t>（</w:t>
      </w:r>
      <w:r w:rsidR="000E7869" w:rsidRPr="00DA4BF5">
        <w:rPr>
          <w:rFonts w:ascii="Times New Roman" w:hAnsi="Times New Roman"/>
          <w:sz w:val="24"/>
          <w:szCs w:val="24"/>
        </w:rPr>
        <w:t>肩膀左</w:t>
      </w:r>
      <w:r w:rsidR="007356AB">
        <w:rPr>
          <w:rFonts w:ascii="Times New Roman" w:hAnsi="Times New Roman" w:hint="eastAsia"/>
          <w:sz w:val="24"/>
          <w:szCs w:val="24"/>
        </w:rPr>
        <w:t>，</w:t>
      </w:r>
      <w:r w:rsidR="000E7869" w:rsidRPr="00DA4BF5">
        <w:rPr>
          <w:rFonts w:ascii="Times New Roman" w:hAnsi="Times New Roman"/>
          <w:sz w:val="24"/>
          <w:szCs w:val="24"/>
        </w:rPr>
        <w:t>肘部左</w:t>
      </w:r>
      <w:r w:rsidR="007356AB">
        <w:rPr>
          <w:rFonts w:ascii="Times New Roman" w:hAnsi="Times New Roman" w:hint="eastAsia"/>
          <w:sz w:val="24"/>
          <w:szCs w:val="24"/>
        </w:rPr>
        <w:t>）</w:t>
      </w:r>
      <w:r w:rsidR="000E7869" w:rsidRPr="00DA4BF5">
        <w:rPr>
          <w:rFonts w:ascii="Times New Roman" w:hAnsi="Times New Roman"/>
          <w:sz w:val="24"/>
          <w:szCs w:val="24"/>
        </w:rPr>
        <w:t>、</w:t>
      </w:r>
      <w:r w:rsidR="007356AB">
        <w:rPr>
          <w:rFonts w:ascii="Times New Roman" w:hAnsi="Times New Roman" w:hint="eastAsia"/>
          <w:sz w:val="24"/>
          <w:szCs w:val="24"/>
        </w:rPr>
        <w:t>（</w:t>
      </w:r>
      <w:r w:rsidR="000E7869" w:rsidRPr="00DA4BF5">
        <w:rPr>
          <w:rFonts w:ascii="Times New Roman" w:hAnsi="Times New Roman"/>
          <w:sz w:val="24"/>
          <w:szCs w:val="24"/>
        </w:rPr>
        <w:t>肘部左</w:t>
      </w:r>
      <w:r w:rsidR="007356AB">
        <w:rPr>
          <w:rFonts w:ascii="Times New Roman" w:hAnsi="Times New Roman" w:hint="eastAsia"/>
          <w:sz w:val="24"/>
          <w:szCs w:val="24"/>
        </w:rPr>
        <w:t>，</w:t>
      </w:r>
      <w:r w:rsidR="000E7869" w:rsidRPr="00DA4BF5">
        <w:rPr>
          <w:rFonts w:ascii="Times New Roman" w:hAnsi="Times New Roman"/>
          <w:sz w:val="24"/>
          <w:szCs w:val="24"/>
        </w:rPr>
        <w:t>腕部左</w:t>
      </w:r>
      <w:r w:rsidR="007356AB">
        <w:rPr>
          <w:rFonts w:ascii="Times New Roman" w:hAnsi="Times New Roman" w:hint="eastAsia"/>
          <w:sz w:val="24"/>
          <w:szCs w:val="24"/>
        </w:rPr>
        <w:t>）</w:t>
      </w:r>
      <w:r w:rsidR="000E7869" w:rsidRPr="00DA4BF5">
        <w:rPr>
          <w:rFonts w:ascii="Times New Roman" w:hAnsi="Times New Roman"/>
          <w:sz w:val="24"/>
          <w:szCs w:val="24"/>
        </w:rPr>
        <w:t>等</w:t>
      </w:r>
      <w:r w:rsidR="007356AB">
        <w:rPr>
          <w:rFonts w:ascii="Times New Roman" w:hAnsi="Times New Roman" w:hint="eastAsia"/>
          <w:sz w:val="24"/>
          <w:szCs w:val="24"/>
        </w:rPr>
        <w:t>。</w:t>
      </w:r>
      <w:r>
        <w:rPr>
          <w:rFonts w:ascii="Times New Roman" w:hAnsi="Times New Roman" w:hint="eastAsia"/>
          <w:sz w:val="24"/>
          <w:szCs w:val="24"/>
        </w:rPr>
        <w:t>每个节点</w:t>
      </w:r>
      <m:oMath>
        <m:sSub>
          <m:sSubPr>
            <m:ctrlPr>
              <w:rPr>
                <w:rFonts w:ascii="STIX Two Math" w:hAnsi="STIX Two Math" w:cs="STIX Two Math"/>
                <w:i/>
                <w:sz w:val="24"/>
                <w:szCs w:val="24"/>
              </w:rPr>
            </m:ctrlPr>
          </m:sSubPr>
          <m:e>
            <m:r>
              <w:rPr>
                <w:rFonts w:ascii="STIX Two Math" w:hAnsi="STIX Two Math" w:cs="STIX Two Math"/>
                <w:sz w:val="24"/>
                <w:szCs w:val="24"/>
              </w:rPr>
              <m:t>v</m:t>
            </m:r>
          </m:e>
          <m:sub>
            <m:r>
              <w:rPr>
                <w:rFonts w:ascii="STIX Two Math" w:hAnsi="STIX Two Math" w:cs="STIX Two Math"/>
                <w:sz w:val="24"/>
                <w:szCs w:val="24"/>
              </w:rPr>
              <m:t>i</m:t>
            </m:r>
          </m:sub>
        </m:sSub>
      </m:oMath>
      <w:r>
        <w:rPr>
          <w:rFonts w:ascii="Times New Roman" w:hAnsi="Times New Roman" w:hint="eastAsia"/>
          <w:sz w:val="24"/>
          <w:szCs w:val="24"/>
        </w:rPr>
        <w:t>对应一个特征向量</w:t>
      </w:r>
      <m:oMath>
        <m:sSub>
          <m:sSubPr>
            <m:ctrlPr>
              <w:rPr>
                <w:rFonts w:ascii="STIX Two Math" w:hAnsi="STIX Two Math" w:cs="STIX Two Math"/>
                <w:i/>
                <w:sz w:val="24"/>
                <w:szCs w:val="24"/>
              </w:rPr>
            </m:ctrlPr>
          </m:sSubPr>
          <m:e>
            <m:r>
              <w:rPr>
                <w:rFonts w:ascii="STIX Two Math" w:hAnsi="STIX Two Math" w:cs="STIX Two Math"/>
                <w:sz w:val="24"/>
                <w:szCs w:val="24"/>
              </w:rPr>
              <m:t>x</m:t>
            </m:r>
          </m:e>
          <m:sub>
            <m:r>
              <w:rPr>
                <w:rFonts w:ascii="STIX Two Math" w:hAnsi="STIX Two Math" w:cs="STIX Two Math"/>
                <w:sz w:val="24"/>
                <w:szCs w:val="24"/>
              </w:rPr>
              <m:t>i</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D</m:t>
            </m:r>
          </m:sup>
        </m:sSup>
      </m:oMath>
      <w:r>
        <w:rPr>
          <w:rFonts w:ascii="Times New Roman" w:hAnsi="Times New Roman" w:hint="eastAsia"/>
          <w:sz w:val="24"/>
          <w:szCs w:val="24"/>
        </w:rPr>
        <w:t>，</w:t>
      </w:r>
      <w:r w:rsidRPr="003B20D8">
        <w:rPr>
          <w:rFonts w:ascii="Times New Roman" w:hAnsi="Times New Roman" w:hint="eastAsia"/>
          <w:sz w:val="24"/>
          <w:szCs w:val="24"/>
        </w:rPr>
        <w:t>由前一模块的热力图或特征提取器得到。</w:t>
      </w:r>
      <w:proofErr w:type="gramStart"/>
      <w:r w:rsidRPr="003B20D8">
        <w:rPr>
          <w:rFonts w:ascii="Times New Roman" w:hAnsi="Times New Roman" w:hint="eastAsia"/>
          <w:sz w:val="24"/>
          <w:szCs w:val="24"/>
        </w:rPr>
        <w:t>图结构</w:t>
      </w:r>
      <w:proofErr w:type="gramEnd"/>
      <w:r w:rsidRPr="003B20D8">
        <w:rPr>
          <w:rFonts w:ascii="Times New Roman" w:hAnsi="Times New Roman" w:hint="eastAsia"/>
          <w:sz w:val="24"/>
          <w:szCs w:val="24"/>
        </w:rPr>
        <w:t>通过邻接矩阵</w:t>
      </w:r>
      <m:oMath>
        <m:r>
          <w:rPr>
            <w:rFonts w:ascii="STIX Two Math" w:hAnsi="STIX Two Math" w:cs="STIX Two Math" w:hint="eastAsia"/>
            <w:sz w:val="24"/>
            <w:szCs w:val="24"/>
          </w:rPr>
          <m:t>A</m:t>
        </m:r>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J×J</m:t>
            </m:r>
          </m:sup>
        </m:sSup>
      </m:oMath>
      <w:r>
        <w:rPr>
          <w:rFonts w:ascii="Times New Roman" w:hAnsi="Times New Roman" w:hint="eastAsia"/>
          <w:sz w:val="24"/>
          <w:szCs w:val="24"/>
        </w:rPr>
        <w:t>描述，其中</w:t>
      </w:r>
      <m:oMath>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ij</m:t>
            </m:r>
          </m:sub>
        </m:sSub>
        <m:r>
          <w:rPr>
            <w:rFonts w:ascii="STIX Two Math" w:hAnsi="STIX Two Math" w:cs="STIX Two Math"/>
            <w:sz w:val="24"/>
            <w:szCs w:val="24"/>
          </w:rPr>
          <m:t>=1</m:t>
        </m:r>
      </m:oMath>
      <w:r>
        <w:rPr>
          <w:rFonts w:ascii="Times New Roman" w:hAnsi="Times New Roman" w:hint="eastAsia"/>
          <w:sz w:val="24"/>
          <w:szCs w:val="24"/>
        </w:rPr>
        <w:t>表示关节</w:t>
      </w:r>
      <w:proofErr w:type="spellStart"/>
      <w:r w:rsidRPr="003B20D8">
        <w:rPr>
          <w:rFonts w:ascii="Times New Roman" w:hAnsi="Times New Roman" w:hint="eastAsia"/>
          <w:i/>
          <w:iCs/>
          <w:sz w:val="24"/>
          <w:szCs w:val="24"/>
        </w:rPr>
        <w:t>i</w:t>
      </w:r>
      <w:proofErr w:type="spellEnd"/>
      <w:r>
        <w:rPr>
          <w:rFonts w:ascii="Times New Roman" w:hAnsi="Times New Roman" w:hint="eastAsia"/>
          <w:sz w:val="24"/>
          <w:szCs w:val="24"/>
        </w:rPr>
        <w:t>与</w:t>
      </w:r>
      <w:r w:rsidRPr="003B20D8">
        <w:rPr>
          <w:rFonts w:ascii="Times New Roman" w:hAnsi="Times New Roman" w:hint="eastAsia"/>
          <w:i/>
          <w:iCs/>
          <w:sz w:val="24"/>
          <w:szCs w:val="24"/>
        </w:rPr>
        <w:t>j</w:t>
      </w:r>
      <w:r>
        <w:rPr>
          <w:rFonts w:ascii="Times New Roman" w:hAnsi="Times New Roman" w:hint="eastAsia"/>
          <w:sz w:val="24"/>
          <w:szCs w:val="24"/>
        </w:rPr>
        <w:t>存在物理连接，否者为</w:t>
      </w:r>
      <w:r>
        <w:rPr>
          <w:rFonts w:ascii="Times New Roman" w:hAnsi="Times New Roman" w:hint="eastAsia"/>
          <w:sz w:val="24"/>
          <w:szCs w:val="24"/>
        </w:rPr>
        <w:t>0</w:t>
      </w:r>
      <w:r>
        <w:rPr>
          <w:rFonts w:ascii="Times New Roman" w:hAnsi="Times New Roman" w:hint="eastAsia"/>
          <w:sz w:val="24"/>
          <w:szCs w:val="24"/>
        </w:rPr>
        <w:t>。</w:t>
      </w:r>
    </w:p>
    <w:p w14:paraId="60D10351" w14:textId="77777777" w:rsidR="002D7106" w:rsidRPr="002D7106" w:rsidRDefault="002D7106" w:rsidP="002D7106">
      <w:pPr>
        <w:snapToGrid w:val="0"/>
        <w:spacing w:line="300" w:lineRule="auto"/>
        <w:ind w:firstLineChars="200" w:firstLine="480"/>
        <w:rPr>
          <w:rFonts w:ascii="Times New Roman" w:hAnsi="Times New Roman"/>
          <w:sz w:val="24"/>
          <w:szCs w:val="24"/>
        </w:rPr>
      </w:pPr>
      <w:r w:rsidRPr="002D7106">
        <w:rPr>
          <w:rFonts w:ascii="Times New Roman" w:hAnsi="Times New Roman" w:hint="eastAsia"/>
          <w:sz w:val="24"/>
          <w:szCs w:val="24"/>
        </w:rPr>
        <w:t>本文模块参考</w:t>
      </w:r>
      <w:proofErr w:type="spellStart"/>
      <w:r w:rsidRPr="002D7106">
        <w:rPr>
          <w:rFonts w:ascii="Times New Roman" w:hAnsi="Times New Roman" w:hint="eastAsia"/>
          <w:sz w:val="24"/>
          <w:szCs w:val="24"/>
        </w:rPr>
        <w:t>DGFormer</w:t>
      </w:r>
      <w:proofErr w:type="spellEnd"/>
      <w:r w:rsidRPr="002D7106">
        <w:rPr>
          <w:rFonts w:ascii="Times New Roman" w:hAnsi="Times New Roman" w:hint="eastAsia"/>
          <w:sz w:val="24"/>
          <w:szCs w:val="24"/>
        </w:rPr>
        <w:t>思想并针对家政场景进行优化，设计了三个互补子模块的混合架构：</w:t>
      </w:r>
    </w:p>
    <w:p w14:paraId="087174BD" w14:textId="79F08310" w:rsidR="002D7106" w:rsidRPr="002D7106" w:rsidRDefault="002D7106" w:rsidP="002D7106">
      <w:pPr>
        <w:snapToGrid w:val="0"/>
        <w:spacing w:line="300" w:lineRule="auto"/>
        <w:ind w:firstLineChars="200" w:firstLine="480"/>
        <w:rPr>
          <w:rFonts w:ascii="Times New Roman" w:hAnsi="Times New Roman"/>
          <w:sz w:val="24"/>
          <w:szCs w:val="24"/>
        </w:rPr>
      </w:pPr>
      <w:r w:rsidRPr="002D7106">
        <w:rPr>
          <w:rFonts w:ascii="Times New Roman" w:hAnsi="Times New Roman" w:hint="eastAsia"/>
          <w:sz w:val="24"/>
          <w:szCs w:val="24"/>
        </w:rPr>
        <w:t xml:space="preserve">Transformer Encoder (TE) </w:t>
      </w:r>
      <w:r w:rsidRPr="002D7106">
        <w:rPr>
          <w:rFonts w:ascii="Times New Roman" w:hAnsi="Times New Roman" w:hint="eastAsia"/>
          <w:sz w:val="24"/>
          <w:szCs w:val="24"/>
        </w:rPr>
        <w:t>模块</w:t>
      </w:r>
      <w:r>
        <w:rPr>
          <w:rFonts w:ascii="Times New Roman" w:hAnsi="Times New Roman" w:hint="eastAsia"/>
          <w:sz w:val="24"/>
          <w:szCs w:val="24"/>
        </w:rPr>
        <w:t>：</w:t>
      </w:r>
      <w:r w:rsidRPr="002D7106">
        <w:rPr>
          <w:rFonts w:ascii="Times New Roman" w:hAnsi="Times New Roman" w:hint="eastAsia"/>
          <w:sz w:val="24"/>
          <w:szCs w:val="24"/>
        </w:rPr>
        <w:t>负责建模关节间的全局长程依赖。与传统</w:t>
      </w:r>
      <w:r w:rsidRPr="002D7106">
        <w:rPr>
          <w:rFonts w:ascii="Times New Roman" w:hAnsi="Times New Roman" w:hint="eastAsia"/>
          <w:sz w:val="24"/>
          <w:szCs w:val="24"/>
        </w:rPr>
        <w:t>GCN</w:t>
      </w:r>
      <w:r w:rsidRPr="002D7106">
        <w:rPr>
          <w:rFonts w:ascii="Times New Roman" w:hAnsi="Times New Roman" w:hint="eastAsia"/>
          <w:sz w:val="24"/>
          <w:szCs w:val="24"/>
        </w:rPr>
        <w:t>仅依赖局部邻居不同，</w:t>
      </w:r>
      <w:r w:rsidRPr="002D7106">
        <w:rPr>
          <w:rFonts w:ascii="Times New Roman" w:hAnsi="Times New Roman" w:hint="eastAsia"/>
          <w:sz w:val="24"/>
          <w:szCs w:val="24"/>
        </w:rPr>
        <w:t>TE</w:t>
      </w:r>
      <w:r w:rsidRPr="002D7106">
        <w:rPr>
          <w:rFonts w:ascii="Times New Roman" w:hAnsi="Times New Roman" w:hint="eastAsia"/>
          <w:sz w:val="24"/>
          <w:szCs w:val="24"/>
        </w:rPr>
        <w:t>通过自注意力机制允许任意两个关节直接交互，尤其适合捕捉复杂动作中的非局部关系（如手臂抬起时手腕与躯干的协调）。</w:t>
      </w:r>
    </w:p>
    <w:p w14:paraId="7EA0FD60" w14:textId="45CA2371" w:rsidR="002D7106" w:rsidRPr="002D7106" w:rsidRDefault="002D7106" w:rsidP="002D7106">
      <w:pPr>
        <w:snapToGrid w:val="0"/>
        <w:spacing w:line="300" w:lineRule="auto"/>
        <w:ind w:firstLineChars="200" w:firstLine="480"/>
        <w:rPr>
          <w:rFonts w:ascii="Times New Roman" w:hAnsi="Times New Roman"/>
          <w:sz w:val="24"/>
          <w:szCs w:val="24"/>
        </w:rPr>
      </w:pPr>
      <w:r w:rsidRPr="002D7106">
        <w:rPr>
          <w:rFonts w:ascii="Times New Roman" w:hAnsi="Times New Roman" w:hint="eastAsia"/>
          <w:sz w:val="24"/>
          <w:szCs w:val="24"/>
        </w:rPr>
        <w:t>静态图卷积网络</w:t>
      </w:r>
      <w:r w:rsidRPr="002D7106">
        <w:rPr>
          <w:rFonts w:ascii="Times New Roman" w:hAnsi="Times New Roman" w:hint="eastAsia"/>
          <w:sz w:val="24"/>
          <w:szCs w:val="24"/>
        </w:rPr>
        <w:t xml:space="preserve"> (I-GCN) </w:t>
      </w:r>
      <w:r w:rsidRPr="002D7106">
        <w:rPr>
          <w:rFonts w:ascii="Times New Roman" w:hAnsi="Times New Roman" w:hint="eastAsia"/>
          <w:sz w:val="24"/>
          <w:szCs w:val="24"/>
        </w:rPr>
        <w:t>模块</w:t>
      </w:r>
      <w:r>
        <w:rPr>
          <w:rFonts w:ascii="Times New Roman" w:hAnsi="Times New Roman" w:hint="eastAsia"/>
          <w:sz w:val="24"/>
          <w:szCs w:val="24"/>
        </w:rPr>
        <w:t>：</w:t>
      </w:r>
      <w:r w:rsidRPr="002D7106">
        <w:rPr>
          <w:rFonts w:ascii="Times New Roman" w:hAnsi="Times New Roman" w:hint="eastAsia"/>
          <w:sz w:val="24"/>
          <w:szCs w:val="24"/>
        </w:rPr>
        <w:t>编码人体固有的物理拓扑结构，利用预定义的骨骼邻接矩阵约束关节运动，防止出现违反人体生物力学的结果。</w:t>
      </w:r>
    </w:p>
    <w:p w14:paraId="3C92485B" w14:textId="715C01A3" w:rsidR="007356AB" w:rsidRDefault="002D7106" w:rsidP="002D7106">
      <w:pPr>
        <w:snapToGrid w:val="0"/>
        <w:spacing w:line="300" w:lineRule="auto"/>
        <w:ind w:firstLineChars="200" w:firstLine="480"/>
        <w:rPr>
          <w:rFonts w:ascii="Times New Roman" w:hAnsi="Times New Roman"/>
          <w:sz w:val="24"/>
          <w:szCs w:val="24"/>
        </w:rPr>
      </w:pPr>
      <w:r w:rsidRPr="002D7106">
        <w:rPr>
          <w:rFonts w:ascii="Times New Roman" w:hAnsi="Times New Roman" w:hint="eastAsia"/>
          <w:sz w:val="24"/>
          <w:szCs w:val="24"/>
        </w:rPr>
        <w:t>动态图卷积网络</w:t>
      </w:r>
      <w:r w:rsidRPr="002D7106">
        <w:rPr>
          <w:rFonts w:ascii="Times New Roman" w:hAnsi="Times New Roman" w:hint="eastAsia"/>
          <w:sz w:val="24"/>
          <w:szCs w:val="24"/>
        </w:rPr>
        <w:t xml:space="preserve"> (D-GCN) </w:t>
      </w:r>
      <w:r w:rsidRPr="002D7106">
        <w:rPr>
          <w:rFonts w:ascii="Times New Roman" w:hAnsi="Times New Roman" w:hint="eastAsia"/>
          <w:sz w:val="24"/>
          <w:szCs w:val="24"/>
        </w:rPr>
        <w:t>模块</w:t>
      </w:r>
      <w:r>
        <w:rPr>
          <w:rFonts w:ascii="Times New Roman" w:hAnsi="Times New Roman" w:hint="eastAsia"/>
          <w:sz w:val="24"/>
          <w:szCs w:val="24"/>
        </w:rPr>
        <w:t>：</w:t>
      </w:r>
      <w:r w:rsidRPr="002D7106">
        <w:rPr>
          <w:rFonts w:ascii="Times New Roman" w:hAnsi="Times New Roman" w:hint="eastAsia"/>
          <w:sz w:val="24"/>
          <w:szCs w:val="24"/>
        </w:rPr>
        <w:t>根据当前姿态自适应地学习稀疏动态交互关系。传统静态</w:t>
      </w:r>
      <w:r w:rsidRPr="002D7106">
        <w:rPr>
          <w:rFonts w:ascii="Times New Roman" w:hAnsi="Times New Roman" w:hint="eastAsia"/>
          <w:sz w:val="24"/>
          <w:szCs w:val="24"/>
        </w:rPr>
        <w:t>GCN</w:t>
      </w:r>
      <w:r w:rsidRPr="002D7106">
        <w:rPr>
          <w:rFonts w:ascii="Times New Roman" w:hAnsi="Times New Roman" w:hint="eastAsia"/>
          <w:sz w:val="24"/>
          <w:szCs w:val="24"/>
        </w:rPr>
        <w:t>的邻接矩阵固定不变，无法适应不同动作类型；而</w:t>
      </w:r>
      <w:r w:rsidRPr="002D7106">
        <w:rPr>
          <w:rFonts w:ascii="Times New Roman" w:hAnsi="Times New Roman" w:hint="eastAsia"/>
          <w:sz w:val="24"/>
          <w:szCs w:val="24"/>
        </w:rPr>
        <w:t>D-GCN</w:t>
      </w:r>
      <w:r w:rsidRPr="002D7106">
        <w:rPr>
          <w:rFonts w:ascii="Times New Roman" w:hAnsi="Times New Roman" w:hint="eastAsia"/>
          <w:sz w:val="24"/>
          <w:szCs w:val="24"/>
        </w:rPr>
        <w:t>可根据输入特征动态生成邻接矩阵，捕捉动作特定的关节交互模式（如弯腰时腰部与膝盖的强关联），显著提升对多样化家政动作的适应性。</w:t>
      </w:r>
    </w:p>
    <w:p w14:paraId="2710CA8D" w14:textId="10D43CD8" w:rsidR="007356AB" w:rsidRDefault="002D7106" w:rsidP="002D7106">
      <w:pPr>
        <w:snapToGrid w:val="0"/>
        <w:spacing w:line="300" w:lineRule="auto"/>
        <w:jc w:val="center"/>
        <w:rPr>
          <w:rFonts w:ascii="Times New Roman" w:hAnsi="Times New Roman"/>
          <w:sz w:val="24"/>
          <w:szCs w:val="24"/>
        </w:rPr>
      </w:pPr>
      <w:r w:rsidRPr="002D7106">
        <w:rPr>
          <w:rFonts w:ascii="Times New Roman" w:hAnsi="Times New Roman"/>
          <w:noProof/>
          <w:sz w:val="24"/>
          <w:szCs w:val="24"/>
        </w:rPr>
        <w:lastRenderedPageBreak/>
        <w:drawing>
          <wp:inline distT="0" distB="0" distL="0" distR="0" wp14:anchorId="392EED75" wp14:editId="34D8DCB6">
            <wp:extent cx="4781550" cy="28812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86358" cy="2884147"/>
                    </a:xfrm>
                    <a:prstGeom prst="rect">
                      <a:avLst/>
                    </a:prstGeom>
                  </pic:spPr>
                </pic:pic>
              </a:graphicData>
            </a:graphic>
          </wp:inline>
        </w:drawing>
      </w:r>
    </w:p>
    <w:p w14:paraId="5C600223" w14:textId="5DF87249" w:rsidR="002D7106" w:rsidRPr="00885CC0" w:rsidRDefault="002D7106" w:rsidP="002D7106">
      <w:pPr>
        <w:pStyle w:val="af1"/>
        <w:spacing w:afterLines="50" w:after="156" w:line="300" w:lineRule="auto"/>
        <w:jc w:val="center"/>
        <w:rPr>
          <w:rFonts w:ascii="Times New Roman" w:hAnsi="Times New Roman"/>
          <w:sz w:val="22"/>
          <w:szCs w:val="22"/>
        </w:rPr>
      </w:pPr>
      <w:bookmarkStart w:id="29" w:name="_Toc228367318"/>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sidR="00D315BB">
        <w:rPr>
          <w:rFonts w:ascii="Times New Roman" w:hAnsi="Times New Roman"/>
          <w:noProof/>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sidR="00D315BB">
        <w:rPr>
          <w:rFonts w:ascii="Times New Roman" w:hAnsi="Times New Roman"/>
          <w:noProof/>
          <w:sz w:val="22"/>
          <w:szCs w:val="22"/>
        </w:rPr>
        <w:t>2</w:t>
      </w:r>
      <w:r>
        <w:rPr>
          <w:rFonts w:ascii="Times New Roman" w:hAnsi="Times New Roman"/>
          <w:sz w:val="22"/>
          <w:szCs w:val="22"/>
        </w:rPr>
        <w:fldChar w:fldCharType="end"/>
      </w:r>
      <w:r>
        <w:rPr>
          <w:rFonts w:ascii="Times New Roman" w:hAnsi="Times New Roman"/>
          <w:sz w:val="22"/>
          <w:szCs w:val="22"/>
        </w:rPr>
        <w:t xml:space="preserve"> </w:t>
      </w:r>
      <w:r w:rsidRPr="002D7106">
        <w:rPr>
          <w:rFonts w:ascii="Times New Roman" w:hAnsi="Times New Roman" w:hint="eastAsia"/>
          <w:sz w:val="22"/>
          <w:szCs w:val="22"/>
        </w:rPr>
        <w:t>人体骨骼</w:t>
      </w:r>
      <w:proofErr w:type="gramStart"/>
      <w:r w:rsidRPr="002D7106">
        <w:rPr>
          <w:rFonts w:ascii="Times New Roman" w:hAnsi="Times New Roman" w:hint="eastAsia"/>
          <w:sz w:val="22"/>
          <w:szCs w:val="22"/>
        </w:rPr>
        <w:t>图结构</w:t>
      </w:r>
      <w:proofErr w:type="gramEnd"/>
      <w:r w:rsidRPr="002D7106">
        <w:rPr>
          <w:rFonts w:ascii="Times New Roman" w:hAnsi="Times New Roman" w:hint="eastAsia"/>
          <w:sz w:val="22"/>
          <w:szCs w:val="22"/>
        </w:rPr>
        <w:t>与混合图卷积骨骼建模模块架构示意图</w:t>
      </w:r>
      <w:bookmarkEnd w:id="29"/>
    </w:p>
    <w:p w14:paraId="186411F2" w14:textId="77777777" w:rsidR="00B21CC6"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1</w:t>
      </w:r>
      <w:r w:rsidRPr="00DA4BF5">
        <w:rPr>
          <w:rFonts w:ascii="Times New Roman" w:hAnsi="Times New Roman"/>
          <w:sz w:val="24"/>
          <w:szCs w:val="24"/>
        </w:rPr>
        <w:t>）</w:t>
      </w:r>
      <w:r w:rsidR="00B21CC6">
        <w:rPr>
          <w:rFonts w:ascii="Times New Roman" w:hAnsi="Times New Roman" w:hint="eastAsia"/>
          <w:sz w:val="24"/>
          <w:szCs w:val="24"/>
        </w:rPr>
        <w:t>多头注意力机制（</w:t>
      </w:r>
      <w:r w:rsidR="00B21CC6">
        <w:rPr>
          <w:rFonts w:ascii="Times New Roman" w:hAnsi="Times New Roman" w:hint="eastAsia"/>
          <w:sz w:val="24"/>
          <w:szCs w:val="24"/>
        </w:rPr>
        <w:t>T</w:t>
      </w:r>
      <w:r w:rsidR="00B21CC6">
        <w:rPr>
          <w:rFonts w:ascii="Times New Roman" w:hAnsi="Times New Roman"/>
          <w:sz w:val="24"/>
          <w:szCs w:val="24"/>
        </w:rPr>
        <w:t xml:space="preserve">ransformer </w:t>
      </w:r>
      <w:proofErr w:type="spellStart"/>
      <w:r w:rsidR="00B21CC6">
        <w:rPr>
          <w:rFonts w:ascii="Times New Roman" w:hAnsi="Times New Roman"/>
          <w:sz w:val="24"/>
          <w:szCs w:val="24"/>
        </w:rPr>
        <w:t>Encoer</w:t>
      </w:r>
      <w:proofErr w:type="spellEnd"/>
      <w:r w:rsidR="00B21CC6">
        <w:rPr>
          <w:rFonts w:ascii="Times New Roman" w:hAnsi="Times New Roman" w:hint="eastAsia"/>
          <w:sz w:val="24"/>
          <w:szCs w:val="24"/>
        </w:rPr>
        <w:t>）</w:t>
      </w:r>
    </w:p>
    <w:p w14:paraId="2C822EBA" w14:textId="2BA1A8F0" w:rsidR="00B21CC6" w:rsidRDefault="00BB42B3" w:rsidP="00B21CC6">
      <w:pPr>
        <w:snapToGrid w:val="0"/>
        <w:spacing w:line="300" w:lineRule="auto"/>
        <w:rPr>
          <w:rFonts w:ascii="Times New Roman" w:hAnsi="Times New Roman"/>
          <w:sz w:val="24"/>
          <w:szCs w:val="24"/>
        </w:rPr>
      </w:pPr>
      <m:oMathPara>
        <m:oMath>
          <m:r>
            <w:rPr>
              <w:rFonts w:ascii="STIX Two Math" w:hAnsi="STIX Two Math" w:cs="STIX Two Math" w:hint="eastAsia"/>
              <w:sz w:val="24"/>
              <w:szCs w:val="24"/>
            </w:rPr>
            <m:t>MSA</m:t>
          </m:r>
          <m:d>
            <m:dPr>
              <m:ctrlPr>
                <w:rPr>
                  <w:rFonts w:ascii="STIX Two Math" w:hAnsi="STIX Two Math" w:cs="STIX Two Math"/>
                  <w:i/>
                  <w:sz w:val="24"/>
                  <w:szCs w:val="24"/>
                </w:rPr>
              </m:ctrlPr>
            </m:dPr>
            <m:e>
              <m:sSup>
                <m:sSupPr>
                  <m:ctrlPr>
                    <w:rPr>
                      <w:rFonts w:ascii="STIX Two Math" w:hAnsi="STIX Two Math" w:cs="STIX Two Math"/>
                      <w:i/>
                      <w:sz w:val="24"/>
                      <w:szCs w:val="24"/>
                    </w:rPr>
                  </m:ctrlPr>
                </m:sSupPr>
                <m:e>
                  <m:r>
                    <w:rPr>
                      <w:rFonts w:ascii="STIX Two Math" w:hAnsi="STIX Two Math" w:cs="STIX Two Math"/>
                      <w:sz w:val="24"/>
                      <w:szCs w:val="24"/>
                    </w:rPr>
                    <m:t>X</m:t>
                  </m:r>
                </m:e>
                <m:sup>
                  <m:r>
                    <w:rPr>
                      <w:rFonts w:ascii="STIX Two Math" w:hAnsi="STIX Two Math" w:cs="STIX Two Math"/>
                      <w:sz w:val="24"/>
                      <w:szCs w:val="24"/>
                    </w:rPr>
                    <m:t>(l)</m:t>
                  </m:r>
                </m:sup>
              </m:sSup>
            </m:e>
          </m:d>
          <m:r>
            <w:rPr>
              <w:rFonts w:ascii="STIX Two Math" w:hAnsi="STIX Two Math" w:cs="STIX Two Math"/>
              <w:sz w:val="24"/>
              <w:szCs w:val="24"/>
            </w:rPr>
            <m:t>=Concat</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1</m:t>
                  </m:r>
                </m:sub>
              </m:sSub>
              <m:r>
                <w:rPr>
                  <w:rFonts w:ascii="STIX Two Math" w:hAnsi="STIX Two Math" w:cs="STIX Two Math"/>
                  <w:sz w:val="24"/>
                  <w:szCs w:val="24"/>
                </w:rPr>
                <m:t xml:space="preserve">,…, </m:t>
              </m:r>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h</m:t>
                  </m:r>
                </m:sub>
              </m:sSub>
            </m:e>
          </m:d>
          <m:sSup>
            <m:sSupPr>
              <m:ctrlPr>
                <w:rPr>
                  <w:rFonts w:ascii="STIX Two Math" w:hAnsi="STIX Two Math" w:cs="STIX Two Math"/>
                  <w:i/>
                  <w:sz w:val="24"/>
                  <w:szCs w:val="24"/>
                </w:rPr>
              </m:ctrlPr>
            </m:sSupPr>
            <m:e>
              <m:r>
                <w:rPr>
                  <w:rFonts w:ascii="STIX Two Math" w:hAnsi="STIX Two Math" w:cs="STIX Two Math"/>
                  <w:sz w:val="24"/>
                  <w:szCs w:val="24"/>
                </w:rPr>
                <m:t>W</m:t>
              </m:r>
            </m:e>
            <m:sup>
              <m:r>
                <w:rPr>
                  <w:rFonts w:ascii="STIX Two Math" w:hAnsi="STIX Two Math" w:cs="STIX Two Math"/>
                  <w:sz w:val="24"/>
                  <w:szCs w:val="24"/>
                </w:rPr>
                <m:t>O</m:t>
              </m:r>
            </m:sup>
          </m:sSup>
        </m:oMath>
      </m:oMathPara>
    </w:p>
    <w:p w14:paraId="63986BAE" w14:textId="203AC535" w:rsidR="00B21CC6" w:rsidRDefault="00BB42B3" w:rsidP="00BB42B3">
      <w:pPr>
        <w:snapToGrid w:val="0"/>
        <w:spacing w:line="300" w:lineRule="auto"/>
        <w:rPr>
          <w:rFonts w:ascii="Times New Roman" w:hAnsi="Times New Roman"/>
          <w:sz w:val="24"/>
          <w:szCs w:val="24"/>
        </w:rPr>
      </w:pPr>
      <w:r>
        <w:rPr>
          <w:rFonts w:ascii="Times New Roman" w:hAnsi="Times New Roman" w:hint="eastAsia"/>
          <w:sz w:val="24"/>
          <w:szCs w:val="24"/>
        </w:rPr>
        <w:t>其中单头注意力计算为</w:t>
      </w:r>
    </w:p>
    <w:p w14:paraId="4E1D1F9E" w14:textId="1A1C4ACE" w:rsidR="00B21CC6" w:rsidRDefault="00000000" w:rsidP="00BB42B3">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i</m:t>
              </m:r>
            </m:sub>
          </m:sSub>
          <m:r>
            <w:rPr>
              <w:rFonts w:ascii="STIX Two Math" w:hAnsi="STIX Two Math" w:cs="STIX Two Math"/>
              <w:sz w:val="24"/>
              <w:szCs w:val="24"/>
            </w:rPr>
            <m:t>=Attention</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hint="eastAsia"/>
                      <w:sz w:val="24"/>
                      <w:szCs w:val="24"/>
                    </w:rPr>
                    <m:t>Q</m:t>
                  </m:r>
                </m:e>
                <m:sub>
                  <m:r>
                    <w:rPr>
                      <w:rFonts w:ascii="STIX Two Math" w:hAnsi="STIX Two Math" w:cs="STIX Two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K</m:t>
                  </m:r>
                </m:e>
                <m:sub>
                  <m:r>
                    <w:rPr>
                      <w:rFonts w:ascii="STIX Two Math" w:hAnsi="STIX Two Math" w:cs="STIX Two Math"/>
                      <w:sz w:val="24"/>
                      <w:szCs w:val="24"/>
                    </w:rPr>
                    <m:t>i</m:t>
                  </m:r>
                </m:sub>
              </m:sSub>
              <m:r>
                <w:rPr>
                  <w:rFonts w:ascii="STIX Two Math" w:hAnsi="STIX Two Math" w:cs="STIX Two Math"/>
                  <w:sz w:val="24"/>
                  <w:szCs w:val="24"/>
                </w:rPr>
                <m:t xml:space="preserve">, </m:t>
              </m:r>
              <m:sSub>
                <m:sSubPr>
                  <m:ctrlPr>
                    <w:rPr>
                      <w:rFonts w:ascii="STIX Two Math" w:hAnsi="STIX Two Math" w:cs="STIX Two Math"/>
                      <w:i/>
                      <w:sz w:val="24"/>
                      <w:szCs w:val="24"/>
                    </w:rPr>
                  </m:ctrlPr>
                </m:sSubPr>
                <m:e>
                  <m:r>
                    <w:rPr>
                      <w:rFonts w:ascii="STIX Two Math" w:hAnsi="STIX Two Math" w:cs="STIX Two Math"/>
                      <w:sz w:val="24"/>
                      <w:szCs w:val="24"/>
                    </w:rPr>
                    <m:t>V</m:t>
                  </m:r>
                </m:e>
                <m:sub>
                  <m:r>
                    <w:rPr>
                      <w:rFonts w:ascii="STIX Two Math" w:hAnsi="STIX Two Math" w:cs="STIX Two Math"/>
                      <w:sz w:val="24"/>
                      <w:szCs w:val="24"/>
                    </w:rPr>
                    <m:t>i</m:t>
                  </m:r>
                </m:sub>
              </m:sSub>
            </m:e>
          </m:d>
          <m:r>
            <w:rPr>
              <w:rFonts w:ascii="STIX Two Math" w:hAnsi="STIX Two Math" w:cs="STIX Two Math"/>
              <w:sz w:val="24"/>
              <w:szCs w:val="24"/>
            </w:rPr>
            <m:t>=softmax</m:t>
          </m:r>
          <m:d>
            <m:dPr>
              <m:ctrlPr>
                <w:rPr>
                  <w:rFonts w:ascii="STIX Two Math" w:hAnsi="STIX Two Math" w:cs="STIX Two Math"/>
                  <w:i/>
                  <w:sz w:val="24"/>
                  <w:szCs w:val="24"/>
                </w:rPr>
              </m:ctrlPr>
            </m:dPr>
            <m:e>
              <m:f>
                <m:fPr>
                  <m:ctrlPr>
                    <w:rPr>
                      <w:rFonts w:ascii="STIX Two Math" w:hAnsi="STIX Two Math" w:cs="STIX Two Math"/>
                      <w:i/>
                      <w:sz w:val="24"/>
                      <w:szCs w:val="24"/>
                    </w:rPr>
                  </m:ctrlPr>
                </m:fPr>
                <m:num>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i</m:t>
                      </m:r>
                    </m:sub>
                  </m:sSub>
                  <m:sSubSup>
                    <m:sSubSupPr>
                      <m:ctrlPr>
                        <w:rPr>
                          <w:rFonts w:ascii="STIX Two Math" w:hAnsi="STIX Two Math" w:cs="STIX Two Math"/>
                          <w:i/>
                          <w:sz w:val="24"/>
                          <w:szCs w:val="24"/>
                        </w:rPr>
                      </m:ctrlPr>
                    </m:sSubSupPr>
                    <m:e>
                      <m:r>
                        <w:rPr>
                          <w:rFonts w:ascii="STIX Two Math" w:hAnsi="STIX Two Math" w:cs="STIX Two Math"/>
                          <w:sz w:val="24"/>
                          <w:szCs w:val="24"/>
                        </w:rPr>
                        <m:t>K</m:t>
                      </m:r>
                    </m:e>
                    <m:sub>
                      <m:r>
                        <w:rPr>
                          <w:rFonts w:ascii="STIX Two Math" w:hAnsi="STIX Two Math" w:cs="STIX Two Math"/>
                          <w:sz w:val="24"/>
                          <w:szCs w:val="24"/>
                        </w:rPr>
                        <m:t>i</m:t>
                      </m:r>
                    </m:sub>
                    <m:sup>
                      <m:r>
                        <w:rPr>
                          <w:rFonts w:ascii="STIX Two Math" w:hAnsi="STIX Two Math" w:cs="STIX Two Math"/>
                          <w:sz w:val="24"/>
                          <w:szCs w:val="24"/>
                        </w:rPr>
                        <m:t>T</m:t>
                      </m:r>
                    </m:sup>
                  </m:sSubSup>
                </m:num>
                <m:den>
                  <m:rad>
                    <m:radPr>
                      <m:degHide m:val="1"/>
                      <m:ctrlPr>
                        <w:rPr>
                          <w:rFonts w:ascii="STIX Two Math" w:hAnsi="STIX Two Math" w:cs="STIX Two Math"/>
                          <w:i/>
                          <w:sz w:val="24"/>
                          <w:szCs w:val="24"/>
                        </w:rPr>
                      </m:ctrlPr>
                    </m:radPr>
                    <m:deg/>
                    <m:e>
                      <m:sSub>
                        <m:sSubPr>
                          <m:ctrlPr>
                            <w:rPr>
                              <w:rFonts w:ascii="STIX Two Math" w:hAnsi="STIX Two Math" w:cs="STIX Two Math"/>
                              <w:i/>
                              <w:sz w:val="24"/>
                              <w:szCs w:val="24"/>
                            </w:rPr>
                          </m:ctrlPr>
                        </m:sSubPr>
                        <m:e>
                          <m:r>
                            <w:rPr>
                              <w:rFonts w:ascii="STIX Two Math" w:hAnsi="STIX Two Math" w:cs="STIX Two Math"/>
                              <w:sz w:val="24"/>
                              <w:szCs w:val="24"/>
                            </w:rPr>
                            <m:t>d</m:t>
                          </m:r>
                        </m:e>
                        <m:sub>
                          <m:r>
                            <w:rPr>
                              <w:rFonts w:ascii="STIX Two Math" w:hAnsi="STIX Two Math" w:cs="STIX Two Math"/>
                              <w:sz w:val="24"/>
                              <w:szCs w:val="24"/>
                            </w:rPr>
                            <m:t>k</m:t>
                          </m:r>
                        </m:sub>
                      </m:sSub>
                    </m:e>
                  </m:rad>
                </m:den>
              </m:f>
            </m:e>
          </m:d>
          <m:sSub>
            <m:sSubPr>
              <m:ctrlPr>
                <w:rPr>
                  <w:rFonts w:ascii="STIX Two Math" w:hAnsi="STIX Two Math" w:cs="STIX Two Math"/>
                  <w:i/>
                  <w:sz w:val="24"/>
                  <w:szCs w:val="24"/>
                </w:rPr>
              </m:ctrlPr>
            </m:sSubPr>
            <m:e>
              <m:r>
                <w:rPr>
                  <w:rFonts w:ascii="STIX Two Math" w:hAnsi="STIX Two Math" w:cs="STIX Two Math"/>
                  <w:sz w:val="24"/>
                  <w:szCs w:val="24"/>
                </w:rPr>
                <m:t>V</m:t>
              </m:r>
            </m:e>
            <m:sub>
              <m:r>
                <w:rPr>
                  <w:rFonts w:ascii="STIX Two Math" w:hAnsi="STIX Two Math" w:cs="STIX Two Math"/>
                  <w:sz w:val="24"/>
                  <w:szCs w:val="24"/>
                </w:rPr>
                <m:t>i</m:t>
              </m:r>
            </m:sub>
          </m:sSub>
        </m:oMath>
      </m:oMathPara>
    </w:p>
    <w:p w14:paraId="5B1F4112" w14:textId="3103525A" w:rsidR="00B21CC6" w:rsidRPr="00BB42B3" w:rsidRDefault="00BB42B3" w:rsidP="00BB42B3">
      <w:pPr>
        <w:snapToGrid w:val="0"/>
        <w:spacing w:line="300" w:lineRule="auto"/>
        <w:rPr>
          <w:rFonts w:ascii="Times New Roman" w:hAnsi="Times New Roman"/>
          <w:i/>
          <w:sz w:val="24"/>
          <w:szCs w:val="24"/>
        </w:rPr>
      </w:pPr>
      <m:oMath>
        <m:r>
          <w:rPr>
            <w:rFonts w:ascii="STIX Two Math" w:hAnsi="STIX Two Math" w:cs="STIX Two Math"/>
            <w:sz w:val="24"/>
            <w:szCs w:val="24"/>
          </w:rPr>
          <m:t>Q,K,V</m:t>
        </m:r>
      </m:oMath>
      <w:r w:rsidRPr="00BB42B3">
        <w:rPr>
          <w:rFonts w:ascii="Times New Roman" w:hAnsi="Times New Roman" w:hint="eastAsia"/>
          <w:iCs/>
          <w:sz w:val="24"/>
          <w:szCs w:val="24"/>
        </w:rPr>
        <w:t>由输入</w:t>
      </w:r>
      <w:r>
        <w:rPr>
          <w:rFonts w:ascii="Times New Roman" w:hAnsi="Times New Roman" w:hint="eastAsia"/>
          <w:iCs/>
          <w:sz w:val="24"/>
          <w:szCs w:val="24"/>
        </w:rPr>
        <w:t>特征</w:t>
      </w:r>
      <m:oMath>
        <m:r>
          <w:rPr>
            <w:rFonts w:ascii="STIX Two Math" w:hAnsi="STIX Two Math" w:cs="STIX Two Math"/>
            <w:sz w:val="24"/>
            <w:szCs w:val="24"/>
          </w:rPr>
          <m:t>X</m:t>
        </m:r>
      </m:oMath>
      <w:r>
        <w:rPr>
          <w:rFonts w:ascii="Times New Roman" w:hAnsi="Times New Roman" w:hint="eastAsia"/>
          <w:iCs/>
          <w:sz w:val="24"/>
          <w:szCs w:val="24"/>
        </w:rPr>
        <w:t>经线性变换得到，</w:t>
      </w:r>
      <m:oMath>
        <m:sSub>
          <m:sSubPr>
            <m:ctrlPr>
              <w:rPr>
                <w:rFonts w:ascii="STIX Two Math" w:hAnsi="STIX Two Math" w:cs="STIX Two Math"/>
                <w:i/>
                <w:iCs/>
                <w:sz w:val="24"/>
                <w:szCs w:val="24"/>
              </w:rPr>
            </m:ctrlPr>
          </m:sSubPr>
          <m:e>
            <m:r>
              <w:rPr>
                <w:rFonts w:ascii="STIX Two Math" w:hAnsi="STIX Two Math" w:cs="STIX Two Math"/>
                <w:sz w:val="24"/>
                <w:szCs w:val="24"/>
              </w:rPr>
              <m:t>d</m:t>
            </m:r>
          </m:e>
          <m:sub>
            <m:r>
              <w:rPr>
                <w:rFonts w:ascii="STIX Two Math" w:hAnsi="STIX Two Math" w:cs="STIX Two Math"/>
                <w:sz w:val="24"/>
                <w:szCs w:val="24"/>
              </w:rPr>
              <m:t>k</m:t>
            </m:r>
          </m:sub>
        </m:sSub>
      </m:oMath>
      <w:r>
        <w:rPr>
          <w:rFonts w:ascii="Times New Roman" w:hAnsi="Times New Roman" w:hint="eastAsia"/>
          <w:iCs/>
          <w:sz w:val="24"/>
          <w:szCs w:val="24"/>
        </w:rPr>
        <w:t>为每个头的维度，</w:t>
      </w:r>
      <m:oMath>
        <m:r>
          <w:rPr>
            <w:rFonts w:ascii="STIX Two Math" w:hAnsi="STIX Two Math" w:cs="STIX Two Math"/>
            <w:sz w:val="24"/>
            <w:szCs w:val="24"/>
          </w:rPr>
          <m:t>h</m:t>
        </m:r>
      </m:oMath>
      <w:r>
        <w:rPr>
          <w:rFonts w:ascii="Times New Roman" w:hAnsi="Times New Roman" w:hint="eastAsia"/>
          <w:iCs/>
          <w:sz w:val="24"/>
          <w:szCs w:val="24"/>
        </w:rPr>
        <w:t>为注意力头数。</w:t>
      </w:r>
      <w:r w:rsidRPr="00BB42B3">
        <w:rPr>
          <w:rFonts w:ascii="Times New Roman" w:hAnsi="Times New Roman" w:hint="eastAsia"/>
          <w:iCs/>
          <w:sz w:val="24"/>
          <w:szCs w:val="24"/>
        </w:rPr>
        <w:t>该机制使每个关节都能全局关注其他所有关节，建模长程依赖。</w:t>
      </w:r>
    </w:p>
    <w:p w14:paraId="105C0290" w14:textId="77777777" w:rsidR="00BB42B3"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2</w:t>
      </w:r>
      <w:r w:rsidRPr="00DA4BF5">
        <w:rPr>
          <w:rFonts w:ascii="Times New Roman" w:hAnsi="Times New Roman"/>
          <w:sz w:val="24"/>
          <w:szCs w:val="24"/>
        </w:rPr>
        <w:t>）</w:t>
      </w:r>
      <w:r w:rsidR="00BB42B3">
        <w:rPr>
          <w:rFonts w:ascii="Times New Roman" w:hAnsi="Times New Roman" w:hint="eastAsia"/>
          <w:sz w:val="24"/>
          <w:szCs w:val="24"/>
        </w:rPr>
        <w:t>T</w:t>
      </w:r>
      <w:r w:rsidR="00BB42B3">
        <w:rPr>
          <w:rFonts w:ascii="Times New Roman" w:hAnsi="Times New Roman"/>
          <w:sz w:val="24"/>
          <w:szCs w:val="24"/>
        </w:rPr>
        <w:t>ransformer</w:t>
      </w:r>
      <w:r w:rsidR="00BB42B3">
        <w:rPr>
          <w:rFonts w:ascii="Times New Roman" w:hAnsi="Times New Roman" w:hint="eastAsia"/>
          <w:sz w:val="24"/>
          <w:szCs w:val="24"/>
        </w:rPr>
        <w:t>编码器块</w:t>
      </w:r>
    </w:p>
    <w:p w14:paraId="5098974A" w14:textId="2EC4F794" w:rsidR="00BB42B3" w:rsidRDefault="00000000" w:rsidP="00BB42B3">
      <w:pPr>
        <w:snapToGrid w:val="0"/>
        <w:spacing w:line="300" w:lineRule="auto"/>
        <w:rPr>
          <w:rFonts w:ascii="Times New Roman" w:hAnsi="Times New Roman"/>
          <w:sz w:val="24"/>
          <w:szCs w:val="24"/>
        </w:rPr>
      </w:pPr>
      <m:oMathPara>
        <m:oMath>
          <m:sSup>
            <m:sSupPr>
              <m:ctrlPr>
                <w:rPr>
                  <w:rFonts w:ascii="STIX Two Math" w:hAnsi="STIX Two Math" w:cs="STIX Two Math"/>
                  <w:i/>
                  <w:sz w:val="24"/>
                  <w:szCs w:val="24"/>
                </w:rPr>
              </m:ctrlPr>
            </m:sSupPr>
            <m:e>
              <m:r>
                <w:rPr>
                  <w:rFonts w:ascii="STIX Two Math" w:hAnsi="STIX Two Math" w:cs="STIX Two Math"/>
                  <w:sz w:val="24"/>
                  <w:szCs w:val="24"/>
                </w:rPr>
                <m:t>X</m:t>
              </m:r>
            </m:e>
            <m:sup>
              <m:r>
                <w:rPr>
                  <w:rFonts w:ascii="STIX Two Math" w:hAnsi="STIX Two Math" w:cs="STIX Two Math"/>
                  <w:sz w:val="24"/>
                  <w:szCs w:val="24"/>
                </w:rPr>
                <m:t>'(l)</m:t>
              </m:r>
            </m:sup>
          </m:sSup>
          <m:r>
            <w:rPr>
              <w:rFonts w:ascii="STIX Two Math" w:hAnsi="STIX Two Math" w:cs="STIX Two Math"/>
              <w:sz w:val="24"/>
              <w:szCs w:val="24"/>
            </w:rPr>
            <m:t>=</m:t>
          </m:r>
          <m:sSup>
            <m:sSupPr>
              <m:ctrlPr>
                <w:rPr>
                  <w:rFonts w:ascii="STIX Two Math" w:hAnsi="STIX Two Math" w:cs="STIX Two Math"/>
                  <w:i/>
                  <w:sz w:val="24"/>
                  <w:szCs w:val="24"/>
                </w:rPr>
              </m:ctrlPr>
            </m:sSupPr>
            <m:e>
              <m:r>
                <w:rPr>
                  <w:rFonts w:ascii="STIX Two Math" w:hAnsi="STIX Two Math" w:cs="STIX Two Math"/>
                  <w:sz w:val="24"/>
                  <w:szCs w:val="24"/>
                </w:rPr>
                <m:t>X</m:t>
              </m:r>
            </m:e>
            <m:sup>
              <m:r>
                <w:rPr>
                  <w:rFonts w:ascii="STIX Two Math" w:hAnsi="STIX Two Math" w:cs="STIX Two Math"/>
                  <w:sz w:val="24"/>
                  <w:szCs w:val="24"/>
                </w:rPr>
                <m:t>(l-1)</m:t>
              </m:r>
            </m:sup>
          </m:sSup>
          <m:r>
            <w:rPr>
              <w:rFonts w:ascii="STIX Two Math" w:hAnsi="STIX Two Math" w:cs="STIX Two Math"/>
              <w:sz w:val="24"/>
              <w:szCs w:val="24"/>
            </w:rPr>
            <m:t>+MSA(LayerNorm(</m:t>
          </m:r>
          <m:sSup>
            <m:sSupPr>
              <m:ctrlPr>
                <w:rPr>
                  <w:rFonts w:ascii="STIX Two Math" w:hAnsi="STIX Two Math" w:cs="STIX Two Math"/>
                  <w:i/>
                  <w:sz w:val="24"/>
                  <w:szCs w:val="24"/>
                </w:rPr>
              </m:ctrlPr>
            </m:sSupPr>
            <m:e>
              <m:r>
                <w:rPr>
                  <w:rFonts w:ascii="STIX Two Math" w:hAnsi="STIX Two Math" w:cs="STIX Two Math"/>
                  <w:sz w:val="24"/>
                  <w:szCs w:val="24"/>
                </w:rPr>
                <m:t>X</m:t>
              </m:r>
            </m:e>
            <m:sup>
              <m:r>
                <w:rPr>
                  <w:rFonts w:ascii="STIX Two Math" w:hAnsi="STIX Two Math" w:cs="STIX Two Math"/>
                  <w:sz w:val="24"/>
                  <w:szCs w:val="24"/>
                </w:rPr>
                <m:t>(l-1)</m:t>
              </m:r>
            </m:sup>
          </m:sSup>
          <m:r>
            <w:rPr>
              <w:rFonts w:ascii="STIX Two Math" w:hAnsi="STIX Two Math" w:cs="STIX Two Math"/>
              <w:sz w:val="24"/>
              <w:szCs w:val="24"/>
            </w:rPr>
            <m:t>))</m:t>
          </m:r>
        </m:oMath>
      </m:oMathPara>
    </w:p>
    <w:p w14:paraId="66059D97" w14:textId="0E69641C" w:rsidR="00BB42B3" w:rsidRDefault="00000000" w:rsidP="00BB42B3">
      <w:pPr>
        <w:snapToGrid w:val="0"/>
        <w:spacing w:line="300" w:lineRule="auto"/>
        <w:rPr>
          <w:rFonts w:ascii="Times New Roman" w:hAnsi="Times New Roman"/>
          <w:sz w:val="24"/>
          <w:szCs w:val="24"/>
        </w:rPr>
      </w:pPr>
      <m:oMathPara>
        <m:oMath>
          <m:sSup>
            <m:sSupPr>
              <m:ctrlPr>
                <w:rPr>
                  <w:rFonts w:ascii="STIX Two Math" w:hAnsi="STIX Two Math" w:cs="STIX Two Math"/>
                  <w:i/>
                  <w:sz w:val="24"/>
                  <w:szCs w:val="24"/>
                </w:rPr>
              </m:ctrlPr>
            </m:sSupPr>
            <m:e>
              <m:r>
                <w:rPr>
                  <w:rFonts w:ascii="STIX Two Math" w:hAnsi="STIX Two Math" w:cs="STIX Two Math"/>
                  <w:sz w:val="24"/>
                  <w:szCs w:val="24"/>
                </w:rPr>
                <m:t>X</m:t>
              </m:r>
            </m:e>
            <m:sup>
              <m:r>
                <w:rPr>
                  <w:rFonts w:ascii="STIX Two Math" w:hAnsi="STIX Two Math" w:cs="STIX Two Math"/>
                  <w:sz w:val="24"/>
                  <w:szCs w:val="24"/>
                </w:rPr>
                <m:t>(l)</m:t>
              </m:r>
            </m:sup>
          </m:sSup>
          <m:r>
            <w:rPr>
              <w:rFonts w:ascii="STIX Two Math" w:hAnsi="STIX Two Math" w:cs="STIX Two Math"/>
              <w:sz w:val="24"/>
              <w:szCs w:val="24"/>
            </w:rPr>
            <m:t>=</m:t>
          </m:r>
          <m:sSup>
            <m:sSupPr>
              <m:ctrlPr>
                <w:rPr>
                  <w:rFonts w:ascii="STIX Two Math" w:hAnsi="STIX Two Math" w:cs="STIX Two Math"/>
                  <w:i/>
                  <w:sz w:val="24"/>
                  <w:szCs w:val="24"/>
                </w:rPr>
              </m:ctrlPr>
            </m:sSupPr>
            <m:e>
              <m:r>
                <w:rPr>
                  <w:rFonts w:ascii="STIX Two Math" w:hAnsi="STIX Two Math" w:cs="STIX Two Math"/>
                  <w:sz w:val="24"/>
                  <w:szCs w:val="24"/>
                </w:rPr>
                <m:t>X</m:t>
              </m:r>
            </m:e>
            <m:sup>
              <m:r>
                <w:rPr>
                  <w:rFonts w:ascii="STIX Two Math" w:hAnsi="STIX Two Math" w:cs="STIX Two Math"/>
                  <w:sz w:val="24"/>
                  <w:szCs w:val="24"/>
                </w:rPr>
                <m:t>'(l)</m:t>
              </m:r>
            </m:sup>
          </m:sSup>
          <m:r>
            <w:rPr>
              <w:rFonts w:ascii="STIX Two Math" w:hAnsi="STIX Two Math" w:cs="STIX Two Math"/>
              <w:sz w:val="24"/>
              <w:szCs w:val="24"/>
            </w:rPr>
            <m:t>+MLP(LayerNorm(</m:t>
          </m:r>
          <m:sSup>
            <m:sSupPr>
              <m:ctrlPr>
                <w:rPr>
                  <w:rFonts w:ascii="STIX Two Math" w:hAnsi="STIX Two Math" w:cs="STIX Two Math"/>
                  <w:i/>
                  <w:sz w:val="24"/>
                  <w:szCs w:val="24"/>
                </w:rPr>
              </m:ctrlPr>
            </m:sSupPr>
            <m:e>
              <m:r>
                <w:rPr>
                  <w:rFonts w:ascii="STIX Two Math" w:hAnsi="STIX Two Math" w:cs="STIX Two Math"/>
                  <w:sz w:val="24"/>
                  <w:szCs w:val="24"/>
                </w:rPr>
                <m:t>X</m:t>
              </m:r>
            </m:e>
            <m:sup>
              <m:r>
                <w:rPr>
                  <w:rFonts w:ascii="STIX Two Math" w:hAnsi="STIX Two Math" w:cs="STIX Two Math"/>
                  <w:sz w:val="24"/>
                  <w:szCs w:val="24"/>
                </w:rPr>
                <m:t>'(l)</m:t>
              </m:r>
            </m:sup>
          </m:sSup>
          <m:r>
            <w:rPr>
              <w:rFonts w:ascii="STIX Two Math" w:hAnsi="STIX Two Math" w:cs="STIX Two Math"/>
              <w:sz w:val="24"/>
              <w:szCs w:val="24"/>
            </w:rPr>
            <m:t>))</m:t>
          </m:r>
        </m:oMath>
      </m:oMathPara>
    </w:p>
    <w:p w14:paraId="122913A7" w14:textId="77777777" w:rsidR="00BB42B3"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3</w:t>
      </w:r>
      <w:r w:rsidRPr="00DA4BF5">
        <w:rPr>
          <w:rFonts w:ascii="Times New Roman" w:hAnsi="Times New Roman"/>
          <w:sz w:val="24"/>
          <w:szCs w:val="24"/>
        </w:rPr>
        <w:t>）动态图卷积网络</w:t>
      </w:r>
      <w:r w:rsidR="00BB42B3">
        <w:rPr>
          <w:rFonts w:ascii="Times New Roman" w:hAnsi="Times New Roman" w:hint="eastAsia"/>
          <w:sz w:val="24"/>
          <w:szCs w:val="24"/>
        </w:rPr>
        <w:t>（</w:t>
      </w:r>
      <w:r w:rsidRPr="00DA4BF5">
        <w:rPr>
          <w:rFonts w:ascii="Times New Roman" w:hAnsi="Times New Roman"/>
          <w:sz w:val="24"/>
          <w:szCs w:val="24"/>
        </w:rPr>
        <w:t>D-GCN</w:t>
      </w:r>
      <w:r w:rsidR="00BB42B3">
        <w:rPr>
          <w:rFonts w:ascii="Times New Roman" w:hAnsi="Times New Roman" w:hint="eastAsia"/>
          <w:sz w:val="24"/>
          <w:szCs w:val="24"/>
        </w:rPr>
        <w:t>）</w:t>
      </w:r>
      <w:r w:rsidRPr="00DA4BF5">
        <w:rPr>
          <w:rFonts w:ascii="Times New Roman" w:hAnsi="Times New Roman"/>
          <w:sz w:val="24"/>
          <w:szCs w:val="24"/>
        </w:rPr>
        <w:t>模块</w:t>
      </w:r>
    </w:p>
    <w:p w14:paraId="56EE547A" w14:textId="53929410" w:rsidR="00BB42B3" w:rsidRDefault="00000000" w:rsidP="00BB42B3">
      <w:pPr>
        <w:snapToGrid w:val="0"/>
        <w:spacing w:line="300" w:lineRule="auto"/>
        <w:rPr>
          <w:rFonts w:ascii="Times New Roman" w:hAnsi="Times New Roman"/>
          <w:sz w:val="24"/>
          <w:szCs w:val="24"/>
        </w:rPr>
      </w:pPr>
      <m:oMathPara>
        <m:oMath>
          <m:sSup>
            <m:sSupPr>
              <m:ctrlPr>
                <w:rPr>
                  <w:rFonts w:ascii="STIX Two Math" w:hAnsi="STIX Two Math" w:cs="STIX Two Math"/>
                  <w:i/>
                  <w:sz w:val="24"/>
                  <w:szCs w:val="24"/>
                </w:rPr>
              </m:ctrlPr>
            </m:sSupPr>
            <m:e>
              <m:r>
                <w:rPr>
                  <w:rFonts w:ascii="STIX Two Math" w:hAnsi="STIX Two Math" w:cs="STIX Two Math"/>
                  <w:sz w:val="24"/>
                  <w:szCs w:val="24"/>
                </w:rPr>
                <m:t>X</m:t>
              </m:r>
            </m:e>
            <m:sup>
              <m:r>
                <w:rPr>
                  <w:rFonts w:ascii="STIX Two Math" w:hAnsi="STIX Two Math" w:cs="STIX Two Math"/>
                  <w:sz w:val="24"/>
                  <w:szCs w:val="24"/>
                </w:rPr>
                <m:t>(l+1)</m:t>
              </m:r>
            </m:sup>
          </m:sSup>
          <m:r>
            <w:rPr>
              <w:rFonts w:ascii="STIX Two Math" w:hAnsi="STIX Two Math" w:cs="STIX Two Math"/>
              <w:sz w:val="24"/>
              <w:szCs w:val="24"/>
            </w:rPr>
            <m:t>=σ</m:t>
          </m:r>
          <m:d>
            <m:dPr>
              <m:ctrlPr>
                <w:rPr>
                  <w:rFonts w:ascii="STIX Two Math" w:hAnsi="STIX Two Math" w:cs="STIX Two Math"/>
                  <w:i/>
                  <w:sz w:val="24"/>
                  <w:szCs w:val="24"/>
                </w:rPr>
              </m:ctrlPr>
            </m:dPr>
            <m:e>
              <m:nary>
                <m:naryPr>
                  <m:chr m:val="∑"/>
                  <m:limLoc m:val="undOvr"/>
                  <m:ctrlPr>
                    <w:rPr>
                      <w:rFonts w:ascii="STIX Two Math" w:hAnsi="STIX Two Math" w:cs="STIX Two Math"/>
                      <w:i/>
                      <w:sz w:val="24"/>
                      <w:szCs w:val="24"/>
                    </w:rPr>
                  </m:ctrlPr>
                </m:naryPr>
                <m:sub>
                  <m:r>
                    <w:rPr>
                      <w:rFonts w:ascii="STIX Two Math" w:hAnsi="STIX Two Math" w:cs="STIX Two Math"/>
                      <w:sz w:val="24"/>
                      <w:szCs w:val="24"/>
                    </w:rPr>
                    <m:t>m=0</m:t>
                  </m:r>
                </m:sub>
                <m:sup>
                  <m:r>
                    <w:rPr>
                      <w:rFonts w:ascii="STIX Two Math" w:hAnsi="STIX Two Math" w:cs="STIX Two Math"/>
                      <w:sz w:val="24"/>
                      <w:szCs w:val="24"/>
                    </w:rPr>
                    <m:t>M</m:t>
                  </m:r>
                </m:sup>
                <m:e>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m</m:t>
                      </m:r>
                    </m:sub>
                  </m:sSub>
                  <m:sSup>
                    <m:sSupPr>
                      <m:ctrlPr>
                        <w:rPr>
                          <w:rFonts w:ascii="STIX Two Math" w:hAnsi="STIX Two Math" w:cs="STIX Two Math"/>
                          <w:i/>
                          <w:sz w:val="24"/>
                          <w:szCs w:val="24"/>
                        </w:rPr>
                      </m:ctrlPr>
                    </m:sSupPr>
                    <m:e>
                      <m:d>
                        <m:dPr>
                          <m:ctrlPr>
                            <w:rPr>
                              <w:rFonts w:ascii="STIX Two Math" w:hAnsi="STIX Two Math" w:cs="STIX Two Math"/>
                              <w:i/>
                              <w:sz w:val="24"/>
                              <w:szCs w:val="24"/>
                            </w:rPr>
                          </m:ctrlPr>
                        </m:dPr>
                        <m:e>
                          <m:sSup>
                            <m:sSupPr>
                              <m:ctrlPr>
                                <w:rPr>
                                  <w:rFonts w:ascii="STIX Two Math" w:hAnsi="STIX Two Math" w:cs="STIX Two Math"/>
                                  <w:i/>
                                  <w:sz w:val="24"/>
                                  <w:szCs w:val="24"/>
                                </w:rPr>
                              </m:ctrlPr>
                            </m:sSupPr>
                            <m:e>
                              <m:r>
                                <w:rPr>
                                  <w:rFonts w:ascii="STIX Two Math" w:hAnsi="STIX Two Math" w:cs="STIX Two Math"/>
                                  <w:sz w:val="24"/>
                                  <w:szCs w:val="24"/>
                                </w:rPr>
                                <m:t>L</m:t>
                              </m:r>
                            </m:e>
                            <m:sup>
                              <m:r>
                                <w:rPr>
                                  <w:rFonts w:ascii="STIX Two Math" w:hAnsi="STIX Two Math" w:cs="STIX Two Math"/>
                                  <w:sz w:val="24"/>
                                  <w:szCs w:val="24"/>
                                </w:rPr>
                                <m:t>dyn</m:t>
                              </m:r>
                            </m:sup>
                          </m:sSup>
                        </m:e>
                      </m:d>
                    </m:e>
                    <m:sup>
                      <m:r>
                        <w:rPr>
                          <w:rFonts w:ascii="STIX Two Math" w:hAnsi="STIX Two Math" w:cs="STIX Two Math"/>
                          <w:sz w:val="24"/>
                          <w:szCs w:val="24"/>
                        </w:rPr>
                        <m:t>m</m:t>
                      </m:r>
                    </m:sup>
                  </m:sSup>
                  <m:sSup>
                    <m:sSupPr>
                      <m:ctrlPr>
                        <w:rPr>
                          <w:rFonts w:ascii="STIX Two Math" w:hAnsi="STIX Two Math" w:cs="STIX Two Math"/>
                          <w:i/>
                          <w:sz w:val="24"/>
                          <w:szCs w:val="24"/>
                        </w:rPr>
                      </m:ctrlPr>
                    </m:sSupPr>
                    <m:e>
                      <m:r>
                        <w:rPr>
                          <w:rFonts w:ascii="STIX Two Math" w:hAnsi="STIX Two Math" w:cs="STIX Two Math"/>
                          <w:sz w:val="24"/>
                          <w:szCs w:val="24"/>
                        </w:rPr>
                        <m:t>X</m:t>
                      </m:r>
                    </m:e>
                    <m:sup>
                      <m:r>
                        <w:rPr>
                          <w:rFonts w:ascii="STIX Two Math" w:hAnsi="STIX Two Math" w:cs="STIX Two Math"/>
                          <w:sz w:val="24"/>
                          <w:szCs w:val="24"/>
                        </w:rPr>
                        <m:t>(l)</m:t>
                      </m:r>
                    </m:sup>
                  </m:sSup>
                  <m:sSub>
                    <m:sSubPr>
                      <m:ctrlPr>
                        <w:rPr>
                          <w:rFonts w:ascii="STIX Two Math" w:hAnsi="STIX Two Math" w:cs="STIX Two Math"/>
                          <w:i/>
                          <w:sz w:val="24"/>
                          <w:szCs w:val="24"/>
                        </w:rPr>
                      </m:ctrlPr>
                    </m:sSubPr>
                    <m:e>
                      <m:r>
                        <m:rPr>
                          <m:sty m:val="p"/>
                        </m:rPr>
                        <w:rPr>
                          <w:rFonts w:ascii="STIX Two Math" w:hAnsi="STIX Two Math" w:cs="STIX Two Math"/>
                          <w:sz w:val="24"/>
                          <w:szCs w:val="24"/>
                        </w:rPr>
                        <m:t>Θ</m:t>
                      </m:r>
                      <m:ctrlPr>
                        <w:rPr>
                          <w:rFonts w:ascii="STIX Two Math" w:hAnsi="STIX Two Math" w:cs="STIX Two Math"/>
                          <w:sz w:val="24"/>
                          <w:szCs w:val="24"/>
                        </w:rPr>
                      </m:ctrlPr>
                    </m:e>
                    <m:sub>
                      <m:r>
                        <w:rPr>
                          <w:rFonts w:ascii="STIX Two Math" w:hAnsi="STIX Two Math" w:cs="STIX Two Math"/>
                          <w:sz w:val="24"/>
                          <w:szCs w:val="24"/>
                        </w:rPr>
                        <m:t>m</m:t>
                      </m:r>
                    </m:sub>
                  </m:sSub>
                </m:e>
              </m:nary>
            </m:e>
          </m:d>
        </m:oMath>
      </m:oMathPara>
    </w:p>
    <w:p w14:paraId="79C27453" w14:textId="54947395" w:rsidR="00BB42B3" w:rsidRDefault="00BB42B3" w:rsidP="00BB42B3">
      <w:pPr>
        <w:snapToGrid w:val="0"/>
        <w:spacing w:line="300" w:lineRule="auto"/>
        <w:rPr>
          <w:rFonts w:ascii="Times New Roman" w:hAnsi="Times New Roman"/>
          <w:sz w:val="24"/>
          <w:szCs w:val="24"/>
        </w:rPr>
      </w:pPr>
      <w:r>
        <w:rPr>
          <w:rFonts w:ascii="Times New Roman" w:hAnsi="Times New Roman" w:hint="eastAsia"/>
          <w:sz w:val="24"/>
          <w:szCs w:val="24"/>
        </w:rPr>
        <w:t>其中</w:t>
      </w:r>
      <m:oMath>
        <m:r>
          <w:rPr>
            <w:rFonts w:ascii="STIX Two Math" w:hAnsi="STIX Two Math" w:cs="STIX Two Math"/>
            <w:sz w:val="24"/>
            <w:szCs w:val="24"/>
          </w:rPr>
          <m:t>M=3</m:t>
        </m:r>
      </m:oMath>
      <w:r>
        <w:rPr>
          <w:rFonts w:ascii="Times New Roman" w:hAnsi="Times New Roman" w:hint="eastAsia"/>
          <w:sz w:val="24"/>
          <w:szCs w:val="24"/>
        </w:rPr>
        <w:t>（</w:t>
      </w:r>
      <w:r>
        <w:rPr>
          <w:rFonts w:ascii="Times New Roman" w:hAnsi="Times New Roman" w:hint="eastAsia"/>
          <w:sz w:val="24"/>
          <w:szCs w:val="24"/>
        </w:rPr>
        <w:t>Chebyshev</w:t>
      </w:r>
      <w:r>
        <w:rPr>
          <w:rFonts w:ascii="Times New Roman" w:hAnsi="Times New Roman" w:hint="eastAsia"/>
          <w:sz w:val="24"/>
          <w:szCs w:val="24"/>
        </w:rPr>
        <w:t>多项式阶数），</w:t>
      </w:r>
      <m:oMath>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m</m:t>
            </m:r>
          </m:sub>
        </m:sSub>
      </m:oMath>
      <w:r>
        <w:rPr>
          <w:rFonts w:ascii="Times New Roman" w:hAnsi="Times New Roman" w:hint="eastAsia"/>
          <w:sz w:val="24"/>
          <w:szCs w:val="24"/>
        </w:rPr>
        <w:t>为</w:t>
      </w:r>
      <w:r>
        <w:rPr>
          <w:rFonts w:ascii="Times New Roman" w:hAnsi="Times New Roman" w:hint="eastAsia"/>
          <w:sz w:val="24"/>
          <w:szCs w:val="24"/>
        </w:rPr>
        <w:t>C</w:t>
      </w:r>
      <w:r>
        <w:rPr>
          <w:rFonts w:ascii="Times New Roman" w:hAnsi="Times New Roman"/>
          <w:sz w:val="24"/>
          <w:szCs w:val="24"/>
        </w:rPr>
        <w:t>hebyshev</w:t>
      </w:r>
      <w:r>
        <w:rPr>
          <w:rFonts w:ascii="Times New Roman" w:hAnsi="Times New Roman" w:hint="eastAsia"/>
          <w:sz w:val="24"/>
          <w:szCs w:val="24"/>
        </w:rPr>
        <w:t>系数，</w:t>
      </w:r>
      <m:oMath>
        <m:sSup>
          <m:sSupPr>
            <m:ctrlPr>
              <w:rPr>
                <w:rFonts w:ascii="STIX Two Math" w:hAnsi="STIX Two Math" w:cs="STIX Two Math"/>
                <w:i/>
                <w:sz w:val="24"/>
                <w:szCs w:val="24"/>
              </w:rPr>
            </m:ctrlPr>
          </m:sSupPr>
          <m:e>
            <m:r>
              <w:rPr>
                <w:rFonts w:ascii="STIX Two Math" w:hAnsi="STIX Two Math" w:cs="STIX Two Math" w:hint="eastAsia"/>
                <w:sz w:val="24"/>
                <w:szCs w:val="24"/>
              </w:rPr>
              <m:t>L</m:t>
            </m:r>
            <m:ctrlPr>
              <w:rPr>
                <w:rFonts w:ascii="STIX Two Math" w:hAnsi="STIX Two Math" w:cs="STIX Two Math" w:hint="eastAsia"/>
                <w:i/>
                <w:sz w:val="24"/>
                <w:szCs w:val="24"/>
              </w:rPr>
            </m:ctrlPr>
          </m:e>
          <m:sup>
            <m:r>
              <w:rPr>
                <w:rFonts w:ascii="STIX Two Math" w:hAnsi="STIX Two Math" w:cs="STIX Two Math"/>
                <w:sz w:val="24"/>
                <w:szCs w:val="24"/>
              </w:rPr>
              <m:t>dyn</m:t>
            </m:r>
          </m:sup>
        </m:sSup>
      </m:oMath>
      <w:r>
        <w:rPr>
          <w:rFonts w:ascii="Times New Roman" w:hAnsi="Times New Roman" w:hint="eastAsia"/>
          <w:sz w:val="24"/>
          <w:szCs w:val="24"/>
        </w:rPr>
        <w:t>为动态归一化拉普拉斯矩阵，</w:t>
      </w:r>
      <m:oMath>
        <m:sSub>
          <m:sSubPr>
            <m:ctrlPr>
              <w:rPr>
                <w:rFonts w:ascii="STIX Two Math" w:hAnsi="STIX Two Math" w:cs="STIX Two Math"/>
                <w:i/>
                <w:sz w:val="24"/>
                <w:szCs w:val="24"/>
              </w:rPr>
            </m:ctrlPr>
          </m:sSubPr>
          <m:e>
            <m:r>
              <m:rPr>
                <m:sty m:val="p"/>
              </m:rPr>
              <w:rPr>
                <w:rFonts w:ascii="STIX Two Math" w:hAnsi="STIX Two Math" w:cs="STIX Two Math"/>
                <w:sz w:val="24"/>
                <w:szCs w:val="24"/>
              </w:rPr>
              <m:t>Θ</m:t>
            </m:r>
            <m:ctrlPr>
              <w:rPr>
                <w:rFonts w:ascii="STIX Two Math" w:hAnsi="STIX Two Math" w:cs="STIX Two Math"/>
                <w:sz w:val="24"/>
                <w:szCs w:val="24"/>
              </w:rPr>
            </m:ctrlPr>
          </m:e>
          <m:sub>
            <m:r>
              <w:rPr>
                <w:rFonts w:ascii="STIX Two Math" w:hAnsi="STIX Two Math" w:cs="STIX Two Math"/>
                <w:sz w:val="24"/>
                <w:szCs w:val="24"/>
              </w:rPr>
              <m:t>m</m:t>
            </m:r>
          </m:sub>
        </m:sSub>
      </m:oMath>
      <w:r>
        <w:rPr>
          <w:rFonts w:ascii="Times New Roman" w:hAnsi="Times New Roman" w:hint="eastAsia"/>
          <w:sz w:val="24"/>
          <w:szCs w:val="24"/>
        </w:rPr>
        <w:t>为可学习参数。</w:t>
      </w:r>
    </w:p>
    <w:p w14:paraId="6ED35E2E" w14:textId="157891F8" w:rsidR="00BB42B3" w:rsidRDefault="003442F8" w:rsidP="000E7869">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动态邻接矩阵的生成过程为：</w:t>
      </w:r>
    </w:p>
    <w:p w14:paraId="4D84A638" w14:textId="3F914C2B" w:rsidR="003442F8" w:rsidRDefault="00000000" w:rsidP="003442F8">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dyn</m:t>
              </m:r>
            </m:sub>
          </m:sSub>
          <m:r>
            <w:rPr>
              <w:rFonts w:ascii="STIX Two Math" w:hAnsi="STIX Two Math" w:cs="STIX Two Math"/>
              <w:sz w:val="24"/>
              <w:szCs w:val="24"/>
            </w:rPr>
            <m:t>=Softmax(FFN</m:t>
          </m:r>
          <m:d>
            <m:dPr>
              <m:ctrlPr>
                <w:rPr>
                  <w:rFonts w:ascii="STIX Two Math" w:hAnsi="STIX Two Math" w:cs="STIX Two Math"/>
                  <w:i/>
                  <w:sz w:val="24"/>
                  <w:szCs w:val="24"/>
                </w:rPr>
              </m:ctrlPr>
            </m:dPr>
            <m:e>
              <m:r>
                <w:rPr>
                  <w:rFonts w:ascii="STIX Two Math" w:hAnsi="STIX Two Math" w:cs="STIX Two Math"/>
                  <w:sz w:val="24"/>
                  <w:szCs w:val="24"/>
                </w:rPr>
                <m:t>X</m:t>
              </m:r>
            </m:e>
          </m:d>
          <m:sSup>
            <m:sSupPr>
              <m:ctrlPr>
                <w:rPr>
                  <w:rFonts w:ascii="STIX Two Math" w:hAnsi="STIX Two Math" w:cs="STIX Two Math"/>
                  <w:i/>
                  <w:sz w:val="24"/>
                  <w:szCs w:val="24"/>
                </w:rPr>
              </m:ctrlPr>
            </m:sSupPr>
            <m:e>
              <m:r>
                <w:rPr>
                  <w:rFonts w:ascii="STIX Two Math" w:hAnsi="STIX Two Math" w:cs="STIX Two Math"/>
                  <w:sz w:val="24"/>
                  <w:szCs w:val="24"/>
                </w:rPr>
                <m:t>X</m:t>
              </m:r>
            </m:e>
            <m:sup>
              <m:r>
                <w:rPr>
                  <w:rFonts w:ascii="STIX Two Math" w:hAnsi="STIX Two Math" w:cs="STIX Two Math"/>
                  <w:sz w:val="24"/>
                  <w:szCs w:val="24"/>
                </w:rPr>
                <m:t>T</m:t>
              </m:r>
            </m:sup>
          </m:sSup>
          <m:r>
            <w:rPr>
              <w:rFonts w:ascii="STIX Two Math" w:hAnsi="STIX Two Math" w:cs="STIX Two Math"/>
              <w:sz w:val="24"/>
              <w:szCs w:val="24"/>
            </w:rPr>
            <m:t>)</m:t>
          </m:r>
        </m:oMath>
      </m:oMathPara>
    </w:p>
    <w:p w14:paraId="5A5FDBB6" w14:textId="2075EF41" w:rsidR="003442F8" w:rsidRDefault="003442F8" w:rsidP="003442F8">
      <w:pPr>
        <w:snapToGrid w:val="0"/>
        <w:spacing w:line="300" w:lineRule="auto"/>
        <w:rPr>
          <w:rFonts w:ascii="Times New Roman" w:hAnsi="Times New Roman"/>
          <w:sz w:val="24"/>
          <w:szCs w:val="24"/>
        </w:rPr>
      </w:pPr>
      <w:r w:rsidRPr="003442F8">
        <w:rPr>
          <w:rFonts w:ascii="Times New Roman" w:hAnsi="Times New Roman" w:hint="eastAsia"/>
          <w:sz w:val="24"/>
          <w:szCs w:val="24"/>
        </w:rPr>
        <w:t>该公式使邻接矩阵可根据当前姿态特征自适应调整，实现了姿态感知的动态拓扑学习，这是传统</w:t>
      </w:r>
      <w:proofErr w:type="gramStart"/>
      <w:r w:rsidRPr="003442F8">
        <w:rPr>
          <w:rFonts w:ascii="Times New Roman" w:hAnsi="Times New Roman" w:hint="eastAsia"/>
          <w:sz w:val="24"/>
          <w:szCs w:val="24"/>
        </w:rPr>
        <w:t>固定图</w:t>
      </w:r>
      <w:proofErr w:type="gramEnd"/>
      <w:r w:rsidRPr="003442F8">
        <w:rPr>
          <w:rFonts w:ascii="Times New Roman" w:hAnsi="Times New Roman" w:hint="eastAsia"/>
          <w:sz w:val="24"/>
          <w:szCs w:val="24"/>
        </w:rPr>
        <w:t>方法所不具备的。</w:t>
      </w:r>
    </w:p>
    <w:p w14:paraId="0BD2445F" w14:textId="381F0229" w:rsidR="003442F8" w:rsidRDefault="00BA4F04" w:rsidP="00BA4F04">
      <w:pPr>
        <w:snapToGrid w:val="0"/>
        <w:spacing w:line="300" w:lineRule="auto"/>
        <w:ind w:firstLineChars="200" w:firstLine="480"/>
        <w:rPr>
          <w:rFonts w:ascii="Times New Roman" w:hAnsi="Times New Roman"/>
          <w:sz w:val="24"/>
          <w:szCs w:val="24"/>
        </w:rPr>
      </w:pPr>
      <w:r w:rsidRPr="00BA4F04">
        <w:rPr>
          <w:rFonts w:ascii="Times New Roman" w:hAnsi="Times New Roman" w:hint="eastAsia"/>
          <w:sz w:val="24"/>
          <w:szCs w:val="24"/>
        </w:rPr>
        <w:t>与现有方法相比，</w:t>
      </w:r>
      <w:r w:rsidRPr="003B20D8">
        <w:rPr>
          <w:rFonts w:ascii="Times New Roman" w:hAnsi="Times New Roman" w:hint="eastAsia"/>
          <w:sz w:val="24"/>
          <w:szCs w:val="24"/>
        </w:rPr>
        <w:t>本文提出混合图卷积骨骼建模模块</w:t>
      </w:r>
      <w:r w:rsidRPr="00BA4F04">
        <w:rPr>
          <w:rFonts w:ascii="Times New Roman" w:hAnsi="Times New Roman" w:hint="eastAsia"/>
          <w:sz w:val="24"/>
          <w:szCs w:val="24"/>
        </w:rPr>
        <w:t>的主要创新体现在：首次将静态拓扑（</w:t>
      </w:r>
      <w:r w:rsidRPr="00BA4F04">
        <w:rPr>
          <w:rFonts w:ascii="Times New Roman" w:hAnsi="Times New Roman" w:hint="eastAsia"/>
          <w:sz w:val="24"/>
          <w:szCs w:val="24"/>
        </w:rPr>
        <w:t>I-GCN</w:t>
      </w:r>
      <w:r w:rsidRPr="00BA4F04">
        <w:rPr>
          <w:rFonts w:ascii="Times New Roman" w:hAnsi="Times New Roman" w:hint="eastAsia"/>
          <w:sz w:val="24"/>
          <w:szCs w:val="24"/>
        </w:rPr>
        <w:t>）</w:t>
      </w:r>
      <w:r w:rsidRPr="00BA4F04">
        <w:rPr>
          <w:rFonts w:ascii="Times New Roman" w:hAnsi="Times New Roman" w:hint="eastAsia"/>
          <w:sz w:val="24"/>
          <w:szCs w:val="24"/>
        </w:rPr>
        <w:t xml:space="preserve">+ </w:t>
      </w:r>
      <w:r w:rsidRPr="00BA4F04">
        <w:rPr>
          <w:rFonts w:ascii="Times New Roman" w:hAnsi="Times New Roman" w:hint="eastAsia"/>
          <w:sz w:val="24"/>
          <w:szCs w:val="24"/>
        </w:rPr>
        <w:t>动态交互（</w:t>
      </w:r>
      <w:r w:rsidRPr="00BA4F04">
        <w:rPr>
          <w:rFonts w:ascii="Times New Roman" w:hAnsi="Times New Roman" w:hint="eastAsia"/>
          <w:sz w:val="24"/>
          <w:szCs w:val="24"/>
        </w:rPr>
        <w:t>D-GCN</w:t>
      </w:r>
      <w:r w:rsidRPr="00BA4F04">
        <w:rPr>
          <w:rFonts w:ascii="Times New Roman" w:hAnsi="Times New Roman" w:hint="eastAsia"/>
          <w:sz w:val="24"/>
          <w:szCs w:val="24"/>
        </w:rPr>
        <w:t>）</w:t>
      </w:r>
      <w:r w:rsidRPr="00BA4F04">
        <w:rPr>
          <w:rFonts w:ascii="Times New Roman" w:hAnsi="Times New Roman" w:hint="eastAsia"/>
          <w:sz w:val="24"/>
          <w:szCs w:val="24"/>
        </w:rPr>
        <w:t xml:space="preserve">+ </w:t>
      </w:r>
      <w:r w:rsidRPr="00BA4F04">
        <w:rPr>
          <w:rFonts w:ascii="Times New Roman" w:hAnsi="Times New Roman" w:hint="eastAsia"/>
          <w:sz w:val="24"/>
          <w:szCs w:val="24"/>
        </w:rPr>
        <w:t>全局依赖（</w:t>
      </w:r>
      <w:r w:rsidRPr="00BA4F04">
        <w:rPr>
          <w:rFonts w:ascii="Times New Roman" w:hAnsi="Times New Roman" w:hint="eastAsia"/>
          <w:sz w:val="24"/>
          <w:szCs w:val="24"/>
        </w:rPr>
        <w:t>TE</w:t>
      </w:r>
      <w:r w:rsidRPr="00BA4F04">
        <w:rPr>
          <w:rFonts w:ascii="Times New Roman" w:hAnsi="Times New Roman" w:hint="eastAsia"/>
          <w:sz w:val="24"/>
          <w:szCs w:val="24"/>
        </w:rPr>
        <w:t>）</w:t>
      </w:r>
      <w:proofErr w:type="gramStart"/>
      <w:r w:rsidRPr="00BA4F04">
        <w:rPr>
          <w:rFonts w:ascii="Times New Roman" w:hAnsi="Times New Roman" w:hint="eastAsia"/>
          <w:sz w:val="24"/>
          <w:szCs w:val="24"/>
        </w:rPr>
        <w:t>三者显式</w:t>
      </w:r>
      <w:proofErr w:type="gramEnd"/>
      <w:r w:rsidRPr="00BA4F04">
        <w:rPr>
          <w:rFonts w:ascii="Times New Roman" w:hAnsi="Times New Roman" w:hint="eastAsia"/>
          <w:sz w:val="24"/>
          <w:szCs w:val="24"/>
        </w:rPr>
        <w:t>融合，形成混合建模能力；提出姿态自适应的动态邻接矩阵生成机制，显著提升对家政</w:t>
      </w:r>
      <w:r w:rsidRPr="00BA4F04">
        <w:rPr>
          <w:rFonts w:ascii="Times New Roman" w:hAnsi="Times New Roman" w:hint="eastAsia"/>
          <w:sz w:val="24"/>
          <w:szCs w:val="24"/>
        </w:rPr>
        <w:lastRenderedPageBreak/>
        <w:t>场景中多样化、非标准动作的泛化能力；通过残差连接与多层堆叠，实现全局</w:t>
      </w:r>
      <w:r w:rsidRPr="00BA4F04">
        <w:rPr>
          <w:rFonts w:ascii="Times New Roman" w:hAnsi="Times New Roman" w:hint="eastAsia"/>
          <w:sz w:val="24"/>
          <w:szCs w:val="24"/>
        </w:rPr>
        <w:t>-</w:t>
      </w:r>
      <w:r w:rsidRPr="00BA4F04">
        <w:rPr>
          <w:rFonts w:ascii="Times New Roman" w:hAnsi="Times New Roman" w:hint="eastAsia"/>
          <w:sz w:val="24"/>
          <w:szCs w:val="24"/>
        </w:rPr>
        <w:t>局部信息的深度融合，在保持计算效率的同时提升结构合理性。实验结果表明，该模块可将关节点预测的结构一致性显著提升，在</w:t>
      </w:r>
      <w:r w:rsidRPr="00BA4F04">
        <w:rPr>
          <w:rFonts w:ascii="Times New Roman" w:hAnsi="Times New Roman" w:hint="eastAsia"/>
          <w:sz w:val="24"/>
          <w:szCs w:val="24"/>
        </w:rPr>
        <w:t>Human3.6M</w:t>
      </w:r>
      <w:r w:rsidRPr="00BA4F04">
        <w:rPr>
          <w:rFonts w:ascii="Times New Roman" w:hAnsi="Times New Roman" w:hint="eastAsia"/>
          <w:sz w:val="24"/>
          <w:szCs w:val="24"/>
        </w:rPr>
        <w:t>数据集上</w:t>
      </w:r>
      <w:r w:rsidRPr="00BA4F04">
        <w:rPr>
          <w:rFonts w:ascii="Times New Roman" w:hAnsi="Times New Roman" w:hint="eastAsia"/>
          <w:sz w:val="24"/>
          <w:szCs w:val="24"/>
        </w:rPr>
        <w:t>MPJPE</w:t>
      </w:r>
      <w:r w:rsidRPr="00BA4F04">
        <w:rPr>
          <w:rFonts w:ascii="Times New Roman" w:hAnsi="Times New Roman" w:hint="eastAsia"/>
          <w:sz w:val="24"/>
          <w:szCs w:val="24"/>
        </w:rPr>
        <w:t>指标优于仅使用</w:t>
      </w:r>
      <w:r w:rsidRPr="00BA4F04">
        <w:rPr>
          <w:rFonts w:ascii="Times New Roman" w:hAnsi="Times New Roman" w:hint="eastAsia"/>
          <w:sz w:val="24"/>
          <w:szCs w:val="24"/>
        </w:rPr>
        <w:t>Transformer</w:t>
      </w:r>
      <w:r w:rsidRPr="00BA4F04">
        <w:rPr>
          <w:rFonts w:ascii="Times New Roman" w:hAnsi="Times New Roman" w:hint="eastAsia"/>
          <w:sz w:val="24"/>
          <w:szCs w:val="24"/>
        </w:rPr>
        <w:t>或传统</w:t>
      </w:r>
      <w:r w:rsidRPr="00BA4F04">
        <w:rPr>
          <w:rFonts w:ascii="Times New Roman" w:hAnsi="Times New Roman" w:hint="eastAsia"/>
          <w:sz w:val="24"/>
          <w:szCs w:val="24"/>
        </w:rPr>
        <w:t>GCN</w:t>
      </w:r>
      <w:r w:rsidRPr="00BA4F04">
        <w:rPr>
          <w:rFonts w:ascii="Times New Roman" w:hAnsi="Times New Roman" w:hint="eastAsia"/>
          <w:sz w:val="24"/>
          <w:szCs w:val="24"/>
        </w:rPr>
        <w:t>的方法约</w:t>
      </w:r>
      <w:r w:rsidRPr="00BA4F04">
        <w:rPr>
          <w:rFonts w:ascii="Times New Roman" w:hAnsi="Times New Roman" w:hint="eastAsia"/>
          <w:sz w:val="24"/>
          <w:szCs w:val="24"/>
        </w:rPr>
        <w:t>4</w:t>
      </w:r>
      <w:r>
        <w:rPr>
          <w:rFonts w:ascii="Times New Roman" w:hAnsi="Times New Roman" w:hint="eastAsia"/>
          <w:sz w:val="24"/>
          <w:szCs w:val="24"/>
        </w:rPr>
        <w:t>-</w:t>
      </w:r>
      <w:r w:rsidRPr="00BA4F04">
        <w:rPr>
          <w:rFonts w:ascii="Times New Roman" w:hAnsi="Times New Roman" w:hint="eastAsia"/>
          <w:sz w:val="24"/>
          <w:szCs w:val="24"/>
        </w:rPr>
        <w:t>6mm</w:t>
      </w:r>
      <w:r w:rsidRPr="00BA4F04">
        <w:rPr>
          <w:rFonts w:ascii="Times New Roman" w:hAnsi="Times New Roman" w:hint="eastAsia"/>
          <w:sz w:val="24"/>
          <w:szCs w:val="24"/>
        </w:rPr>
        <w:t>，为后续遮挡推理提供了高质量的结构化输入</w:t>
      </w:r>
      <w:r>
        <w:rPr>
          <w:rFonts w:ascii="Times New Roman" w:hAnsi="Times New Roman" w:hint="eastAsia"/>
          <w:sz w:val="24"/>
          <w:szCs w:val="24"/>
        </w:rPr>
        <w:t>。</w:t>
      </w:r>
    </w:p>
    <w:p w14:paraId="5D18832B" w14:textId="77777777" w:rsidR="000E7869" w:rsidRPr="00D503B7" w:rsidRDefault="000E7869" w:rsidP="00D503B7">
      <w:pPr>
        <w:snapToGrid w:val="0"/>
        <w:spacing w:line="300" w:lineRule="auto"/>
        <w:outlineLvl w:val="2"/>
        <w:rPr>
          <w:rFonts w:ascii="Times New Roman" w:hAnsi="Times New Roman"/>
          <w:b/>
          <w:bCs/>
          <w:sz w:val="28"/>
          <w:szCs w:val="28"/>
        </w:rPr>
      </w:pPr>
      <w:bookmarkStart w:id="30" w:name="_Toc228367236"/>
      <w:r w:rsidRPr="00D503B7">
        <w:rPr>
          <w:rFonts w:ascii="Times New Roman" w:hAnsi="Times New Roman"/>
          <w:b/>
          <w:bCs/>
          <w:sz w:val="28"/>
          <w:szCs w:val="28"/>
        </w:rPr>
        <w:t xml:space="preserve">3.1.4 </w:t>
      </w:r>
      <w:r w:rsidRPr="00D503B7">
        <w:rPr>
          <w:rFonts w:ascii="Times New Roman" w:hAnsi="Times New Roman"/>
          <w:b/>
          <w:bCs/>
          <w:sz w:val="28"/>
          <w:szCs w:val="28"/>
        </w:rPr>
        <w:t>遮挡鲁棒推理策略</w:t>
      </w:r>
      <w:bookmarkEnd w:id="30"/>
    </w:p>
    <w:p w14:paraId="13BF1BC6" w14:textId="77777777" w:rsidR="00213439" w:rsidRPr="00213439" w:rsidRDefault="00213439" w:rsidP="00213439">
      <w:pPr>
        <w:snapToGrid w:val="0"/>
        <w:spacing w:line="300" w:lineRule="auto"/>
        <w:ind w:firstLineChars="200" w:firstLine="480"/>
        <w:rPr>
          <w:rFonts w:ascii="Times New Roman" w:hAnsi="Times New Roman"/>
          <w:sz w:val="24"/>
          <w:szCs w:val="24"/>
        </w:rPr>
      </w:pPr>
      <w:r w:rsidRPr="00213439">
        <w:rPr>
          <w:rFonts w:ascii="Times New Roman" w:hAnsi="Times New Roman" w:hint="eastAsia"/>
          <w:sz w:val="24"/>
          <w:szCs w:val="24"/>
        </w:rPr>
        <w:t>遮挡是家政服务场景中最具挑战性的问题之一。在日常操作中，操作者的手臂、手部经常被手持物品、家具或机器人自身部件遮挡，导致关键点检测失败或定位偏差显著增大。例如，在抓取物体时手部可能被物体完全遮挡；在烹饪过程中手臂可能被锅具</w:t>
      </w:r>
      <w:proofErr w:type="gramStart"/>
      <w:r w:rsidRPr="00213439">
        <w:rPr>
          <w:rFonts w:ascii="Times New Roman" w:hAnsi="Times New Roman" w:hint="eastAsia"/>
          <w:sz w:val="24"/>
          <w:szCs w:val="24"/>
        </w:rPr>
        <w:t>或食材遮挡</w:t>
      </w:r>
      <w:proofErr w:type="gramEnd"/>
      <w:r w:rsidRPr="00213439">
        <w:rPr>
          <w:rFonts w:ascii="Times New Roman" w:hAnsi="Times New Roman" w:hint="eastAsia"/>
          <w:sz w:val="24"/>
          <w:szCs w:val="24"/>
        </w:rPr>
        <w:t>；在照顾老人时人体之间也常发生局部接触。这些遮挡情况会导致单帧姿态估计结果出现关节缺失或位置漂移，严重影响后续机器人动作规划的安全性和准确性。</w:t>
      </w:r>
    </w:p>
    <w:p w14:paraId="3934E023" w14:textId="259925B7" w:rsidR="00213439" w:rsidRDefault="00213439" w:rsidP="00213439">
      <w:pPr>
        <w:snapToGrid w:val="0"/>
        <w:spacing w:line="300" w:lineRule="auto"/>
        <w:ind w:firstLineChars="200" w:firstLine="480"/>
        <w:rPr>
          <w:rFonts w:ascii="Times New Roman" w:hAnsi="Times New Roman"/>
          <w:sz w:val="24"/>
          <w:szCs w:val="24"/>
        </w:rPr>
      </w:pPr>
      <w:r w:rsidRPr="00213439">
        <w:rPr>
          <w:rFonts w:ascii="Times New Roman" w:hAnsi="Times New Roman" w:hint="eastAsia"/>
          <w:sz w:val="24"/>
          <w:szCs w:val="24"/>
        </w:rPr>
        <w:t>为解决这一问题，本文提出时序卡尔曼滤波与骨骼约束相结合的遮挡鲁棒推理策略，该策略包含三个核心组件：骨骼长度约束、时序卡尔曼滤波和人体对称性约束。通过多约束联合优化，在前两模块输出的初步姿态基础上对被遮挡关节进行可靠的恢复与平滑。</w:t>
      </w:r>
    </w:p>
    <w:p w14:paraId="31FDEA38" w14:textId="56C7EE06" w:rsidR="00213439" w:rsidRDefault="00213439" w:rsidP="000E7869">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）骨骼长度约束</w:t>
      </w:r>
    </w:p>
    <w:p w14:paraId="63830F3D" w14:textId="39EE4A0C" w:rsidR="00213439" w:rsidRDefault="00213439" w:rsidP="000E7869">
      <w:pPr>
        <w:snapToGrid w:val="0"/>
        <w:spacing w:line="300" w:lineRule="auto"/>
        <w:ind w:firstLineChars="200" w:firstLine="480"/>
        <w:rPr>
          <w:rFonts w:ascii="Times New Roman" w:hAnsi="Times New Roman"/>
          <w:sz w:val="24"/>
          <w:szCs w:val="24"/>
        </w:rPr>
      </w:pPr>
      <w:r w:rsidRPr="00213439">
        <w:rPr>
          <w:rFonts w:ascii="Times New Roman" w:hAnsi="Times New Roman" w:hint="eastAsia"/>
          <w:sz w:val="24"/>
          <w:szCs w:val="24"/>
        </w:rPr>
        <w:t>人体骨骼长度在短时运动过程中近似保持恒定，这一强先验知识可用于推断被遮挡关节的位置。设</w:t>
      </w:r>
      <m:oMath>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j</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2</m:t>
            </m:r>
          </m:sup>
        </m:sSup>
      </m:oMath>
      <w:r w:rsidRPr="00213439">
        <w:rPr>
          <w:rFonts w:ascii="Times New Roman" w:hAnsi="Times New Roman" w:hint="eastAsia"/>
          <w:sz w:val="24"/>
          <w:szCs w:val="24"/>
        </w:rPr>
        <w:t>分别为关节</w:t>
      </w:r>
      <w:proofErr w:type="spellStart"/>
      <w:r w:rsidRPr="00213439">
        <w:rPr>
          <w:rFonts w:ascii="Times New Roman" w:hAnsi="Times New Roman"/>
          <w:i/>
          <w:iCs/>
          <w:sz w:val="24"/>
          <w:szCs w:val="24"/>
        </w:rPr>
        <w:t>i</w:t>
      </w:r>
      <w:proofErr w:type="spellEnd"/>
      <w:r w:rsidRPr="00213439">
        <w:rPr>
          <w:rFonts w:ascii="Times New Roman" w:hAnsi="Times New Roman" w:hint="eastAsia"/>
          <w:sz w:val="24"/>
          <w:szCs w:val="24"/>
        </w:rPr>
        <w:t>和</w:t>
      </w:r>
      <w:r w:rsidRPr="00213439">
        <w:rPr>
          <w:rFonts w:ascii="Times New Roman" w:hAnsi="Times New Roman"/>
          <w:sz w:val="24"/>
          <w:szCs w:val="24"/>
          <w:vertAlign w:val="subscript"/>
        </w:rPr>
        <w:t>j</w:t>
      </w:r>
      <w:r w:rsidRPr="00213439">
        <w:rPr>
          <w:rFonts w:ascii="Times New Roman" w:hAnsi="Times New Roman" w:hint="eastAsia"/>
          <w:sz w:val="24"/>
          <w:szCs w:val="24"/>
        </w:rPr>
        <w:t>的二维坐标，</w:t>
      </w:r>
      <m:oMath>
        <m:sSub>
          <m:sSubPr>
            <m:ctrlPr>
              <w:rPr>
                <w:rFonts w:ascii="STIX Two Math" w:hAnsi="STIX Two Math" w:cs="STIX Two Math"/>
                <w:i/>
                <w:sz w:val="24"/>
                <w:szCs w:val="24"/>
              </w:rPr>
            </m:ctrlPr>
          </m:sSubPr>
          <m:e>
            <m:r>
              <w:rPr>
                <w:rFonts w:ascii="STIX Two Math" w:hAnsi="STIX Two Math" w:cs="STIX Two Math" w:hint="eastAsia"/>
                <w:sz w:val="24"/>
                <w:szCs w:val="24"/>
              </w:rPr>
              <m:t>d</m:t>
            </m:r>
            <m:ctrlPr>
              <w:rPr>
                <w:rFonts w:ascii="STIX Two Math" w:hAnsi="STIX Two Math" w:cs="STIX Two Math" w:hint="eastAsia"/>
                <w:i/>
                <w:sz w:val="24"/>
                <w:szCs w:val="24"/>
              </w:rPr>
            </m:ctrlPr>
          </m:e>
          <m:sub>
            <m:r>
              <w:rPr>
                <w:rFonts w:ascii="STIX Two Math" w:hAnsi="STIX Two Math" w:cs="STIX Two Math" w:hint="eastAsia"/>
                <w:sz w:val="24"/>
                <w:szCs w:val="24"/>
              </w:rPr>
              <m:t>ij</m:t>
            </m:r>
          </m:sub>
        </m:sSub>
      </m:oMath>
      <w:r w:rsidRPr="00213439">
        <w:rPr>
          <w:rFonts w:ascii="Times New Roman" w:hAnsi="Times New Roman" w:hint="eastAsia"/>
          <w:sz w:val="24"/>
          <w:szCs w:val="24"/>
        </w:rPr>
        <w:t>为两关节间的标准骨骼长度（可从训练数据统计得到）。对于可见关节对和被遮挡关节对，均应满足</w:t>
      </w:r>
      <w:r>
        <w:rPr>
          <w:rFonts w:ascii="Times New Roman" w:hAnsi="Times New Roman" w:hint="eastAsia"/>
          <w:sz w:val="24"/>
          <w:szCs w:val="24"/>
        </w:rPr>
        <w:t>：</w:t>
      </w:r>
    </w:p>
    <w:p w14:paraId="4CBD4765" w14:textId="37F8605B" w:rsidR="00213439" w:rsidRDefault="00000000" w:rsidP="00213439">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j</m:t>
                      </m:r>
                    </m:sub>
                  </m:sSub>
                </m:e>
              </m:d>
            </m:e>
            <m:sub>
              <m:r>
                <w:rPr>
                  <w:rFonts w:ascii="STIX Two Math" w:hAnsi="STIX Two Math" w:cs="STIX Two Math"/>
                  <w:sz w:val="24"/>
                  <w:szCs w:val="24"/>
                </w:rPr>
                <m:t>2</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d</m:t>
              </m:r>
            </m:e>
            <m:sub>
              <m:r>
                <w:rPr>
                  <w:rFonts w:ascii="STIX Two Math" w:hAnsi="STIX Two Math" w:cs="STIX Two Math"/>
                  <w:sz w:val="24"/>
                  <w:szCs w:val="24"/>
                </w:rPr>
                <m:t>ij</m:t>
              </m:r>
            </m:sub>
          </m:sSub>
          <m:r>
            <w:rPr>
              <w:rFonts w:ascii="STIX Two Math" w:hAnsi="STIX Two Math" w:cs="STIX Two Math"/>
              <w:sz w:val="24"/>
              <w:szCs w:val="24"/>
            </w:rPr>
            <m:t>,  ∀</m:t>
          </m:r>
          <m:d>
            <m:dPr>
              <m:ctrlPr>
                <w:rPr>
                  <w:rFonts w:ascii="STIX Two Math" w:hAnsi="STIX Two Math" w:cs="STIX Two Math"/>
                  <w:i/>
                  <w:sz w:val="24"/>
                  <w:szCs w:val="24"/>
                </w:rPr>
              </m:ctrlPr>
            </m:dPr>
            <m:e>
              <m:r>
                <w:rPr>
                  <w:rFonts w:ascii="STIX Two Math" w:hAnsi="STIX Two Math" w:cs="STIX Two Math"/>
                  <w:sz w:val="24"/>
                  <w:szCs w:val="24"/>
                </w:rPr>
                <m:t>i,j</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ℇ</m:t>
              </m:r>
            </m:e>
            <m:sub>
              <m:r>
                <w:rPr>
                  <w:rFonts w:ascii="STIX Two Math" w:hAnsi="STIX Two Math" w:cs="STIX Two Math"/>
                  <w:sz w:val="24"/>
                  <w:szCs w:val="24"/>
                </w:rPr>
                <m:t>visible</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ℇ</m:t>
              </m:r>
            </m:e>
            <m:sub>
              <m:r>
                <w:rPr>
                  <w:rFonts w:ascii="STIX Two Math" w:hAnsi="STIX Two Math" w:cs="STIX Two Math"/>
                  <w:sz w:val="24"/>
                  <w:szCs w:val="24"/>
                </w:rPr>
                <m:t>occluded</m:t>
              </m:r>
            </m:sub>
          </m:sSub>
        </m:oMath>
      </m:oMathPara>
    </w:p>
    <w:p w14:paraId="3CDD85D3" w14:textId="23FC3B09" w:rsidR="0091377E" w:rsidRDefault="0091377E" w:rsidP="0091377E">
      <w:pPr>
        <w:snapToGrid w:val="0"/>
        <w:spacing w:line="300" w:lineRule="auto"/>
        <w:rPr>
          <w:rFonts w:ascii="Times New Roman" w:hAnsi="Times New Roman"/>
          <w:sz w:val="24"/>
          <w:szCs w:val="24"/>
        </w:rPr>
      </w:pPr>
      <w:r w:rsidRPr="0091377E">
        <w:rPr>
          <w:rFonts w:ascii="Times New Roman" w:hAnsi="Times New Roman" w:hint="eastAsia"/>
          <w:sz w:val="24"/>
          <w:szCs w:val="24"/>
        </w:rPr>
        <w:t>对于被遮挡关节，可构造优化问题求解其位置：</w:t>
      </w:r>
    </w:p>
    <w:p w14:paraId="1E7180FE" w14:textId="30595D50" w:rsidR="0091377E" w:rsidRPr="0091377E" w:rsidRDefault="00000000" w:rsidP="0091377E">
      <w:pPr>
        <w:snapToGrid w:val="0"/>
        <w:spacing w:line="300" w:lineRule="auto"/>
        <w:rPr>
          <w:rFonts w:ascii="Times New Roman" w:hAnsi="Times New Roman"/>
          <w:sz w:val="24"/>
          <w:szCs w:val="24"/>
        </w:rPr>
      </w:pPr>
      <m:oMathPara>
        <m:oMath>
          <m:func>
            <m:funcPr>
              <m:ctrlPr>
                <w:rPr>
                  <w:rFonts w:ascii="STIX Two Math" w:hAnsi="STIX Two Math" w:cs="STIX Two Math"/>
                  <w:i/>
                  <w:sz w:val="24"/>
                  <w:szCs w:val="24"/>
                </w:rPr>
              </m:ctrlPr>
            </m:funcPr>
            <m:fName>
              <m:limLow>
                <m:limLowPr>
                  <m:ctrlPr>
                    <w:rPr>
                      <w:rFonts w:ascii="STIX Two Math" w:hAnsi="STIX Two Math" w:cs="STIX Two Math"/>
                      <w:i/>
                      <w:sz w:val="24"/>
                      <w:szCs w:val="24"/>
                    </w:rPr>
                  </m:ctrlPr>
                </m:limLowPr>
                <m:e>
                  <m:r>
                    <m:rPr>
                      <m:sty m:val="p"/>
                    </m:rPr>
                    <w:rPr>
                      <w:rFonts w:ascii="STIX Two Math" w:hAnsi="STIX Two Math" w:cs="STIX Two Math"/>
                      <w:sz w:val="24"/>
                      <w:szCs w:val="24"/>
                    </w:rPr>
                    <m:t>min</m:t>
                  </m:r>
                  <m:ctrlPr>
                    <w:rPr>
                      <w:rFonts w:ascii="STIX Two Math" w:hAnsi="STIX Two Math" w:cs="STIX Two Math"/>
                      <w:sz w:val="24"/>
                      <w:szCs w:val="24"/>
                    </w:rPr>
                  </m:ctrlPr>
                </m:e>
                <m:lim>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occ</m:t>
                      </m:r>
                    </m:sub>
                  </m:sSub>
                  <m:ctrlPr>
                    <w:rPr>
                      <w:rFonts w:ascii="STIX Two Math" w:hAnsi="STIX Two Math" w:cs="STIX Two Math"/>
                      <w:sz w:val="24"/>
                      <w:szCs w:val="24"/>
                    </w:rPr>
                  </m:ctrlPr>
                </m:lim>
              </m:limLow>
              <m:ctrlPr>
                <w:rPr>
                  <w:rFonts w:ascii="STIX Two Math" w:hAnsi="STIX Two Math"/>
                  <w:i/>
                  <w:sz w:val="24"/>
                  <w:szCs w:val="24"/>
                </w:rPr>
              </m:ctrlPr>
            </m:fName>
            <m:e>
              <m:nary>
                <m:naryPr>
                  <m:chr m:val="∑"/>
                  <m:limLoc m:val="undOvr"/>
                  <m:supHide m:val="1"/>
                  <m:ctrlPr>
                    <w:rPr>
                      <w:rFonts w:ascii="STIX Two Math" w:hAnsi="STIX Two Math"/>
                      <w:i/>
                      <w:sz w:val="24"/>
                      <w:szCs w:val="24"/>
                    </w:rPr>
                  </m:ctrlPr>
                </m:naryPr>
                <m:sub>
                  <m:r>
                    <w:rPr>
                      <w:rFonts w:ascii="STIX Two Math" w:hAnsi="STIX Two Math"/>
                      <w:sz w:val="24"/>
                      <w:szCs w:val="24"/>
                    </w:rPr>
                    <m:t>j∈</m:t>
                  </m:r>
                  <m:sSub>
                    <m:sSubPr>
                      <m:ctrlPr>
                        <w:rPr>
                          <w:rFonts w:ascii="STIX Two Math" w:hAnsi="STIX Two Math"/>
                          <w:i/>
                          <w:sz w:val="24"/>
                          <w:szCs w:val="24"/>
                        </w:rPr>
                      </m:ctrlPr>
                    </m:sSubPr>
                    <m:e>
                      <m:r>
                        <w:rPr>
                          <w:rFonts w:ascii="STIX Two Math" w:hAnsi="STIX Two Math"/>
                          <w:sz w:val="24"/>
                          <w:szCs w:val="24"/>
                        </w:rPr>
                        <m:t>N</m:t>
                      </m:r>
                    </m:e>
                    <m:sub>
                      <m:r>
                        <w:rPr>
                          <w:rFonts w:ascii="STIX Two Math" w:hAnsi="STIX Two Math"/>
                          <w:sz w:val="24"/>
                          <w:szCs w:val="24"/>
                        </w:rPr>
                        <m:t>vis</m:t>
                      </m:r>
                    </m:sub>
                  </m:sSub>
                </m:sub>
                <m:sup/>
                <m:e>
                  <m:sSup>
                    <m:sSupPr>
                      <m:ctrlPr>
                        <w:rPr>
                          <w:rFonts w:ascii="STIX Two Math" w:hAnsi="STIX Two Math"/>
                          <w:i/>
                          <w:sz w:val="24"/>
                          <w:szCs w:val="24"/>
                        </w:rPr>
                      </m:ctrlPr>
                    </m:sSupPr>
                    <m:e>
                      <m:d>
                        <m:dPr>
                          <m:ctrlPr>
                            <w:rPr>
                              <w:rFonts w:ascii="STIX Two Math" w:hAnsi="STIX Two Math"/>
                              <w:i/>
                              <w:sz w:val="24"/>
                              <w:szCs w:val="24"/>
                            </w:rPr>
                          </m:ctrlPr>
                        </m:dPr>
                        <m:e>
                          <m:sSub>
                            <m:sSubPr>
                              <m:ctrlPr>
                                <w:rPr>
                                  <w:rFonts w:ascii="STIX Two Math" w:hAnsi="STIX Two Math"/>
                                  <w:i/>
                                  <w:sz w:val="24"/>
                                  <w:szCs w:val="24"/>
                                </w:rPr>
                              </m:ctrlPr>
                            </m:sSubPr>
                            <m:e>
                              <m:d>
                                <m:dPr>
                                  <m:begChr m:val="|"/>
                                  <m:endChr m:val="|"/>
                                  <m:ctrlPr>
                                    <w:rPr>
                                      <w:rFonts w:ascii="STIX Two Math" w:hAnsi="STIX Two Math"/>
                                      <w:i/>
                                      <w:sz w:val="24"/>
                                      <w:szCs w:val="24"/>
                                    </w:rPr>
                                  </m:ctrlPr>
                                </m:dPr>
                                <m:e>
                                  <m:d>
                                    <m:dPr>
                                      <m:begChr m:val="|"/>
                                      <m:endChr m:val="|"/>
                                      <m:ctrlPr>
                                        <w:rPr>
                                          <w:rFonts w:ascii="STIX Two Math" w:hAnsi="STIX Two Math"/>
                                          <w:i/>
                                          <w:sz w:val="24"/>
                                          <w:szCs w:val="24"/>
                                        </w:rPr>
                                      </m:ctrlPr>
                                    </m:dPr>
                                    <m:e>
                                      <m:sSub>
                                        <m:sSubPr>
                                          <m:ctrlPr>
                                            <w:rPr>
                                              <w:rFonts w:ascii="STIX Two Math" w:hAnsi="STIX Two Math"/>
                                              <w:i/>
                                              <w:sz w:val="24"/>
                                              <w:szCs w:val="24"/>
                                            </w:rPr>
                                          </m:ctrlPr>
                                        </m:sSubPr>
                                        <m:e>
                                          <m:r>
                                            <w:rPr>
                                              <w:rFonts w:ascii="STIX Two Math" w:hAnsi="STIX Two Math"/>
                                              <w:sz w:val="24"/>
                                              <w:szCs w:val="24"/>
                                            </w:rPr>
                                            <m:t>p</m:t>
                                          </m:r>
                                        </m:e>
                                        <m:sub>
                                          <m:r>
                                            <w:rPr>
                                              <w:rFonts w:ascii="STIX Two Math" w:hAnsi="STIX Two Math"/>
                                              <w:sz w:val="24"/>
                                              <w:szCs w:val="24"/>
                                            </w:rPr>
                                            <m:t>i</m:t>
                                          </m:r>
                                        </m:sub>
                                      </m:sSub>
                                      <m:r>
                                        <w:rPr>
                                          <w:rFonts w:ascii="STIX Two Math" w:hAnsi="STIX Two Math"/>
                                          <w:sz w:val="24"/>
                                          <w:szCs w:val="24"/>
                                        </w:rPr>
                                        <m:t>-</m:t>
                                      </m:r>
                                      <m:sSub>
                                        <m:sSubPr>
                                          <m:ctrlPr>
                                            <w:rPr>
                                              <w:rFonts w:ascii="STIX Two Math" w:hAnsi="STIX Two Math"/>
                                              <w:i/>
                                              <w:sz w:val="24"/>
                                              <w:szCs w:val="24"/>
                                            </w:rPr>
                                          </m:ctrlPr>
                                        </m:sSubPr>
                                        <m:e>
                                          <m:r>
                                            <w:rPr>
                                              <w:rFonts w:ascii="STIX Two Math" w:hAnsi="STIX Two Math"/>
                                              <w:sz w:val="24"/>
                                              <w:szCs w:val="24"/>
                                            </w:rPr>
                                            <m:t>p</m:t>
                                          </m:r>
                                        </m:e>
                                        <m:sub>
                                          <m:r>
                                            <w:rPr>
                                              <w:rFonts w:ascii="STIX Two Math" w:hAnsi="STIX Two Math"/>
                                              <w:sz w:val="24"/>
                                              <w:szCs w:val="24"/>
                                            </w:rPr>
                                            <m:t>j</m:t>
                                          </m:r>
                                        </m:sub>
                                      </m:sSub>
                                    </m:e>
                                  </m:d>
                                </m:e>
                              </m:d>
                            </m:e>
                            <m:sub>
                              <m:r>
                                <w:rPr>
                                  <w:rFonts w:ascii="STIX Two Math" w:hAnsi="STIX Two Math"/>
                                  <w:sz w:val="24"/>
                                  <w:szCs w:val="24"/>
                                </w:rPr>
                                <m:t>2</m:t>
                              </m:r>
                            </m:sub>
                          </m:sSub>
                          <m:r>
                            <w:rPr>
                              <w:rFonts w:ascii="STIX Two Math" w:hAnsi="STIX Two Math"/>
                              <w:sz w:val="24"/>
                              <w:szCs w:val="24"/>
                            </w:rPr>
                            <m:t>-</m:t>
                          </m:r>
                          <m:sSub>
                            <m:sSubPr>
                              <m:ctrlPr>
                                <w:rPr>
                                  <w:rFonts w:ascii="STIX Two Math" w:hAnsi="STIX Two Math"/>
                                  <w:i/>
                                  <w:sz w:val="24"/>
                                  <w:szCs w:val="24"/>
                                </w:rPr>
                              </m:ctrlPr>
                            </m:sSubPr>
                            <m:e>
                              <m:r>
                                <w:rPr>
                                  <w:rFonts w:ascii="STIX Two Math" w:hAnsi="STIX Two Math"/>
                                  <w:sz w:val="24"/>
                                  <w:szCs w:val="24"/>
                                </w:rPr>
                                <m:t>d</m:t>
                              </m:r>
                            </m:e>
                            <m:sub>
                              <m:r>
                                <w:rPr>
                                  <w:rFonts w:ascii="STIX Two Math" w:hAnsi="STIX Two Math"/>
                                  <w:sz w:val="24"/>
                                  <w:szCs w:val="24"/>
                                </w:rPr>
                                <m:t>ij</m:t>
                              </m:r>
                            </m:sub>
                          </m:sSub>
                        </m:e>
                      </m:d>
                    </m:e>
                    <m:sup>
                      <m:r>
                        <w:rPr>
                          <w:rFonts w:ascii="STIX Two Math" w:hAnsi="STIX Two Math"/>
                          <w:sz w:val="24"/>
                          <w:szCs w:val="24"/>
                        </w:rPr>
                        <m:t>2</m:t>
                      </m:r>
                    </m:sup>
                  </m:sSup>
                </m:e>
              </m:nary>
              <m:ctrlPr>
                <w:rPr>
                  <w:rFonts w:ascii="STIX Two Math" w:hAnsi="STIX Two Math"/>
                  <w:i/>
                  <w:sz w:val="24"/>
                  <w:szCs w:val="24"/>
                </w:rPr>
              </m:ctrlPr>
            </m:e>
          </m:func>
        </m:oMath>
      </m:oMathPara>
    </w:p>
    <w:p w14:paraId="10BBD51A" w14:textId="6A02AA5A" w:rsidR="00213439" w:rsidRDefault="0091377E" w:rsidP="0091377E">
      <w:pPr>
        <w:snapToGrid w:val="0"/>
        <w:spacing w:line="300" w:lineRule="auto"/>
        <w:rPr>
          <w:rFonts w:ascii="Times New Roman" w:hAnsi="Times New Roman"/>
          <w:sz w:val="24"/>
          <w:szCs w:val="24"/>
        </w:rPr>
      </w:pPr>
      <w:r>
        <w:rPr>
          <w:rFonts w:ascii="Times New Roman" w:hAnsi="Times New Roman" w:hint="eastAsia"/>
          <w:sz w:val="24"/>
          <w:szCs w:val="24"/>
        </w:rPr>
        <w:t>其中</w:t>
      </w:r>
      <m:oMath>
        <m:sSub>
          <m:sSubPr>
            <m:ctrlPr>
              <w:rPr>
                <w:rFonts w:ascii="STIX Two Math" w:hAnsi="STIX Two Math" w:cs="STIX Two Math"/>
                <w:i/>
                <w:sz w:val="24"/>
                <w:szCs w:val="24"/>
              </w:rPr>
            </m:ctrlPr>
          </m:sSubPr>
          <m:e>
            <m:r>
              <w:rPr>
                <w:rFonts w:ascii="STIX Two Math" w:hAnsi="STIX Two Math" w:cs="STIX Two Math" w:hint="eastAsia"/>
                <w:sz w:val="24"/>
                <w:szCs w:val="24"/>
              </w:rPr>
              <m:t>N</m:t>
            </m:r>
            <m:ctrlPr>
              <w:rPr>
                <w:rFonts w:ascii="STIX Two Math" w:hAnsi="STIX Two Math" w:cs="STIX Two Math" w:hint="eastAsia"/>
                <w:i/>
                <w:sz w:val="24"/>
                <w:szCs w:val="24"/>
              </w:rPr>
            </m:ctrlPr>
          </m:e>
          <m:sub>
            <m:r>
              <w:rPr>
                <w:rFonts w:ascii="STIX Two Math" w:hAnsi="STIX Two Math" w:cs="STIX Two Math"/>
                <w:sz w:val="24"/>
                <w:szCs w:val="24"/>
              </w:rPr>
              <m:t>vis</m:t>
            </m:r>
          </m:sub>
        </m:sSub>
      </m:oMath>
      <w:r w:rsidR="005A411E" w:rsidRPr="005A411E">
        <w:rPr>
          <w:rFonts w:ascii="Times New Roman" w:hAnsi="Times New Roman" w:hint="eastAsia"/>
          <w:sz w:val="24"/>
          <w:szCs w:val="24"/>
        </w:rPr>
        <w:t>为与被遮挡关节相邻的可见关节集合。该约束通过最小二乘优化有效恢复被遮挡关节的位置，确保输出姿态符合人体运动学特性。</w:t>
      </w:r>
    </w:p>
    <w:p w14:paraId="22239D2B" w14:textId="54BD8685" w:rsidR="00213439" w:rsidRDefault="005916E2" w:rsidP="000E7869">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）时序卡尔曼滤波</w:t>
      </w:r>
    </w:p>
    <w:p w14:paraId="043A0892" w14:textId="019F59FC" w:rsidR="00213439" w:rsidRDefault="005916E2" w:rsidP="000E7869">
      <w:pPr>
        <w:snapToGrid w:val="0"/>
        <w:spacing w:line="300" w:lineRule="auto"/>
        <w:ind w:firstLineChars="200" w:firstLine="480"/>
        <w:rPr>
          <w:rFonts w:ascii="Times New Roman" w:hAnsi="Times New Roman"/>
          <w:sz w:val="24"/>
          <w:szCs w:val="24"/>
        </w:rPr>
      </w:pPr>
      <w:r w:rsidRPr="005916E2">
        <w:rPr>
          <w:rFonts w:ascii="Times New Roman" w:hAnsi="Times New Roman" w:hint="eastAsia"/>
          <w:sz w:val="24"/>
          <w:szCs w:val="24"/>
        </w:rPr>
        <w:t>单帧姿态估计易受噪声和遮挡影响，本文引入时序卡尔曼滤波（</w:t>
      </w:r>
      <w:r w:rsidRPr="005916E2">
        <w:rPr>
          <w:rFonts w:ascii="Times New Roman" w:hAnsi="Times New Roman" w:hint="eastAsia"/>
          <w:sz w:val="24"/>
          <w:szCs w:val="24"/>
        </w:rPr>
        <w:t>Kalman Filter</w:t>
      </w:r>
      <w:r w:rsidRPr="005916E2">
        <w:rPr>
          <w:rFonts w:ascii="Times New Roman" w:hAnsi="Times New Roman" w:hint="eastAsia"/>
          <w:sz w:val="24"/>
          <w:szCs w:val="24"/>
        </w:rPr>
        <w:t>）利用视频序列的时序一致性进行平滑。系统状态向量</w:t>
      </w:r>
      <m:oMath>
        <m:sSub>
          <m:sSubPr>
            <m:ctrlPr>
              <w:rPr>
                <w:rFonts w:ascii="STIX Two Math" w:hAnsi="STIX Two Math" w:cs="STIX Two Math"/>
                <w:i/>
                <w:sz w:val="24"/>
                <w:szCs w:val="24"/>
              </w:rPr>
            </m:ctrlPr>
          </m:sSubPr>
          <m:e>
            <m:r>
              <w:rPr>
                <w:rFonts w:ascii="STIX Two Math" w:hAnsi="STIX Two Math" w:cs="STIX Two Math" w:hint="eastAsia"/>
                <w:sz w:val="24"/>
                <w:szCs w:val="24"/>
              </w:rPr>
              <m:t>x</m:t>
            </m:r>
            <m:ctrlPr>
              <w:rPr>
                <w:rFonts w:ascii="STIX Two Math" w:hAnsi="STIX Two Math" w:cs="STIX Two Math" w:hint="eastAsia"/>
                <w:i/>
                <w:sz w:val="24"/>
                <w:szCs w:val="24"/>
              </w:rPr>
            </m:ctrlPr>
          </m:e>
          <m:sub>
            <m:r>
              <w:rPr>
                <w:rFonts w:ascii="STIX Two Math" w:hAnsi="STIX Two Math" w:cs="STIX Two Math"/>
                <w:sz w:val="24"/>
                <w:szCs w:val="24"/>
              </w:rPr>
              <m:t>k</m:t>
            </m:r>
          </m:sub>
        </m:sSub>
      </m:oMath>
      <w:r w:rsidRPr="005916E2">
        <w:rPr>
          <w:rFonts w:ascii="Times New Roman" w:hAnsi="Times New Roman" w:hint="eastAsia"/>
          <w:sz w:val="24"/>
          <w:szCs w:val="24"/>
        </w:rPr>
        <w:t>包含所有关节的位置和速度信息，状态空间模型定义为：</w:t>
      </w:r>
    </w:p>
    <w:p w14:paraId="594BBD1C" w14:textId="06E04579" w:rsidR="005916E2" w:rsidRPr="005916E2" w:rsidRDefault="00000000" w:rsidP="005916E2">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x</m:t>
              </m:r>
            </m:e>
            <m:sub>
              <m:r>
                <w:rPr>
                  <w:rFonts w:ascii="STIX Two Math" w:hAnsi="STIX Two Math" w:cs="STIX Two Math"/>
                  <w:sz w:val="24"/>
                  <w:szCs w:val="24"/>
                </w:rPr>
                <m:t>k</m:t>
              </m:r>
            </m:sub>
          </m:sSub>
          <m:r>
            <w:rPr>
              <w:rFonts w:ascii="STIX Two Math" w:hAnsi="STIX Two Math" w:cs="STIX Two Math"/>
              <w:sz w:val="24"/>
              <w:szCs w:val="24"/>
            </w:rPr>
            <m:t>=F</m:t>
          </m:r>
          <m:sSub>
            <m:sSubPr>
              <m:ctrlPr>
                <w:rPr>
                  <w:rFonts w:ascii="STIX Two Math" w:hAnsi="STIX Two Math" w:cs="STIX Two Math"/>
                  <w:i/>
                  <w:sz w:val="24"/>
                  <w:szCs w:val="24"/>
                </w:rPr>
              </m:ctrlPr>
            </m:sSubPr>
            <m:e>
              <m:r>
                <w:rPr>
                  <w:rFonts w:ascii="STIX Two Math" w:hAnsi="STIX Two Math" w:cs="STIX Two Math"/>
                  <w:sz w:val="24"/>
                  <w:szCs w:val="24"/>
                </w:rPr>
                <m:t>x</m:t>
              </m:r>
            </m:e>
            <m:sub>
              <m:r>
                <w:rPr>
                  <w:rFonts w:ascii="STIX Two Math" w:hAnsi="STIX Two Math" w:cs="STIX Two Math"/>
                  <w:sz w:val="24"/>
                  <w:szCs w:val="24"/>
                </w:rPr>
                <m:t>k-1</m:t>
              </m:r>
            </m:sub>
          </m:sSub>
          <m:r>
            <w:rPr>
              <w:rFonts w:ascii="STIX Two Math" w:hAnsi="STIX Two Math" w:cs="STIX Two Math"/>
              <w:sz w:val="24"/>
              <w:szCs w:val="24"/>
            </w:rPr>
            <m:t>+B</m:t>
          </m:r>
          <m:sSub>
            <m:sSubPr>
              <m:ctrlPr>
                <w:rPr>
                  <w:rFonts w:ascii="STIX Two Math" w:hAnsi="STIX Two Math" w:cs="STIX Two Math"/>
                  <w:i/>
                  <w:sz w:val="24"/>
                  <w:szCs w:val="24"/>
                </w:rPr>
              </m:ctrlPr>
            </m:sSubPr>
            <m:e>
              <m:r>
                <w:rPr>
                  <w:rFonts w:ascii="STIX Two Math" w:hAnsi="STIX Two Math" w:cs="STIX Two Math"/>
                  <w:sz w:val="24"/>
                  <w:szCs w:val="24"/>
                </w:rPr>
                <m:t>u</m:t>
              </m:r>
            </m:e>
            <m:sub>
              <m:r>
                <w:rPr>
                  <w:rFonts w:ascii="STIX Two Math" w:hAnsi="STIX Two Math" w:cs="STIX Two Math"/>
                  <w:sz w:val="24"/>
                  <w:szCs w:val="24"/>
                </w:rPr>
                <m:t>k</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k</m:t>
              </m:r>
            </m:sub>
          </m:sSub>
        </m:oMath>
      </m:oMathPara>
    </w:p>
    <w:p w14:paraId="64D5F258" w14:textId="371ED40B" w:rsidR="005916E2" w:rsidRPr="005916E2" w:rsidRDefault="00000000" w:rsidP="005916E2">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z</m:t>
              </m:r>
            </m:e>
            <m:sub>
              <m:r>
                <w:rPr>
                  <w:rFonts w:ascii="STIX Two Math" w:hAnsi="STIX Two Math" w:cs="STIX Two Math"/>
                  <w:sz w:val="24"/>
                  <w:szCs w:val="24"/>
                </w:rPr>
                <m:t>k</m:t>
              </m:r>
            </m:sub>
          </m:sSub>
          <m:r>
            <w:rPr>
              <w:rFonts w:ascii="STIX Two Math" w:hAnsi="STIX Two Math" w:cs="STIX Two Math"/>
              <w:sz w:val="24"/>
              <w:szCs w:val="24"/>
            </w:rPr>
            <m:t>=H</m:t>
          </m:r>
          <m:sSub>
            <m:sSubPr>
              <m:ctrlPr>
                <w:rPr>
                  <w:rFonts w:ascii="STIX Two Math" w:hAnsi="STIX Two Math" w:cs="STIX Two Math"/>
                  <w:i/>
                  <w:sz w:val="24"/>
                  <w:szCs w:val="24"/>
                </w:rPr>
              </m:ctrlPr>
            </m:sSubPr>
            <m:e>
              <m:r>
                <w:rPr>
                  <w:rFonts w:ascii="STIX Two Math" w:hAnsi="STIX Two Math" w:cs="STIX Two Math"/>
                  <w:sz w:val="24"/>
                  <w:szCs w:val="24"/>
                </w:rPr>
                <m:t>x</m:t>
              </m:r>
            </m:e>
            <m:sub>
              <m:r>
                <w:rPr>
                  <w:rFonts w:ascii="STIX Two Math" w:hAnsi="STIX Two Math" w:cs="STIX Two Math"/>
                  <w:sz w:val="24"/>
                  <w:szCs w:val="24"/>
                </w:rPr>
                <m:t>k</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v</m:t>
              </m:r>
            </m:e>
            <m:sub>
              <m:r>
                <w:rPr>
                  <w:rFonts w:ascii="STIX Two Math" w:hAnsi="STIX Two Math" w:cs="STIX Two Math"/>
                  <w:sz w:val="24"/>
                  <w:szCs w:val="24"/>
                </w:rPr>
                <m:t>k</m:t>
              </m:r>
            </m:sub>
          </m:sSub>
        </m:oMath>
      </m:oMathPara>
    </w:p>
    <w:p w14:paraId="281F1224" w14:textId="102942F9" w:rsidR="005916E2" w:rsidRDefault="005916E2" w:rsidP="005916E2">
      <w:pPr>
        <w:snapToGrid w:val="0"/>
        <w:spacing w:line="300" w:lineRule="auto"/>
        <w:rPr>
          <w:rFonts w:ascii="Times New Roman" w:hAnsi="Times New Roman"/>
          <w:sz w:val="24"/>
          <w:szCs w:val="24"/>
        </w:rPr>
      </w:pPr>
      <w:r>
        <w:rPr>
          <w:rFonts w:ascii="Times New Roman" w:hAnsi="Times New Roman" w:hint="eastAsia"/>
          <w:sz w:val="24"/>
          <w:szCs w:val="24"/>
        </w:rPr>
        <w:t>其中</w:t>
      </w:r>
      <m:oMath>
        <m:r>
          <w:rPr>
            <w:rFonts w:ascii="STIX Two Math" w:hAnsi="STIX Two Math" w:cs="STIX Two Math"/>
            <w:sz w:val="24"/>
            <w:szCs w:val="24"/>
          </w:rPr>
          <m:t>F</m:t>
        </m:r>
      </m:oMath>
      <w:r>
        <w:rPr>
          <w:rFonts w:ascii="Times New Roman" w:hAnsi="Times New Roman" w:hint="eastAsia"/>
          <w:sz w:val="24"/>
          <w:szCs w:val="24"/>
        </w:rPr>
        <w:t>为状态转移矩阵，</w:t>
      </w:r>
      <m:oMath>
        <m:r>
          <w:rPr>
            <w:rFonts w:ascii="STIX Two Math" w:hAnsi="STIX Two Math" w:cs="STIX Two Math"/>
            <w:sz w:val="24"/>
            <w:szCs w:val="24"/>
          </w:rPr>
          <m:t>H</m:t>
        </m:r>
      </m:oMath>
      <w:r>
        <w:rPr>
          <w:rFonts w:ascii="Times New Roman" w:hAnsi="Times New Roman" w:hint="eastAsia"/>
          <w:sz w:val="24"/>
          <w:szCs w:val="24"/>
        </w:rPr>
        <w:t>为观测矩阵，</w:t>
      </w:r>
      <m:oMath>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k</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v</m:t>
            </m:r>
          </m:e>
          <m:sub>
            <m:r>
              <w:rPr>
                <w:rFonts w:ascii="STIX Two Math" w:hAnsi="STIX Two Math" w:cs="STIX Two Math"/>
                <w:sz w:val="24"/>
                <w:szCs w:val="24"/>
              </w:rPr>
              <m:t>k</m:t>
            </m:r>
          </m:sub>
        </m:sSub>
      </m:oMath>
      <w:r w:rsidRPr="005916E2">
        <w:rPr>
          <w:rFonts w:ascii="Times New Roman" w:hAnsi="Times New Roman" w:hint="eastAsia"/>
          <w:sz w:val="24"/>
          <w:szCs w:val="24"/>
        </w:rPr>
        <w:t>分别为过程噪声和观测噪声（均假设为零均值高斯分布）。</w:t>
      </w:r>
    </w:p>
    <w:p w14:paraId="19FAF76B" w14:textId="01077B4A" w:rsidR="005916E2" w:rsidRDefault="005916E2" w:rsidP="005916E2">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lastRenderedPageBreak/>
        <w:t>预测步骤：</w:t>
      </w:r>
    </w:p>
    <w:p w14:paraId="171185A6" w14:textId="697CDD30" w:rsidR="00925127" w:rsidRDefault="00000000" w:rsidP="00925127">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acc>
                <m:accPr>
                  <m:ctrlPr>
                    <w:rPr>
                      <w:rFonts w:ascii="STIX Two Math" w:hAnsi="STIX Two Math" w:cs="STIX Two Math"/>
                      <w:i/>
                      <w:sz w:val="24"/>
                      <w:szCs w:val="24"/>
                    </w:rPr>
                  </m:ctrlPr>
                </m:accPr>
                <m:e>
                  <m:r>
                    <w:rPr>
                      <w:rFonts w:ascii="STIX Two Math" w:hAnsi="STIX Two Math" w:cs="STIX Two Math"/>
                      <w:sz w:val="24"/>
                      <w:szCs w:val="24"/>
                    </w:rPr>
                    <m:t>x</m:t>
                  </m:r>
                  <m:ctrlPr>
                    <w:rPr>
                      <w:rFonts w:ascii="STIX Two Math" w:hAnsi="STIX Two Math"/>
                      <w:i/>
                      <w:sz w:val="24"/>
                      <w:szCs w:val="24"/>
                    </w:rPr>
                  </m:ctrlPr>
                </m:e>
              </m:acc>
            </m:e>
            <m:sub>
              <m:r>
                <w:rPr>
                  <w:rFonts w:ascii="STIX Two Math" w:hAnsi="STIX Two Math" w:cs="STIX Two Math"/>
                  <w:sz w:val="24"/>
                  <w:szCs w:val="24"/>
                </w:rPr>
                <m:t>k|k-1</m:t>
              </m:r>
            </m:sub>
          </m:sSub>
          <m:r>
            <w:rPr>
              <w:rFonts w:ascii="STIX Two Math" w:hAnsi="STIX Two Math" w:cs="STIX Two Math"/>
              <w:sz w:val="24"/>
              <w:szCs w:val="24"/>
            </w:rPr>
            <m:t>=F</m:t>
          </m:r>
          <m:sSub>
            <m:sSubPr>
              <m:ctrlPr>
                <w:rPr>
                  <w:rFonts w:ascii="STIX Two Math" w:hAnsi="STIX Two Math" w:cs="STIX Two Math"/>
                  <w:i/>
                  <w:sz w:val="24"/>
                  <w:szCs w:val="24"/>
                </w:rPr>
              </m:ctrlPr>
            </m:sSubPr>
            <m:e>
              <m:acc>
                <m:accPr>
                  <m:ctrlPr>
                    <w:rPr>
                      <w:rFonts w:ascii="STIX Two Math" w:hAnsi="STIX Two Math" w:cs="STIX Two Math"/>
                      <w:i/>
                      <w:sz w:val="24"/>
                      <w:szCs w:val="24"/>
                    </w:rPr>
                  </m:ctrlPr>
                </m:accPr>
                <m:e>
                  <m:r>
                    <w:rPr>
                      <w:rFonts w:ascii="STIX Two Math" w:hAnsi="STIX Two Math" w:cs="STIX Two Math"/>
                      <w:sz w:val="24"/>
                      <w:szCs w:val="24"/>
                    </w:rPr>
                    <m:t>x</m:t>
                  </m:r>
                  <m:ctrlPr>
                    <w:rPr>
                      <w:rFonts w:ascii="STIX Two Math" w:hAnsi="STIX Two Math"/>
                      <w:i/>
                      <w:sz w:val="24"/>
                      <w:szCs w:val="24"/>
                    </w:rPr>
                  </m:ctrlPr>
                </m:e>
              </m:acc>
            </m:e>
            <m:sub>
              <m:r>
                <w:rPr>
                  <w:rFonts w:ascii="STIX Two Math" w:hAnsi="STIX Two Math" w:cs="STIX Two Math"/>
                  <w:sz w:val="24"/>
                  <w:szCs w:val="24"/>
                </w:rPr>
                <m:t>k-1|k-1</m:t>
              </m:r>
            </m:sub>
          </m:sSub>
          <m:r>
            <w:rPr>
              <w:rFonts w:ascii="STIX Two Math" w:hAnsi="STIX Two Math" w:cs="STIX Two Math"/>
              <w:sz w:val="24"/>
              <w:szCs w:val="24"/>
            </w:rPr>
            <m:t xml:space="preserve">,  </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k|k-1</m:t>
              </m:r>
            </m:sub>
          </m:sSub>
          <m:r>
            <w:rPr>
              <w:rFonts w:ascii="STIX Two Math" w:hAnsi="STIX Two Math" w:cs="STIX Two Math"/>
              <w:sz w:val="24"/>
              <w:szCs w:val="24"/>
            </w:rPr>
            <m:t>=F</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k-1|k-1</m:t>
              </m:r>
            </m:sub>
          </m:sSub>
          <m:sSup>
            <m:sSupPr>
              <m:ctrlPr>
                <w:rPr>
                  <w:rFonts w:ascii="STIX Two Math" w:hAnsi="STIX Two Math" w:cs="STIX Two Math"/>
                  <w:i/>
                  <w:sz w:val="24"/>
                  <w:szCs w:val="24"/>
                </w:rPr>
              </m:ctrlPr>
            </m:sSupPr>
            <m:e>
              <m:r>
                <w:rPr>
                  <w:rFonts w:ascii="STIX Two Math" w:hAnsi="STIX Two Math" w:cs="STIX Two Math"/>
                  <w:sz w:val="24"/>
                  <w:szCs w:val="24"/>
                </w:rPr>
                <m:t>F</m:t>
              </m:r>
            </m:e>
            <m:sup>
              <m:r>
                <w:rPr>
                  <w:rFonts w:ascii="STIX Two Math" w:hAnsi="STIX Two Math" w:cs="STIX Two Math"/>
                  <w:sz w:val="24"/>
                  <w:szCs w:val="24"/>
                </w:rPr>
                <m:t>T</m:t>
              </m:r>
            </m:sup>
          </m:sSup>
          <m:r>
            <w:rPr>
              <w:rFonts w:ascii="STIX Two Math" w:hAnsi="STIX Two Math" w:cs="STIX Two Math"/>
              <w:sz w:val="24"/>
              <w:szCs w:val="24"/>
            </w:rPr>
            <m:t>+Q</m:t>
          </m:r>
        </m:oMath>
      </m:oMathPara>
    </w:p>
    <w:p w14:paraId="59785FD2" w14:textId="7D08CF8C" w:rsidR="005916E2" w:rsidRDefault="005916E2" w:rsidP="005916E2">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更新步骤：</w:t>
      </w:r>
    </w:p>
    <w:p w14:paraId="040CF88C" w14:textId="4935A612" w:rsidR="005916E2" w:rsidRPr="00925127" w:rsidRDefault="00000000" w:rsidP="005916E2">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sSub>
                <m:sSubPr>
                  <m:ctrlPr>
                    <w:rPr>
                      <w:rFonts w:ascii="STIX Two Math" w:hAnsi="STIX Two Math" w:cs="STIX Two Math"/>
                      <w:i/>
                      <w:sz w:val="24"/>
                      <w:szCs w:val="24"/>
                    </w:rPr>
                  </m:ctrlPr>
                </m:sSubPr>
                <m:e>
                  <m:r>
                    <w:rPr>
                      <w:rFonts w:ascii="STIX Two Math" w:hAnsi="STIX Two Math" w:cs="STIX Two Math"/>
                      <w:sz w:val="24"/>
                      <w:szCs w:val="24"/>
                    </w:rPr>
                    <m:t>K</m:t>
                  </m:r>
                </m:e>
                <m:sub>
                  <m:r>
                    <w:rPr>
                      <w:rFonts w:ascii="STIX Two Math" w:hAnsi="STIX Two Math" w:cs="STIX Two Math"/>
                      <w:sz w:val="24"/>
                      <w:szCs w:val="24"/>
                    </w:rPr>
                    <m:t>k</m:t>
                  </m:r>
                </m:sub>
              </m:sSub>
              <m:r>
                <w:rPr>
                  <w:rFonts w:ascii="STIX Two Math" w:hAnsi="STIX Two Math" w:cs="STIX Two Math"/>
                  <w:sz w:val="24"/>
                  <w:szCs w:val="24"/>
                </w:rPr>
                <m:t>=P</m:t>
              </m:r>
            </m:e>
            <m:sub>
              <m:r>
                <w:rPr>
                  <w:rFonts w:ascii="STIX Two Math" w:hAnsi="STIX Two Math" w:cs="STIX Two Math"/>
                  <w:sz w:val="24"/>
                  <w:szCs w:val="24"/>
                </w:rPr>
                <m:t>k|k-1</m:t>
              </m:r>
            </m:sub>
          </m:sSub>
          <m:sSup>
            <m:sSupPr>
              <m:ctrlPr>
                <w:rPr>
                  <w:rFonts w:ascii="STIX Two Math" w:hAnsi="STIX Two Math" w:cs="STIX Two Math"/>
                  <w:i/>
                  <w:sz w:val="24"/>
                  <w:szCs w:val="24"/>
                </w:rPr>
              </m:ctrlPr>
            </m:sSupPr>
            <m:e>
              <m:r>
                <w:rPr>
                  <w:rFonts w:ascii="STIX Two Math" w:hAnsi="STIX Two Math" w:cs="STIX Two Math"/>
                  <w:sz w:val="24"/>
                  <w:szCs w:val="24"/>
                </w:rPr>
                <m:t>H</m:t>
              </m:r>
            </m:e>
            <m:sup>
              <m:r>
                <w:rPr>
                  <w:rFonts w:ascii="STIX Two Math" w:hAnsi="STIX Two Math" w:cs="STIX Two Math"/>
                  <w:sz w:val="24"/>
                  <w:szCs w:val="24"/>
                </w:rPr>
                <m:t>T</m:t>
              </m:r>
            </m:sup>
          </m:sSup>
          <m:sSup>
            <m:sSupPr>
              <m:ctrlPr>
                <w:rPr>
                  <w:rFonts w:ascii="STIX Two Math" w:hAnsi="STIX Two Math" w:cs="STIX Two Math"/>
                  <w:i/>
                  <w:sz w:val="24"/>
                  <w:szCs w:val="24"/>
                </w:rPr>
              </m:ctrlPr>
            </m:sSupPr>
            <m:e>
              <m:d>
                <m:dPr>
                  <m:ctrlPr>
                    <w:rPr>
                      <w:rFonts w:ascii="STIX Two Math" w:hAnsi="STIX Two Math" w:cs="STIX Two Math"/>
                      <w:i/>
                      <w:sz w:val="24"/>
                      <w:szCs w:val="24"/>
                    </w:rPr>
                  </m:ctrlPr>
                </m:dPr>
                <m:e>
                  <m:r>
                    <w:rPr>
                      <w:rFonts w:ascii="STIX Two Math" w:hAnsi="STIX Two Math" w:cs="STIX Two Math"/>
                      <w:sz w:val="24"/>
                      <w:szCs w:val="24"/>
                    </w:rPr>
                    <m:t>H</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k|k-1</m:t>
                      </m:r>
                    </m:sub>
                  </m:sSub>
                  <m:sSup>
                    <m:sSupPr>
                      <m:ctrlPr>
                        <w:rPr>
                          <w:rFonts w:ascii="STIX Two Math" w:hAnsi="STIX Two Math" w:cs="STIX Two Math"/>
                          <w:i/>
                          <w:sz w:val="24"/>
                          <w:szCs w:val="24"/>
                        </w:rPr>
                      </m:ctrlPr>
                    </m:sSupPr>
                    <m:e>
                      <m:r>
                        <w:rPr>
                          <w:rFonts w:ascii="STIX Two Math" w:hAnsi="STIX Two Math" w:cs="STIX Two Math"/>
                          <w:sz w:val="24"/>
                          <w:szCs w:val="24"/>
                        </w:rPr>
                        <m:t>H</m:t>
                      </m:r>
                    </m:e>
                    <m:sup>
                      <m:r>
                        <w:rPr>
                          <w:rFonts w:ascii="STIX Two Math" w:hAnsi="STIX Two Math" w:cs="STIX Two Math"/>
                          <w:sz w:val="24"/>
                          <w:szCs w:val="24"/>
                        </w:rPr>
                        <m:t>T</m:t>
                      </m:r>
                    </m:sup>
                  </m:sSup>
                  <m:r>
                    <w:rPr>
                      <w:rFonts w:ascii="STIX Two Math" w:hAnsi="STIX Two Math" w:cs="STIX Two Math"/>
                      <w:sz w:val="24"/>
                      <w:szCs w:val="24"/>
                    </w:rPr>
                    <m:t>+R</m:t>
                  </m:r>
                </m:e>
              </m:d>
            </m:e>
            <m:sup>
              <m:r>
                <w:rPr>
                  <w:rFonts w:ascii="STIX Two Math" w:hAnsi="STIX Two Math" w:cs="STIX Two Math"/>
                  <w:sz w:val="24"/>
                  <w:szCs w:val="24"/>
                </w:rPr>
                <m:t>-1</m:t>
              </m:r>
            </m:sup>
          </m:sSup>
        </m:oMath>
      </m:oMathPara>
    </w:p>
    <w:p w14:paraId="2A30D6B5" w14:textId="5A7CE85C" w:rsidR="00925127" w:rsidRPr="00925127" w:rsidRDefault="00000000" w:rsidP="005916E2">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acc>
                <m:accPr>
                  <m:ctrlPr>
                    <w:rPr>
                      <w:rFonts w:ascii="STIX Two Math" w:hAnsi="STIX Two Math" w:cs="STIX Two Math"/>
                      <w:i/>
                      <w:sz w:val="24"/>
                      <w:szCs w:val="24"/>
                    </w:rPr>
                  </m:ctrlPr>
                </m:accPr>
                <m:e>
                  <m:r>
                    <w:rPr>
                      <w:rFonts w:ascii="STIX Two Math" w:hAnsi="STIX Two Math" w:cs="STIX Two Math"/>
                      <w:sz w:val="24"/>
                      <w:szCs w:val="24"/>
                    </w:rPr>
                    <m:t>x</m:t>
                  </m:r>
                  <m:ctrlPr>
                    <w:rPr>
                      <w:rFonts w:ascii="STIX Two Math" w:hAnsi="STIX Two Math"/>
                      <w:i/>
                      <w:sz w:val="24"/>
                      <w:szCs w:val="24"/>
                    </w:rPr>
                  </m:ctrlPr>
                </m:e>
              </m:acc>
            </m:e>
            <m:sub>
              <m:r>
                <w:rPr>
                  <w:rFonts w:ascii="STIX Two Math" w:hAnsi="STIX Two Math" w:cs="STIX Two Math"/>
                  <w:sz w:val="24"/>
                  <w:szCs w:val="24"/>
                </w:rPr>
                <m:t>k|k</m:t>
              </m:r>
            </m:sub>
          </m:sSub>
          <m:r>
            <w:rPr>
              <w:rFonts w:ascii="STIX Two Math" w:hAnsi="STIX Two Math" w:cs="STIX Two Math"/>
              <w:sz w:val="24"/>
              <w:szCs w:val="24"/>
            </w:rPr>
            <m:t>=</m:t>
          </m:r>
          <m:sSub>
            <m:sSubPr>
              <m:ctrlPr>
                <w:rPr>
                  <w:rFonts w:ascii="STIX Two Math" w:hAnsi="STIX Two Math" w:cs="STIX Two Math"/>
                  <w:i/>
                  <w:sz w:val="24"/>
                  <w:szCs w:val="24"/>
                </w:rPr>
              </m:ctrlPr>
            </m:sSubPr>
            <m:e>
              <m:acc>
                <m:accPr>
                  <m:ctrlPr>
                    <w:rPr>
                      <w:rFonts w:ascii="STIX Two Math" w:hAnsi="STIX Two Math" w:cs="STIX Two Math"/>
                      <w:i/>
                      <w:sz w:val="24"/>
                      <w:szCs w:val="24"/>
                    </w:rPr>
                  </m:ctrlPr>
                </m:accPr>
                <m:e>
                  <m:r>
                    <w:rPr>
                      <w:rFonts w:ascii="STIX Two Math" w:hAnsi="STIX Two Math" w:cs="STIX Two Math"/>
                      <w:sz w:val="24"/>
                      <w:szCs w:val="24"/>
                    </w:rPr>
                    <m:t>x</m:t>
                  </m:r>
                  <m:ctrlPr>
                    <w:rPr>
                      <w:rFonts w:ascii="STIX Two Math" w:hAnsi="STIX Two Math"/>
                      <w:i/>
                      <w:sz w:val="24"/>
                      <w:szCs w:val="24"/>
                    </w:rPr>
                  </m:ctrlPr>
                </m:e>
              </m:acc>
            </m:e>
            <m:sub>
              <m:r>
                <w:rPr>
                  <w:rFonts w:ascii="STIX Two Math" w:hAnsi="STIX Two Math" w:cs="STIX Two Math"/>
                  <w:sz w:val="24"/>
                  <w:szCs w:val="24"/>
                </w:rPr>
                <m:t>k|k-1</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K</m:t>
              </m:r>
            </m:e>
            <m:sub>
              <m:r>
                <w:rPr>
                  <w:rFonts w:ascii="STIX Two Math" w:hAnsi="STIX Two Math" w:cs="STIX Two Math"/>
                  <w:sz w:val="24"/>
                  <w:szCs w:val="24"/>
                </w:rPr>
                <m:t>k</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z</m:t>
              </m:r>
            </m:e>
            <m:sub>
              <m:r>
                <w:rPr>
                  <w:rFonts w:ascii="STIX Two Math" w:hAnsi="STIX Two Math" w:cs="STIX Two Math"/>
                  <w:sz w:val="24"/>
                  <w:szCs w:val="24"/>
                </w:rPr>
                <m:t>k</m:t>
              </m:r>
            </m:sub>
          </m:sSub>
          <m:r>
            <w:rPr>
              <w:rFonts w:ascii="STIX Two Math" w:hAnsi="STIX Two Math" w:cs="STIX Two Math"/>
              <w:sz w:val="24"/>
              <w:szCs w:val="24"/>
            </w:rPr>
            <m:t>-H</m:t>
          </m:r>
          <m:sSub>
            <m:sSubPr>
              <m:ctrlPr>
                <w:rPr>
                  <w:rFonts w:ascii="STIX Two Math" w:hAnsi="STIX Two Math" w:cs="STIX Two Math"/>
                  <w:i/>
                  <w:sz w:val="24"/>
                  <w:szCs w:val="24"/>
                </w:rPr>
              </m:ctrlPr>
            </m:sSubPr>
            <m:e>
              <m:acc>
                <m:accPr>
                  <m:ctrlPr>
                    <w:rPr>
                      <w:rFonts w:ascii="STIX Two Math" w:hAnsi="STIX Two Math" w:cs="STIX Two Math"/>
                      <w:i/>
                      <w:sz w:val="24"/>
                      <w:szCs w:val="24"/>
                    </w:rPr>
                  </m:ctrlPr>
                </m:accPr>
                <m:e>
                  <m:r>
                    <w:rPr>
                      <w:rFonts w:ascii="STIX Two Math" w:hAnsi="STIX Two Math" w:cs="STIX Two Math"/>
                      <w:sz w:val="24"/>
                      <w:szCs w:val="24"/>
                    </w:rPr>
                    <m:t>x</m:t>
                  </m:r>
                  <m:ctrlPr>
                    <w:rPr>
                      <w:rFonts w:ascii="STIX Two Math" w:hAnsi="STIX Two Math"/>
                      <w:i/>
                      <w:sz w:val="24"/>
                      <w:szCs w:val="24"/>
                    </w:rPr>
                  </m:ctrlPr>
                </m:e>
              </m:acc>
            </m:e>
            <m:sub>
              <m:r>
                <w:rPr>
                  <w:rFonts w:ascii="STIX Two Math" w:hAnsi="STIX Two Math" w:cs="STIX Two Math"/>
                  <w:sz w:val="24"/>
                  <w:szCs w:val="24"/>
                </w:rPr>
                <m:t>k|k-1</m:t>
              </m:r>
            </m:sub>
          </m:sSub>
          <m:r>
            <w:rPr>
              <w:rFonts w:ascii="STIX Two Math" w:hAnsi="STIX Two Math" w:cs="STIX Two Math"/>
              <w:sz w:val="24"/>
              <w:szCs w:val="24"/>
            </w:rPr>
            <m:t>)</m:t>
          </m:r>
        </m:oMath>
      </m:oMathPara>
    </w:p>
    <w:p w14:paraId="04EAED23" w14:textId="09AE9356" w:rsidR="00925127" w:rsidRDefault="00000000" w:rsidP="005916E2">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k|k</m:t>
                  </m:r>
                </m:sub>
              </m:sSub>
              <m:r>
                <w:rPr>
                  <w:rFonts w:ascii="STIX Two Math" w:hAnsi="STIX Two Math" w:cs="STIX Two Math"/>
                  <w:sz w:val="24"/>
                  <w:szCs w:val="24"/>
                </w:rPr>
                <m:t>=(I-</m:t>
              </m:r>
              <m:sSub>
                <m:sSubPr>
                  <m:ctrlPr>
                    <w:rPr>
                      <w:rFonts w:ascii="STIX Two Math" w:hAnsi="STIX Two Math" w:cs="STIX Two Math"/>
                      <w:i/>
                      <w:sz w:val="24"/>
                      <w:szCs w:val="24"/>
                    </w:rPr>
                  </m:ctrlPr>
                </m:sSubPr>
                <m:e>
                  <m:r>
                    <w:rPr>
                      <w:rFonts w:ascii="STIX Two Math" w:hAnsi="STIX Two Math" w:cs="STIX Two Math"/>
                      <w:sz w:val="24"/>
                      <w:szCs w:val="24"/>
                    </w:rPr>
                    <m:t>K</m:t>
                  </m:r>
                </m:e>
                <m:sub>
                  <m:r>
                    <w:rPr>
                      <w:rFonts w:ascii="STIX Two Math" w:hAnsi="STIX Two Math" w:cs="STIX Two Math"/>
                      <w:sz w:val="24"/>
                      <w:szCs w:val="24"/>
                    </w:rPr>
                    <m:t>k</m:t>
                  </m:r>
                </m:sub>
              </m:sSub>
              <m:r>
                <w:rPr>
                  <w:rFonts w:ascii="STIX Two Math" w:hAnsi="STIX Two Math" w:cs="STIX Two Math"/>
                  <w:sz w:val="24"/>
                  <w:szCs w:val="24"/>
                </w:rPr>
                <m:t>H)P</m:t>
              </m:r>
            </m:e>
            <m:sub>
              <m:r>
                <w:rPr>
                  <w:rFonts w:ascii="STIX Two Math" w:hAnsi="STIX Two Math" w:cs="STIX Two Math"/>
                  <w:sz w:val="24"/>
                  <w:szCs w:val="24"/>
                </w:rPr>
                <m:t>k|k-1</m:t>
              </m:r>
            </m:sub>
          </m:sSub>
        </m:oMath>
      </m:oMathPara>
    </w:p>
    <w:p w14:paraId="435E1B9D" w14:textId="7A7412D5" w:rsidR="008576DA" w:rsidRDefault="008576DA" w:rsidP="005916E2">
      <w:pPr>
        <w:snapToGrid w:val="0"/>
        <w:spacing w:line="300" w:lineRule="auto"/>
        <w:rPr>
          <w:rFonts w:ascii="Times New Roman" w:hAnsi="Times New Roman"/>
          <w:sz w:val="24"/>
          <w:szCs w:val="24"/>
        </w:rPr>
      </w:pPr>
      <w:r>
        <w:rPr>
          <w:rFonts w:ascii="Times New Roman" w:hAnsi="Times New Roman" w:hint="eastAsia"/>
          <w:sz w:val="24"/>
          <w:szCs w:val="24"/>
        </w:rPr>
        <w:t>其中</w:t>
      </w:r>
      <w:r w:rsidRPr="008576DA">
        <w:rPr>
          <w:rFonts w:ascii="Times New Roman" w:hAnsi="Times New Roman" w:hint="eastAsia"/>
          <w:sz w:val="24"/>
          <w:szCs w:val="24"/>
        </w:rPr>
        <w:t>为</w:t>
      </w:r>
      <m:oMath>
        <m:sSub>
          <m:sSubPr>
            <m:ctrlPr>
              <w:rPr>
                <w:rFonts w:ascii="STIX Two Math" w:hAnsi="STIX Two Math" w:cs="STIX Two Math"/>
                <w:i/>
                <w:sz w:val="24"/>
                <w:szCs w:val="24"/>
              </w:rPr>
            </m:ctrlPr>
          </m:sSubPr>
          <m:e>
            <m:r>
              <w:rPr>
                <w:rFonts w:ascii="STIX Two Math" w:hAnsi="STIX Two Math" w:cs="STIX Two Math"/>
                <w:sz w:val="24"/>
                <w:szCs w:val="24"/>
              </w:rPr>
              <m:t>K</m:t>
            </m:r>
          </m:e>
          <m:sub>
            <m:r>
              <w:rPr>
                <w:rFonts w:ascii="STIX Two Math" w:hAnsi="STIX Two Math" w:cs="STIX Two Math"/>
                <w:sz w:val="24"/>
                <w:szCs w:val="24"/>
              </w:rPr>
              <m:t>k</m:t>
            </m:r>
          </m:sub>
        </m:sSub>
      </m:oMath>
      <w:r w:rsidRPr="008576DA">
        <w:rPr>
          <w:rFonts w:ascii="Times New Roman" w:hAnsi="Times New Roman" w:hint="eastAsia"/>
          <w:sz w:val="24"/>
          <w:szCs w:val="24"/>
        </w:rPr>
        <w:t>卡尔曼增益，</w:t>
      </w:r>
      <m:oMath>
        <m:r>
          <w:rPr>
            <w:rFonts w:ascii="STIX Two Math" w:hAnsi="STIX Two Math" w:cs="STIX Two Math" w:hint="eastAsia"/>
            <w:sz w:val="24"/>
            <w:szCs w:val="24"/>
          </w:rPr>
          <m:t>Q</m:t>
        </m:r>
        <m:r>
          <w:rPr>
            <w:rFonts w:ascii="STIX Two Math" w:hAnsi="STIX Two Math" w:cs="STIX Two Math"/>
            <w:sz w:val="24"/>
            <w:szCs w:val="24"/>
          </w:rPr>
          <m:t>,R</m:t>
        </m:r>
      </m:oMath>
      <w:r w:rsidRPr="008576DA">
        <w:rPr>
          <w:rFonts w:ascii="Times New Roman" w:hAnsi="Times New Roman" w:hint="eastAsia"/>
          <w:sz w:val="24"/>
          <w:szCs w:val="24"/>
        </w:rPr>
        <w:t>分别为过程噪声和观测噪声协方差矩阵。通过预测</w:t>
      </w:r>
      <w:r w:rsidRPr="008576DA">
        <w:rPr>
          <w:rFonts w:ascii="Times New Roman" w:hAnsi="Times New Roman" w:hint="eastAsia"/>
          <w:sz w:val="24"/>
          <w:szCs w:val="24"/>
        </w:rPr>
        <w:t>-</w:t>
      </w:r>
      <w:r w:rsidRPr="008576DA">
        <w:rPr>
          <w:rFonts w:ascii="Times New Roman" w:hAnsi="Times New Roman" w:hint="eastAsia"/>
          <w:sz w:val="24"/>
          <w:szCs w:val="24"/>
        </w:rPr>
        <w:t>更新递归，卡尔曼滤波有效抑制单帧噪声，实现被遮挡关节的时序平滑恢复。</w:t>
      </w:r>
    </w:p>
    <w:p w14:paraId="152641F8" w14:textId="77777777" w:rsidR="008576DA"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008576DA">
        <w:rPr>
          <w:rFonts w:ascii="Times New Roman" w:hAnsi="Times New Roman"/>
          <w:sz w:val="24"/>
          <w:szCs w:val="24"/>
        </w:rPr>
        <w:t>3</w:t>
      </w:r>
      <w:r w:rsidRPr="00DA4BF5">
        <w:rPr>
          <w:rFonts w:ascii="Times New Roman" w:hAnsi="Times New Roman"/>
          <w:sz w:val="24"/>
          <w:szCs w:val="24"/>
        </w:rPr>
        <w:t>）</w:t>
      </w:r>
      <w:r w:rsidR="008576DA">
        <w:rPr>
          <w:rFonts w:ascii="Times New Roman" w:hAnsi="Times New Roman" w:hint="eastAsia"/>
          <w:sz w:val="24"/>
          <w:szCs w:val="24"/>
        </w:rPr>
        <w:t>对称性约束</w:t>
      </w:r>
    </w:p>
    <w:p w14:paraId="3A02F0FF" w14:textId="38E8BBD9" w:rsidR="008576DA" w:rsidRDefault="00392621" w:rsidP="000E7869">
      <w:pPr>
        <w:snapToGrid w:val="0"/>
        <w:spacing w:line="300" w:lineRule="auto"/>
        <w:ind w:firstLineChars="200" w:firstLine="480"/>
        <w:rPr>
          <w:rFonts w:ascii="Times New Roman" w:hAnsi="Times New Roman"/>
          <w:sz w:val="24"/>
          <w:szCs w:val="24"/>
        </w:rPr>
      </w:pPr>
      <w:r w:rsidRPr="00392621">
        <w:rPr>
          <w:rFonts w:ascii="Times New Roman" w:hAnsi="Times New Roman" w:hint="eastAsia"/>
          <w:sz w:val="24"/>
          <w:szCs w:val="24"/>
        </w:rPr>
        <w:t>人体左右结构具有较强的对称性，可进一步辅助遮挡推理。对于左右对称关节对，其骨骼长度满足：</w:t>
      </w:r>
    </w:p>
    <w:p w14:paraId="36CBC8B8" w14:textId="33174F96" w:rsidR="00392621" w:rsidRDefault="00000000" w:rsidP="00392621">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hint="eastAsia"/>
                  <w:sz w:val="24"/>
                  <w:szCs w:val="24"/>
                </w:rPr>
                <m:t>d</m:t>
              </m:r>
              <m:ctrlPr>
                <w:rPr>
                  <w:rFonts w:ascii="STIX Two Math" w:hAnsi="STIX Two Math" w:cs="STIX Two Math" w:hint="eastAsia"/>
                  <w:i/>
                  <w:sz w:val="24"/>
                  <w:szCs w:val="24"/>
                </w:rPr>
              </m:ctrlPr>
            </m:e>
            <m:sub>
              <m:r>
                <w:rPr>
                  <w:rFonts w:ascii="STIX Two Math" w:hAnsi="STIX Two Math" w:cs="STIX Two Math"/>
                  <w:sz w:val="24"/>
                  <w:szCs w:val="24"/>
                </w:rPr>
                <m:t>lef</m:t>
              </m:r>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i</m:t>
                  </m:r>
                </m:sub>
              </m:sSub>
              <m:r>
                <w:rPr>
                  <w:rFonts w:ascii="STIX Two Math" w:hAnsi="STIX Two Math" w:cs="STIX Two Math"/>
                  <w:sz w:val="24"/>
                  <w:szCs w:val="24"/>
                </w:rPr>
                <m:t>,lef</m:t>
              </m:r>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j</m:t>
                  </m:r>
                </m:sub>
              </m:sSub>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hint="eastAsia"/>
                  <w:sz w:val="24"/>
                  <w:szCs w:val="24"/>
                </w:rPr>
                <m:t>d</m:t>
              </m:r>
              <m:ctrlPr>
                <w:rPr>
                  <w:rFonts w:ascii="STIX Two Math" w:hAnsi="STIX Two Math" w:cs="STIX Two Math" w:hint="eastAsia"/>
                  <w:i/>
                  <w:sz w:val="24"/>
                  <w:szCs w:val="24"/>
                </w:rPr>
              </m:ctrlPr>
            </m:e>
            <m:sub>
              <m:r>
                <w:rPr>
                  <w:rFonts w:ascii="STIX Two Math" w:hAnsi="STIX Two Math" w:cs="STIX Two Math"/>
                  <w:sz w:val="24"/>
                  <w:szCs w:val="24"/>
                </w:rPr>
                <m:t>righ</m:t>
              </m:r>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i</m:t>
                  </m:r>
                </m:sub>
              </m:sSub>
              <m:r>
                <w:rPr>
                  <w:rFonts w:ascii="STIX Two Math" w:hAnsi="STIX Two Math" w:cs="STIX Two Math"/>
                  <w:sz w:val="24"/>
                  <w:szCs w:val="24"/>
                </w:rPr>
                <m:t>,righ</m:t>
              </m:r>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j</m:t>
                  </m:r>
                </m:sub>
              </m:sSub>
            </m:sub>
          </m:sSub>
        </m:oMath>
      </m:oMathPara>
    </w:p>
    <w:p w14:paraId="59A9CD0F" w14:textId="59A61F3A" w:rsidR="008576DA" w:rsidRDefault="00392621" w:rsidP="00392621">
      <w:pPr>
        <w:snapToGrid w:val="0"/>
        <w:spacing w:line="300" w:lineRule="auto"/>
        <w:rPr>
          <w:rFonts w:ascii="Times New Roman" w:hAnsi="Times New Roman"/>
          <w:sz w:val="24"/>
          <w:szCs w:val="24"/>
        </w:rPr>
      </w:pPr>
      <w:r w:rsidRPr="00392621">
        <w:rPr>
          <w:rFonts w:ascii="Times New Roman" w:hAnsi="Times New Roman" w:hint="eastAsia"/>
          <w:sz w:val="24"/>
          <w:szCs w:val="24"/>
        </w:rPr>
        <w:t>当一侧关节被遮挡而另一侧可见时，可通过镜像对称推断：</w:t>
      </w:r>
    </w:p>
    <w:p w14:paraId="5508E79C" w14:textId="72D55359" w:rsidR="00392621" w:rsidRPr="00392621" w:rsidRDefault="00000000" w:rsidP="00392621">
      <w:pPr>
        <w:tabs>
          <w:tab w:val="left" w:pos="36"/>
        </w:tabs>
        <w:snapToGrid w:val="0"/>
        <w:spacing w:line="300" w:lineRule="auto"/>
        <w:jc w:val="center"/>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hint="eastAsia"/>
                  <w:sz w:val="24"/>
                  <w:szCs w:val="24"/>
                </w:rPr>
                <m:t>p</m:t>
              </m:r>
              <m:ctrlPr>
                <w:rPr>
                  <w:rFonts w:ascii="STIX Two Math" w:hAnsi="STIX Two Math" w:cs="STIX Two Math" w:hint="eastAsia"/>
                  <w:i/>
                  <w:sz w:val="24"/>
                  <w:szCs w:val="24"/>
                </w:rPr>
              </m:ctrlPr>
            </m:e>
            <m:sub>
              <m:r>
                <w:rPr>
                  <w:rFonts w:ascii="STIX Two Math" w:hAnsi="STIX Two Math" w:cs="STIX Two Math"/>
                  <w:sz w:val="24"/>
                  <w:szCs w:val="24"/>
                </w:rPr>
                <m:t>left</m:t>
              </m:r>
            </m:sub>
          </m:sSub>
          <m:r>
            <w:rPr>
              <w:rFonts w:ascii="STIX Two Math" w:hAnsi="STIX Two Math" w:cs="STIX Two Math"/>
              <w:sz w:val="24"/>
              <w:szCs w:val="24"/>
            </w:rPr>
            <m:t>=Mirror</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right</m:t>
                  </m:r>
                </m:sub>
              </m:sSub>
            </m:e>
          </m:d>
          <m:r>
            <w:rPr>
              <w:rFonts w:ascii="STIX Two Math" w:hAnsi="STIX Two Math" w:cs="STIX Two Math"/>
              <w:sz w:val="24"/>
              <w:szCs w:val="24"/>
            </w:rPr>
            <m:t>=(2⋅</m:t>
          </m:r>
          <m:sSub>
            <m:sSubPr>
              <m:ctrlPr>
                <w:rPr>
                  <w:rFonts w:ascii="STIX Two Math" w:hAnsi="STIX Two Math" w:cs="STIX Two Math"/>
                  <w:i/>
                  <w:sz w:val="24"/>
                  <w:szCs w:val="24"/>
                </w:rPr>
              </m:ctrlPr>
            </m:sSubPr>
            <m:e>
              <m:r>
                <w:rPr>
                  <w:rFonts w:ascii="STIX Two Math" w:hAnsi="STIX Two Math" w:cs="STIX Two Math"/>
                  <w:sz w:val="24"/>
                  <w:szCs w:val="24"/>
                </w:rPr>
                <m:t>c</m:t>
              </m:r>
            </m:e>
            <m:sub>
              <m:r>
                <w:rPr>
                  <w:rFonts w:ascii="STIX Two Math" w:hAnsi="STIX Two Math" w:cs="STIX Two Math"/>
                  <w:sz w:val="24"/>
                  <w:szCs w:val="24"/>
                </w:rPr>
                <m:t>x</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right.x</m:t>
              </m:r>
            </m:sub>
          </m:sSub>
          <m:r>
            <w:rPr>
              <w:rFonts w:ascii="STIX Two Math" w:hAnsi="STIX Two Math" w:cs="STIX Two Math"/>
              <w:sz w:val="24"/>
              <w:szCs w:val="24"/>
            </w:rPr>
            <m:t xml:space="preserve">, </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right.y</m:t>
              </m:r>
            </m:sub>
          </m:sSub>
          <m:r>
            <w:rPr>
              <w:rFonts w:ascii="STIX Two Math" w:hAnsi="STIX Two Math" w:cs="STIX Two Math"/>
              <w:sz w:val="24"/>
              <w:szCs w:val="24"/>
            </w:rPr>
            <m:t>)</m:t>
          </m:r>
        </m:oMath>
      </m:oMathPara>
    </w:p>
    <w:p w14:paraId="645F2242" w14:textId="5970FCA7" w:rsidR="008576DA" w:rsidRDefault="00392621" w:rsidP="00392621">
      <w:pPr>
        <w:snapToGrid w:val="0"/>
        <w:spacing w:line="300" w:lineRule="auto"/>
        <w:rPr>
          <w:rFonts w:ascii="Times New Roman" w:hAnsi="Times New Roman"/>
          <w:sz w:val="24"/>
          <w:szCs w:val="24"/>
        </w:rPr>
      </w:pPr>
      <w:r>
        <w:rPr>
          <w:rFonts w:ascii="Times New Roman" w:hAnsi="Times New Roman" w:hint="eastAsia"/>
          <w:sz w:val="24"/>
          <w:szCs w:val="24"/>
        </w:rPr>
        <w:t>其中</w:t>
      </w:r>
      <m:oMath>
        <m:sSub>
          <m:sSubPr>
            <m:ctrlPr>
              <w:rPr>
                <w:rFonts w:ascii="STIX Two Math" w:hAnsi="STIX Two Math" w:cs="STIX Two Math"/>
                <w:i/>
                <w:sz w:val="24"/>
                <w:szCs w:val="24"/>
              </w:rPr>
            </m:ctrlPr>
          </m:sSubPr>
          <m:e>
            <m:r>
              <w:rPr>
                <w:rFonts w:ascii="STIX Two Math" w:hAnsi="STIX Two Math" w:cs="STIX Two Math" w:hint="eastAsia"/>
                <w:sz w:val="24"/>
                <w:szCs w:val="24"/>
              </w:rPr>
              <m:t>c</m:t>
            </m:r>
            <m:ctrlPr>
              <w:rPr>
                <w:rFonts w:ascii="STIX Two Math" w:hAnsi="STIX Two Math" w:cs="STIX Two Math" w:hint="eastAsia"/>
                <w:i/>
                <w:sz w:val="24"/>
                <w:szCs w:val="24"/>
              </w:rPr>
            </m:ctrlPr>
          </m:e>
          <m:sub>
            <m:r>
              <w:rPr>
                <w:rFonts w:ascii="STIX Two Math" w:hAnsi="STIX Two Math" w:cs="STIX Two Math"/>
                <w:sz w:val="24"/>
                <w:szCs w:val="24"/>
              </w:rPr>
              <m:t>x</m:t>
            </m:r>
          </m:sub>
        </m:sSub>
      </m:oMath>
      <w:r>
        <w:rPr>
          <w:rFonts w:ascii="Times New Roman" w:hAnsi="Times New Roman" w:hint="eastAsia"/>
          <w:sz w:val="24"/>
          <w:szCs w:val="24"/>
        </w:rPr>
        <w:t>为人体中心点的横坐标。</w:t>
      </w:r>
      <w:r w:rsidRPr="00392621">
        <w:rPr>
          <w:rFonts w:ascii="Times New Roman" w:hAnsi="Times New Roman" w:hint="eastAsia"/>
          <w:sz w:val="24"/>
          <w:szCs w:val="24"/>
        </w:rPr>
        <w:t>该约束在单侧遮挡场景中能快速提供合理的初始估计。</w:t>
      </w:r>
    </w:p>
    <w:p w14:paraId="61EE45B0" w14:textId="01B24D31" w:rsidR="00392621" w:rsidRDefault="00392621" w:rsidP="000E7869">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4</w:t>
      </w:r>
      <w:r>
        <w:rPr>
          <w:rFonts w:ascii="Times New Roman" w:hAnsi="Times New Roman" w:hint="eastAsia"/>
          <w:sz w:val="24"/>
          <w:szCs w:val="24"/>
        </w:rPr>
        <w:t>）多约束联合优化</w:t>
      </w:r>
    </w:p>
    <w:p w14:paraId="3047F418" w14:textId="48764F5C" w:rsidR="00392621" w:rsidRDefault="00392621" w:rsidP="000E7869">
      <w:pPr>
        <w:snapToGrid w:val="0"/>
        <w:spacing w:line="300" w:lineRule="auto"/>
        <w:ind w:firstLineChars="200" w:firstLine="480"/>
        <w:rPr>
          <w:rFonts w:ascii="Times New Roman" w:hAnsi="Times New Roman"/>
          <w:sz w:val="24"/>
          <w:szCs w:val="24"/>
        </w:rPr>
      </w:pPr>
      <w:r w:rsidRPr="00392621">
        <w:rPr>
          <w:rFonts w:ascii="Times New Roman" w:hAnsi="Times New Roman" w:hint="eastAsia"/>
          <w:sz w:val="24"/>
          <w:szCs w:val="24"/>
        </w:rPr>
        <w:t>综合上述三种约束，本文构建统一的优化目标函数：</w:t>
      </w:r>
    </w:p>
    <w:p w14:paraId="7DCF5A74" w14:textId="624B3C9B" w:rsidR="00392621" w:rsidRDefault="00000000" w:rsidP="00392621">
      <w:pPr>
        <w:snapToGrid w:val="0"/>
        <w:spacing w:line="300" w:lineRule="auto"/>
        <w:rPr>
          <w:rFonts w:ascii="Times New Roman" w:hAnsi="Times New Roman"/>
          <w:sz w:val="24"/>
          <w:szCs w:val="24"/>
        </w:rPr>
      </w:pPr>
      <m:oMathPara>
        <m:oMath>
          <m:sSup>
            <m:sSupPr>
              <m:ctrlPr>
                <w:rPr>
                  <w:rFonts w:ascii="STIX Two Math" w:hAnsi="STIX Two Math" w:cs="STIX Two Math"/>
                  <w:i/>
                  <w:sz w:val="24"/>
                  <w:szCs w:val="24"/>
                </w:rPr>
              </m:ctrlPr>
            </m:sSupPr>
            <m:e>
              <m:r>
                <w:rPr>
                  <w:rFonts w:ascii="STIX Two Math" w:hAnsi="STIX Two Math" w:cs="STIX Two Math"/>
                  <w:sz w:val="24"/>
                  <w:szCs w:val="24"/>
                </w:rPr>
                <m:t>p</m:t>
              </m:r>
            </m:e>
            <m:sup>
              <m:r>
                <w:rPr>
                  <w:rFonts w:ascii="STIX Two Math" w:hAnsi="STIX Two Math" w:cs="STIX Two Math"/>
                  <w:sz w:val="24"/>
                  <w:szCs w:val="24"/>
                </w:rPr>
                <m:t>*</m:t>
              </m:r>
            </m:sup>
          </m:sSup>
          <m: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arg</m:t>
              </m:r>
            </m:fName>
            <m:e>
              <m:func>
                <m:funcPr>
                  <m:ctrlPr>
                    <w:rPr>
                      <w:rFonts w:ascii="STIX Two Math" w:hAnsi="STIX Two Math" w:cs="STIX Two Math"/>
                      <w:i/>
                      <w:sz w:val="24"/>
                      <w:szCs w:val="24"/>
                    </w:rPr>
                  </m:ctrlPr>
                </m:funcPr>
                <m:fName>
                  <m:limLow>
                    <m:limLowPr>
                      <m:ctrlPr>
                        <w:rPr>
                          <w:rFonts w:ascii="STIX Two Math" w:hAnsi="STIX Two Math" w:cs="STIX Two Math"/>
                          <w:i/>
                          <w:sz w:val="24"/>
                          <w:szCs w:val="24"/>
                        </w:rPr>
                      </m:ctrlPr>
                    </m:limLowPr>
                    <m:e>
                      <m:r>
                        <m:rPr>
                          <m:sty m:val="p"/>
                        </m:rPr>
                        <w:rPr>
                          <w:rFonts w:ascii="STIX Two Math" w:hAnsi="STIX Two Math" w:cs="STIX Two Math"/>
                          <w:sz w:val="24"/>
                          <w:szCs w:val="24"/>
                        </w:rPr>
                        <m:t>min</m:t>
                      </m:r>
                      <m:ctrlPr>
                        <w:rPr>
                          <w:rFonts w:ascii="STIX Two Math" w:hAnsi="STIX Two Math" w:cs="STIX Two Math"/>
                          <w:sz w:val="24"/>
                          <w:szCs w:val="24"/>
                        </w:rPr>
                      </m:ctrlPr>
                    </m:e>
                    <m:lim>
                      <m:r>
                        <w:rPr>
                          <w:rFonts w:ascii="STIX Two Math" w:hAnsi="STIX Two Math" w:cs="STIX Two Math"/>
                          <w:sz w:val="24"/>
                          <w:szCs w:val="24"/>
                        </w:rPr>
                        <m:t>p</m:t>
                      </m:r>
                      <m:ctrlPr>
                        <w:rPr>
                          <w:rFonts w:ascii="STIX Two Math" w:hAnsi="STIX Two Math" w:cs="STIX Two Math"/>
                          <w:sz w:val="24"/>
                          <w:szCs w:val="24"/>
                        </w:rPr>
                      </m:ctrlPr>
                    </m:lim>
                  </m:limLow>
                </m:fName>
                <m:e>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detection</m:t>
                          </m:r>
                        </m:sub>
                      </m:sSub>
                      <m:d>
                        <m:dPr>
                          <m:ctrlPr>
                            <w:rPr>
                              <w:rFonts w:ascii="STIX Two Math" w:hAnsi="STIX Two Math" w:cs="STIX Two Math"/>
                              <w:i/>
                              <w:sz w:val="24"/>
                              <w:szCs w:val="24"/>
                            </w:rPr>
                          </m:ctrlPr>
                        </m:dPr>
                        <m:e>
                          <m:r>
                            <w:rPr>
                              <w:rFonts w:ascii="STIX Two Math" w:hAnsi="STIX Two Math" w:cs="STIX Two Math"/>
                              <w:sz w:val="24"/>
                              <w:szCs w:val="24"/>
                            </w:rPr>
                            <m:t>p</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1</m:t>
                          </m:r>
                        </m:sub>
                      </m:sSub>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bone</m:t>
                          </m:r>
                        </m:sub>
                      </m:sSub>
                      <m:d>
                        <m:dPr>
                          <m:ctrlPr>
                            <w:rPr>
                              <w:rFonts w:ascii="STIX Two Math" w:hAnsi="STIX Two Math" w:cs="STIX Two Math"/>
                              <w:i/>
                              <w:sz w:val="24"/>
                              <w:szCs w:val="24"/>
                            </w:rPr>
                          </m:ctrlPr>
                        </m:dPr>
                        <m:e>
                          <m:r>
                            <w:rPr>
                              <w:rFonts w:ascii="STIX Two Math" w:hAnsi="STIX Two Math" w:cs="STIX Two Math"/>
                              <w:sz w:val="24"/>
                              <w:szCs w:val="24"/>
                            </w:rPr>
                            <m:t>p</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2</m:t>
                          </m:r>
                        </m:sub>
                      </m:sSub>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kalman</m:t>
                          </m:r>
                        </m:sub>
                      </m:sSub>
                      <m:d>
                        <m:dPr>
                          <m:ctrlPr>
                            <w:rPr>
                              <w:rFonts w:ascii="STIX Two Math" w:hAnsi="STIX Two Math" w:cs="STIX Two Math"/>
                              <w:i/>
                              <w:sz w:val="24"/>
                              <w:szCs w:val="24"/>
                            </w:rPr>
                          </m:ctrlPr>
                        </m:dPr>
                        <m:e>
                          <m:r>
                            <w:rPr>
                              <w:rFonts w:ascii="STIX Two Math" w:hAnsi="STIX Two Math" w:cs="STIX Two Math"/>
                              <w:sz w:val="24"/>
                              <w:szCs w:val="24"/>
                            </w:rPr>
                            <m:t>p</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3</m:t>
                          </m:r>
                        </m:sub>
                      </m:sSub>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symmetry</m:t>
                          </m:r>
                        </m:sub>
                      </m:sSub>
                      <m:r>
                        <w:rPr>
                          <w:rFonts w:ascii="STIX Two Math" w:hAnsi="STIX Two Math" w:cs="STIX Two Math"/>
                          <w:sz w:val="24"/>
                          <w:szCs w:val="24"/>
                        </w:rPr>
                        <m:t>(p)</m:t>
                      </m:r>
                    </m:e>
                  </m:d>
                </m:e>
              </m:func>
            </m:e>
          </m:func>
        </m:oMath>
      </m:oMathPara>
    </w:p>
    <w:p w14:paraId="7AB2E881" w14:textId="5526DA79" w:rsidR="00392621" w:rsidRDefault="00392621" w:rsidP="00392621">
      <w:pPr>
        <w:snapToGrid w:val="0"/>
        <w:spacing w:line="300" w:lineRule="auto"/>
        <w:rPr>
          <w:rFonts w:ascii="Times New Roman" w:hAnsi="Times New Roman"/>
          <w:sz w:val="24"/>
          <w:szCs w:val="24"/>
        </w:rPr>
      </w:pPr>
      <w:r w:rsidRPr="00392621">
        <w:rPr>
          <w:rFonts w:ascii="Times New Roman" w:hAnsi="Times New Roman" w:hint="eastAsia"/>
          <w:sz w:val="24"/>
          <w:szCs w:val="24"/>
        </w:rPr>
        <w:t>其中</w:t>
      </w:r>
      <m:oMath>
        <m:sSub>
          <m:sSubPr>
            <m:ctrlPr>
              <w:rPr>
                <w:rFonts w:ascii="STIX Two Math" w:hAnsi="STIX Two Math" w:cs="STIX Two Math"/>
                <w:i/>
                <w:sz w:val="24"/>
                <w:szCs w:val="24"/>
              </w:rPr>
            </m:ctrlPr>
          </m:sSubPr>
          <m:e>
            <m:r>
              <w:rPr>
                <w:rFonts w:ascii="STIX Two Math" w:hAnsi="STIX Two Math" w:cs="STIX Two Math" w:hint="eastAsia"/>
                <w:sz w:val="24"/>
                <w:szCs w:val="24"/>
              </w:rPr>
              <m:t>E</m:t>
            </m:r>
            <m:ctrlPr>
              <w:rPr>
                <w:rFonts w:ascii="STIX Two Math" w:hAnsi="STIX Two Math" w:cs="STIX Two Math" w:hint="eastAsia"/>
                <w:i/>
                <w:sz w:val="24"/>
                <w:szCs w:val="24"/>
              </w:rPr>
            </m:ctrlPr>
          </m:e>
          <m:sub>
            <m:r>
              <w:rPr>
                <w:rFonts w:ascii="STIX Two Math" w:hAnsi="STIX Two Math" w:cs="STIX Two Math"/>
                <w:sz w:val="24"/>
                <w:szCs w:val="24"/>
              </w:rPr>
              <m:t>detection</m:t>
            </m:r>
          </m:sub>
        </m:sSub>
      </m:oMath>
      <w:r w:rsidRPr="00392621">
        <w:rPr>
          <w:rFonts w:ascii="Times New Roman" w:hAnsi="Times New Roman" w:hint="eastAsia"/>
          <w:sz w:val="24"/>
          <w:szCs w:val="24"/>
        </w:rPr>
        <w:t>为网络输出的检测置信度损失，</w:t>
      </w:r>
      <m:oMath>
        <m:sSub>
          <m:sSubPr>
            <m:ctrlPr>
              <w:rPr>
                <w:rFonts w:ascii="STIX Two Math" w:hAnsi="STIX Two Math" w:cs="STIX Two Math"/>
                <w:i/>
                <w:sz w:val="24"/>
                <w:szCs w:val="24"/>
              </w:rPr>
            </m:ctrlPr>
          </m:sSubPr>
          <m:e>
            <m:r>
              <w:rPr>
                <w:rFonts w:ascii="STIX Two Math" w:hAnsi="STIX Two Math" w:cs="STIX Two Math" w:hint="eastAsia"/>
                <w:sz w:val="24"/>
                <w:szCs w:val="24"/>
              </w:rPr>
              <m:t>E</m:t>
            </m:r>
            <m:ctrlPr>
              <w:rPr>
                <w:rFonts w:ascii="STIX Two Math" w:hAnsi="STIX Two Math" w:cs="STIX Two Math" w:hint="eastAsia"/>
                <w:i/>
                <w:sz w:val="24"/>
                <w:szCs w:val="24"/>
              </w:rPr>
            </m:ctrlPr>
          </m:e>
          <m:sub>
            <m:r>
              <w:rPr>
                <w:rFonts w:ascii="STIX Two Math" w:hAnsi="STIX Two Math" w:cs="STIX Two Math"/>
                <w:sz w:val="24"/>
                <w:szCs w:val="24"/>
              </w:rPr>
              <m:t>bone</m:t>
            </m:r>
          </m:sub>
        </m:sSub>
        <m:r>
          <w:rPr>
            <w:rFonts w:ascii="STIX Two Math" w:hAnsi="STIX Two Math" w:cs="STIX Two Math"/>
            <w:sz w:val="24"/>
            <w:szCs w:val="24"/>
          </w:rPr>
          <m:t xml:space="preserve">, </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kalman</m:t>
            </m:r>
          </m:sub>
        </m:sSub>
        <m:r>
          <w:rPr>
            <w:rFonts w:ascii="STIX Two Math" w:hAnsi="STIX Two Math" w:cs="STIX Two Math"/>
            <w:sz w:val="24"/>
            <w:szCs w:val="24"/>
          </w:rPr>
          <m:t xml:space="preserve">, </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symmetry</m:t>
            </m:r>
          </m:sub>
        </m:sSub>
      </m:oMath>
      <w:r w:rsidRPr="00392621">
        <w:rPr>
          <w:rFonts w:ascii="Times New Roman" w:hAnsi="Times New Roman" w:hint="eastAsia"/>
          <w:sz w:val="24"/>
          <w:szCs w:val="24"/>
        </w:rPr>
        <w:t>分别为三种约束的损失项，</w:t>
      </w:r>
      <m:oMath>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1</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2</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3</m:t>
            </m:r>
          </m:sub>
        </m:sSub>
      </m:oMath>
      <w:r w:rsidRPr="00392621">
        <w:rPr>
          <w:rFonts w:ascii="Times New Roman" w:hAnsi="Times New Roman" w:hint="eastAsia"/>
          <w:sz w:val="24"/>
          <w:szCs w:val="24"/>
        </w:rPr>
        <w:t>为平衡权重（通过交叉验证确定）。该优化问题可通过梯度下降或最小二乘法高效求解。</w:t>
      </w:r>
    </w:p>
    <w:p w14:paraId="4F221AB9" w14:textId="51281617" w:rsidR="00392621" w:rsidRPr="00392621" w:rsidRDefault="00392621" w:rsidP="00392621">
      <w:pPr>
        <w:snapToGrid w:val="0"/>
        <w:spacing w:line="300" w:lineRule="auto"/>
        <w:ind w:firstLineChars="200" w:firstLine="480"/>
        <w:rPr>
          <w:rFonts w:ascii="Times New Roman" w:hAnsi="Times New Roman"/>
          <w:sz w:val="24"/>
          <w:szCs w:val="24"/>
        </w:rPr>
      </w:pPr>
      <w:r w:rsidRPr="00392621">
        <w:rPr>
          <w:rFonts w:ascii="Times New Roman" w:hAnsi="Times New Roman" w:hint="eastAsia"/>
          <w:sz w:val="24"/>
          <w:szCs w:val="24"/>
        </w:rPr>
        <w:t>各权重系数</w:t>
      </w:r>
      <m:oMath>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1</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2</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3</m:t>
            </m:r>
          </m:sub>
        </m:sSub>
      </m:oMath>
      <w:r w:rsidRPr="00392621">
        <w:rPr>
          <w:rFonts w:ascii="Times New Roman" w:hAnsi="Times New Roman" w:hint="eastAsia"/>
          <w:sz w:val="24"/>
          <w:szCs w:val="24"/>
        </w:rPr>
        <w:t>的意义与确定方法如下：</w:t>
      </w:r>
    </w:p>
    <w:p w14:paraId="366DAE50" w14:textId="7E940523" w:rsidR="00392621" w:rsidRPr="00392621" w:rsidRDefault="00000000" w:rsidP="00D5543F">
      <w:pPr>
        <w:pStyle w:val="affff5"/>
        <w:numPr>
          <w:ilvl w:val="0"/>
          <w:numId w:val="51"/>
        </w:numPr>
        <w:snapToGrid w:val="0"/>
        <w:spacing w:line="300" w:lineRule="auto"/>
        <w:ind w:firstLineChars="0"/>
        <w:rPr>
          <w:rFonts w:ascii="Times New Roman" w:hAnsi="Times New Roman"/>
          <w:sz w:val="24"/>
          <w:szCs w:val="24"/>
        </w:rPr>
      </w:pPr>
      <m:oMath>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1</m:t>
            </m:r>
          </m:sub>
        </m:sSub>
      </m:oMath>
      <w:r w:rsidR="00392621" w:rsidRPr="00392621">
        <w:rPr>
          <w:rFonts w:ascii="Times New Roman" w:hAnsi="Times New Roman" w:hint="eastAsia"/>
          <w:sz w:val="24"/>
          <w:szCs w:val="24"/>
        </w:rPr>
        <w:t>（骨骼长度约束权重）：控制姿态的运动学合理性。该权重过小会导致恢复的关节位置违反人体生理结构，过大会过度约束自然运动，导致姿态僵硬。在家政服务场景中，由于动作多为精细操作（如抓取、倒水），本文将</w:t>
      </w:r>
      <w:r w:rsidR="00392621" w:rsidRPr="00392621">
        <w:rPr>
          <w:rFonts w:ascii="Times New Roman" w:hAnsi="Times New Roman" w:hint="eastAsia"/>
          <w:sz w:val="24"/>
          <w:szCs w:val="24"/>
        </w:rPr>
        <w:t xml:space="preserve"> </w:t>
      </w:r>
      <m:oMath>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1</m:t>
            </m:r>
          </m:sub>
        </m:sSub>
      </m:oMath>
      <w:r w:rsidR="00392621" w:rsidRPr="00392621">
        <w:rPr>
          <w:rFonts w:ascii="Times New Roman" w:hAnsi="Times New Roman" w:hint="eastAsia"/>
          <w:sz w:val="24"/>
          <w:szCs w:val="24"/>
        </w:rPr>
        <w:t>设置在</w:t>
      </w:r>
      <w:r w:rsidR="00392621" w:rsidRPr="00392621">
        <w:rPr>
          <w:rFonts w:ascii="Times New Roman" w:hAnsi="Times New Roman" w:hint="eastAsia"/>
          <w:sz w:val="24"/>
          <w:szCs w:val="24"/>
        </w:rPr>
        <w:t xml:space="preserve"> 0.8~1.2 </w:t>
      </w:r>
      <w:r w:rsidR="00392621" w:rsidRPr="00392621">
        <w:rPr>
          <w:rFonts w:ascii="Times New Roman" w:hAnsi="Times New Roman" w:hint="eastAsia"/>
          <w:sz w:val="24"/>
          <w:szCs w:val="24"/>
        </w:rPr>
        <w:t>区间，以确保较强的物理一致性。</w:t>
      </w:r>
    </w:p>
    <w:p w14:paraId="28C505A3" w14:textId="49F78004" w:rsidR="00392621" w:rsidRPr="00392621" w:rsidRDefault="00000000" w:rsidP="00D5543F">
      <w:pPr>
        <w:pStyle w:val="affff5"/>
        <w:numPr>
          <w:ilvl w:val="0"/>
          <w:numId w:val="51"/>
        </w:numPr>
        <w:snapToGrid w:val="0"/>
        <w:spacing w:line="300" w:lineRule="auto"/>
        <w:ind w:firstLineChars="0"/>
        <w:rPr>
          <w:rFonts w:ascii="Times New Roman" w:hAnsi="Times New Roman"/>
          <w:sz w:val="24"/>
          <w:szCs w:val="24"/>
        </w:rPr>
      </w:pPr>
      <m:oMath>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2</m:t>
            </m:r>
          </m:sub>
        </m:sSub>
      </m:oMath>
      <w:r w:rsidR="00392621" w:rsidRPr="00392621">
        <w:rPr>
          <w:rFonts w:ascii="Times New Roman" w:hAnsi="Times New Roman" w:hint="eastAsia"/>
          <w:sz w:val="24"/>
          <w:szCs w:val="24"/>
        </w:rPr>
        <w:t>（时序卡尔曼滤波权重）：控制姿态的时序平滑性。该权重主要影响遮挡持续时间较长的情况。权重过大会导致系统响应滞后，无法及时捕捉快速动作；权重过小则平滑效果不足，噪声较大。本文通过在验证集上进行网格搜索，最终确定</w:t>
      </w:r>
      <w:r w:rsidR="00392621" w:rsidRPr="00392621">
        <w:rPr>
          <w:rFonts w:ascii="Times New Roman" w:hAnsi="Times New Roman" w:hint="eastAsia"/>
          <w:sz w:val="24"/>
          <w:szCs w:val="24"/>
        </w:rPr>
        <w:t xml:space="preserve"> </w:t>
      </w:r>
      <m:oMath>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2</m:t>
            </m:r>
          </m:sub>
        </m:sSub>
      </m:oMath>
      <w:r w:rsidR="00392621" w:rsidRPr="00392621">
        <w:rPr>
          <w:rFonts w:ascii="Times New Roman" w:hAnsi="Times New Roman" w:hint="eastAsia"/>
          <w:sz w:val="24"/>
          <w:szCs w:val="24"/>
        </w:rPr>
        <w:t xml:space="preserve">= 0.6 </w:t>
      </w:r>
      <w:r w:rsidR="008C55D7">
        <w:rPr>
          <w:rFonts w:ascii="Times New Roman" w:hAnsi="Times New Roman"/>
          <w:sz w:val="24"/>
          <w:szCs w:val="24"/>
        </w:rPr>
        <w:t>~</w:t>
      </w:r>
      <w:r w:rsidR="00392621" w:rsidRPr="00392621">
        <w:rPr>
          <w:rFonts w:ascii="Times New Roman" w:hAnsi="Times New Roman" w:hint="eastAsia"/>
          <w:sz w:val="24"/>
          <w:szCs w:val="24"/>
        </w:rPr>
        <w:t xml:space="preserve"> 0.9</w:t>
      </w:r>
      <w:r w:rsidR="00392621" w:rsidRPr="00392621">
        <w:rPr>
          <w:rFonts w:ascii="Times New Roman" w:hAnsi="Times New Roman" w:hint="eastAsia"/>
          <w:sz w:val="24"/>
          <w:szCs w:val="24"/>
        </w:rPr>
        <w:t>，在保证平滑性的同时维持实时响应能力。</w:t>
      </w:r>
    </w:p>
    <w:p w14:paraId="2975F823" w14:textId="20C1C83E" w:rsidR="00392621" w:rsidRPr="00392621" w:rsidRDefault="00000000" w:rsidP="00D5543F">
      <w:pPr>
        <w:pStyle w:val="affff5"/>
        <w:numPr>
          <w:ilvl w:val="0"/>
          <w:numId w:val="51"/>
        </w:numPr>
        <w:snapToGrid w:val="0"/>
        <w:spacing w:line="300" w:lineRule="auto"/>
        <w:ind w:firstLineChars="0"/>
        <w:rPr>
          <w:rFonts w:ascii="Times New Roman" w:hAnsi="Times New Roman"/>
          <w:sz w:val="24"/>
          <w:szCs w:val="24"/>
        </w:rPr>
      </w:pPr>
      <m:oMath>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3</m:t>
            </m:r>
          </m:sub>
        </m:sSub>
      </m:oMath>
      <w:r w:rsidR="00392621" w:rsidRPr="00392621">
        <w:rPr>
          <w:rFonts w:ascii="Times New Roman" w:hAnsi="Times New Roman" w:hint="eastAsia"/>
          <w:sz w:val="24"/>
          <w:szCs w:val="24"/>
        </w:rPr>
        <w:t>（对称性约束权重）：辅助单侧遮挡情况下的快速恢复。由于人体左右对称性并非在所有动作中都严格成立（如单手操作），该权重通常较小。本文设</w:t>
      </w:r>
      <w:r w:rsidR="00392621" w:rsidRPr="00392621">
        <w:rPr>
          <w:rFonts w:ascii="Times New Roman" w:hAnsi="Times New Roman" w:hint="eastAsia"/>
          <w:sz w:val="24"/>
          <w:szCs w:val="24"/>
        </w:rPr>
        <w:t xml:space="preserve"> </w:t>
      </w:r>
      <m:oMath>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3</m:t>
            </m:r>
          </m:sub>
        </m:sSub>
      </m:oMath>
      <w:r w:rsidR="00392621" w:rsidRPr="00392621">
        <w:rPr>
          <w:rFonts w:ascii="Times New Roman" w:hAnsi="Times New Roman" w:hint="eastAsia"/>
          <w:sz w:val="24"/>
          <w:szCs w:val="24"/>
        </w:rPr>
        <w:t xml:space="preserve">= 0.3 </w:t>
      </w:r>
      <w:r w:rsidR="008C55D7">
        <w:rPr>
          <w:rFonts w:ascii="Times New Roman" w:hAnsi="Times New Roman"/>
          <w:sz w:val="24"/>
          <w:szCs w:val="24"/>
        </w:rPr>
        <w:t>~</w:t>
      </w:r>
      <w:r w:rsidR="00392621" w:rsidRPr="00392621">
        <w:rPr>
          <w:rFonts w:ascii="Times New Roman" w:hAnsi="Times New Roman" w:hint="eastAsia"/>
          <w:sz w:val="24"/>
          <w:szCs w:val="24"/>
        </w:rPr>
        <w:t xml:space="preserve"> 0.5</w:t>
      </w:r>
      <w:r w:rsidR="00392621" w:rsidRPr="00392621">
        <w:rPr>
          <w:rFonts w:ascii="Times New Roman" w:hAnsi="Times New Roman" w:hint="eastAsia"/>
          <w:sz w:val="24"/>
          <w:szCs w:val="24"/>
        </w:rPr>
        <w:t>，避免过度依赖对称先验导致错误恢复。</w:t>
      </w:r>
    </w:p>
    <w:p w14:paraId="4A959071" w14:textId="41ACACD7" w:rsidR="00392621" w:rsidRPr="00392621" w:rsidRDefault="00392621" w:rsidP="008C55D7">
      <w:pPr>
        <w:snapToGrid w:val="0"/>
        <w:spacing w:line="300" w:lineRule="auto"/>
        <w:ind w:firstLineChars="200" w:firstLine="480"/>
        <w:rPr>
          <w:rFonts w:ascii="Times New Roman" w:hAnsi="Times New Roman"/>
          <w:sz w:val="24"/>
          <w:szCs w:val="24"/>
        </w:rPr>
      </w:pPr>
      <w:r w:rsidRPr="00392621">
        <w:rPr>
          <w:rFonts w:ascii="Times New Roman" w:hAnsi="Times New Roman" w:hint="eastAsia"/>
          <w:sz w:val="24"/>
          <w:szCs w:val="24"/>
        </w:rPr>
        <w:lastRenderedPageBreak/>
        <w:t>本文采用交叉验证</w:t>
      </w:r>
      <w:r w:rsidRPr="00392621">
        <w:rPr>
          <w:rFonts w:ascii="Times New Roman" w:hAnsi="Times New Roman" w:hint="eastAsia"/>
          <w:sz w:val="24"/>
          <w:szCs w:val="24"/>
        </w:rPr>
        <w:t xml:space="preserve"> + </w:t>
      </w:r>
      <w:r w:rsidRPr="00392621">
        <w:rPr>
          <w:rFonts w:ascii="Times New Roman" w:hAnsi="Times New Roman" w:hint="eastAsia"/>
          <w:sz w:val="24"/>
          <w:szCs w:val="24"/>
        </w:rPr>
        <w:t>网格搜索相结合的方式，在</w:t>
      </w:r>
      <w:r w:rsidRPr="00392621">
        <w:rPr>
          <w:rFonts w:ascii="Times New Roman" w:hAnsi="Times New Roman" w:hint="eastAsia"/>
          <w:sz w:val="24"/>
          <w:szCs w:val="24"/>
        </w:rPr>
        <w:t>COCO</w:t>
      </w:r>
      <w:r w:rsidRPr="00392621">
        <w:rPr>
          <w:rFonts w:ascii="Times New Roman" w:hAnsi="Times New Roman" w:hint="eastAsia"/>
          <w:sz w:val="24"/>
          <w:szCs w:val="24"/>
        </w:rPr>
        <w:t>验证集的遮挡子集和自采集的家政场景数据集上联合调优。首先固定检测损失权重为</w:t>
      </w:r>
      <w:r w:rsidRPr="00392621">
        <w:rPr>
          <w:rFonts w:ascii="Times New Roman" w:hAnsi="Times New Roman" w:hint="eastAsia"/>
          <w:sz w:val="24"/>
          <w:szCs w:val="24"/>
        </w:rPr>
        <w:t>1.0</w:t>
      </w:r>
      <w:r w:rsidRPr="00392621">
        <w:rPr>
          <w:rFonts w:ascii="Times New Roman" w:hAnsi="Times New Roman" w:hint="eastAsia"/>
          <w:sz w:val="24"/>
          <w:szCs w:val="24"/>
        </w:rPr>
        <w:t>，再对</w:t>
      </w:r>
      <w:r w:rsidRPr="00392621">
        <w:rPr>
          <w:rFonts w:ascii="Times New Roman" w:hAnsi="Times New Roman" w:hint="eastAsia"/>
          <w:sz w:val="24"/>
          <w:szCs w:val="24"/>
        </w:rPr>
        <w:t xml:space="preserve"> </w:t>
      </w:r>
      <m:oMath>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1</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2</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3</m:t>
            </m:r>
          </m:sub>
        </m:sSub>
      </m:oMath>
      <w:r w:rsidRPr="00392621">
        <w:rPr>
          <w:rFonts w:ascii="Times New Roman" w:hAnsi="Times New Roman" w:hint="eastAsia"/>
          <w:sz w:val="24"/>
          <w:szCs w:val="24"/>
        </w:rPr>
        <w:t>在范围</w:t>
      </w:r>
      <w:r w:rsidRPr="00392621">
        <w:rPr>
          <w:rFonts w:ascii="Times New Roman" w:hAnsi="Times New Roman" w:hint="eastAsia"/>
          <w:sz w:val="24"/>
          <w:szCs w:val="24"/>
        </w:rPr>
        <w:t xml:space="preserve"> [0.1, 2.0] </w:t>
      </w:r>
      <w:r w:rsidRPr="00392621">
        <w:rPr>
          <w:rFonts w:ascii="Times New Roman" w:hAnsi="Times New Roman" w:hint="eastAsia"/>
          <w:sz w:val="24"/>
          <w:szCs w:val="24"/>
        </w:rPr>
        <w:t>内以步长</w:t>
      </w:r>
      <w:r w:rsidRPr="00392621">
        <w:rPr>
          <w:rFonts w:ascii="Times New Roman" w:hAnsi="Times New Roman" w:hint="eastAsia"/>
          <w:sz w:val="24"/>
          <w:szCs w:val="24"/>
        </w:rPr>
        <w:t>0.1</w:t>
      </w:r>
      <w:r w:rsidRPr="00392621">
        <w:rPr>
          <w:rFonts w:ascii="Times New Roman" w:hAnsi="Times New Roman" w:hint="eastAsia"/>
          <w:sz w:val="24"/>
          <w:szCs w:val="24"/>
        </w:rPr>
        <w:t>进行网格搜索，以</w:t>
      </w:r>
      <w:r w:rsidRPr="00392621">
        <w:rPr>
          <w:rFonts w:ascii="Times New Roman" w:hAnsi="Times New Roman" w:hint="eastAsia"/>
          <w:sz w:val="24"/>
          <w:szCs w:val="24"/>
        </w:rPr>
        <w:t>AP</w:t>
      </w:r>
      <w:r w:rsidRPr="00392621">
        <w:rPr>
          <w:rFonts w:ascii="Times New Roman" w:hAnsi="Times New Roman" w:hint="eastAsia"/>
          <w:sz w:val="24"/>
          <w:szCs w:val="24"/>
        </w:rPr>
        <w:t>提升和关节位置平均误差（</w:t>
      </w:r>
      <w:r w:rsidRPr="00392621">
        <w:rPr>
          <w:rFonts w:ascii="Times New Roman" w:hAnsi="Times New Roman" w:hint="eastAsia"/>
          <w:sz w:val="24"/>
          <w:szCs w:val="24"/>
        </w:rPr>
        <w:t>MPJPE</w:t>
      </w:r>
      <w:r w:rsidRPr="00392621">
        <w:rPr>
          <w:rFonts w:ascii="Times New Roman" w:hAnsi="Times New Roman" w:hint="eastAsia"/>
          <w:sz w:val="24"/>
          <w:szCs w:val="24"/>
        </w:rPr>
        <w:t>）为综合评价指标，最终得到最优权重组合</w:t>
      </w:r>
      <w:r w:rsidRPr="00392621">
        <w:rPr>
          <w:rFonts w:ascii="Times New Roman" w:hAnsi="Times New Roman" w:hint="eastAsia"/>
          <w:sz w:val="24"/>
          <w:szCs w:val="24"/>
        </w:rPr>
        <w:t xml:space="preserve"> </w:t>
      </w:r>
      <m:oMath>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1</m:t>
            </m:r>
          </m:sub>
        </m:sSub>
        <m:r>
          <w:rPr>
            <w:rFonts w:ascii="STIX Two Math" w:hAnsi="STIX Two Math" w:cs="STIX Two Math"/>
            <w:sz w:val="24"/>
            <w:szCs w:val="24"/>
          </w:rPr>
          <m:t>=1.0,</m:t>
        </m:r>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2</m:t>
            </m:r>
          </m:sub>
        </m:sSub>
        <m:r>
          <w:rPr>
            <w:rFonts w:ascii="STIX Two Math" w:hAnsi="STIX Two Math" w:cs="STIX Two Math"/>
            <w:sz w:val="24"/>
            <w:szCs w:val="24"/>
          </w:rPr>
          <m:t>=0.75,</m:t>
        </m:r>
        <m:sSub>
          <m:sSubPr>
            <m:ctrlPr>
              <w:rPr>
                <w:rFonts w:ascii="STIX Two Math" w:hAnsi="STIX Two Math" w:cs="STIX Two Math"/>
                <w:i/>
                <w:sz w:val="24"/>
                <w:szCs w:val="24"/>
              </w:rPr>
            </m:ctrlPr>
          </m:sSubPr>
          <m:e>
            <m:r>
              <w:rPr>
                <w:rFonts w:ascii="STIX Two Math" w:hAnsi="STIX Two Math" w:cs="STIX Two Math"/>
                <w:sz w:val="24"/>
                <w:szCs w:val="24"/>
              </w:rPr>
              <m:t>λ</m:t>
            </m:r>
          </m:e>
          <m:sub>
            <m:r>
              <w:rPr>
                <w:rFonts w:ascii="STIX Two Math" w:hAnsi="STIX Two Math" w:cs="STIX Two Math"/>
                <w:sz w:val="24"/>
                <w:szCs w:val="24"/>
              </w:rPr>
              <m:t>3</m:t>
            </m:r>
          </m:sub>
        </m:sSub>
        <m:r>
          <w:rPr>
            <w:rFonts w:ascii="STIX Two Math" w:hAnsi="STIX Two Math" w:cs="STIX Two Math"/>
            <w:sz w:val="24"/>
            <w:szCs w:val="24"/>
          </w:rPr>
          <m:t>=0.4</m:t>
        </m:r>
      </m:oMath>
      <w:r w:rsidRPr="00392621">
        <w:rPr>
          <w:rFonts w:ascii="Times New Roman" w:hAnsi="Times New Roman" w:hint="eastAsia"/>
          <w:sz w:val="24"/>
          <w:szCs w:val="24"/>
        </w:rPr>
        <w:t>。此外，本文还进行了敏感性分析实验，结果表明在合理范围内，权重变化±</w:t>
      </w:r>
      <w:r w:rsidRPr="00392621">
        <w:rPr>
          <w:rFonts w:ascii="Times New Roman" w:hAnsi="Times New Roman" w:hint="eastAsia"/>
          <w:sz w:val="24"/>
          <w:szCs w:val="24"/>
        </w:rPr>
        <w:t>0.2</w:t>
      </w:r>
      <w:r w:rsidRPr="00392621">
        <w:rPr>
          <w:rFonts w:ascii="Times New Roman" w:hAnsi="Times New Roman" w:hint="eastAsia"/>
          <w:sz w:val="24"/>
          <w:szCs w:val="24"/>
        </w:rPr>
        <w:t>时，整体</w:t>
      </w:r>
      <w:r w:rsidRPr="00392621">
        <w:rPr>
          <w:rFonts w:ascii="Times New Roman" w:hAnsi="Times New Roman" w:hint="eastAsia"/>
          <w:sz w:val="24"/>
          <w:szCs w:val="24"/>
        </w:rPr>
        <w:t>AP</w:t>
      </w:r>
      <w:r w:rsidRPr="00392621">
        <w:rPr>
          <w:rFonts w:ascii="Times New Roman" w:hAnsi="Times New Roman" w:hint="eastAsia"/>
          <w:sz w:val="24"/>
          <w:szCs w:val="24"/>
        </w:rPr>
        <w:t>波动小于</w:t>
      </w:r>
      <w:r w:rsidRPr="00392621">
        <w:rPr>
          <w:rFonts w:ascii="Times New Roman" w:hAnsi="Times New Roman" w:hint="eastAsia"/>
          <w:sz w:val="24"/>
          <w:szCs w:val="24"/>
        </w:rPr>
        <w:t>0.8</w:t>
      </w:r>
      <w:r w:rsidRPr="00392621">
        <w:rPr>
          <w:rFonts w:ascii="Times New Roman" w:hAnsi="Times New Roman" w:hint="eastAsia"/>
          <w:sz w:val="24"/>
          <w:szCs w:val="24"/>
        </w:rPr>
        <w:t>，说明所选权重具有较好的鲁棒性。</w:t>
      </w:r>
    </w:p>
    <w:p w14:paraId="43EAA0FE" w14:textId="66D32D7E" w:rsidR="00392621" w:rsidRDefault="00392621" w:rsidP="00392621">
      <w:pPr>
        <w:snapToGrid w:val="0"/>
        <w:spacing w:line="300" w:lineRule="auto"/>
        <w:rPr>
          <w:rFonts w:ascii="Times New Roman" w:hAnsi="Times New Roman"/>
          <w:sz w:val="24"/>
          <w:szCs w:val="24"/>
        </w:rPr>
      </w:pPr>
      <w:r w:rsidRPr="00392621">
        <w:rPr>
          <w:rFonts w:ascii="Times New Roman" w:hAnsi="Times New Roman" w:hint="eastAsia"/>
          <w:sz w:val="24"/>
          <w:szCs w:val="24"/>
        </w:rPr>
        <w:t>通过上述多约束联合优化，既充分利用了检测网络的视觉信息，又融入了丰富的运动学和时序先验，有效缓解了家政场景中因遮挡导致的关键点缺失问题。</w:t>
      </w:r>
    </w:p>
    <w:p w14:paraId="2337762B" w14:textId="6AAAD5EB" w:rsidR="000E7869" w:rsidRDefault="008C55D7" w:rsidP="000E7869">
      <w:pPr>
        <w:snapToGrid w:val="0"/>
        <w:spacing w:line="300" w:lineRule="auto"/>
        <w:ind w:firstLineChars="200" w:firstLine="480"/>
        <w:rPr>
          <w:rFonts w:ascii="Times New Roman" w:hAnsi="Times New Roman"/>
          <w:sz w:val="24"/>
          <w:szCs w:val="24"/>
        </w:rPr>
      </w:pPr>
      <w:r w:rsidRPr="008C55D7">
        <w:rPr>
          <w:rFonts w:ascii="Times New Roman" w:hAnsi="Times New Roman" w:hint="eastAsia"/>
          <w:sz w:val="24"/>
          <w:szCs w:val="24"/>
        </w:rPr>
        <w:t>实验表明，该遮挡鲁棒推理策略在</w:t>
      </w:r>
      <w:r w:rsidRPr="008C55D7">
        <w:rPr>
          <w:rFonts w:ascii="Times New Roman" w:hAnsi="Times New Roman" w:hint="eastAsia"/>
          <w:sz w:val="24"/>
          <w:szCs w:val="24"/>
        </w:rPr>
        <w:t>COCO</w:t>
      </w:r>
      <w:r w:rsidRPr="008C55D7">
        <w:rPr>
          <w:rFonts w:ascii="Times New Roman" w:hAnsi="Times New Roman" w:hint="eastAsia"/>
          <w:sz w:val="24"/>
          <w:szCs w:val="24"/>
        </w:rPr>
        <w:t>数据集的严重遮挡子集上，相比基线方法提升了</w:t>
      </w:r>
      <w:r w:rsidRPr="008C55D7">
        <w:rPr>
          <w:rFonts w:ascii="Times New Roman" w:hAnsi="Times New Roman" w:hint="eastAsia"/>
          <w:sz w:val="24"/>
          <w:szCs w:val="24"/>
        </w:rPr>
        <w:t xml:space="preserve"> 3.2 AP</w:t>
      </w:r>
      <w:r w:rsidRPr="008C55D7">
        <w:rPr>
          <w:rFonts w:ascii="Times New Roman" w:hAnsi="Times New Roman" w:hint="eastAsia"/>
          <w:sz w:val="24"/>
          <w:szCs w:val="24"/>
        </w:rPr>
        <w:t>，在自采集家政交互数据集上，关节点平均恢复误差降低了约</w:t>
      </w:r>
      <w:r w:rsidRPr="008C55D7">
        <w:rPr>
          <w:rFonts w:ascii="Times New Roman" w:hAnsi="Times New Roman" w:hint="eastAsia"/>
          <w:sz w:val="24"/>
          <w:szCs w:val="24"/>
        </w:rPr>
        <w:t>38%</w:t>
      </w:r>
      <w:r w:rsidRPr="008C55D7">
        <w:rPr>
          <w:rFonts w:ascii="Times New Roman" w:hAnsi="Times New Roman" w:hint="eastAsia"/>
          <w:sz w:val="24"/>
          <w:szCs w:val="24"/>
        </w:rPr>
        <w:t>，为后续机器人安全抓取和人机协作提供了可靠的姿态输入。</w:t>
      </w:r>
    </w:p>
    <w:p w14:paraId="6A72FC44" w14:textId="114ED8DA" w:rsidR="00BD163B" w:rsidRPr="00D503B7" w:rsidRDefault="00BD163B" w:rsidP="00BD163B">
      <w:pPr>
        <w:snapToGrid w:val="0"/>
        <w:spacing w:line="300" w:lineRule="auto"/>
        <w:outlineLvl w:val="2"/>
        <w:rPr>
          <w:rFonts w:ascii="Times New Roman" w:hAnsi="Times New Roman"/>
          <w:b/>
          <w:bCs/>
          <w:sz w:val="28"/>
          <w:szCs w:val="28"/>
        </w:rPr>
      </w:pPr>
      <w:bookmarkStart w:id="31" w:name="_Toc228367237"/>
      <w:r w:rsidRPr="00D503B7">
        <w:rPr>
          <w:rFonts w:ascii="Times New Roman" w:hAnsi="Times New Roman"/>
          <w:b/>
          <w:bCs/>
          <w:sz w:val="28"/>
          <w:szCs w:val="28"/>
        </w:rPr>
        <w:t>3.1.</w:t>
      </w:r>
      <w:r>
        <w:rPr>
          <w:rFonts w:ascii="Times New Roman" w:hAnsi="Times New Roman"/>
          <w:b/>
          <w:bCs/>
          <w:sz w:val="28"/>
          <w:szCs w:val="28"/>
        </w:rPr>
        <w:t>5</w:t>
      </w:r>
      <w:r w:rsidRPr="00D503B7">
        <w:rPr>
          <w:rFonts w:ascii="Times New Roman" w:hAnsi="Times New Roman"/>
          <w:b/>
          <w:bCs/>
          <w:sz w:val="28"/>
          <w:szCs w:val="28"/>
        </w:rPr>
        <w:t xml:space="preserve"> </w:t>
      </w:r>
      <w:r>
        <w:rPr>
          <w:rFonts w:ascii="Times New Roman" w:hAnsi="Times New Roman" w:hint="eastAsia"/>
          <w:b/>
          <w:bCs/>
          <w:sz w:val="28"/>
          <w:szCs w:val="28"/>
        </w:rPr>
        <w:t>家政服务机器人姿态估计整体框架</w:t>
      </w:r>
      <w:bookmarkEnd w:id="31"/>
    </w:p>
    <w:p w14:paraId="5C09764E" w14:textId="77777777" w:rsidR="00BD163B" w:rsidRPr="00BD163B" w:rsidRDefault="00BD163B" w:rsidP="00BD163B">
      <w:pPr>
        <w:snapToGrid w:val="0"/>
        <w:spacing w:line="300" w:lineRule="auto"/>
        <w:ind w:firstLineChars="200" w:firstLine="480"/>
        <w:rPr>
          <w:rFonts w:ascii="Times New Roman" w:hAnsi="Times New Roman"/>
          <w:sz w:val="24"/>
          <w:szCs w:val="24"/>
        </w:rPr>
      </w:pPr>
      <w:r w:rsidRPr="00BD163B">
        <w:rPr>
          <w:rFonts w:ascii="Times New Roman" w:hAnsi="Times New Roman" w:hint="eastAsia"/>
          <w:sz w:val="24"/>
          <w:szCs w:val="24"/>
        </w:rPr>
        <w:t>本文提出的家政服务机器人人体姿态估计框架由三个核心模块组成：多分支特征提取网络（</w:t>
      </w:r>
      <w:r w:rsidRPr="00BD163B">
        <w:rPr>
          <w:rFonts w:ascii="Times New Roman" w:hAnsi="Times New Roman" w:hint="eastAsia"/>
          <w:sz w:val="24"/>
          <w:szCs w:val="24"/>
        </w:rPr>
        <w:t>3.1.2</w:t>
      </w:r>
      <w:r w:rsidRPr="00BD163B">
        <w:rPr>
          <w:rFonts w:ascii="Times New Roman" w:hAnsi="Times New Roman" w:hint="eastAsia"/>
          <w:sz w:val="24"/>
          <w:szCs w:val="24"/>
        </w:rPr>
        <w:t>）、图卷积骨骼建模模块（</w:t>
      </w:r>
      <w:r w:rsidRPr="00BD163B">
        <w:rPr>
          <w:rFonts w:ascii="Times New Roman" w:hAnsi="Times New Roman" w:hint="eastAsia"/>
          <w:sz w:val="24"/>
          <w:szCs w:val="24"/>
        </w:rPr>
        <w:t>3.1.3</w:t>
      </w:r>
      <w:r w:rsidRPr="00BD163B">
        <w:rPr>
          <w:rFonts w:ascii="Times New Roman" w:hAnsi="Times New Roman" w:hint="eastAsia"/>
          <w:sz w:val="24"/>
          <w:szCs w:val="24"/>
        </w:rPr>
        <w:t>）以及遮挡鲁棒推理策略（</w:t>
      </w:r>
      <w:r w:rsidRPr="00BD163B">
        <w:rPr>
          <w:rFonts w:ascii="Times New Roman" w:hAnsi="Times New Roman" w:hint="eastAsia"/>
          <w:sz w:val="24"/>
          <w:szCs w:val="24"/>
        </w:rPr>
        <w:t>3.1.4</w:t>
      </w:r>
      <w:r w:rsidRPr="00BD163B">
        <w:rPr>
          <w:rFonts w:ascii="Times New Roman" w:hAnsi="Times New Roman" w:hint="eastAsia"/>
          <w:sz w:val="24"/>
          <w:szCs w:val="24"/>
        </w:rPr>
        <w:t>）。这三个模块在功能上层层递进、逻辑上紧密协同，共同构成一个从“像素级特征提取”到“结构化建模”再到“先验优化推理”的完整处理流水线，充分满足了家政服务场景对精度、实时性和鲁棒性的综合需求。</w:t>
      </w:r>
    </w:p>
    <w:p w14:paraId="720C798E" w14:textId="77777777" w:rsidR="00BD163B" w:rsidRPr="00BD163B" w:rsidRDefault="00BD163B" w:rsidP="00BD163B">
      <w:pPr>
        <w:snapToGrid w:val="0"/>
        <w:spacing w:line="300" w:lineRule="auto"/>
        <w:ind w:firstLineChars="200" w:firstLine="480"/>
        <w:rPr>
          <w:rFonts w:ascii="Times New Roman" w:hAnsi="Times New Roman"/>
          <w:sz w:val="24"/>
          <w:szCs w:val="24"/>
        </w:rPr>
      </w:pPr>
      <w:r w:rsidRPr="00BD163B">
        <w:rPr>
          <w:rFonts w:ascii="Times New Roman" w:hAnsi="Times New Roman" w:hint="eastAsia"/>
          <w:sz w:val="24"/>
          <w:szCs w:val="24"/>
        </w:rPr>
        <w:t>多分支特征提取网络作为整个框架的前端基础模块，负责从原始</w:t>
      </w:r>
      <w:r w:rsidRPr="00BD163B">
        <w:rPr>
          <w:rFonts w:ascii="Times New Roman" w:hAnsi="Times New Roman" w:hint="eastAsia"/>
          <w:sz w:val="24"/>
          <w:szCs w:val="24"/>
        </w:rPr>
        <w:t>RGB</w:t>
      </w:r>
      <w:r w:rsidRPr="00BD163B">
        <w:rPr>
          <w:rFonts w:ascii="Times New Roman" w:hAnsi="Times New Roman" w:hint="eastAsia"/>
          <w:sz w:val="24"/>
          <w:szCs w:val="24"/>
        </w:rPr>
        <w:t>图像中提取丰富且多尺度的视觉特征。它通过并行</w:t>
      </w:r>
      <w:proofErr w:type="spellStart"/>
      <w:r w:rsidRPr="00BD163B">
        <w:rPr>
          <w:rFonts w:ascii="Times New Roman" w:hAnsi="Times New Roman" w:hint="eastAsia"/>
          <w:sz w:val="24"/>
          <w:szCs w:val="24"/>
        </w:rPr>
        <w:t>HRNet</w:t>
      </w:r>
      <w:proofErr w:type="spellEnd"/>
      <w:r w:rsidRPr="00BD163B">
        <w:rPr>
          <w:rFonts w:ascii="Times New Roman" w:hAnsi="Times New Roman" w:hint="eastAsia"/>
          <w:sz w:val="24"/>
          <w:szCs w:val="24"/>
        </w:rPr>
        <w:t>空间分支和</w:t>
      </w:r>
      <w:proofErr w:type="spellStart"/>
      <w:r w:rsidRPr="00BD163B">
        <w:rPr>
          <w:rFonts w:ascii="Times New Roman" w:hAnsi="Times New Roman" w:hint="eastAsia"/>
          <w:sz w:val="24"/>
          <w:szCs w:val="24"/>
        </w:rPr>
        <w:t>ViT</w:t>
      </w:r>
      <w:proofErr w:type="spellEnd"/>
      <w:r w:rsidRPr="00BD163B">
        <w:rPr>
          <w:rFonts w:ascii="Times New Roman" w:hAnsi="Times New Roman" w:hint="eastAsia"/>
          <w:sz w:val="24"/>
          <w:szCs w:val="24"/>
        </w:rPr>
        <w:t xml:space="preserve"> Transformer</w:t>
      </w:r>
      <w:r w:rsidRPr="00BD163B">
        <w:rPr>
          <w:rFonts w:ascii="Times New Roman" w:hAnsi="Times New Roman" w:hint="eastAsia"/>
          <w:sz w:val="24"/>
          <w:szCs w:val="24"/>
        </w:rPr>
        <w:t>分支，分别捕捉局部精细纹理与全局上下文信息，并采用交叉注意力机制实现双分支特征的高效融合，为后续模块提供高质量的特征表示。</w:t>
      </w:r>
    </w:p>
    <w:p w14:paraId="63A03A04" w14:textId="77777777" w:rsidR="00BD163B" w:rsidRPr="00BD163B" w:rsidRDefault="00BD163B" w:rsidP="00BD163B">
      <w:pPr>
        <w:snapToGrid w:val="0"/>
        <w:spacing w:line="300" w:lineRule="auto"/>
        <w:ind w:firstLineChars="200" w:firstLine="480"/>
        <w:rPr>
          <w:rFonts w:ascii="Times New Roman" w:hAnsi="Times New Roman"/>
          <w:sz w:val="24"/>
          <w:szCs w:val="24"/>
        </w:rPr>
      </w:pPr>
      <w:r w:rsidRPr="00BD163B">
        <w:rPr>
          <w:rFonts w:ascii="Times New Roman" w:hAnsi="Times New Roman" w:hint="eastAsia"/>
          <w:sz w:val="24"/>
          <w:szCs w:val="24"/>
        </w:rPr>
        <w:t>在此基础上，图卷积骨骼建模模块作为中层结构精炼模块，将前一模块输出的关节点热力图或特征转化为人体骨骼图结构，引入静态物理连接（</w:t>
      </w:r>
      <w:r w:rsidRPr="00BD163B">
        <w:rPr>
          <w:rFonts w:ascii="Times New Roman" w:hAnsi="Times New Roman" w:hint="eastAsia"/>
          <w:sz w:val="24"/>
          <w:szCs w:val="24"/>
        </w:rPr>
        <w:t>I-GCN</w:t>
      </w:r>
      <w:r w:rsidRPr="00BD163B">
        <w:rPr>
          <w:rFonts w:ascii="Times New Roman" w:hAnsi="Times New Roman" w:hint="eastAsia"/>
          <w:sz w:val="24"/>
          <w:szCs w:val="24"/>
        </w:rPr>
        <w:t>）、动态交互（</w:t>
      </w:r>
      <w:r w:rsidRPr="00BD163B">
        <w:rPr>
          <w:rFonts w:ascii="Times New Roman" w:hAnsi="Times New Roman" w:hint="eastAsia"/>
          <w:sz w:val="24"/>
          <w:szCs w:val="24"/>
        </w:rPr>
        <w:t>D-GCN</w:t>
      </w:r>
      <w:r w:rsidRPr="00BD163B">
        <w:rPr>
          <w:rFonts w:ascii="Times New Roman" w:hAnsi="Times New Roman" w:hint="eastAsia"/>
          <w:sz w:val="24"/>
          <w:szCs w:val="24"/>
        </w:rPr>
        <w:t>）以及全局长程依赖（</w:t>
      </w:r>
      <w:r w:rsidRPr="00BD163B">
        <w:rPr>
          <w:rFonts w:ascii="Times New Roman" w:hAnsi="Times New Roman" w:hint="eastAsia"/>
          <w:sz w:val="24"/>
          <w:szCs w:val="24"/>
        </w:rPr>
        <w:t>Transformer Encoder</w:t>
      </w:r>
      <w:r w:rsidRPr="00BD163B">
        <w:rPr>
          <w:rFonts w:ascii="Times New Roman" w:hAnsi="Times New Roman" w:hint="eastAsia"/>
          <w:sz w:val="24"/>
          <w:szCs w:val="24"/>
        </w:rPr>
        <w:t>），有效建模关节间的拓扑约束和动作语义关系，实现从“低级视觉特征”到“高级结构化表示”的跨越。</w:t>
      </w:r>
    </w:p>
    <w:p w14:paraId="14DE87FE" w14:textId="77777777" w:rsidR="00BD163B" w:rsidRPr="00BD163B" w:rsidRDefault="00BD163B" w:rsidP="00BD163B">
      <w:pPr>
        <w:snapToGrid w:val="0"/>
        <w:spacing w:line="300" w:lineRule="auto"/>
        <w:ind w:firstLineChars="200" w:firstLine="480"/>
        <w:rPr>
          <w:rFonts w:ascii="Times New Roman" w:hAnsi="Times New Roman"/>
          <w:sz w:val="24"/>
          <w:szCs w:val="24"/>
        </w:rPr>
      </w:pPr>
      <w:r w:rsidRPr="00BD163B">
        <w:rPr>
          <w:rFonts w:ascii="Times New Roman" w:hAnsi="Times New Roman" w:hint="eastAsia"/>
          <w:sz w:val="24"/>
          <w:szCs w:val="24"/>
        </w:rPr>
        <w:t>最后，遮挡鲁棒推理策略作为后端优化与推理模块，针对家政环境中频繁出现的严重遮挡问题，综合运用骨骼长度约束、时序卡尔曼滤波以及人体对称性先验，对前两模块输出的初步结果进行时序平滑与物理一致性修正，显著提升系统在复杂真实场景下的稳定性和实用性。</w:t>
      </w:r>
    </w:p>
    <w:p w14:paraId="36DD7F8C" w14:textId="12ECF39D" w:rsidR="00BD163B" w:rsidRDefault="00BD163B" w:rsidP="00BD163B">
      <w:pPr>
        <w:snapToGrid w:val="0"/>
        <w:spacing w:line="300" w:lineRule="auto"/>
        <w:ind w:firstLineChars="200" w:firstLine="480"/>
        <w:rPr>
          <w:rFonts w:ascii="Times New Roman" w:hAnsi="Times New Roman"/>
          <w:sz w:val="24"/>
          <w:szCs w:val="24"/>
        </w:rPr>
      </w:pPr>
      <w:r w:rsidRPr="00BD163B">
        <w:rPr>
          <w:rFonts w:ascii="Times New Roman" w:hAnsi="Times New Roman" w:hint="eastAsia"/>
          <w:sz w:val="24"/>
          <w:szCs w:val="24"/>
        </w:rPr>
        <w:t>三个模块通过端到端的可</w:t>
      </w:r>
      <w:proofErr w:type="gramStart"/>
      <w:r w:rsidRPr="00BD163B">
        <w:rPr>
          <w:rFonts w:ascii="Times New Roman" w:hAnsi="Times New Roman" w:hint="eastAsia"/>
          <w:sz w:val="24"/>
          <w:szCs w:val="24"/>
        </w:rPr>
        <w:t>微设计</w:t>
      </w:r>
      <w:proofErr w:type="gramEnd"/>
      <w:r w:rsidRPr="00BD163B">
        <w:rPr>
          <w:rFonts w:ascii="Times New Roman" w:hAnsi="Times New Roman" w:hint="eastAsia"/>
          <w:sz w:val="24"/>
          <w:szCs w:val="24"/>
        </w:rPr>
        <w:t>实现协同优化，既保留了各自的优势，又形成了优势互补的有机整体。</w:t>
      </w:r>
      <w:r w:rsidR="0067645A">
        <w:rPr>
          <w:rFonts w:ascii="Times New Roman" w:hAnsi="Times New Roman" w:hint="eastAsia"/>
          <w:sz w:val="24"/>
          <w:szCs w:val="24"/>
        </w:rPr>
        <w:t>下图</w:t>
      </w:r>
      <w:r w:rsidRPr="00BD163B">
        <w:rPr>
          <w:rFonts w:ascii="Times New Roman" w:hAnsi="Times New Roman" w:hint="eastAsia"/>
          <w:sz w:val="24"/>
          <w:szCs w:val="24"/>
        </w:rPr>
        <w:t>展示了本文姿态估计方法的整体框架架构。</w:t>
      </w:r>
    </w:p>
    <w:p w14:paraId="6E34B55D" w14:textId="020A3D96" w:rsidR="00BD163B" w:rsidRDefault="00BD17F4" w:rsidP="00BD163B">
      <w:pPr>
        <w:snapToGrid w:val="0"/>
        <w:spacing w:line="300" w:lineRule="auto"/>
        <w:rPr>
          <w:rFonts w:ascii="Times New Roman" w:hAnsi="Times New Roman"/>
          <w:sz w:val="24"/>
          <w:szCs w:val="24"/>
        </w:rPr>
      </w:pPr>
      <w:r>
        <w:rPr>
          <w:noProof/>
        </w:rPr>
        <w:lastRenderedPageBreak/>
        <w:drawing>
          <wp:inline distT="0" distB="0" distL="0" distR="0" wp14:anchorId="5626AE8E" wp14:editId="6C707FE2">
            <wp:extent cx="5274310" cy="289877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898775"/>
                    </a:xfrm>
                    <a:prstGeom prst="rect">
                      <a:avLst/>
                    </a:prstGeom>
                    <a:noFill/>
                    <a:ln>
                      <a:noFill/>
                    </a:ln>
                  </pic:spPr>
                </pic:pic>
              </a:graphicData>
            </a:graphic>
          </wp:inline>
        </w:drawing>
      </w:r>
    </w:p>
    <w:p w14:paraId="7D7D7AAD" w14:textId="7106F467" w:rsidR="00D42E8C" w:rsidRPr="00885CC0" w:rsidRDefault="00D42E8C" w:rsidP="00D42E8C">
      <w:pPr>
        <w:pStyle w:val="af1"/>
        <w:spacing w:afterLines="50" w:after="156" w:line="300" w:lineRule="auto"/>
        <w:jc w:val="center"/>
        <w:rPr>
          <w:rFonts w:ascii="Times New Roman" w:hAnsi="Times New Roman"/>
          <w:sz w:val="22"/>
          <w:szCs w:val="22"/>
        </w:rPr>
      </w:pPr>
      <w:bookmarkStart w:id="32" w:name="_Toc228367319"/>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 xml:space="preserve"> </w:t>
      </w:r>
      <w:r w:rsidRPr="00D315BB">
        <w:rPr>
          <w:rFonts w:ascii="Times New Roman" w:hAnsi="Times New Roman" w:hint="eastAsia"/>
          <w:sz w:val="22"/>
          <w:szCs w:val="22"/>
        </w:rPr>
        <w:t>家政服务机器人人体姿态估计框架</w:t>
      </w:r>
      <w:bookmarkEnd w:id="32"/>
    </w:p>
    <w:p w14:paraId="21BD20C5" w14:textId="77777777" w:rsidR="000E7869" w:rsidRPr="00D503B7" w:rsidRDefault="000E7869" w:rsidP="00D503B7">
      <w:pPr>
        <w:snapToGrid w:val="0"/>
        <w:spacing w:line="300" w:lineRule="auto"/>
        <w:outlineLvl w:val="1"/>
        <w:rPr>
          <w:rFonts w:ascii="Times New Roman" w:hAnsi="Times New Roman"/>
          <w:b/>
          <w:bCs/>
          <w:sz w:val="32"/>
          <w:szCs w:val="32"/>
        </w:rPr>
      </w:pPr>
      <w:bookmarkStart w:id="33" w:name="_Toc228367238"/>
      <w:r w:rsidRPr="00D503B7">
        <w:rPr>
          <w:rFonts w:ascii="Times New Roman" w:hAnsi="Times New Roman"/>
          <w:b/>
          <w:bCs/>
          <w:sz w:val="32"/>
          <w:szCs w:val="32"/>
        </w:rPr>
        <w:t xml:space="preserve">3.2 </w:t>
      </w:r>
      <w:r w:rsidRPr="00D503B7">
        <w:rPr>
          <w:rFonts w:ascii="Times New Roman" w:hAnsi="Times New Roman"/>
          <w:b/>
          <w:bCs/>
          <w:sz w:val="32"/>
          <w:szCs w:val="32"/>
        </w:rPr>
        <w:t>动作识别与意图理解</w:t>
      </w:r>
      <w:bookmarkEnd w:id="33"/>
    </w:p>
    <w:p w14:paraId="6F9EF48A" w14:textId="77777777" w:rsidR="000E7869" w:rsidRPr="00832856" w:rsidRDefault="000E7869" w:rsidP="000E7869">
      <w:pPr>
        <w:snapToGrid w:val="0"/>
        <w:spacing w:line="300" w:lineRule="auto"/>
        <w:ind w:firstLineChars="200" w:firstLine="480"/>
        <w:rPr>
          <w:rFonts w:ascii="Times New Roman" w:hAnsi="Times New Roman"/>
          <w:sz w:val="24"/>
          <w:szCs w:val="24"/>
        </w:rPr>
      </w:pPr>
      <w:r w:rsidRPr="00832856">
        <w:rPr>
          <w:rFonts w:ascii="Times New Roman" w:hAnsi="Times New Roman"/>
          <w:sz w:val="24"/>
          <w:szCs w:val="24"/>
        </w:rPr>
        <w:t>动作识别是理解人类行为意图的关键技术。在家政服务场景中，准确识别操作者的动作类型有助于机器人预测下一步行动，提供恰当的辅助或自主执行相应任务。动作识别不仅需要识别动作的表面形式，还需要理解动作背后的语义意图。</w:t>
      </w:r>
    </w:p>
    <w:p w14:paraId="4052EB1A" w14:textId="1BB3ACDF" w:rsidR="000E7869" w:rsidRPr="00D503B7" w:rsidRDefault="000E7869" w:rsidP="00D503B7">
      <w:pPr>
        <w:snapToGrid w:val="0"/>
        <w:spacing w:line="300" w:lineRule="auto"/>
        <w:outlineLvl w:val="2"/>
        <w:rPr>
          <w:rFonts w:ascii="Times New Roman" w:hAnsi="Times New Roman"/>
          <w:b/>
          <w:bCs/>
          <w:sz w:val="28"/>
          <w:szCs w:val="28"/>
        </w:rPr>
      </w:pPr>
      <w:bookmarkStart w:id="34" w:name="_Toc228367239"/>
      <w:r w:rsidRPr="00D503B7">
        <w:rPr>
          <w:rFonts w:ascii="Times New Roman" w:hAnsi="Times New Roman"/>
          <w:b/>
          <w:bCs/>
          <w:sz w:val="28"/>
          <w:szCs w:val="28"/>
        </w:rPr>
        <w:t xml:space="preserve">3.2.1 </w:t>
      </w:r>
      <w:r w:rsidRPr="00D503B7">
        <w:rPr>
          <w:rFonts w:ascii="Times New Roman" w:hAnsi="Times New Roman"/>
          <w:b/>
          <w:bCs/>
          <w:sz w:val="28"/>
          <w:szCs w:val="28"/>
        </w:rPr>
        <w:t>家政动作分类体系</w:t>
      </w:r>
      <w:bookmarkEnd w:id="34"/>
    </w:p>
    <w:p w14:paraId="3B8FBDE0" w14:textId="7A02C4F6" w:rsidR="00A10990" w:rsidRDefault="00A10990" w:rsidP="000E7869">
      <w:pPr>
        <w:snapToGrid w:val="0"/>
        <w:spacing w:line="300" w:lineRule="auto"/>
        <w:ind w:firstLineChars="200" w:firstLine="480"/>
        <w:rPr>
          <w:rFonts w:ascii="Times New Roman" w:hAnsi="Times New Roman"/>
          <w:sz w:val="24"/>
          <w:szCs w:val="24"/>
        </w:rPr>
      </w:pPr>
      <w:r w:rsidRPr="00A10990">
        <w:rPr>
          <w:rFonts w:ascii="Times New Roman" w:hAnsi="Times New Roman" w:hint="eastAsia"/>
          <w:sz w:val="24"/>
          <w:szCs w:val="24"/>
        </w:rPr>
        <w:t>动作分类体系是动作识别与意图理解任务的基石。一个科学、合理的分类体系不仅能为模型提供清晰的监督信号，还能为机器人技能</w:t>
      </w:r>
      <w:proofErr w:type="gramStart"/>
      <w:r w:rsidRPr="00A10990">
        <w:rPr>
          <w:rFonts w:ascii="Times New Roman" w:hAnsi="Times New Roman" w:hint="eastAsia"/>
          <w:sz w:val="24"/>
          <w:szCs w:val="24"/>
        </w:rPr>
        <w:t>库提供</w:t>
      </w:r>
      <w:proofErr w:type="gramEnd"/>
      <w:r w:rsidRPr="00A10990">
        <w:rPr>
          <w:rFonts w:ascii="Times New Roman" w:hAnsi="Times New Roman" w:hint="eastAsia"/>
          <w:sz w:val="24"/>
          <w:szCs w:val="24"/>
        </w:rPr>
        <w:t>结构化的映射关系，直接影响系统的整体性能和实用性。在家政服务场景中，人类动作具有多样性、复合性、上下文依赖性和意图隐含性等特点，传统通用动作数据集（如</w:t>
      </w:r>
      <w:r w:rsidRPr="00A10990">
        <w:rPr>
          <w:rFonts w:ascii="Times New Roman" w:hAnsi="Times New Roman" w:hint="eastAsia"/>
          <w:sz w:val="24"/>
          <w:szCs w:val="24"/>
        </w:rPr>
        <w:t>UCF101</w:t>
      </w:r>
      <w:r w:rsidRPr="00A10990">
        <w:rPr>
          <w:rFonts w:ascii="Times New Roman" w:hAnsi="Times New Roman" w:hint="eastAsia"/>
          <w:sz w:val="24"/>
          <w:szCs w:val="24"/>
        </w:rPr>
        <w:t>、</w:t>
      </w:r>
      <w:r w:rsidRPr="00A10990">
        <w:rPr>
          <w:rFonts w:ascii="Times New Roman" w:hAnsi="Times New Roman" w:hint="eastAsia"/>
          <w:sz w:val="24"/>
          <w:szCs w:val="24"/>
        </w:rPr>
        <w:t>Kinetics</w:t>
      </w:r>
      <w:r w:rsidRPr="00A10990">
        <w:rPr>
          <w:rFonts w:ascii="Times New Roman" w:hAnsi="Times New Roman" w:hint="eastAsia"/>
          <w:sz w:val="24"/>
          <w:szCs w:val="24"/>
        </w:rPr>
        <w:t>、</w:t>
      </w:r>
      <w:r w:rsidRPr="00A10990">
        <w:rPr>
          <w:rFonts w:ascii="Times New Roman" w:hAnsi="Times New Roman" w:hint="eastAsia"/>
          <w:sz w:val="24"/>
          <w:szCs w:val="24"/>
        </w:rPr>
        <w:t>NTU RGB+D</w:t>
      </w:r>
      <w:r w:rsidRPr="00A10990">
        <w:rPr>
          <w:rFonts w:ascii="Times New Roman" w:hAnsi="Times New Roman" w:hint="eastAsia"/>
          <w:sz w:val="24"/>
          <w:szCs w:val="24"/>
        </w:rPr>
        <w:t>）中的动作类别难以直接满足家政服务机器人的需求。因此，本文从实际应用出发，系统设计了一套面向家政服务机器人的动作分类体系。</w:t>
      </w:r>
    </w:p>
    <w:p w14:paraId="761AC033" w14:textId="77777777" w:rsidR="00A10990" w:rsidRPr="00A10990" w:rsidRDefault="00A10990" w:rsidP="00A10990">
      <w:pPr>
        <w:snapToGrid w:val="0"/>
        <w:spacing w:line="300" w:lineRule="auto"/>
        <w:ind w:firstLineChars="200" w:firstLine="480"/>
        <w:rPr>
          <w:rFonts w:ascii="Times New Roman" w:hAnsi="Times New Roman"/>
          <w:sz w:val="24"/>
          <w:szCs w:val="24"/>
        </w:rPr>
      </w:pPr>
      <w:r w:rsidRPr="00A10990">
        <w:rPr>
          <w:rFonts w:ascii="Times New Roman" w:hAnsi="Times New Roman" w:hint="eastAsia"/>
          <w:sz w:val="24"/>
          <w:szCs w:val="24"/>
        </w:rPr>
        <w:t>本文分类体系的设计严格遵循以下五项核心原则，以确保其科学性、实用性和</w:t>
      </w:r>
      <w:proofErr w:type="gramStart"/>
      <w:r w:rsidRPr="00A10990">
        <w:rPr>
          <w:rFonts w:ascii="Times New Roman" w:hAnsi="Times New Roman" w:hint="eastAsia"/>
          <w:sz w:val="24"/>
          <w:szCs w:val="24"/>
        </w:rPr>
        <w:t>可</w:t>
      </w:r>
      <w:proofErr w:type="gramEnd"/>
      <w:r w:rsidRPr="00A10990">
        <w:rPr>
          <w:rFonts w:ascii="Times New Roman" w:hAnsi="Times New Roman" w:hint="eastAsia"/>
          <w:sz w:val="24"/>
          <w:szCs w:val="24"/>
        </w:rPr>
        <w:t>扩展性：</w:t>
      </w:r>
    </w:p>
    <w:p w14:paraId="3C11D3A5" w14:textId="5918A891" w:rsidR="00A10990" w:rsidRPr="00A10990" w:rsidRDefault="00A10990" w:rsidP="00A10990">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w:t>
      </w:r>
      <w:r w:rsidRPr="00A10990">
        <w:rPr>
          <w:rFonts w:ascii="Times New Roman" w:hAnsi="Times New Roman" w:hint="eastAsia"/>
          <w:sz w:val="24"/>
          <w:szCs w:val="24"/>
        </w:rPr>
        <w:t>完整性（</w:t>
      </w:r>
      <w:r w:rsidRPr="00A10990">
        <w:rPr>
          <w:rFonts w:ascii="Times New Roman" w:hAnsi="Times New Roman" w:hint="eastAsia"/>
          <w:sz w:val="24"/>
          <w:szCs w:val="24"/>
        </w:rPr>
        <w:t>Completeness</w:t>
      </w:r>
      <w:r w:rsidRPr="00A10990">
        <w:rPr>
          <w:rFonts w:ascii="Times New Roman" w:hAnsi="Times New Roman" w:hint="eastAsia"/>
          <w:sz w:val="24"/>
          <w:szCs w:val="24"/>
        </w:rPr>
        <w:t>）</w:t>
      </w:r>
    </w:p>
    <w:p w14:paraId="12F13730" w14:textId="77777777" w:rsidR="00A10990" w:rsidRPr="00A10990" w:rsidRDefault="00A10990" w:rsidP="00A10990">
      <w:pPr>
        <w:snapToGrid w:val="0"/>
        <w:spacing w:line="300" w:lineRule="auto"/>
        <w:ind w:firstLineChars="200" w:firstLine="480"/>
        <w:rPr>
          <w:rFonts w:ascii="Times New Roman" w:hAnsi="Times New Roman"/>
          <w:sz w:val="24"/>
          <w:szCs w:val="24"/>
        </w:rPr>
      </w:pPr>
      <w:r w:rsidRPr="00A10990">
        <w:rPr>
          <w:rFonts w:ascii="Times New Roman" w:hAnsi="Times New Roman" w:hint="eastAsia"/>
          <w:sz w:val="24"/>
          <w:szCs w:val="24"/>
        </w:rPr>
        <w:t>分类体系需覆盖家政服务中</w:t>
      </w:r>
      <w:r w:rsidRPr="00A10990">
        <w:rPr>
          <w:rFonts w:ascii="Times New Roman" w:hAnsi="Times New Roman" w:hint="eastAsia"/>
          <w:sz w:val="24"/>
          <w:szCs w:val="24"/>
        </w:rPr>
        <w:t>80%</w:t>
      </w:r>
      <w:r w:rsidRPr="00A10990">
        <w:rPr>
          <w:rFonts w:ascii="Times New Roman" w:hAnsi="Times New Roman" w:hint="eastAsia"/>
          <w:sz w:val="24"/>
          <w:szCs w:val="24"/>
        </w:rPr>
        <w:t>以上的高频操作场景，包括日常清洁、整理、烹饪、照护、服务等主要任务类型，确保机器人能够应对绝大部分家庭场景。</w:t>
      </w:r>
    </w:p>
    <w:p w14:paraId="4ADEE289" w14:textId="089FAB7A" w:rsidR="00A10990" w:rsidRPr="00A10990" w:rsidRDefault="00A10990" w:rsidP="00A10990">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w:t>
      </w:r>
      <w:r w:rsidRPr="00A10990">
        <w:rPr>
          <w:rFonts w:ascii="Times New Roman" w:hAnsi="Times New Roman" w:hint="eastAsia"/>
          <w:sz w:val="24"/>
          <w:szCs w:val="24"/>
        </w:rPr>
        <w:t>互斥性（</w:t>
      </w:r>
      <w:r w:rsidRPr="00A10990">
        <w:rPr>
          <w:rFonts w:ascii="Times New Roman" w:hAnsi="Times New Roman" w:hint="eastAsia"/>
          <w:sz w:val="24"/>
          <w:szCs w:val="24"/>
        </w:rPr>
        <w:t>Mutual Exclusivity</w:t>
      </w:r>
      <w:r w:rsidRPr="00A10990">
        <w:rPr>
          <w:rFonts w:ascii="Times New Roman" w:hAnsi="Times New Roman" w:hint="eastAsia"/>
          <w:sz w:val="24"/>
          <w:szCs w:val="24"/>
        </w:rPr>
        <w:t>）</w:t>
      </w:r>
    </w:p>
    <w:p w14:paraId="63A58127" w14:textId="77777777" w:rsidR="00A10990" w:rsidRPr="00A10990" w:rsidRDefault="00A10990" w:rsidP="00A10990">
      <w:pPr>
        <w:snapToGrid w:val="0"/>
        <w:spacing w:line="300" w:lineRule="auto"/>
        <w:ind w:firstLineChars="200" w:firstLine="480"/>
        <w:rPr>
          <w:rFonts w:ascii="Times New Roman" w:hAnsi="Times New Roman"/>
          <w:sz w:val="24"/>
          <w:szCs w:val="24"/>
        </w:rPr>
      </w:pPr>
      <w:r w:rsidRPr="00A10990">
        <w:rPr>
          <w:rFonts w:ascii="Times New Roman" w:hAnsi="Times New Roman" w:hint="eastAsia"/>
          <w:sz w:val="24"/>
          <w:szCs w:val="24"/>
        </w:rPr>
        <w:t>各动作类别之间应具有清晰的语义边界，避免分类歧义。例如，“擦拭”与“刷洗”虽然都属于清洁动作，但前者侧重平面轻柔运动，后者侧重针对顽固污渍的局部用力动作，两者定义明确、不重叠。</w:t>
      </w:r>
    </w:p>
    <w:p w14:paraId="5F5897C6" w14:textId="6B6930C2" w:rsidR="00A10990" w:rsidRPr="00A10990" w:rsidRDefault="00A10990" w:rsidP="00A10990">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3</w:t>
      </w:r>
      <w:r>
        <w:rPr>
          <w:rFonts w:ascii="Times New Roman" w:hAnsi="Times New Roman" w:hint="eastAsia"/>
          <w:sz w:val="24"/>
          <w:szCs w:val="24"/>
        </w:rPr>
        <w:t>）</w:t>
      </w:r>
      <w:r w:rsidRPr="00A10990">
        <w:rPr>
          <w:rFonts w:ascii="Times New Roman" w:hAnsi="Times New Roman" w:hint="eastAsia"/>
          <w:sz w:val="24"/>
          <w:szCs w:val="24"/>
        </w:rPr>
        <w:t>层次性与可扩展性（</w:t>
      </w:r>
      <w:r w:rsidRPr="00A10990">
        <w:rPr>
          <w:rFonts w:ascii="Times New Roman" w:hAnsi="Times New Roman" w:hint="eastAsia"/>
          <w:sz w:val="24"/>
          <w:szCs w:val="24"/>
        </w:rPr>
        <w:t>Hierarchy &amp; Extensibility</w:t>
      </w:r>
      <w:r w:rsidRPr="00A10990">
        <w:rPr>
          <w:rFonts w:ascii="Times New Roman" w:hAnsi="Times New Roman" w:hint="eastAsia"/>
          <w:sz w:val="24"/>
          <w:szCs w:val="24"/>
        </w:rPr>
        <w:t>）</w:t>
      </w:r>
    </w:p>
    <w:p w14:paraId="64C36244" w14:textId="77777777" w:rsidR="00A10990" w:rsidRPr="00A10990" w:rsidRDefault="00A10990" w:rsidP="00A10990">
      <w:pPr>
        <w:snapToGrid w:val="0"/>
        <w:spacing w:line="300" w:lineRule="auto"/>
        <w:ind w:firstLineChars="200" w:firstLine="480"/>
        <w:rPr>
          <w:rFonts w:ascii="Times New Roman" w:hAnsi="Times New Roman"/>
          <w:sz w:val="24"/>
          <w:szCs w:val="24"/>
        </w:rPr>
      </w:pPr>
      <w:r w:rsidRPr="00A10990">
        <w:rPr>
          <w:rFonts w:ascii="Times New Roman" w:hAnsi="Times New Roman" w:hint="eastAsia"/>
          <w:sz w:val="24"/>
          <w:szCs w:val="24"/>
        </w:rPr>
        <w:t>采用树状层次结构设计：第一层为</w:t>
      </w:r>
      <w:r w:rsidRPr="00A10990">
        <w:rPr>
          <w:rFonts w:ascii="Times New Roman" w:hAnsi="Times New Roman" w:hint="eastAsia"/>
          <w:sz w:val="24"/>
          <w:szCs w:val="24"/>
        </w:rPr>
        <w:t>8</w:t>
      </w:r>
      <w:r w:rsidRPr="00A10990">
        <w:rPr>
          <w:rFonts w:ascii="Times New Roman" w:hAnsi="Times New Roman" w:hint="eastAsia"/>
          <w:sz w:val="24"/>
          <w:szCs w:val="24"/>
        </w:rPr>
        <w:t>大类（抓取、放置、清洁、整理、搬运、</w:t>
      </w:r>
      <w:r w:rsidRPr="00A10990">
        <w:rPr>
          <w:rFonts w:ascii="Times New Roman" w:hAnsi="Times New Roman" w:hint="eastAsia"/>
          <w:sz w:val="24"/>
          <w:szCs w:val="24"/>
        </w:rPr>
        <w:lastRenderedPageBreak/>
        <w:t>操作、烹饪、服务），第二层为</w:t>
      </w:r>
      <w:r w:rsidRPr="00A10990">
        <w:rPr>
          <w:rFonts w:ascii="Times New Roman" w:hAnsi="Times New Roman" w:hint="eastAsia"/>
          <w:sz w:val="24"/>
          <w:szCs w:val="24"/>
        </w:rPr>
        <w:t>15</w:t>
      </w:r>
      <w:r w:rsidRPr="00A10990">
        <w:rPr>
          <w:rFonts w:ascii="Times New Roman" w:hAnsi="Times New Roman" w:hint="eastAsia"/>
          <w:sz w:val="24"/>
          <w:szCs w:val="24"/>
        </w:rPr>
        <w:t>种核心子类。这样的层次化设计便于未来根据新场景新增子类，而不破坏原有体系。</w:t>
      </w:r>
    </w:p>
    <w:p w14:paraId="369DB4A7" w14:textId="4373FCC3" w:rsidR="00A10990" w:rsidRPr="00A10990" w:rsidRDefault="00A10990" w:rsidP="00A10990">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4</w:t>
      </w:r>
      <w:r>
        <w:rPr>
          <w:rFonts w:ascii="Times New Roman" w:hAnsi="Times New Roman" w:hint="eastAsia"/>
          <w:sz w:val="24"/>
          <w:szCs w:val="24"/>
        </w:rPr>
        <w:t>）</w:t>
      </w:r>
      <w:r w:rsidRPr="00A10990">
        <w:rPr>
          <w:rFonts w:ascii="Times New Roman" w:hAnsi="Times New Roman" w:hint="eastAsia"/>
          <w:sz w:val="24"/>
          <w:szCs w:val="24"/>
        </w:rPr>
        <w:t>实用性与技能映射性（</w:t>
      </w:r>
      <w:r w:rsidRPr="00A10990">
        <w:rPr>
          <w:rFonts w:ascii="Times New Roman" w:hAnsi="Times New Roman" w:hint="eastAsia"/>
          <w:sz w:val="24"/>
          <w:szCs w:val="24"/>
        </w:rPr>
        <w:t>Practicality &amp; Skill Mapping</w:t>
      </w:r>
      <w:r w:rsidRPr="00A10990">
        <w:rPr>
          <w:rFonts w:ascii="Times New Roman" w:hAnsi="Times New Roman" w:hint="eastAsia"/>
          <w:sz w:val="24"/>
          <w:szCs w:val="24"/>
        </w:rPr>
        <w:t>）</w:t>
      </w:r>
    </w:p>
    <w:p w14:paraId="5B283E5D" w14:textId="77777777" w:rsidR="00A10990" w:rsidRPr="00A10990" w:rsidRDefault="00A10990" w:rsidP="00A10990">
      <w:pPr>
        <w:snapToGrid w:val="0"/>
        <w:spacing w:line="300" w:lineRule="auto"/>
        <w:ind w:firstLineChars="200" w:firstLine="480"/>
        <w:rPr>
          <w:rFonts w:ascii="Times New Roman" w:hAnsi="Times New Roman"/>
          <w:sz w:val="24"/>
          <w:szCs w:val="24"/>
        </w:rPr>
      </w:pPr>
      <w:r w:rsidRPr="00A10990">
        <w:rPr>
          <w:rFonts w:ascii="Times New Roman" w:hAnsi="Times New Roman" w:hint="eastAsia"/>
          <w:sz w:val="24"/>
          <w:szCs w:val="24"/>
        </w:rPr>
        <w:t>每类动作均与机器人底层技能库中的可执行原语（</w:t>
      </w:r>
      <w:r w:rsidRPr="00A10990">
        <w:rPr>
          <w:rFonts w:ascii="Times New Roman" w:hAnsi="Times New Roman" w:hint="eastAsia"/>
          <w:sz w:val="24"/>
          <w:szCs w:val="24"/>
        </w:rPr>
        <w:t>primitive</w:t>
      </w:r>
      <w:r w:rsidRPr="00A10990">
        <w:rPr>
          <w:rFonts w:ascii="Times New Roman" w:hAnsi="Times New Roman" w:hint="eastAsia"/>
          <w:sz w:val="24"/>
          <w:szCs w:val="24"/>
        </w:rPr>
        <w:t>）直接对应。例如，“捏取”直接映射到机器人的精密抓取控制器，“递送”映射到人机交互行为规划模块，便于实现“动作识别</w:t>
      </w:r>
      <w:r w:rsidRPr="00A10990">
        <w:rPr>
          <w:rFonts w:ascii="Times New Roman" w:hAnsi="Times New Roman" w:hint="eastAsia"/>
          <w:sz w:val="24"/>
          <w:szCs w:val="24"/>
        </w:rPr>
        <w:t xml:space="preserve"> </w:t>
      </w:r>
      <w:r w:rsidRPr="00A10990">
        <w:rPr>
          <w:rFonts w:ascii="Times New Roman" w:hAnsi="Times New Roman" w:hint="eastAsia"/>
          <w:sz w:val="24"/>
          <w:szCs w:val="24"/>
        </w:rPr>
        <w:t>→</w:t>
      </w:r>
      <w:r w:rsidRPr="00A10990">
        <w:rPr>
          <w:rFonts w:ascii="Times New Roman" w:hAnsi="Times New Roman" w:hint="eastAsia"/>
          <w:sz w:val="24"/>
          <w:szCs w:val="24"/>
        </w:rPr>
        <w:t xml:space="preserve"> </w:t>
      </w:r>
      <w:r w:rsidRPr="00A10990">
        <w:rPr>
          <w:rFonts w:ascii="Times New Roman" w:hAnsi="Times New Roman" w:hint="eastAsia"/>
          <w:sz w:val="24"/>
          <w:szCs w:val="24"/>
        </w:rPr>
        <w:t>意图理解</w:t>
      </w:r>
      <w:r w:rsidRPr="00A10990">
        <w:rPr>
          <w:rFonts w:ascii="Times New Roman" w:hAnsi="Times New Roman" w:hint="eastAsia"/>
          <w:sz w:val="24"/>
          <w:szCs w:val="24"/>
        </w:rPr>
        <w:t xml:space="preserve"> </w:t>
      </w:r>
      <w:r w:rsidRPr="00A10990">
        <w:rPr>
          <w:rFonts w:ascii="Times New Roman" w:hAnsi="Times New Roman" w:hint="eastAsia"/>
          <w:sz w:val="24"/>
          <w:szCs w:val="24"/>
        </w:rPr>
        <w:t>→</w:t>
      </w:r>
      <w:r w:rsidRPr="00A10990">
        <w:rPr>
          <w:rFonts w:ascii="Times New Roman" w:hAnsi="Times New Roman" w:hint="eastAsia"/>
          <w:sz w:val="24"/>
          <w:szCs w:val="24"/>
        </w:rPr>
        <w:t xml:space="preserve"> </w:t>
      </w:r>
      <w:r w:rsidRPr="00A10990">
        <w:rPr>
          <w:rFonts w:ascii="Times New Roman" w:hAnsi="Times New Roman" w:hint="eastAsia"/>
          <w:sz w:val="24"/>
          <w:szCs w:val="24"/>
        </w:rPr>
        <w:t>技能调用”的端到端流程。</w:t>
      </w:r>
    </w:p>
    <w:p w14:paraId="31ED4B81" w14:textId="1F95CE6D" w:rsidR="00A10990" w:rsidRPr="00A10990" w:rsidRDefault="00A10990" w:rsidP="00A10990">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5</w:t>
      </w:r>
      <w:r>
        <w:rPr>
          <w:rFonts w:ascii="Times New Roman" w:hAnsi="Times New Roman" w:hint="eastAsia"/>
          <w:sz w:val="24"/>
          <w:szCs w:val="24"/>
        </w:rPr>
        <w:t>）</w:t>
      </w:r>
      <w:r w:rsidRPr="00A10990">
        <w:rPr>
          <w:rFonts w:ascii="Times New Roman" w:hAnsi="Times New Roman" w:hint="eastAsia"/>
          <w:sz w:val="24"/>
          <w:szCs w:val="24"/>
        </w:rPr>
        <w:t>语义丰富性（</w:t>
      </w:r>
      <w:r w:rsidRPr="00A10990">
        <w:rPr>
          <w:rFonts w:ascii="Times New Roman" w:hAnsi="Times New Roman" w:hint="eastAsia"/>
          <w:sz w:val="24"/>
          <w:szCs w:val="24"/>
        </w:rPr>
        <w:t>Semantic Richness</w:t>
      </w:r>
      <w:r w:rsidRPr="00A10990">
        <w:rPr>
          <w:rFonts w:ascii="Times New Roman" w:hAnsi="Times New Roman" w:hint="eastAsia"/>
          <w:sz w:val="24"/>
          <w:szCs w:val="24"/>
        </w:rPr>
        <w:t>）</w:t>
      </w:r>
    </w:p>
    <w:p w14:paraId="41BD103C" w14:textId="777665E8" w:rsidR="00A10990" w:rsidRDefault="00A10990" w:rsidP="00A10990">
      <w:pPr>
        <w:snapToGrid w:val="0"/>
        <w:spacing w:line="300" w:lineRule="auto"/>
        <w:ind w:firstLineChars="200" w:firstLine="480"/>
        <w:rPr>
          <w:rFonts w:ascii="Times New Roman" w:hAnsi="Times New Roman"/>
          <w:sz w:val="24"/>
          <w:szCs w:val="24"/>
        </w:rPr>
      </w:pPr>
      <w:r w:rsidRPr="00A10990">
        <w:rPr>
          <w:rFonts w:ascii="Times New Roman" w:hAnsi="Times New Roman" w:hint="eastAsia"/>
          <w:sz w:val="24"/>
          <w:szCs w:val="24"/>
        </w:rPr>
        <w:t>分类不仅关注动作的运动学形式，还考虑动作的功能意图和交互对象，为后续意图理解模块提供必要的语义先验。</w:t>
      </w:r>
    </w:p>
    <w:p w14:paraId="764905B2" w14:textId="209EAA6F" w:rsidR="00A10990" w:rsidRPr="00A10990" w:rsidRDefault="00A10990" w:rsidP="00A10990">
      <w:pPr>
        <w:snapToGrid w:val="0"/>
        <w:spacing w:line="300" w:lineRule="auto"/>
        <w:ind w:firstLineChars="200" w:firstLine="480"/>
        <w:rPr>
          <w:rFonts w:ascii="Times New Roman" w:hAnsi="Times New Roman"/>
          <w:sz w:val="24"/>
          <w:szCs w:val="24"/>
        </w:rPr>
      </w:pPr>
      <w:r w:rsidRPr="00A10990">
        <w:rPr>
          <w:rFonts w:ascii="Times New Roman" w:hAnsi="Times New Roman" w:hint="eastAsia"/>
          <w:sz w:val="24"/>
          <w:szCs w:val="24"/>
        </w:rPr>
        <w:t>分类体系的构建采用自顶向下（</w:t>
      </w:r>
      <w:r w:rsidRPr="00A10990">
        <w:rPr>
          <w:rFonts w:ascii="Times New Roman" w:hAnsi="Times New Roman" w:hint="eastAsia"/>
          <w:sz w:val="24"/>
          <w:szCs w:val="24"/>
        </w:rPr>
        <w:t>Top-Down</w:t>
      </w:r>
      <w:r w:rsidRPr="00A10990">
        <w:rPr>
          <w:rFonts w:ascii="Times New Roman" w:hAnsi="Times New Roman" w:hint="eastAsia"/>
          <w:sz w:val="24"/>
          <w:szCs w:val="24"/>
        </w:rPr>
        <w:t>）与自底向上（</w:t>
      </w:r>
      <w:r w:rsidRPr="00A10990">
        <w:rPr>
          <w:rFonts w:ascii="Times New Roman" w:hAnsi="Times New Roman" w:hint="eastAsia"/>
          <w:sz w:val="24"/>
          <w:szCs w:val="24"/>
        </w:rPr>
        <w:t>Bottom-Up</w:t>
      </w:r>
      <w:r w:rsidRPr="00A10990">
        <w:rPr>
          <w:rFonts w:ascii="Times New Roman" w:hAnsi="Times New Roman" w:hint="eastAsia"/>
          <w:sz w:val="24"/>
          <w:szCs w:val="24"/>
        </w:rPr>
        <w:t>）相结合的方法</w:t>
      </w:r>
      <w:r>
        <w:rPr>
          <w:rFonts w:ascii="Times New Roman" w:hAnsi="Times New Roman" w:hint="eastAsia"/>
          <w:sz w:val="24"/>
          <w:szCs w:val="24"/>
        </w:rPr>
        <w:t>。</w:t>
      </w:r>
      <w:r w:rsidRPr="00A10990">
        <w:rPr>
          <w:rFonts w:ascii="Times New Roman" w:hAnsi="Times New Roman" w:hint="eastAsia"/>
          <w:sz w:val="24"/>
          <w:szCs w:val="24"/>
        </w:rPr>
        <w:t>自顶向下：首先基于家政服务机器人的</w:t>
      </w:r>
      <w:proofErr w:type="gramStart"/>
      <w:r w:rsidRPr="00A10990">
        <w:rPr>
          <w:rFonts w:ascii="Times New Roman" w:hAnsi="Times New Roman" w:hint="eastAsia"/>
          <w:sz w:val="24"/>
          <w:szCs w:val="24"/>
        </w:rPr>
        <w:t>典型任务</w:t>
      </w:r>
      <w:proofErr w:type="gramEnd"/>
      <w:r w:rsidRPr="00A10990">
        <w:rPr>
          <w:rFonts w:ascii="Times New Roman" w:hAnsi="Times New Roman" w:hint="eastAsia"/>
          <w:sz w:val="24"/>
          <w:szCs w:val="24"/>
        </w:rPr>
        <w:t>场景（如厨房、客厅、卧室照护）和人类学研究，提炼出</w:t>
      </w:r>
      <w:r w:rsidRPr="00A10990">
        <w:rPr>
          <w:rFonts w:ascii="Times New Roman" w:hAnsi="Times New Roman" w:hint="eastAsia"/>
          <w:sz w:val="24"/>
          <w:szCs w:val="24"/>
        </w:rPr>
        <w:t>8</w:t>
      </w:r>
      <w:r w:rsidRPr="00A10990">
        <w:rPr>
          <w:rFonts w:ascii="Times New Roman" w:hAnsi="Times New Roman" w:hint="eastAsia"/>
          <w:sz w:val="24"/>
          <w:szCs w:val="24"/>
        </w:rPr>
        <w:t>个顶级动作大类。自底向上：通过分析大量真实家政视频、机器人演示数据以及与家政服务人员的访谈，归纳出高频、具有代表性的原子动作，最终凝练为</w:t>
      </w:r>
      <w:r w:rsidRPr="00A10990">
        <w:rPr>
          <w:rFonts w:ascii="Times New Roman" w:hAnsi="Times New Roman" w:hint="eastAsia"/>
          <w:sz w:val="24"/>
          <w:szCs w:val="24"/>
        </w:rPr>
        <w:t>15</w:t>
      </w:r>
      <w:r w:rsidRPr="00A10990">
        <w:rPr>
          <w:rFonts w:ascii="Times New Roman" w:hAnsi="Times New Roman" w:hint="eastAsia"/>
          <w:sz w:val="24"/>
          <w:szCs w:val="24"/>
        </w:rPr>
        <w:t>种核心子类。</w:t>
      </w:r>
    </w:p>
    <w:p w14:paraId="6A0D5106" w14:textId="57F3179B" w:rsidR="00DC5337" w:rsidRDefault="00DC5337" w:rsidP="000E7869">
      <w:pPr>
        <w:snapToGrid w:val="0"/>
        <w:spacing w:line="300" w:lineRule="auto"/>
        <w:ind w:firstLineChars="200" w:firstLine="480"/>
        <w:rPr>
          <w:rFonts w:ascii="Times New Roman" w:hAnsi="Times New Roman"/>
          <w:sz w:val="24"/>
          <w:szCs w:val="24"/>
        </w:rPr>
      </w:pPr>
      <w:r w:rsidRPr="00DC5337">
        <w:rPr>
          <w:rFonts w:ascii="Times New Roman" w:hAnsi="Times New Roman" w:hint="eastAsia"/>
          <w:sz w:val="24"/>
          <w:szCs w:val="24"/>
        </w:rPr>
        <w:t>本文最终构建的家政动作分类体系包含</w:t>
      </w:r>
      <w:r w:rsidRPr="00DC5337">
        <w:rPr>
          <w:rFonts w:ascii="Times New Roman" w:hAnsi="Times New Roman" w:hint="eastAsia"/>
          <w:sz w:val="24"/>
          <w:szCs w:val="24"/>
        </w:rPr>
        <w:t>8</w:t>
      </w:r>
      <w:r w:rsidRPr="00DC5337">
        <w:rPr>
          <w:rFonts w:ascii="Times New Roman" w:hAnsi="Times New Roman" w:hint="eastAsia"/>
          <w:sz w:val="24"/>
          <w:szCs w:val="24"/>
        </w:rPr>
        <w:t>大类、</w:t>
      </w:r>
      <w:r w:rsidRPr="00DC5337">
        <w:rPr>
          <w:rFonts w:ascii="Times New Roman" w:hAnsi="Times New Roman" w:hint="eastAsia"/>
          <w:sz w:val="24"/>
          <w:szCs w:val="24"/>
        </w:rPr>
        <w:t>15</w:t>
      </w:r>
      <w:r w:rsidRPr="00DC5337">
        <w:rPr>
          <w:rFonts w:ascii="Times New Roman" w:hAnsi="Times New Roman" w:hint="eastAsia"/>
          <w:sz w:val="24"/>
          <w:szCs w:val="24"/>
        </w:rPr>
        <w:t>种核心动作类型，具体如下：</w:t>
      </w:r>
    </w:p>
    <w:p w14:paraId="18D6BB95" w14:textId="77777777" w:rsidR="00DC5337"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1</w:t>
      </w:r>
      <w:r w:rsidRPr="00DA4BF5">
        <w:rPr>
          <w:rFonts w:ascii="Times New Roman" w:hAnsi="Times New Roman"/>
          <w:sz w:val="24"/>
          <w:szCs w:val="24"/>
        </w:rPr>
        <w:t>）抓取类：握取、捏取、托举</w:t>
      </w:r>
    </w:p>
    <w:p w14:paraId="33518A12" w14:textId="03ACD792"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抓取是人机交互中</w:t>
      </w:r>
      <w:proofErr w:type="gramStart"/>
      <w:r w:rsidRPr="00DA4BF5">
        <w:rPr>
          <w:rFonts w:ascii="Times New Roman" w:hAnsi="Times New Roman"/>
          <w:sz w:val="24"/>
          <w:szCs w:val="24"/>
        </w:rPr>
        <w:t>最</w:t>
      </w:r>
      <w:proofErr w:type="gramEnd"/>
      <w:r w:rsidRPr="00DA4BF5">
        <w:rPr>
          <w:rFonts w:ascii="Times New Roman" w:hAnsi="Times New Roman"/>
          <w:sz w:val="24"/>
          <w:szCs w:val="24"/>
        </w:rPr>
        <w:t>基础的动作，涉及物体识别、</w:t>
      </w:r>
      <w:r w:rsidRPr="00DA4BF5">
        <w:rPr>
          <w:rFonts w:ascii="Times New Roman" w:hAnsi="Times New Roman"/>
          <w:sz w:val="24"/>
          <w:szCs w:val="24"/>
        </w:rPr>
        <w:t>grasp</w:t>
      </w:r>
      <w:r w:rsidRPr="00DA4BF5">
        <w:rPr>
          <w:rFonts w:ascii="Times New Roman" w:hAnsi="Times New Roman"/>
          <w:sz w:val="24"/>
          <w:szCs w:val="24"/>
        </w:rPr>
        <w:t>规划和运动控制。</w:t>
      </w:r>
      <w:proofErr w:type="gramStart"/>
      <w:r w:rsidRPr="00DA4BF5">
        <w:rPr>
          <w:rFonts w:ascii="Times New Roman" w:hAnsi="Times New Roman"/>
          <w:sz w:val="24"/>
          <w:szCs w:val="24"/>
        </w:rPr>
        <w:t>握取适用于</w:t>
      </w:r>
      <w:proofErr w:type="gramEnd"/>
      <w:r w:rsidRPr="00DA4BF5">
        <w:rPr>
          <w:rFonts w:ascii="Times New Roman" w:hAnsi="Times New Roman"/>
          <w:sz w:val="24"/>
          <w:szCs w:val="24"/>
        </w:rPr>
        <w:t>大型物体（如水杯、书本），</w:t>
      </w:r>
      <w:proofErr w:type="gramStart"/>
      <w:r w:rsidRPr="00DA4BF5">
        <w:rPr>
          <w:rFonts w:ascii="Times New Roman" w:hAnsi="Times New Roman"/>
          <w:sz w:val="24"/>
          <w:szCs w:val="24"/>
        </w:rPr>
        <w:t>捏取适用于</w:t>
      </w:r>
      <w:proofErr w:type="gramEnd"/>
      <w:r w:rsidRPr="00DA4BF5">
        <w:rPr>
          <w:rFonts w:ascii="Times New Roman" w:hAnsi="Times New Roman"/>
          <w:sz w:val="24"/>
          <w:szCs w:val="24"/>
        </w:rPr>
        <w:t>小型物体（如硬币、针线），托举适用于需要稳定支撑的物体（如托盘）。</w:t>
      </w:r>
    </w:p>
    <w:p w14:paraId="0968C175" w14:textId="77777777" w:rsidR="00DC5337"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2</w:t>
      </w:r>
      <w:r w:rsidRPr="00DA4BF5">
        <w:rPr>
          <w:rFonts w:ascii="Times New Roman" w:hAnsi="Times New Roman"/>
          <w:sz w:val="24"/>
          <w:szCs w:val="24"/>
        </w:rPr>
        <w:t>）放置类：轻放、推入、悬挂</w:t>
      </w:r>
    </w:p>
    <w:p w14:paraId="5A2A9C2B" w14:textId="127E1142"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放置动作需要精确的末端控制，涉及空间定位和力控制。轻放适用于易碎物体（如玻璃杯），推入适用于容器内放置（如将文件放入抽屉），悬挂适用于衣物等可悬挂物品。</w:t>
      </w:r>
    </w:p>
    <w:p w14:paraId="366329C2" w14:textId="77777777" w:rsidR="00DC5337"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3</w:t>
      </w:r>
      <w:r w:rsidRPr="00DA4BF5">
        <w:rPr>
          <w:rFonts w:ascii="Times New Roman" w:hAnsi="Times New Roman"/>
          <w:sz w:val="24"/>
          <w:szCs w:val="24"/>
        </w:rPr>
        <w:t>）清洁类：擦拭、拖洗、刷洗</w:t>
      </w:r>
    </w:p>
    <w:p w14:paraId="2FB61056" w14:textId="2DABE454"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清洁动作具有重复性高、轨迹规律的特点。擦拭适用于平面清洁（如桌面、窗台），</w:t>
      </w:r>
      <w:proofErr w:type="gramStart"/>
      <w:r w:rsidRPr="00DA4BF5">
        <w:rPr>
          <w:rFonts w:ascii="Times New Roman" w:hAnsi="Times New Roman"/>
          <w:sz w:val="24"/>
          <w:szCs w:val="24"/>
        </w:rPr>
        <w:t>拖洗适用于</w:t>
      </w:r>
      <w:proofErr w:type="gramEnd"/>
      <w:r w:rsidRPr="00DA4BF5">
        <w:rPr>
          <w:rFonts w:ascii="Times New Roman" w:hAnsi="Times New Roman"/>
          <w:sz w:val="24"/>
          <w:szCs w:val="24"/>
        </w:rPr>
        <w:t>大面积地面清洁，刷洗适用于顽固污渍清洁（如灶台、地面）。</w:t>
      </w:r>
    </w:p>
    <w:p w14:paraId="7BB27164" w14:textId="77777777" w:rsidR="00DC5337"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4</w:t>
      </w:r>
      <w:r w:rsidRPr="00DA4BF5">
        <w:rPr>
          <w:rFonts w:ascii="Times New Roman" w:hAnsi="Times New Roman"/>
          <w:sz w:val="24"/>
          <w:szCs w:val="24"/>
        </w:rPr>
        <w:t>）整理类：折叠、堆叠、排列</w:t>
      </w:r>
    </w:p>
    <w:p w14:paraId="769D909A" w14:textId="2E7C9024"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整理</w:t>
      </w:r>
      <w:proofErr w:type="gramStart"/>
      <w:r w:rsidRPr="00DA4BF5">
        <w:rPr>
          <w:rFonts w:ascii="Times New Roman" w:hAnsi="Times New Roman"/>
          <w:sz w:val="24"/>
          <w:szCs w:val="24"/>
        </w:rPr>
        <w:t>类动作</w:t>
      </w:r>
      <w:proofErr w:type="gramEnd"/>
      <w:r w:rsidRPr="00DA4BF5">
        <w:rPr>
          <w:rFonts w:ascii="Times New Roman" w:hAnsi="Times New Roman"/>
          <w:sz w:val="24"/>
          <w:szCs w:val="24"/>
        </w:rPr>
        <w:t>需要理解物体之间的空间关系。折叠适用于衣物（如衣服、被单），堆叠适用于碗碟等（如将碗碟整齐堆放），排列适用于桌面物品整理（如将书本排列整齐）。</w:t>
      </w:r>
    </w:p>
    <w:p w14:paraId="7C8F2E4C" w14:textId="77777777" w:rsidR="00DC5337"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5</w:t>
      </w:r>
      <w:r w:rsidRPr="00DA4BF5">
        <w:rPr>
          <w:rFonts w:ascii="Times New Roman" w:hAnsi="Times New Roman"/>
          <w:sz w:val="24"/>
          <w:szCs w:val="24"/>
        </w:rPr>
        <w:t>）搬运类：推送、拖拉、搬运</w:t>
      </w:r>
    </w:p>
    <w:p w14:paraId="15C14A3A" w14:textId="48804977"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搬运</w:t>
      </w:r>
      <w:proofErr w:type="gramStart"/>
      <w:r w:rsidRPr="00DA4BF5">
        <w:rPr>
          <w:rFonts w:ascii="Times New Roman" w:hAnsi="Times New Roman"/>
          <w:sz w:val="24"/>
          <w:szCs w:val="24"/>
        </w:rPr>
        <w:t>类动作</w:t>
      </w:r>
      <w:proofErr w:type="gramEnd"/>
      <w:r w:rsidRPr="00DA4BF5">
        <w:rPr>
          <w:rFonts w:ascii="Times New Roman" w:hAnsi="Times New Roman"/>
          <w:sz w:val="24"/>
          <w:szCs w:val="24"/>
        </w:rPr>
        <w:t>涉及大范围运动和负载控制。推送适用于平面移动（如推动椅子），拖拉适用于重物移动（如拖动箱子），搬运适用于上下楼等场景（如搬运重物）。</w:t>
      </w:r>
    </w:p>
    <w:p w14:paraId="6A8C1035" w14:textId="77777777" w:rsidR="00DC5337"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6</w:t>
      </w:r>
      <w:r w:rsidRPr="00DA4BF5">
        <w:rPr>
          <w:rFonts w:ascii="Times New Roman" w:hAnsi="Times New Roman"/>
          <w:sz w:val="24"/>
          <w:szCs w:val="24"/>
        </w:rPr>
        <w:t>）操作类：旋转、按压、滑动</w:t>
      </w:r>
    </w:p>
    <w:p w14:paraId="3349444D" w14:textId="63F5DF80"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操作</w:t>
      </w:r>
      <w:proofErr w:type="gramStart"/>
      <w:r w:rsidRPr="00DA4BF5">
        <w:rPr>
          <w:rFonts w:ascii="Times New Roman" w:hAnsi="Times New Roman"/>
          <w:sz w:val="24"/>
          <w:szCs w:val="24"/>
        </w:rPr>
        <w:t>类动作</w:t>
      </w:r>
      <w:proofErr w:type="gramEnd"/>
      <w:r w:rsidRPr="00DA4BF5">
        <w:rPr>
          <w:rFonts w:ascii="Times New Roman" w:hAnsi="Times New Roman"/>
          <w:sz w:val="24"/>
          <w:szCs w:val="24"/>
        </w:rPr>
        <w:t>涉及工具使用和精细控制。旋转适用于阀门等（如打开水龙头），</w:t>
      </w:r>
      <w:r w:rsidRPr="00DA4BF5">
        <w:rPr>
          <w:rFonts w:ascii="Times New Roman" w:hAnsi="Times New Roman"/>
          <w:sz w:val="24"/>
          <w:szCs w:val="24"/>
        </w:rPr>
        <w:lastRenderedPageBreak/>
        <w:t>按压适用于开关控制（如按下电灯开关），滑动适用于抽屉等（如拉开抽屉）。</w:t>
      </w:r>
    </w:p>
    <w:p w14:paraId="16DAC97B" w14:textId="77777777" w:rsidR="00DC5337"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7</w:t>
      </w:r>
      <w:r w:rsidRPr="00DA4BF5">
        <w:rPr>
          <w:rFonts w:ascii="Times New Roman" w:hAnsi="Times New Roman"/>
          <w:sz w:val="24"/>
          <w:szCs w:val="24"/>
        </w:rPr>
        <w:t>）烹饪类：搅拌、切割、倾倒</w:t>
      </w:r>
    </w:p>
    <w:p w14:paraId="1CCDFE6A" w14:textId="0AF29214"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烹饪手势涉及精细手部动作和工具操作。搅拌适用于液体混合（如搅拌鸡蛋液），切割</w:t>
      </w:r>
      <w:proofErr w:type="gramStart"/>
      <w:r w:rsidRPr="00DA4BF5">
        <w:rPr>
          <w:rFonts w:ascii="Times New Roman" w:hAnsi="Times New Roman"/>
          <w:sz w:val="24"/>
          <w:szCs w:val="24"/>
        </w:rPr>
        <w:t>适用于食材处理</w:t>
      </w:r>
      <w:proofErr w:type="gramEnd"/>
      <w:r w:rsidRPr="00DA4BF5">
        <w:rPr>
          <w:rFonts w:ascii="Times New Roman" w:hAnsi="Times New Roman"/>
          <w:sz w:val="24"/>
          <w:szCs w:val="24"/>
        </w:rPr>
        <w:t>（如切菜），倾倒适用于液体转移（如将调料倒入锅中）。</w:t>
      </w:r>
    </w:p>
    <w:p w14:paraId="552E9DC8" w14:textId="77777777" w:rsidR="00DC5337"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w:t>
      </w:r>
      <w:r w:rsidRPr="00DA4BF5">
        <w:rPr>
          <w:rFonts w:ascii="Times New Roman" w:hAnsi="Times New Roman"/>
          <w:sz w:val="24"/>
          <w:szCs w:val="24"/>
        </w:rPr>
        <w:t>8</w:t>
      </w:r>
      <w:r w:rsidRPr="00DA4BF5">
        <w:rPr>
          <w:rFonts w:ascii="Times New Roman" w:hAnsi="Times New Roman"/>
          <w:sz w:val="24"/>
          <w:szCs w:val="24"/>
        </w:rPr>
        <w:t>）服务类：递送、摆放、布置</w:t>
      </w:r>
    </w:p>
    <w:p w14:paraId="25A5E414" w14:textId="19A18FAD" w:rsidR="000E7869"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服务</w:t>
      </w:r>
      <w:proofErr w:type="gramStart"/>
      <w:r w:rsidRPr="00DA4BF5">
        <w:rPr>
          <w:rFonts w:ascii="Times New Roman" w:hAnsi="Times New Roman"/>
          <w:sz w:val="24"/>
          <w:szCs w:val="24"/>
        </w:rPr>
        <w:t>类动作</w:t>
      </w:r>
      <w:proofErr w:type="gramEnd"/>
      <w:r w:rsidRPr="00DA4BF5">
        <w:rPr>
          <w:rFonts w:ascii="Times New Roman" w:hAnsi="Times New Roman"/>
          <w:sz w:val="24"/>
          <w:szCs w:val="24"/>
        </w:rPr>
        <w:t>需要理解人的意图和偏好。递送适用于物品传递（如递送茶水），摆放适用于餐桌布置（如摆放餐具），布置适用于环境装饰（如摆放花瓶）。</w:t>
      </w:r>
    </w:p>
    <w:p w14:paraId="5FC82760" w14:textId="5CB6020D" w:rsidR="00A222FE" w:rsidRDefault="00A222FE" w:rsidP="00A222FE">
      <w:pPr>
        <w:snapToGrid w:val="0"/>
        <w:spacing w:line="300" w:lineRule="auto"/>
        <w:jc w:val="center"/>
        <w:rPr>
          <w:rFonts w:ascii="Times New Roman" w:hAnsi="Times New Roman"/>
          <w:sz w:val="24"/>
          <w:szCs w:val="24"/>
        </w:rPr>
      </w:pPr>
      <w:r w:rsidRPr="00A222FE">
        <w:rPr>
          <w:rFonts w:ascii="Times New Roman" w:hAnsi="Times New Roman"/>
          <w:noProof/>
          <w:sz w:val="24"/>
          <w:szCs w:val="24"/>
        </w:rPr>
        <w:drawing>
          <wp:inline distT="0" distB="0" distL="0" distR="0" wp14:anchorId="0B9E651C" wp14:editId="42D85924">
            <wp:extent cx="4571412" cy="3679371"/>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4323" cy="3681714"/>
                    </a:xfrm>
                    <a:prstGeom prst="rect">
                      <a:avLst/>
                    </a:prstGeom>
                    <a:noFill/>
                    <a:ln>
                      <a:noFill/>
                    </a:ln>
                  </pic:spPr>
                </pic:pic>
              </a:graphicData>
            </a:graphic>
          </wp:inline>
        </w:drawing>
      </w:r>
    </w:p>
    <w:p w14:paraId="4D798C55" w14:textId="1CCB1E04" w:rsidR="00A222FE" w:rsidRPr="00D315BB" w:rsidRDefault="00A222FE" w:rsidP="00A222FE">
      <w:pPr>
        <w:pStyle w:val="af1"/>
        <w:spacing w:afterLines="50" w:after="156" w:line="300" w:lineRule="auto"/>
        <w:jc w:val="center"/>
        <w:rPr>
          <w:rFonts w:ascii="Times New Roman" w:hAnsi="Times New Roman"/>
          <w:sz w:val="22"/>
          <w:szCs w:val="22"/>
        </w:rPr>
      </w:pPr>
      <w:bookmarkStart w:id="35" w:name="_Toc228367320"/>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Pr>
          <w:rFonts w:ascii="Times New Roman" w:hAnsi="Times New Roman"/>
          <w:sz w:val="22"/>
          <w:szCs w:val="22"/>
        </w:rPr>
        <w:t>4</w:t>
      </w:r>
      <w:r>
        <w:rPr>
          <w:rFonts w:ascii="Times New Roman" w:hAnsi="Times New Roman"/>
          <w:sz w:val="22"/>
          <w:szCs w:val="22"/>
        </w:rPr>
        <w:fldChar w:fldCharType="end"/>
      </w:r>
      <w:r>
        <w:rPr>
          <w:rFonts w:ascii="Times New Roman" w:hAnsi="Times New Roman"/>
          <w:sz w:val="22"/>
          <w:szCs w:val="22"/>
        </w:rPr>
        <w:t xml:space="preserve"> </w:t>
      </w:r>
      <w:r w:rsidRPr="00D315BB">
        <w:rPr>
          <w:rFonts w:ascii="Times New Roman" w:hAnsi="Times New Roman" w:hint="eastAsia"/>
          <w:sz w:val="22"/>
          <w:szCs w:val="22"/>
        </w:rPr>
        <w:t>家政动作分类体系示意图</w:t>
      </w:r>
      <w:bookmarkEnd w:id="35"/>
    </w:p>
    <w:p w14:paraId="6611956B" w14:textId="135C8788" w:rsidR="00956F9D" w:rsidRDefault="00956F9D" w:rsidP="000E7869">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5</w:t>
      </w:r>
      <w:r>
        <w:rPr>
          <w:rFonts w:ascii="Times New Roman" w:hAnsi="Times New Roman" w:hint="eastAsia"/>
          <w:sz w:val="24"/>
          <w:szCs w:val="24"/>
        </w:rPr>
        <w:t>种核心动作类型的详细描述见表</w:t>
      </w:r>
      <w:r w:rsidR="00D4403E">
        <w:rPr>
          <w:rFonts w:ascii="Times New Roman" w:hAnsi="Times New Roman" w:hint="eastAsia"/>
          <w:sz w:val="24"/>
          <w:szCs w:val="24"/>
        </w:rPr>
        <w:t>3</w:t>
      </w:r>
      <w:r w:rsidR="00D4403E">
        <w:rPr>
          <w:rFonts w:ascii="Times New Roman" w:hAnsi="Times New Roman"/>
          <w:sz w:val="24"/>
          <w:szCs w:val="24"/>
        </w:rPr>
        <w:t>.1</w:t>
      </w:r>
      <w:r>
        <w:rPr>
          <w:rFonts w:ascii="Times New Roman" w:hAnsi="Times New Roman" w:hint="eastAsia"/>
          <w:sz w:val="24"/>
          <w:szCs w:val="24"/>
        </w:rPr>
        <w:t>。</w:t>
      </w:r>
    </w:p>
    <w:p w14:paraId="54C3572B" w14:textId="513C2490" w:rsidR="00DE5BD2" w:rsidRPr="00D4403E" w:rsidRDefault="00D4403E" w:rsidP="00D4403E">
      <w:pPr>
        <w:snapToGrid w:val="0"/>
        <w:spacing w:line="300" w:lineRule="auto"/>
        <w:ind w:firstLineChars="200" w:firstLine="480"/>
        <w:rPr>
          <w:rFonts w:ascii="Times New Roman" w:hAnsi="Times New Roman"/>
          <w:sz w:val="24"/>
          <w:szCs w:val="24"/>
        </w:rPr>
        <w:sectPr w:rsidR="00DE5BD2" w:rsidRPr="00D4403E" w:rsidSect="00EA1B04">
          <w:footerReference w:type="default" r:id="rId28"/>
          <w:pgSz w:w="11906" w:h="16838"/>
          <w:pgMar w:top="1440" w:right="1800" w:bottom="1440" w:left="1800" w:header="851" w:footer="992" w:gutter="0"/>
          <w:pgNumType w:start="1"/>
          <w:cols w:space="425"/>
          <w:docGrid w:type="lines" w:linePitch="312"/>
        </w:sectPr>
      </w:pPr>
      <w:r w:rsidRPr="0055027E">
        <w:rPr>
          <w:rFonts w:ascii="Times New Roman" w:hAnsi="Times New Roman" w:hint="eastAsia"/>
          <w:sz w:val="24"/>
          <w:szCs w:val="24"/>
        </w:rPr>
        <w:t>与现有通用动作数据集相比，</w:t>
      </w:r>
      <w:r>
        <w:rPr>
          <w:rFonts w:ascii="Times New Roman" w:hAnsi="Times New Roman" w:hint="eastAsia"/>
          <w:sz w:val="24"/>
          <w:szCs w:val="24"/>
        </w:rPr>
        <w:t>上述</w:t>
      </w:r>
      <w:r w:rsidRPr="0055027E">
        <w:rPr>
          <w:rFonts w:ascii="Times New Roman" w:hAnsi="Times New Roman" w:hint="eastAsia"/>
          <w:sz w:val="24"/>
          <w:szCs w:val="24"/>
        </w:rPr>
        <w:t>家政动作分类体系具有以下显著优势：首先，领域针对性强，该体系专为家政服务机器人设计，动作类别与机器人的感知能力和执行技能高度匹配，能够直接服务于家庭非结构化环境下的日常任务；其次，粒度适中，</w:t>
      </w:r>
      <w:r w:rsidRPr="0055027E">
        <w:rPr>
          <w:rFonts w:ascii="Times New Roman" w:hAnsi="Times New Roman" w:hint="eastAsia"/>
          <w:sz w:val="24"/>
          <w:szCs w:val="24"/>
        </w:rPr>
        <w:t>15</w:t>
      </w:r>
      <w:r w:rsidRPr="0055027E">
        <w:rPr>
          <w:rFonts w:ascii="Times New Roman" w:hAnsi="Times New Roman" w:hint="eastAsia"/>
          <w:sz w:val="24"/>
          <w:szCs w:val="24"/>
        </w:rPr>
        <w:t>种核心动作类别在抽象层次上取得了良好平衡，既避免了过于粗粒度导致的意图模糊问题，又避免了过于细粒度带来的标注困难和数据稀疏问题，实现了学术严谨性与工程实用性的统一；最后，可解释性高，每个动作类别均提供了明确的运动学特征、典型交互对象和潜在功能意图描述，便于模型学习、人工校验以及后续多模态意图理解模块的语义推理。</w:t>
      </w:r>
    </w:p>
    <w:p w14:paraId="1EC54CF5" w14:textId="4BA3EB55" w:rsidR="00956F9D" w:rsidRPr="00A8635D" w:rsidRDefault="00A8635D" w:rsidP="00A8635D">
      <w:pPr>
        <w:pStyle w:val="af1"/>
        <w:spacing w:beforeLines="50" w:before="156" w:line="300" w:lineRule="auto"/>
        <w:jc w:val="center"/>
        <w:rPr>
          <w:rFonts w:ascii="Times New Roman" w:hAnsi="Times New Roman"/>
          <w:sz w:val="22"/>
          <w:szCs w:val="22"/>
        </w:rPr>
      </w:pPr>
      <w:bookmarkStart w:id="36" w:name="_Ref228175019"/>
      <w:bookmarkStart w:id="37" w:name="_Toc228367418"/>
      <w:r w:rsidRPr="00A8635D">
        <w:rPr>
          <w:rFonts w:ascii="Times New Roman" w:hAnsi="Times New Roman" w:hint="eastAsia"/>
          <w:sz w:val="22"/>
          <w:szCs w:val="22"/>
        </w:rPr>
        <w:lastRenderedPageBreak/>
        <w:t>表</w:t>
      </w:r>
      <w:r w:rsidRPr="00A8635D">
        <w:rPr>
          <w:rFonts w:ascii="Times New Roman" w:hAnsi="Times New Roman" w:hint="eastAsia"/>
          <w:sz w:val="22"/>
          <w:szCs w:val="22"/>
        </w:rPr>
        <w:t xml:space="preserve"> </w:t>
      </w:r>
      <w:r w:rsidR="00794593">
        <w:rPr>
          <w:rFonts w:ascii="Times New Roman" w:hAnsi="Times New Roman"/>
          <w:sz w:val="22"/>
          <w:szCs w:val="22"/>
        </w:rPr>
        <w:fldChar w:fldCharType="begin"/>
      </w:r>
      <w:r w:rsidR="00794593">
        <w:rPr>
          <w:rFonts w:ascii="Times New Roman" w:hAnsi="Times New Roman"/>
          <w:sz w:val="22"/>
          <w:szCs w:val="22"/>
        </w:rPr>
        <w:instrText xml:space="preserve"> </w:instrText>
      </w:r>
      <w:r w:rsidR="00794593">
        <w:rPr>
          <w:rFonts w:ascii="Times New Roman" w:hAnsi="Times New Roman" w:hint="eastAsia"/>
          <w:sz w:val="22"/>
          <w:szCs w:val="22"/>
        </w:rPr>
        <w:instrText>STYLEREF 1 \s</w:instrText>
      </w:r>
      <w:r w:rsidR="00794593">
        <w:rPr>
          <w:rFonts w:ascii="Times New Roman" w:hAnsi="Times New Roman"/>
          <w:sz w:val="22"/>
          <w:szCs w:val="22"/>
        </w:rPr>
        <w:instrText xml:space="preserve"> </w:instrText>
      </w:r>
      <w:r w:rsidR="00794593">
        <w:rPr>
          <w:rFonts w:ascii="Times New Roman" w:hAnsi="Times New Roman"/>
          <w:sz w:val="22"/>
          <w:szCs w:val="22"/>
        </w:rPr>
        <w:fldChar w:fldCharType="separate"/>
      </w:r>
      <w:r w:rsidR="00794593">
        <w:rPr>
          <w:rFonts w:ascii="Times New Roman" w:hAnsi="Times New Roman"/>
          <w:noProof/>
          <w:sz w:val="22"/>
          <w:szCs w:val="22"/>
        </w:rPr>
        <w:t>3</w:t>
      </w:r>
      <w:r w:rsidR="00794593">
        <w:rPr>
          <w:rFonts w:ascii="Times New Roman" w:hAnsi="Times New Roman"/>
          <w:sz w:val="22"/>
          <w:szCs w:val="22"/>
        </w:rPr>
        <w:fldChar w:fldCharType="end"/>
      </w:r>
      <w:r w:rsidR="00794593">
        <w:rPr>
          <w:rFonts w:ascii="Times New Roman" w:hAnsi="Times New Roman"/>
          <w:sz w:val="22"/>
          <w:szCs w:val="22"/>
        </w:rPr>
        <w:noBreakHyphen/>
      </w:r>
      <w:r w:rsidR="00794593">
        <w:rPr>
          <w:rFonts w:ascii="Times New Roman" w:hAnsi="Times New Roman"/>
          <w:sz w:val="22"/>
          <w:szCs w:val="22"/>
        </w:rPr>
        <w:fldChar w:fldCharType="begin"/>
      </w:r>
      <w:r w:rsidR="00794593">
        <w:rPr>
          <w:rFonts w:ascii="Times New Roman" w:hAnsi="Times New Roman"/>
          <w:sz w:val="22"/>
          <w:szCs w:val="22"/>
        </w:rPr>
        <w:instrText xml:space="preserve"> </w:instrText>
      </w:r>
      <w:r w:rsidR="00794593">
        <w:rPr>
          <w:rFonts w:ascii="Times New Roman" w:hAnsi="Times New Roman" w:hint="eastAsia"/>
          <w:sz w:val="22"/>
          <w:szCs w:val="22"/>
        </w:rPr>
        <w:instrText xml:space="preserve">SEQ </w:instrText>
      </w:r>
      <w:r w:rsidR="00794593">
        <w:rPr>
          <w:rFonts w:ascii="Times New Roman" w:hAnsi="Times New Roman" w:hint="eastAsia"/>
          <w:sz w:val="22"/>
          <w:szCs w:val="22"/>
        </w:rPr>
        <w:instrText>表</w:instrText>
      </w:r>
      <w:r w:rsidR="00794593">
        <w:rPr>
          <w:rFonts w:ascii="Times New Roman" w:hAnsi="Times New Roman" w:hint="eastAsia"/>
          <w:sz w:val="22"/>
          <w:szCs w:val="22"/>
        </w:rPr>
        <w:instrText xml:space="preserve"> \* ARABIC \s 1</w:instrText>
      </w:r>
      <w:r w:rsidR="00794593">
        <w:rPr>
          <w:rFonts w:ascii="Times New Roman" w:hAnsi="Times New Roman"/>
          <w:sz w:val="22"/>
          <w:szCs w:val="22"/>
        </w:rPr>
        <w:instrText xml:space="preserve"> </w:instrText>
      </w:r>
      <w:r w:rsidR="00794593">
        <w:rPr>
          <w:rFonts w:ascii="Times New Roman" w:hAnsi="Times New Roman"/>
          <w:sz w:val="22"/>
          <w:szCs w:val="22"/>
        </w:rPr>
        <w:fldChar w:fldCharType="separate"/>
      </w:r>
      <w:r w:rsidR="00794593">
        <w:rPr>
          <w:rFonts w:ascii="Times New Roman" w:hAnsi="Times New Roman"/>
          <w:noProof/>
          <w:sz w:val="22"/>
          <w:szCs w:val="22"/>
        </w:rPr>
        <w:t>1</w:t>
      </w:r>
      <w:r w:rsidR="00794593">
        <w:rPr>
          <w:rFonts w:ascii="Times New Roman" w:hAnsi="Times New Roman"/>
          <w:sz w:val="22"/>
          <w:szCs w:val="22"/>
        </w:rPr>
        <w:fldChar w:fldCharType="end"/>
      </w:r>
      <w:bookmarkEnd w:id="36"/>
      <w:r w:rsidRPr="00A8635D">
        <w:rPr>
          <w:rFonts w:ascii="Times New Roman" w:hAnsi="Times New Roman"/>
          <w:sz w:val="22"/>
          <w:szCs w:val="22"/>
        </w:rPr>
        <w:t xml:space="preserve"> </w:t>
      </w:r>
      <w:r w:rsidRPr="00A8635D">
        <w:rPr>
          <w:rFonts w:ascii="Times New Roman" w:hAnsi="Times New Roman" w:hint="eastAsia"/>
          <w:sz w:val="22"/>
          <w:szCs w:val="22"/>
        </w:rPr>
        <w:t>家政服务机器人</w:t>
      </w:r>
      <w:r w:rsidRPr="00A8635D">
        <w:rPr>
          <w:rFonts w:ascii="Times New Roman" w:hAnsi="Times New Roman" w:hint="eastAsia"/>
          <w:sz w:val="22"/>
          <w:szCs w:val="22"/>
        </w:rPr>
        <w:t>15</w:t>
      </w:r>
      <w:r w:rsidRPr="00A8635D">
        <w:rPr>
          <w:rFonts w:ascii="Times New Roman" w:hAnsi="Times New Roman" w:hint="eastAsia"/>
          <w:sz w:val="22"/>
          <w:szCs w:val="22"/>
        </w:rPr>
        <w:t>种核心动作类型详细描述</w:t>
      </w:r>
      <w:bookmarkEnd w:id="37"/>
    </w:p>
    <w:tbl>
      <w:tblPr>
        <w:tblStyle w:val="ae"/>
        <w:tblW w:w="14359" w:type="dxa"/>
        <w:jc w:val="center"/>
        <w:tblLook w:val="04A0" w:firstRow="1" w:lastRow="0" w:firstColumn="1" w:lastColumn="0" w:noHBand="0" w:noVBand="1"/>
      </w:tblPr>
      <w:tblGrid>
        <w:gridCol w:w="1037"/>
        <w:gridCol w:w="722"/>
        <w:gridCol w:w="840"/>
        <w:gridCol w:w="2452"/>
        <w:gridCol w:w="2268"/>
        <w:gridCol w:w="2551"/>
        <w:gridCol w:w="2410"/>
        <w:gridCol w:w="2079"/>
      </w:tblGrid>
      <w:tr w:rsidR="003C19E2" w14:paraId="443981EC" w14:textId="77777777" w:rsidTr="00D4403E">
        <w:trPr>
          <w:jc w:val="center"/>
        </w:trPr>
        <w:tc>
          <w:tcPr>
            <w:tcW w:w="1037" w:type="dxa"/>
            <w:vAlign w:val="center"/>
          </w:tcPr>
          <w:p w14:paraId="6EF6D9B8" w14:textId="0A7394B1" w:rsidR="00264942" w:rsidRDefault="00264942"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大类</w:t>
            </w:r>
          </w:p>
        </w:tc>
        <w:tc>
          <w:tcPr>
            <w:tcW w:w="722" w:type="dxa"/>
            <w:vAlign w:val="center"/>
          </w:tcPr>
          <w:p w14:paraId="0F0B571E" w14:textId="5BDEC44E" w:rsidR="00264942" w:rsidRDefault="00264942"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序号</w:t>
            </w:r>
          </w:p>
        </w:tc>
        <w:tc>
          <w:tcPr>
            <w:tcW w:w="840" w:type="dxa"/>
            <w:vAlign w:val="center"/>
          </w:tcPr>
          <w:p w14:paraId="4119C356" w14:textId="6B64048E" w:rsidR="00264942" w:rsidRDefault="00264942"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动作</w:t>
            </w:r>
          </w:p>
        </w:tc>
        <w:tc>
          <w:tcPr>
            <w:tcW w:w="2452" w:type="dxa"/>
            <w:vAlign w:val="center"/>
          </w:tcPr>
          <w:p w14:paraId="14677EE1" w14:textId="5465EBAF" w:rsidR="00264942" w:rsidRDefault="00264942"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定义</w:t>
            </w:r>
          </w:p>
        </w:tc>
        <w:tc>
          <w:tcPr>
            <w:tcW w:w="2268" w:type="dxa"/>
            <w:vAlign w:val="center"/>
          </w:tcPr>
          <w:p w14:paraId="617B3FE6" w14:textId="75FC3DDB" w:rsidR="00264942" w:rsidRDefault="00264942"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典型应用场景</w:t>
            </w:r>
          </w:p>
        </w:tc>
        <w:tc>
          <w:tcPr>
            <w:tcW w:w="2551" w:type="dxa"/>
            <w:vAlign w:val="center"/>
          </w:tcPr>
          <w:p w14:paraId="504F434E" w14:textId="398A7096" w:rsidR="00264942" w:rsidRDefault="00264942"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运动学特点</w:t>
            </w:r>
          </w:p>
        </w:tc>
        <w:tc>
          <w:tcPr>
            <w:tcW w:w="2410" w:type="dxa"/>
            <w:vAlign w:val="center"/>
          </w:tcPr>
          <w:p w14:paraId="0BD5DEA2" w14:textId="14D8247A" w:rsidR="00264942" w:rsidRDefault="00F103F9"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机器人执行难点</w:t>
            </w:r>
          </w:p>
        </w:tc>
        <w:tc>
          <w:tcPr>
            <w:tcW w:w="2079" w:type="dxa"/>
            <w:vAlign w:val="center"/>
          </w:tcPr>
          <w:p w14:paraId="26CA916B" w14:textId="5A125D53" w:rsidR="00264942" w:rsidRDefault="00F103F9"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意图关联</w:t>
            </w:r>
          </w:p>
        </w:tc>
      </w:tr>
      <w:tr w:rsidR="003C19E2" w14:paraId="5BF95938" w14:textId="77777777" w:rsidTr="00D4403E">
        <w:trPr>
          <w:jc w:val="center"/>
        </w:trPr>
        <w:tc>
          <w:tcPr>
            <w:tcW w:w="1037" w:type="dxa"/>
            <w:vMerge w:val="restart"/>
            <w:vAlign w:val="center"/>
          </w:tcPr>
          <w:p w14:paraId="6D3A2295" w14:textId="4F2F0899"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抓取类</w:t>
            </w:r>
          </w:p>
        </w:tc>
        <w:tc>
          <w:tcPr>
            <w:tcW w:w="722" w:type="dxa"/>
            <w:vAlign w:val="center"/>
          </w:tcPr>
          <w:p w14:paraId="6A4DA4E3" w14:textId="1AC939F2"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1</w:t>
            </w:r>
          </w:p>
        </w:tc>
        <w:tc>
          <w:tcPr>
            <w:tcW w:w="840" w:type="dxa"/>
            <w:vAlign w:val="center"/>
          </w:tcPr>
          <w:p w14:paraId="3FBB94EC" w14:textId="2382400B" w:rsidR="00B0008F" w:rsidRDefault="00F103F9" w:rsidP="00A8635D">
            <w:pPr>
              <w:tabs>
                <w:tab w:val="left" w:pos="1680"/>
              </w:tabs>
              <w:snapToGrid w:val="0"/>
              <w:spacing w:line="300" w:lineRule="auto"/>
              <w:rPr>
                <w:rFonts w:ascii="Times New Roman" w:hAnsi="Times New Roman"/>
                <w:sz w:val="24"/>
                <w:szCs w:val="24"/>
              </w:rPr>
            </w:pPr>
            <w:proofErr w:type="gramStart"/>
            <w:r>
              <w:rPr>
                <w:rFonts w:ascii="Times New Roman" w:hAnsi="Times New Roman" w:hint="eastAsia"/>
                <w:sz w:val="24"/>
                <w:szCs w:val="24"/>
              </w:rPr>
              <w:t>握取</w:t>
            </w:r>
            <w:proofErr w:type="gramEnd"/>
          </w:p>
        </w:tc>
        <w:tc>
          <w:tcPr>
            <w:tcW w:w="2452" w:type="dxa"/>
            <w:vAlign w:val="center"/>
          </w:tcPr>
          <w:p w14:paraId="1A4CF043" w14:textId="51A17646" w:rsidR="00B0008F" w:rsidRDefault="00E217FE" w:rsidP="00A8635D">
            <w:pPr>
              <w:tabs>
                <w:tab w:val="left" w:pos="1680"/>
              </w:tabs>
              <w:snapToGrid w:val="0"/>
              <w:spacing w:line="300" w:lineRule="auto"/>
              <w:rPr>
                <w:rFonts w:ascii="Times New Roman" w:hAnsi="Times New Roman"/>
                <w:sz w:val="24"/>
                <w:szCs w:val="24"/>
              </w:rPr>
            </w:pPr>
            <w:r w:rsidRPr="00E217FE">
              <w:rPr>
                <w:rFonts w:ascii="Times New Roman" w:hAnsi="Times New Roman" w:hint="eastAsia"/>
                <w:sz w:val="24"/>
                <w:szCs w:val="24"/>
              </w:rPr>
              <w:t>五指环绕并施加较大握力的抓取方式</w:t>
            </w:r>
          </w:p>
        </w:tc>
        <w:tc>
          <w:tcPr>
            <w:tcW w:w="2268" w:type="dxa"/>
            <w:vAlign w:val="center"/>
          </w:tcPr>
          <w:p w14:paraId="14A9FB9B" w14:textId="61985923" w:rsidR="00B0008F" w:rsidRDefault="00E217FE" w:rsidP="00A8635D">
            <w:pPr>
              <w:tabs>
                <w:tab w:val="left" w:pos="1680"/>
              </w:tabs>
              <w:snapToGrid w:val="0"/>
              <w:spacing w:line="300" w:lineRule="auto"/>
              <w:rPr>
                <w:rFonts w:ascii="Times New Roman" w:hAnsi="Times New Roman"/>
                <w:sz w:val="24"/>
                <w:szCs w:val="24"/>
              </w:rPr>
            </w:pPr>
            <w:r w:rsidRPr="00E217FE">
              <w:rPr>
                <w:rFonts w:ascii="Times New Roman" w:hAnsi="Times New Roman" w:hint="eastAsia"/>
                <w:sz w:val="24"/>
                <w:szCs w:val="24"/>
              </w:rPr>
              <w:t>抓取水杯、书本、遥控器等较大物体</w:t>
            </w:r>
          </w:p>
        </w:tc>
        <w:tc>
          <w:tcPr>
            <w:tcW w:w="2551" w:type="dxa"/>
            <w:vAlign w:val="center"/>
          </w:tcPr>
          <w:p w14:paraId="582624CD" w14:textId="6944E2B5" w:rsidR="00B0008F" w:rsidRDefault="00E217FE" w:rsidP="00A8635D">
            <w:pPr>
              <w:tabs>
                <w:tab w:val="left" w:pos="1680"/>
              </w:tabs>
              <w:snapToGrid w:val="0"/>
              <w:spacing w:line="300" w:lineRule="auto"/>
              <w:rPr>
                <w:rFonts w:ascii="Times New Roman" w:hAnsi="Times New Roman"/>
                <w:sz w:val="24"/>
                <w:szCs w:val="24"/>
              </w:rPr>
            </w:pPr>
            <w:r w:rsidRPr="00E217FE">
              <w:rPr>
                <w:rFonts w:ascii="Times New Roman" w:hAnsi="Times New Roman" w:hint="eastAsia"/>
                <w:sz w:val="24"/>
                <w:szCs w:val="24"/>
              </w:rPr>
              <w:t>手掌完全包裹物体，拇指与其他四指对握</w:t>
            </w:r>
          </w:p>
        </w:tc>
        <w:tc>
          <w:tcPr>
            <w:tcW w:w="2410" w:type="dxa"/>
            <w:vAlign w:val="center"/>
          </w:tcPr>
          <w:p w14:paraId="4A5EAEDA" w14:textId="353F3AE8" w:rsidR="00B0008F" w:rsidRDefault="00E217FE" w:rsidP="00A8635D">
            <w:pPr>
              <w:tabs>
                <w:tab w:val="left" w:pos="1680"/>
              </w:tabs>
              <w:snapToGrid w:val="0"/>
              <w:spacing w:line="300" w:lineRule="auto"/>
              <w:rPr>
                <w:rFonts w:ascii="Times New Roman" w:hAnsi="Times New Roman"/>
                <w:sz w:val="24"/>
                <w:szCs w:val="24"/>
              </w:rPr>
            </w:pPr>
            <w:r w:rsidRPr="00E217FE">
              <w:rPr>
                <w:rFonts w:ascii="Times New Roman" w:hAnsi="Times New Roman" w:hint="eastAsia"/>
                <w:sz w:val="24"/>
                <w:szCs w:val="24"/>
              </w:rPr>
              <w:t>需精确估计物体形状与质地，结合力反馈控制握力</w:t>
            </w:r>
          </w:p>
        </w:tc>
        <w:tc>
          <w:tcPr>
            <w:tcW w:w="2079" w:type="dxa"/>
            <w:vAlign w:val="center"/>
          </w:tcPr>
          <w:p w14:paraId="2D66CDFE" w14:textId="35EADD84" w:rsidR="00B0008F" w:rsidRDefault="00E217FE" w:rsidP="00A8635D">
            <w:pPr>
              <w:tabs>
                <w:tab w:val="left" w:pos="1680"/>
              </w:tabs>
              <w:snapToGrid w:val="0"/>
              <w:spacing w:line="300" w:lineRule="auto"/>
              <w:rPr>
                <w:rFonts w:ascii="Times New Roman" w:hAnsi="Times New Roman"/>
                <w:sz w:val="24"/>
                <w:szCs w:val="24"/>
              </w:rPr>
            </w:pPr>
            <w:r w:rsidRPr="00E217FE">
              <w:rPr>
                <w:rFonts w:ascii="Times New Roman" w:hAnsi="Times New Roman" w:hint="eastAsia"/>
                <w:sz w:val="24"/>
                <w:szCs w:val="24"/>
              </w:rPr>
              <w:t>常隐含“拿取后使用或递送”的意图</w:t>
            </w:r>
          </w:p>
        </w:tc>
      </w:tr>
      <w:tr w:rsidR="003C19E2" w14:paraId="39668315" w14:textId="77777777" w:rsidTr="00D4403E">
        <w:trPr>
          <w:jc w:val="center"/>
        </w:trPr>
        <w:tc>
          <w:tcPr>
            <w:tcW w:w="1037" w:type="dxa"/>
            <w:vMerge/>
            <w:vAlign w:val="center"/>
          </w:tcPr>
          <w:p w14:paraId="07E0B248" w14:textId="77777777" w:rsidR="00B0008F" w:rsidRDefault="00B0008F" w:rsidP="00A8635D">
            <w:pPr>
              <w:tabs>
                <w:tab w:val="left" w:pos="1680"/>
              </w:tabs>
              <w:snapToGrid w:val="0"/>
              <w:spacing w:line="300" w:lineRule="auto"/>
              <w:rPr>
                <w:rFonts w:ascii="Times New Roman" w:hAnsi="Times New Roman"/>
                <w:sz w:val="24"/>
                <w:szCs w:val="24"/>
              </w:rPr>
            </w:pPr>
          </w:p>
        </w:tc>
        <w:tc>
          <w:tcPr>
            <w:tcW w:w="722" w:type="dxa"/>
            <w:vAlign w:val="center"/>
          </w:tcPr>
          <w:p w14:paraId="52242E13" w14:textId="34C0C3FF"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2</w:t>
            </w:r>
          </w:p>
        </w:tc>
        <w:tc>
          <w:tcPr>
            <w:tcW w:w="840" w:type="dxa"/>
            <w:vAlign w:val="center"/>
          </w:tcPr>
          <w:p w14:paraId="51087867" w14:textId="7097E604" w:rsidR="00B0008F" w:rsidRDefault="00E217FE" w:rsidP="00A8635D">
            <w:pPr>
              <w:tabs>
                <w:tab w:val="left" w:pos="1680"/>
              </w:tabs>
              <w:snapToGrid w:val="0"/>
              <w:spacing w:line="300" w:lineRule="auto"/>
              <w:rPr>
                <w:rFonts w:ascii="Times New Roman" w:hAnsi="Times New Roman"/>
                <w:sz w:val="24"/>
                <w:szCs w:val="24"/>
              </w:rPr>
            </w:pPr>
            <w:proofErr w:type="gramStart"/>
            <w:r w:rsidRPr="00E217FE">
              <w:rPr>
                <w:rFonts w:ascii="Times New Roman" w:hAnsi="Times New Roman" w:hint="eastAsia"/>
                <w:sz w:val="24"/>
                <w:szCs w:val="24"/>
              </w:rPr>
              <w:t>捏取</w:t>
            </w:r>
            <w:proofErr w:type="gramEnd"/>
          </w:p>
        </w:tc>
        <w:tc>
          <w:tcPr>
            <w:tcW w:w="2452" w:type="dxa"/>
            <w:vAlign w:val="center"/>
          </w:tcPr>
          <w:p w14:paraId="4CFFD7AA" w14:textId="26FD3CFB" w:rsidR="00B0008F" w:rsidRDefault="00E217FE" w:rsidP="00A8635D">
            <w:pPr>
              <w:tabs>
                <w:tab w:val="left" w:pos="1680"/>
              </w:tabs>
              <w:snapToGrid w:val="0"/>
              <w:spacing w:line="300" w:lineRule="auto"/>
              <w:rPr>
                <w:rFonts w:ascii="Times New Roman" w:hAnsi="Times New Roman"/>
                <w:sz w:val="24"/>
                <w:szCs w:val="24"/>
              </w:rPr>
            </w:pPr>
            <w:r w:rsidRPr="00E217FE">
              <w:rPr>
                <w:rFonts w:ascii="Times New Roman" w:hAnsi="Times New Roman" w:hint="eastAsia"/>
                <w:sz w:val="24"/>
                <w:szCs w:val="24"/>
              </w:rPr>
              <w:t>拇指与食指（或中指）相对捏住小型物体的精细抓取</w:t>
            </w:r>
          </w:p>
        </w:tc>
        <w:tc>
          <w:tcPr>
            <w:tcW w:w="2268" w:type="dxa"/>
            <w:vAlign w:val="center"/>
          </w:tcPr>
          <w:p w14:paraId="0E018335" w14:textId="05521846" w:rsidR="00B0008F" w:rsidRDefault="00E217FE" w:rsidP="00A8635D">
            <w:pPr>
              <w:tabs>
                <w:tab w:val="left" w:pos="1680"/>
              </w:tabs>
              <w:snapToGrid w:val="0"/>
              <w:spacing w:line="300" w:lineRule="auto"/>
              <w:rPr>
                <w:rFonts w:ascii="Times New Roman" w:hAnsi="Times New Roman"/>
                <w:sz w:val="24"/>
                <w:szCs w:val="24"/>
              </w:rPr>
            </w:pPr>
            <w:r w:rsidRPr="00E217FE">
              <w:rPr>
                <w:rFonts w:ascii="Times New Roman" w:hAnsi="Times New Roman" w:hint="eastAsia"/>
                <w:sz w:val="24"/>
                <w:szCs w:val="24"/>
              </w:rPr>
              <w:t>抓取硬币、钥匙、药片、针线等小型精密物体</w:t>
            </w:r>
          </w:p>
        </w:tc>
        <w:tc>
          <w:tcPr>
            <w:tcW w:w="2551" w:type="dxa"/>
            <w:vAlign w:val="center"/>
          </w:tcPr>
          <w:p w14:paraId="6B1331B0" w14:textId="0D45D26E" w:rsidR="00B0008F" w:rsidRDefault="00E217FE" w:rsidP="00A8635D">
            <w:pPr>
              <w:tabs>
                <w:tab w:val="left" w:pos="1680"/>
              </w:tabs>
              <w:snapToGrid w:val="0"/>
              <w:spacing w:line="300" w:lineRule="auto"/>
              <w:rPr>
                <w:rFonts w:ascii="Times New Roman" w:hAnsi="Times New Roman"/>
                <w:sz w:val="24"/>
                <w:szCs w:val="24"/>
              </w:rPr>
            </w:pPr>
            <w:r w:rsidRPr="00E217FE">
              <w:rPr>
                <w:rFonts w:ascii="Times New Roman" w:hAnsi="Times New Roman" w:hint="eastAsia"/>
                <w:sz w:val="24"/>
                <w:szCs w:val="24"/>
              </w:rPr>
              <w:t>指尖接触，精度要求高，力反馈敏感</w:t>
            </w:r>
          </w:p>
        </w:tc>
        <w:tc>
          <w:tcPr>
            <w:tcW w:w="2410" w:type="dxa"/>
            <w:vAlign w:val="center"/>
          </w:tcPr>
          <w:p w14:paraId="5A6617EF" w14:textId="3EB24DB6" w:rsidR="00B0008F" w:rsidRDefault="00E217FE" w:rsidP="00A8635D">
            <w:pPr>
              <w:tabs>
                <w:tab w:val="left" w:pos="1680"/>
              </w:tabs>
              <w:snapToGrid w:val="0"/>
              <w:spacing w:line="300" w:lineRule="auto"/>
              <w:rPr>
                <w:rFonts w:ascii="Times New Roman" w:hAnsi="Times New Roman"/>
                <w:sz w:val="24"/>
                <w:szCs w:val="24"/>
              </w:rPr>
            </w:pPr>
            <w:r w:rsidRPr="00E217FE">
              <w:rPr>
                <w:rFonts w:ascii="Times New Roman" w:hAnsi="Times New Roman" w:hint="eastAsia"/>
                <w:sz w:val="24"/>
                <w:szCs w:val="24"/>
              </w:rPr>
              <w:t>对视觉分辨率和末端执行器精度要求极高</w:t>
            </w:r>
          </w:p>
        </w:tc>
        <w:tc>
          <w:tcPr>
            <w:tcW w:w="2079" w:type="dxa"/>
            <w:vAlign w:val="center"/>
          </w:tcPr>
          <w:p w14:paraId="19B1145A" w14:textId="2A5B7A9D" w:rsidR="00B0008F" w:rsidRDefault="00E217FE" w:rsidP="00A8635D">
            <w:pPr>
              <w:tabs>
                <w:tab w:val="left" w:pos="1680"/>
              </w:tabs>
              <w:snapToGrid w:val="0"/>
              <w:spacing w:line="300" w:lineRule="auto"/>
              <w:rPr>
                <w:rFonts w:ascii="Times New Roman" w:hAnsi="Times New Roman"/>
                <w:sz w:val="24"/>
                <w:szCs w:val="24"/>
              </w:rPr>
            </w:pPr>
            <w:r w:rsidRPr="00E217FE">
              <w:rPr>
                <w:rFonts w:ascii="Times New Roman" w:hAnsi="Times New Roman" w:hint="eastAsia"/>
                <w:sz w:val="24"/>
                <w:szCs w:val="24"/>
              </w:rPr>
              <w:t>表示“需要精细操作”的意图</w:t>
            </w:r>
          </w:p>
        </w:tc>
      </w:tr>
      <w:tr w:rsidR="003C19E2" w14:paraId="54DF20C4" w14:textId="77777777" w:rsidTr="00D4403E">
        <w:trPr>
          <w:jc w:val="center"/>
        </w:trPr>
        <w:tc>
          <w:tcPr>
            <w:tcW w:w="1037" w:type="dxa"/>
            <w:vMerge/>
            <w:vAlign w:val="center"/>
          </w:tcPr>
          <w:p w14:paraId="2CBF93EC" w14:textId="77777777" w:rsidR="00B0008F" w:rsidRDefault="00B0008F" w:rsidP="00A8635D">
            <w:pPr>
              <w:tabs>
                <w:tab w:val="left" w:pos="1680"/>
              </w:tabs>
              <w:snapToGrid w:val="0"/>
              <w:spacing w:line="300" w:lineRule="auto"/>
              <w:rPr>
                <w:rFonts w:ascii="Times New Roman" w:hAnsi="Times New Roman"/>
                <w:sz w:val="24"/>
                <w:szCs w:val="24"/>
              </w:rPr>
            </w:pPr>
          </w:p>
        </w:tc>
        <w:tc>
          <w:tcPr>
            <w:tcW w:w="722" w:type="dxa"/>
            <w:vAlign w:val="center"/>
          </w:tcPr>
          <w:p w14:paraId="4C9A8FAA" w14:textId="622BCCC3"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3</w:t>
            </w:r>
          </w:p>
        </w:tc>
        <w:tc>
          <w:tcPr>
            <w:tcW w:w="840" w:type="dxa"/>
            <w:vAlign w:val="center"/>
          </w:tcPr>
          <w:p w14:paraId="608638CF" w14:textId="5FE6C706" w:rsidR="00B0008F" w:rsidRDefault="00F103F9"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托举</w:t>
            </w:r>
          </w:p>
        </w:tc>
        <w:tc>
          <w:tcPr>
            <w:tcW w:w="2452" w:type="dxa"/>
            <w:vAlign w:val="center"/>
          </w:tcPr>
          <w:p w14:paraId="183E450D" w14:textId="583EAD38" w:rsidR="00B0008F" w:rsidRDefault="00895743" w:rsidP="00A8635D">
            <w:pPr>
              <w:tabs>
                <w:tab w:val="left" w:pos="1680"/>
              </w:tabs>
              <w:snapToGrid w:val="0"/>
              <w:spacing w:line="300" w:lineRule="auto"/>
              <w:rPr>
                <w:rFonts w:ascii="Times New Roman" w:hAnsi="Times New Roman"/>
                <w:sz w:val="24"/>
                <w:szCs w:val="24"/>
              </w:rPr>
            </w:pPr>
            <w:r w:rsidRPr="00895743">
              <w:rPr>
                <w:rFonts w:ascii="Times New Roman" w:hAnsi="Times New Roman" w:hint="eastAsia"/>
                <w:sz w:val="24"/>
                <w:szCs w:val="24"/>
              </w:rPr>
              <w:t>手掌向上托住物体底部的稳定支撑动作</w:t>
            </w:r>
          </w:p>
        </w:tc>
        <w:tc>
          <w:tcPr>
            <w:tcW w:w="2268" w:type="dxa"/>
            <w:vAlign w:val="center"/>
          </w:tcPr>
          <w:p w14:paraId="27EBD41F" w14:textId="1008CFED" w:rsidR="00B0008F" w:rsidRDefault="0004219F" w:rsidP="00A8635D">
            <w:pPr>
              <w:tabs>
                <w:tab w:val="left" w:pos="1680"/>
              </w:tabs>
              <w:snapToGrid w:val="0"/>
              <w:spacing w:line="300" w:lineRule="auto"/>
              <w:rPr>
                <w:rFonts w:ascii="Times New Roman" w:hAnsi="Times New Roman"/>
                <w:sz w:val="24"/>
                <w:szCs w:val="24"/>
              </w:rPr>
            </w:pPr>
            <w:r w:rsidRPr="0004219F">
              <w:rPr>
                <w:rFonts w:ascii="Times New Roman" w:hAnsi="Times New Roman" w:hint="eastAsia"/>
                <w:sz w:val="24"/>
                <w:szCs w:val="24"/>
              </w:rPr>
              <w:t>托举托盘、碗碟、叠好的衣物等</w:t>
            </w:r>
          </w:p>
        </w:tc>
        <w:tc>
          <w:tcPr>
            <w:tcW w:w="2551" w:type="dxa"/>
            <w:vAlign w:val="center"/>
          </w:tcPr>
          <w:p w14:paraId="1D357F48" w14:textId="63F6A33A" w:rsidR="00B0008F" w:rsidRDefault="0004219F" w:rsidP="00A8635D">
            <w:pPr>
              <w:tabs>
                <w:tab w:val="left" w:pos="1680"/>
              </w:tabs>
              <w:snapToGrid w:val="0"/>
              <w:spacing w:line="300" w:lineRule="auto"/>
              <w:rPr>
                <w:rFonts w:ascii="Times New Roman" w:hAnsi="Times New Roman"/>
                <w:sz w:val="24"/>
                <w:szCs w:val="24"/>
              </w:rPr>
            </w:pPr>
            <w:r w:rsidRPr="0004219F">
              <w:rPr>
                <w:rFonts w:ascii="Times New Roman" w:hAnsi="Times New Roman" w:hint="eastAsia"/>
                <w:sz w:val="24"/>
                <w:szCs w:val="24"/>
              </w:rPr>
              <w:t>手掌平托，需保持水平稳定</w:t>
            </w:r>
          </w:p>
        </w:tc>
        <w:tc>
          <w:tcPr>
            <w:tcW w:w="2410" w:type="dxa"/>
            <w:vAlign w:val="center"/>
          </w:tcPr>
          <w:p w14:paraId="2860B4B7" w14:textId="09BF5952" w:rsidR="00B0008F" w:rsidRDefault="0004219F" w:rsidP="00A8635D">
            <w:pPr>
              <w:tabs>
                <w:tab w:val="left" w:pos="1680"/>
              </w:tabs>
              <w:snapToGrid w:val="0"/>
              <w:spacing w:line="300" w:lineRule="auto"/>
              <w:rPr>
                <w:rFonts w:ascii="Times New Roman" w:hAnsi="Times New Roman"/>
                <w:sz w:val="24"/>
                <w:szCs w:val="24"/>
              </w:rPr>
            </w:pPr>
            <w:r w:rsidRPr="0004219F">
              <w:rPr>
                <w:rFonts w:ascii="Times New Roman" w:hAnsi="Times New Roman" w:hint="eastAsia"/>
                <w:sz w:val="24"/>
                <w:szCs w:val="24"/>
              </w:rPr>
              <w:t>需实时平衡控制，防止物体滑动或倾倒</w:t>
            </w:r>
          </w:p>
        </w:tc>
        <w:tc>
          <w:tcPr>
            <w:tcW w:w="2079" w:type="dxa"/>
            <w:vAlign w:val="center"/>
          </w:tcPr>
          <w:p w14:paraId="210195DE" w14:textId="5678A546" w:rsidR="00B0008F" w:rsidRDefault="0004219F" w:rsidP="00A8635D">
            <w:pPr>
              <w:tabs>
                <w:tab w:val="left" w:pos="1680"/>
              </w:tabs>
              <w:snapToGrid w:val="0"/>
              <w:spacing w:line="300" w:lineRule="auto"/>
              <w:rPr>
                <w:rFonts w:ascii="Times New Roman" w:hAnsi="Times New Roman"/>
                <w:sz w:val="24"/>
                <w:szCs w:val="24"/>
              </w:rPr>
            </w:pPr>
            <w:r w:rsidRPr="0004219F">
              <w:rPr>
                <w:rFonts w:ascii="Times New Roman" w:hAnsi="Times New Roman" w:hint="eastAsia"/>
                <w:sz w:val="24"/>
                <w:szCs w:val="24"/>
              </w:rPr>
              <w:t>多为“搬运”或“递送”的前置动作</w:t>
            </w:r>
          </w:p>
        </w:tc>
      </w:tr>
      <w:tr w:rsidR="003C19E2" w14:paraId="7CB8979A" w14:textId="77777777" w:rsidTr="00D4403E">
        <w:trPr>
          <w:jc w:val="center"/>
        </w:trPr>
        <w:tc>
          <w:tcPr>
            <w:tcW w:w="1037" w:type="dxa"/>
            <w:vMerge w:val="restart"/>
            <w:vAlign w:val="center"/>
          </w:tcPr>
          <w:p w14:paraId="0EF8E51C" w14:textId="214E3B57"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放置类</w:t>
            </w:r>
          </w:p>
        </w:tc>
        <w:tc>
          <w:tcPr>
            <w:tcW w:w="722" w:type="dxa"/>
            <w:vAlign w:val="center"/>
          </w:tcPr>
          <w:p w14:paraId="7D7A17D8" w14:textId="455B4319"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4</w:t>
            </w:r>
          </w:p>
        </w:tc>
        <w:tc>
          <w:tcPr>
            <w:tcW w:w="840" w:type="dxa"/>
            <w:vAlign w:val="center"/>
          </w:tcPr>
          <w:p w14:paraId="4FF1ADE8" w14:textId="45B4D73E" w:rsidR="00B0008F" w:rsidRDefault="00F103F9"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轻放</w:t>
            </w:r>
          </w:p>
        </w:tc>
        <w:tc>
          <w:tcPr>
            <w:tcW w:w="2452" w:type="dxa"/>
            <w:vAlign w:val="center"/>
          </w:tcPr>
          <w:p w14:paraId="05A9819D" w14:textId="198F5093"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缓慢降低并轻柔释放物体的动作</w:t>
            </w:r>
          </w:p>
        </w:tc>
        <w:tc>
          <w:tcPr>
            <w:tcW w:w="2268" w:type="dxa"/>
            <w:vAlign w:val="center"/>
          </w:tcPr>
          <w:p w14:paraId="52DE1FD4" w14:textId="7169DDDC"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放置玻璃杯、瓷器等易碎物品</w:t>
            </w:r>
          </w:p>
        </w:tc>
        <w:tc>
          <w:tcPr>
            <w:tcW w:w="2551" w:type="dxa"/>
            <w:vAlign w:val="center"/>
          </w:tcPr>
          <w:p w14:paraId="2E77DFE8" w14:textId="67F9CEB6"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接近目标位置后减速，接触</w:t>
            </w:r>
            <w:proofErr w:type="gramStart"/>
            <w:r w:rsidRPr="001614EA">
              <w:rPr>
                <w:rFonts w:ascii="Times New Roman" w:hAnsi="Times New Roman" w:hint="eastAsia"/>
                <w:sz w:val="24"/>
                <w:szCs w:val="24"/>
              </w:rPr>
              <w:t>瞬间力</w:t>
            </w:r>
            <w:proofErr w:type="gramEnd"/>
            <w:r w:rsidRPr="001614EA">
              <w:rPr>
                <w:rFonts w:ascii="Times New Roman" w:hAnsi="Times New Roman" w:hint="eastAsia"/>
                <w:sz w:val="24"/>
                <w:szCs w:val="24"/>
              </w:rPr>
              <w:t>控</w:t>
            </w:r>
          </w:p>
        </w:tc>
        <w:tc>
          <w:tcPr>
            <w:tcW w:w="2410" w:type="dxa"/>
            <w:vAlign w:val="center"/>
          </w:tcPr>
          <w:p w14:paraId="47D5A398" w14:textId="6C518B92"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需精确力</w:t>
            </w:r>
            <w:r w:rsidRPr="001614EA">
              <w:rPr>
                <w:rFonts w:ascii="Times New Roman" w:hAnsi="Times New Roman" w:hint="eastAsia"/>
                <w:sz w:val="24"/>
                <w:szCs w:val="24"/>
              </w:rPr>
              <w:t>/</w:t>
            </w:r>
            <w:r w:rsidRPr="001614EA">
              <w:rPr>
                <w:rFonts w:ascii="Times New Roman" w:hAnsi="Times New Roman" w:hint="eastAsia"/>
                <w:sz w:val="24"/>
                <w:szCs w:val="24"/>
              </w:rPr>
              <w:t>位混合控制，避免冲击力</w:t>
            </w:r>
          </w:p>
        </w:tc>
        <w:tc>
          <w:tcPr>
            <w:tcW w:w="2079" w:type="dxa"/>
            <w:vAlign w:val="center"/>
          </w:tcPr>
          <w:p w14:paraId="69F1CFAA" w14:textId="405F39C4"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体现“小心谨慎”的用户意图</w:t>
            </w:r>
          </w:p>
        </w:tc>
      </w:tr>
      <w:tr w:rsidR="003C19E2" w14:paraId="115909CD" w14:textId="77777777" w:rsidTr="00D4403E">
        <w:trPr>
          <w:jc w:val="center"/>
        </w:trPr>
        <w:tc>
          <w:tcPr>
            <w:tcW w:w="1037" w:type="dxa"/>
            <w:vMerge/>
            <w:vAlign w:val="center"/>
          </w:tcPr>
          <w:p w14:paraId="509CEFE5" w14:textId="77777777" w:rsidR="00B0008F" w:rsidRDefault="00B0008F" w:rsidP="00A8635D">
            <w:pPr>
              <w:tabs>
                <w:tab w:val="left" w:pos="1680"/>
              </w:tabs>
              <w:snapToGrid w:val="0"/>
              <w:spacing w:line="300" w:lineRule="auto"/>
              <w:rPr>
                <w:rFonts w:ascii="Times New Roman" w:hAnsi="Times New Roman"/>
                <w:sz w:val="24"/>
                <w:szCs w:val="24"/>
              </w:rPr>
            </w:pPr>
          </w:p>
        </w:tc>
        <w:tc>
          <w:tcPr>
            <w:tcW w:w="722" w:type="dxa"/>
            <w:vAlign w:val="center"/>
          </w:tcPr>
          <w:p w14:paraId="2FAC1542" w14:textId="5929E79A"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5</w:t>
            </w:r>
          </w:p>
        </w:tc>
        <w:tc>
          <w:tcPr>
            <w:tcW w:w="840" w:type="dxa"/>
            <w:vAlign w:val="center"/>
          </w:tcPr>
          <w:p w14:paraId="77B8627C" w14:textId="2D8C0930" w:rsidR="00B0008F" w:rsidRDefault="00F103F9"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推入</w:t>
            </w:r>
          </w:p>
        </w:tc>
        <w:tc>
          <w:tcPr>
            <w:tcW w:w="2452" w:type="dxa"/>
            <w:vAlign w:val="center"/>
          </w:tcPr>
          <w:p w14:paraId="77A72342" w14:textId="78044827"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将物体沿水平方向推入限定空间的动作</w:t>
            </w:r>
          </w:p>
        </w:tc>
        <w:tc>
          <w:tcPr>
            <w:tcW w:w="2268" w:type="dxa"/>
            <w:vAlign w:val="center"/>
          </w:tcPr>
          <w:p w14:paraId="620090B0" w14:textId="29283D1F"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将文件推入抽屉、把碗碟推入消毒柜</w:t>
            </w:r>
          </w:p>
        </w:tc>
        <w:tc>
          <w:tcPr>
            <w:tcW w:w="2551" w:type="dxa"/>
            <w:vAlign w:val="center"/>
          </w:tcPr>
          <w:p w14:paraId="4ABB9790" w14:textId="19D6127C"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线性运动</w:t>
            </w:r>
            <w:r w:rsidRPr="001614EA">
              <w:rPr>
                <w:rFonts w:ascii="Times New Roman" w:hAnsi="Times New Roman" w:hint="eastAsia"/>
                <w:sz w:val="24"/>
                <w:szCs w:val="24"/>
              </w:rPr>
              <w:t xml:space="preserve"> + </w:t>
            </w:r>
            <w:r w:rsidRPr="001614EA">
              <w:rPr>
                <w:rFonts w:ascii="Times New Roman" w:hAnsi="Times New Roman" w:hint="eastAsia"/>
                <w:sz w:val="24"/>
                <w:szCs w:val="24"/>
              </w:rPr>
              <w:t>接触力维持</w:t>
            </w:r>
          </w:p>
        </w:tc>
        <w:tc>
          <w:tcPr>
            <w:tcW w:w="2410" w:type="dxa"/>
            <w:vAlign w:val="center"/>
          </w:tcPr>
          <w:p w14:paraId="19B2512C" w14:textId="3D58A8C2"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需避障并保持连续接触力</w:t>
            </w:r>
          </w:p>
        </w:tc>
        <w:tc>
          <w:tcPr>
            <w:tcW w:w="2079" w:type="dxa"/>
            <w:vAlign w:val="center"/>
          </w:tcPr>
          <w:p w14:paraId="68E0C100" w14:textId="262F45D0"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表示“收纳整理”的意图</w:t>
            </w:r>
          </w:p>
        </w:tc>
      </w:tr>
      <w:tr w:rsidR="003C19E2" w14:paraId="53DBB236" w14:textId="77777777" w:rsidTr="00D4403E">
        <w:trPr>
          <w:jc w:val="center"/>
        </w:trPr>
        <w:tc>
          <w:tcPr>
            <w:tcW w:w="1037" w:type="dxa"/>
            <w:vMerge/>
            <w:vAlign w:val="center"/>
          </w:tcPr>
          <w:p w14:paraId="1FD9A70F" w14:textId="77777777" w:rsidR="00B0008F" w:rsidRDefault="00B0008F" w:rsidP="00A8635D">
            <w:pPr>
              <w:tabs>
                <w:tab w:val="left" w:pos="1680"/>
              </w:tabs>
              <w:snapToGrid w:val="0"/>
              <w:spacing w:line="300" w:lineRule="auto"/>
              <w:rPr>
                <w:rFonts w:ascii="Times New Roman" w:hAnsi="Times New Roman"/>
                <w:sz w:val="24"/>
                <w:szCs w:val="24"/>
              </w:rPr>
            </w:pPr>
          </w:p>
        </w:tc>
        <w:tc>
          <w:tcPr>
            <w:tcW w:w="722" w:type="dxa"/>
            <w:vAlign w:val="center"/>
          </w:tcPr>
          <w:p w14:paraId="7BEABD04" w14:textId="37A6F0C3"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6</w:t>
            </w:r>
          </w:p>
        </w:tc>
        <w:tc>
          <w:tcPr>
            <w:tcW w:w="840" w:type="dxa"/>
            <w:vAlign w:val="center"/>
          </w:tcPr>
          <w:p w14:paraId="77624919" w14:textId="53BCE6C7" w:rsidR="00B0008F" w:rsidRDefault="00F103F9"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悬挂</w:t>
            </w:r>
          </w:p>
        </w:tc>
        <w:tc>
          <w:tcPr>
            <w:tcW w:w="2452" w:type="dxa"/>
            <w:vAlign w:val="center"/>
          </w:tcPr>
          <w:p w14:paraId="109B2DA9" w14:textId="2A957A0D"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将物品挂在钩子、衣架等支撑物上的动作</w:t>
            </w:r>
          </w:p>
        </w:tc>
        <w:tc>
          <w:tcPr>
            <w:tcW w:w="2268" w:type="dxa"/>
            <w:vAlign w:val="center"/>
          </w:tcPr>
          <w:p w14:paraId="2C335D53" w14:textId="6A9DF060"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挂衣服、毛巾、购物袋</w:t>
            </w:r>
          </w:p>
        </w:tc>
        <w:tc>
          <w:tcPr>
            <w:tcW w:w="2551" w:type="dxa"/>
            <w:vAlign w:val="center"/>
          </w:tcPr>
          <w:p w14:paraId="49900415" w14:textId="707B4002"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需精准对准挂点并释放</w:t>
            </w:r>
          </w:p>
        </w:tc>
        <w:tc>
          <w:tcPr>
            <w:tcW w:w="2410" w:type="dxa"/>
            <w:vAlign w:val="center"/>
          </w:tcPr>
          <w:p w14:paraId="34F965AF" w14:textId="51E56F7F"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对深度感知和末端姿态精度要求高</w:t>
            </w:r>
          </w:p>
        </w:tc>
        <w:tc>
          <w:tcPr>
            <w:tcW w:w="2079" w:type="dxa"/>
            <w:vAlign w:val="center"/>
          </w:tcPr>
          <w:p w14:paraId="5EBEAC0F" w14:textId="7E17EE5F" w:rsidR="00B0008F" w:rsidRDefault="001614EA" w:rsidP="00A8635D">
            <w:pPr>
              <w:tabs>
                <w:tab w:val="left" w:pos="1680"/>
              </w:tabs>
              <w:snapToGrid w:val="0"/>
              <w:spacing w:line="300" w:lineRule="auto"/>
              <w:rPr>
                <w:rFonts w:ascii="Times New Roman" w:hAnsi="Times New Roman"/>
                <w:sz w:val="24"/>
                <w:szCs w:val="24"/>
              </w:rPr>
            </w:pPr>
            <w:r w:rsidRPr="001614EA">
              <w:rPr>
                <w:rFonts w:ascii="Times New Roman" w:hAnsi="Times New Roman" w:hint="eastAsia"/>
                <w:sz w:val="24"/>
                <w:szCs w:val="24"/>
              </w:rPr>
              <w:t>常见于“整理衣物”的长期意图</w:t>
            </w:r>
          </w:p>
        </w:tc>
      </w:tr>
      <w:tr w:rsidR="003C19E2" w14:paraId="6296A791" w14:textId="77777777" w:rsidTr="00D4403E">
        <w:trPr>
          <w:jc w:val="center"/>
        </w:trPr>
        <w:tc>
          <w:tcPr>
            <w:tcW w:w="1037" w:type="dxa"/>
            <w:vMerge w:val="restart"/>
            <w:vAlign w:val="center"/>
          </w:tcPr>
          <w:p w14:paraId="2E5097A3" w14:textId="43F89D07"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清洁类</w:t>
            </w:r>
          </w:p>
        </w:tc>
        <w:tc>
          <w:tcPr>
            <w:tcW w:w="722" w:type="dxa"/>
            <w:vAlign w:val="center"/>
          </w:tcPr>
          <w:p w14:paraId="64D60FC5" w14:textId="1A6F3F4F"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7</w:t>
            </w:r>
          </w:p>
        </w:tc>
        <w:tc>
          <w:tcPr>
            <w:tcW w:w="840" w:type="dxa"/>
            <w:vAlign w:val="center"/>
          </w:tcPr>
          <w:p w14:paraId="0327E451" w14:textId="541D1166" w:rsidR="00B0008F" w:rsidRDefault="00F103F9"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擦拭</w:t>
            </w:r>
          </w:p>
        </w:tc>
        <w:tc>
          <w:tcPr>
            <w:tcW w:w="2452" w:type="dxa"/>
            <w:vAlign w:val="center"/>
          </w:tcPr>
          <w:p w14:paraId="2C6EB28C" w14:textId="1829594C" w:rsidR="00B0008F" w:rsidRDefault="001F157C" w:rsidP="00A8635D">
            <w:pPr>
              <w:tabs>
                <w:tab w:val="left" w:pos="1680"/>
              </w:tabs>
              <w:snapToGrid w:val="0"/>
              <w:spacing w:line="300" w:lineRule="auto"/>
              <w:rPr>
                <w:rFonts w:ascii="Times New Roman" w:hAnsi="Times New Roman"/>
                <w:sz w:val="24"/>
                <w:szCs w:val="24"/>
              </w:rPr>
            </w:pPr>
            <w:r w:rsidRPr="001F157C">
              <w:rPr>
                <w:rFonts w:ascii="Times New Roman" w:hAnsi="Times New Roman" w:hint="eastAsia"/>
                <w:sz w:val="24"/>
                <w:szCs w:val="24"/>
              </w:rPr>
              <w:t>手持抹布等工具在物体表面进行往复运动</w:t>
            </w:r>
          </w:p>
        </w:tc>
        <w:tc>
          <w:tcPr>
            <w:tcW w:w="2268" w:type="dxa"/>
            <w:vAlign w:val="center"/>
          </w:tcPr>
          <w:p w14:paraId="2DC46467" w14:textId="1694397A" w:rsidR="00B0008F" w:rsidRDefault="001F157C" w:rsidP="00A8635D">
            <w:pPr>
              <w:tabs>
                <w:tab w:val="left" w:pos="1680"/>
              </w:tabs>
              <w:snapToGrid w:val="0"/>
              <w:spacing w:line="300" w:lineRule="auto"/>
              <w:rPr>
                <w:rFonts w:ascii="Times New Roman" w:hAnsi="Times New Roman"/>
                <w:sz w:val="24"/>
                <w:szCs w:val="24"/>
              </w:rPr>
            </w:pPr>
            <w:r w:rsidRPr="001F157C">
              <w:rPr>
                <w:rFonts w:ascii="Times New Roman" w:hAnsi="Times New Roman" w:hint="eastAsia"/>
                <w:sz w:val="24"/>
                <w:szCs w:val="24"/>
              </w:rPr>
              <w:t>擦桌子、窗台、灶台</w:t>
            </w:r>
          </w:p>
        </w:tc>
        <w:tc>
          <w:tcPr>
            <w:tcW w:w="2551" w:type="dxa"/>
            <w:vAlign w:val="center"/>
          </w:tcPr>
          <w:p w14:paraId="624C8F18" w14:textId="61169711" w:rsidR="00B0008F" w:rsidRDefault="001F157C" w:rsidP="00A8635D">
            <w:pPr>
              <w:tabs>
                <w:tab w:val="left" w:pos="1680"/>
              </w:tabs>
              <w:snapToGrid w:val="0"/>
              <w:spacing w:line="300" w:lineRule="auto"/>
              <w:rPr>
                <w:rFonts w:ascii="Times New Roman" w:hAnsi="Times New Roman"/>
                <w:sz w:val="24"/>
                <w:szCs w:val="24"/>
              </w:rPr>
            </w:pPr>
            <w:r w:rsidRPr="001F157C">
              <w:rPr>
                <w:rFonts w:ascii="Times New Roman" w:hAnsi="Times New Roman" w:hint="eastAsia"/>
                <w:sz w:val="24"/>
                <w:szCs w:val="24"/>
              </w:rPr>
              <w:t>重复性平面轨迹，压力适中</w:t>
            </w:r>
          </w:p>
        </w:tc>
        <w:tc>
          <w:tcPr>
            <w:tcW w:w="2410" w:type="dxa"/>
            <w:vAlign w:val="center"/>
          </w:tcPr>
          <w:p w14:paraId="2E1A7718" w14:textId="0FF23D4B" w:rsidR="00B0008F" w:rsidRDefault="001F157C" w:rsidP="00A8635D">
            <w:pPr>
              <w:tabs>
                <w:tab w:val="left" w:pos="1680"/>
              </w:tabs>
              <w:snapToGrid w:val="0"/>
              <w:spacing w:line="300" w:lineRule="auto"/>
              <w:rPr>
                <w:rFonts w:ascii="Times New Roman" w:hAnsi="Times New Roman"/>
                <w:sz w:val="24"/>
                <w:szCs w:val="24"/>
              </w:rPr>
            </w:pPr>
            <w:r w:rsidRPr="001F157C">
              <w:rPr>
                <w:rFonts w:ascii="Times New Roman" w:hAnsi="Times New Roman" w:hint="eastAsia"/>
                <w:sz w:val="24"/>
                <w:szCs w:val="24"/>
              </w:rPr>
              <w:t>需适应不同表面材质和污渍程度</w:t>
            </w:r>
          </w:p>
        </w:tc>
        <w:tc>
          <w:tcPr>
            <w:tcW w:w="2079" w:type="dxa"/>
            <w:vAlign w:val="center"/>
          </w:tcPr>
          <w:p w14:paraId="4857925C" w14:textId="590D5BA8" w:rsidR="00B0008F" w:rsidRDefault="001F157C" w:rsidP="00A8635D">
            <w:pPr>
              <w:tabs>
                <w:tab w:val="left" w:pos="1680"/>
              </w:tabs>
              <w:snapToGrid w:val="0"/>
              <w:spacing w:line="300" w:lineRule="auto"/>
              <w:rPr>
                <w:rFonts w:ascii="Times New Roman" w:hAnsi="Times New Roman"/>
                <w:sz w:val="24"/>
                <w:szCs w:val="24"/>
              </w:rPr>
            </w:pPr>
            <w:r w:rsidRPr="001F157C">
              <w:rPr>
                <w:rFonts w:ascii="Times New Roman" w:hAnsi="Times New Roman" w:hint="eastAsia"/>
                <w:sz w:val="24"/>
                <w:szCs w:val="24"/>
              </w:rPr>
              <w:t>表示“保持清洁”的长期意图</w:t>
            </w:r>
          </w:p>
        </w:tc>
      </w:tr>
      <w:tr w:rsidR="003C19E2" w14:paraId="7911D9A0" w14:textId="77777777" w:rsidTr="00D4403E">
        <w:trPr>
          <w:jc w:val="center"/>
        </w:trPr>
        <w:tc>
          <w:tcPr>
            <w:tcW w:w="1037" w:type="dxa"/>
            <w:vMerge/>
            <w:vAlign w:val="center"/>
          </w:tcPr>
          <w:p w14:paraId="48A73ED7" w14:textId="77777777" w:rsidR="00B0008F" w:rsidRDefault="00B0008F" w:rsidP="00A8635D">
            <w:pPr>
              <w:tabs>
                <w:tab w:val="left" w:pos="1680"/>
              </w:tabs>
              <w:snapToGrid w:val="0"/>
              <w:spacing w:line="300" w:lineRule="auto"/>
              <w:rPr>
                <w:rFonts w:ascii="Times New Roman" w:hAnsi="Times New Roman"/>
                <w:sz w:val="24"/>
                <w:szCs w:val="24"/>
              </w:rPr>
            </w:pPr>
          </w:p>
        </w:tc>
        <w:tc>
          <w:tcPr>
            <w:tcW w:w="722" w:type="dxa"/>
            <w:vAlign w:val="center"/>
          </w:tcPr>
          <w:p w14:paraId="53229DCA" w14:textId="38DC84B4"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8</w:t>
            </w:r>
          </w:p>
        </w:tc>
        <w:tc>
          <w:tcPr>
            <w:tcW w:w="840" w:type="dxa"/>
            <w:vAlign w:val="center"/>
          </w:tcPr>
          <w:p w14:paraId="720C267F" w14:textId="61EAF31F" w:rsidR="00B0008F" w:rsidRDefault="00F103F9" w:rsidP="00A8635D">
            <w:pPr>
              <w:tabs>
                <w:tab w:val="left" w:pos="1680"/>
              </w:tabs>
              <w:snapToGrid w:val="0"/>
              <w:spacing w:line="300" w:lineRule="auto"/>
              <w:rPr>
                <w:rFonts w:ascii="Times New Roman" w:hAnsi="Times New Roman"/>
                <w:sz w:val="24"/>
                <w:szCs w:val="24"/>
              </w:rPr>
            </w:pPr>
            <w:proofErr w:type="gramStart"/>
            <w:r>
              <w:rPr>
                <w:rFonts w:ascii="Times New Roman" w:hAnsi="Times New Roman" w:hint="eastAsia"/>
                <w:sz w:val="24"/>
                <w:szCs w:val="24"/>
              </w:rPr>
              <w:t>托洗</w:t>
            </w:r>
            <w:proofErr w:type="gramEnd"/>
          </w:p>
        </w:tc>
        <w:tc>
          <w:tcPr>
            <w:tcW w:w="2452" w:type="dxa"/>
            <w:vAlign w:val="center"/>
          </w:tcPr>
          <w:p w14:paraId="572DC75A" w14:textId="5A746335" w:rsidR="00B0008F" w:rsidRDefault="001F157C" w:rsidP="00A8635D">
            <w:pPr>
              <w:tabs>
                <w:tab w:val="left" w:pos="1680"/>
              </w:tabs>
              <w:snapToGrid w:val="0"/>
              <w:spacing w:line="300" w:lineRule="auto"/>
              <w:rPr>
                <w:rFonts w:ascii="Times New Roman" w:hAnsi="Times New Roman"/>
                <w:sz w:val="24"/>
                <w:szCs w:val="24"/>
              </w:rPr>
            </w:pPr>
            <w:r w:rsidRPr="001F157C">
              <w:rPr>
                <w:rFonts w:ascii="Times New Roman" w:hAnsi="Times New Roman" w:hint="eastAsia"/>
                <w:sz w:val="24"/>
                <w:szCs w:val="24"/>
              </w:rPr>
              <w:t>使用拖把等工具对地面进行大面积清洁</w:t>
            </w:r>
          </w:p>
        </w:tc>
        <w:tc>
          <w:tcPr>
            <w:tcW w:w="2268" w:type="dxa"/>
            <w:vAlign w:val="center"/>
          </w:tcPr>
          <w:p w14:paraId="1245B338" w14:textId="77777777" w:rsidR="00B0008F" w:rsidRDefault="001F157C" w:rsidP="00A8635D">
            <w:pPr>
              <w:tabs>
                <w:tab w:val="left" w:pos="1680"/>
              </w:tabs>
              <w:snapToGrid w:val="0"/>
              <w:spacing w:line="300" w:lineRule="auto"/>
              <w:rPr>
                <w:rFonts w:ascii="Times New Roman" w:hAnsi="Times New Roman"/>
                <w:sz w:val="24"/>
                <w:szCs w:val="24"/>
              </w:rPr>
            </w:pPr>
            <w:r w:rsidRPr="001F157C">
              <w:rPr>
                <w:rFonts w:ascii="Times New Roman" w:hAnsi="Times New Roman" w:hint="eastAsia"/>
                <w:sz w:val="24"/>
                <w:szCs w:val="24"/>
              </w:rPr>
              <w:t>拖客厅、厨房地面</w:t>
            </w:r>
          </w:p>
        </w:tc>
        <w:tc>
          <w:tcPr>
            <w:tcW w:w="2551" w:type="dxa"/>
            <w:vAlign w:val="center"/>
          </w:tcPr>
          <w:p w14:paraId="16F937EC" w14:textId="1AB3CF1F" w:rsidR="00B0008F" w:rsidRDefault="001F157C" w:rsidP="00A8635D">
            <w:pPr>
              <w:tabs>
                <w:tab w:val="left" w:pos="1680"/>
              </w:tabs>
              <w:snapToGrid w:val="0"/>
              <w:spacing w:line="300" w:lineRule="auto"/>
              <w:rPr>
                <w:rFonts w:ascii="Times New Roman" w:hAnsi="Times New Roman"/>
                <w:sz w:val="24"/>
                <w:szCs w:val="24"/>
              </w:rPr>
            </w:pPr>
            <w:r w:rsidRPr="001F157C">
              <w:rPr>
                <w:rFonts w:ascii="Times New Roman" w:hAnsi="Times New Roman" w:hint="eastAsia"/>
                <w:sz w:val="24"/>
                <w:szCs w:val="24"/>
              </w:rPr>
              <w:t>大范围线性或“</w:t>
            </w:r>
            <w:r w:rsidRPr="001F157C">
              <w:rPr>
                <w:rFonts w:ascii="Times New Roman" w:hAnsi="Times New Roman" w:hint="eastAsia"/>
                <w:sz w:val="24"/>
                <w:szCs w:val="24"/>
              </w:rPr>
              <w:t>S</w:t>
            </w:r>
            <w:r w:rsidRPr="001F157C">
              <w:rPr>
                <w:rFonts w:ascii="Times New Roman" w:hAnsi="Times New Roman" w:hint="eastAsia"/>
                <w:sz w:val="24"/>
                <w:szCs w:val="24"/>
              </w:rPr>
              <w:t>型”轨迹</w:t>
            </w:r>
          </w:p>
        </w:tc>
        <w:tc>
          <w:tcPr>
            <w:tcW w:w="2410" w:type="dxa"/>
            <w:vAlign w:val="center"/>
          </w:tcPr>
          <w:p w14:paraId="71E324A2" w14:textId="51B7DF86" w:rsidR="00B0008F" w:rsidRDefault="001F157C" w:rsidP="00A8635D">
            <w:pPr>
              <w:tabs>
                <w:tab w:val="left" w:pos="1680"/>
              </w:tabs>
              <w:snapToGrid w:val="0"/>
              <w:spacing w:line="300" w:lineRule="auto"/>
              <w:rPr>
                <w:rFonts w:ascii="Times New Roman" w:hAnsi="Times New Roman"/>
                <w:sz w:val="24"/>
                <w:szCs w:val="24"/>
              </w:rPr>
            </w:pPr>
            <w:r w:rsidRPr="001F157C">
              <w:rPr>
                <w:rFonts w:ascii="Times New Roman" w:hAnsi="Times New Roman" w:hint="eastAsia"/>
                <w:sz w:val="24"/>
                <w:szCs w:val="24"/>
              </w:rPr>
              <w:t>需路径规划与地面适应性强</w:t>
            </w:r>
          </w:p>
        </w:tc>
        <w:tc>
          <w:tcPr>
            <w:tcW w:w="2079" w:type="dxa"/>
            <w:vAlign w:val="center"/>
          </w:tcPr>
          <w:p w14:paraId="32015B21" w14:textId="55B42FDC" w:rsidR="00B0008F" w:rsidRDefault="001F157C" w:rsidP="00A8635D">
            <w:pPr>
              <w:tabs>
                <w:tab w:val="left" w:pos="1680"/>
              </w:tabs>
              <w:snapToGrid w:val="0"/>
              <w:spacing w:line="300" w:lineRule="auto"/>
              <w:rPr>
                <w:rFonts w:ascii="Times New Roman" w:hAnsi="Times New Roman"/>
                <w:sz w:val="24"/>
                <w:szCs w:val="24"/>
              </w:rPr>
            </w:pPr>
            <w:r w:rsidRPr="001F157C">
              <w:rPr>
                <w:rFonts w:ascii="Times New Roman" w:hAnsi="Times New Roman" w:hint="eastAsia"/>
                <w:sz w:val="24"/>
                <w:szCs w:val="24"/>
              </w:rPr>
              <w:t>地面清洁的整体意图</w:t>
            </w:r>
          </w:p>
        </w:tc>
      </w:tr>
      <w:tr w:rsidR="003C19E2" w14:paraId="7848602B" w14:textId="77777777" w:rsidTr="00D4403E">
        <w:trPr>
          <w:jc w:val="center"/>
        </w:trPr>
        <w:tc>
          <w:tcPr>
            <w:tcW w:w="1037" w:type="dxa"/>
            <w:vMerge w:val="restart"/>
            <w:vAlign w:val="center"/>
          </w:tcPr>
          <w:p w14:paraId="3CD6CAC2" w14:textId="15EDF9FF"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lastRenderedPageBreak/>
              <w:t>整理类</w:t>
            </w:r>
          </w:p>
        </w:tc>
        <w:tc>
          <w:tcPr>
            <w:tcW w:w="722" w:type="dxa"/>
            <w:vAlign w:val="center"/>
          </w:tcPr>
          <w:p w14:paraId="172D433B" w14:textId="7EDBC068"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9</w:t>
            </w:r>
          </w:p>
        </w:tc>
        <w:tc>
          <w:tcPr>
            <w:tcW w:w="840" w:type="dxa"/>
            <w:vAlign w:val="center"/>
          </w:tcPr>
          <w:p w14:paraId="3E78DE3D" w14:textId="212B9CA8" w:rsidR="00B0008F" w:rsidRDefault="003C19E2"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折叠</w:t>
            </w:r>
          </w:p>
        </w:tc>
        <w:tc>
          <w:tcPr>
            <w:tcW w:w="2452" w:type="dxa"/>
            <w:vAlign w:val="center"/>
          </w:tcPr>
          <w:p w14:paraId="3DF29FA7" w14:textId="45448783"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将柔软物品（如衣物、被单）按一定规则折叠整齐</w:t>
            </w:r>
          </w:p>
        </w:tc>
        <w:tc>
          <w:tcPr>
            <w:tcW w:w="2268" w:type="dxa"/>
            <w:vAlign w:val="center"/>
          </w:tcPr>
          <w:p w14:paraId="1FE3AD2D" w14:textId="39152127"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折叠衣服、毛巾、被单</w:t>
            </w:r>
          </w:p>
        </w:tc>
        <w:tc>
          <w:tcPr>
            <w:tcW w:w="2551" w:type="dxa"/>
            <w:vAlign w:val="center"/>
          </w:tcPr>
          <w:p w14:paraId="7C775336" w14:textId="23B5F75E"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多步序、涉及双手协作</w:t>
            </w:r>
          </w:p>
        </w:tc>
        <w:tc>
          <w:tcPr>
            <w:tcW w:w="2410" w:type="dxa"/>
            <w:vAlign w:val="center"/>
          </w:tcPr>
          <w:p w14:paraId="08C043D8" w14:textId="0F8CAFC5"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柔性物体建模难度大</w:t>
            </w:r>
          </w:p>
        </w:tc>
        <w:tc>
          <w:tcPr>
            <w:tcW w:w="2079" w:type="dxa"/>
            <w:vAlign w:val="center"/>
          </w:tcPr>
          <w:p w14:paraId="52F76772" w14:textId="68C341B0"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衣物整理意图</w:t>
            </w:r>
          </w:p>
        </w:tc>
      </w:tr>
      <w:tr w:rsidR="003C19E2" w14:paraId="4577C4E5" w14:textId="77777777" w:rsidTr="00D4403E">
        <w:trPr>
          <w:jc w:val="center"/>
        </w:trPr>
        <w:tc>
          <w:tcPr>
            <w:tcW w:w="1037" w:type="dxa"/>
            <w:vMerge/>
            <w:vAlign w:val="center"/>
          </w:tcPr>
          <w:p w14:paraId="0B9E5712" w14:textId="77777777" w:rsidR="00B0008F" w:rsidRDefault="00B0008F" w:rsidP="00A8635D">
            <w:pPr>
              <w:tabs>
                <w:tab w:val="left" w:pos="1680"/>
              </w:tabs>
              <w:snapToGrid w:val="0"/>
              <w:spacing w:line="300" w:lineRule="auto"/>
              <w:rPr>
                <w:rFonts w:ascii="Times New Roman" w:hAnsi="Times New Roman"/>
                <w:sz w:val="24"/>
                <w:szCs w:val="24"/>
              </w:rPr>
            </w:pPr>
          </w:p>
        </w:tc>
        <w:tc>
          <w:tcPr>
            <w:tcW w:w="722" w:type="dxa"/>
            <w:vAlign w:val="center"/>
          </w:tcPr>
          <w:p w14:paraId="547F1458" w14:textId="4B77E539"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0</w:t>
            </w:r>
          </w:p>
        </w:tc>
        <w:tc>
          <w:tcPr>
            <w:tcW w:w="840" w:type="dxa"/>
            <w:vAlign w:val="center"/>
          </w:tcPr>
          <w:p w14:paraId="2A3C66C3" w14:textId="510A5EAB" w:rsidR="00B0008F" w:rsidRDefault="003C19E2"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堆叠</w:t>
            </w:r>
          </w:p>
        </w:tc>
        <w:tc>
          <w:tcPr>
            <w:tcW w:w="2452" w:type="dxa"/>
            <w:vAlign w:val="center"/>
          </w:tcPr>
          <w:p w14:paraId="6A3F04CE" w14:textId="13DD325A"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将多个相同或相似物体垂直堆放</w:t>
            </w:r>
          </w:p>
        </w:tc>
        <w:tc>
          <w:tcPr>
            <w:tcW w:w="2268" w:type="dxa"/>
            <w:vAlign w:val="center"/>
          </w:tcPr>
          <w:p w14:paraId="0EA834FF" w14:textId="2F116AE6"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堆叠碗碟、书籍</w:t>
            </w:r>
          </w:p>
        </w:tc>
        <w:tc>
          <w:tcPr>
            <w:tcW w:w="2551" w:type="dxa"/>
            <w:vAlign w:val="center"/>
          </w:tcPr>
          <w:p w14:paraId="6605CC2A" w14:textId="1C504D4C"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精准对齐</w:t>
            </w:r>
            <w:r w:rsidRPr="003C19E2">
              <w:rPr>
                <w:rFonts w:ascii="Times New Roman" w:hAnsi="Times New Roman" w:hint="eastAsia"/>
                <w:sz w:val="24"/>
                <w:szCs w:val="24"/>
              </w:rPr>
              <w:t xml:space="preserve"> + </w:t>
            </w:r>
            <w:r w:rsidRPr="003C19E2">
              <w:rPr>
                <w:rFonts w:ascii="Times New Roman" w:hAnsi="Times New Roman" w:hint="eastAsia"/>
                <w:sz w:val="24"/>
                <w:szCs w:val="24"/>
              </w:rPr>
              <w:t>稳定性控制</w:t>
            </w:r>
          </w:p>
        </w:tc>
        <w:tc>
          <w:tcPr>
            <w:tcW w:w="2410" w:type="dxa"/>
            <w:vAlign w:val="center"/>
          </w:tcPr>
          <w:p w14:paraId="07764393" w14:textId="326B4031"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需精确位姿对齐和稳定性判断</w:t>
            </w:r>
          </w:p>
        </w:tc>
        <w:tc>
          <w:tcPr>
            <w:tcW w:w="2079" w:type="dxa"/>
            <w:vAlign w:val="center"/>
          </w:tcPr>
          <w:p w14:paraId="5F0B097C" w14:textId="72FF278D"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空间收纳意图</w:t>
            </w:r>
          </w:p>
        </w:tc>
      </w:tr>
      <w:tr w:rsidR="003C19E2" w14:paraId="28474270" w14:textId="77777777" w:rsidTr="00D4403E">
        <w:trPr>
          <w:jc w:val="center"/>
        </w:trPr>
        <w:tc>
          <w:tcPr>
            <w:tcW w:w="1037" w:type="dxa"/>
            <w:vMerge/>
            <w:vAlign w:val="center"/>
          </w:tcPr>
          <w:p w14:paraId="1EC95FC8" w14:textId="77777777" w:rsidR="00B0008F" w:rsidRDefault="00B0008F" w:rsidP="00A8635D">
            <w:pPr>
              <w:tabs>
                <w:tab w:val="left" w:pos="1680"/>
              </w:tabs>
              <w:snapToGrid w:val="0"/>
              <w:spacing w:line="300" w:lineRule="auto"/>
              <w:rPr>
                <w:rFonts w:ascii="Times New Roman" w:hAnsi="Times New Roman"/>
                <w:sz w:val="24"/>
                <w:szCs w:val="24"/>
              </w:rPr>
            </w:pPr>
          </w:p>
        </w:tc>
        <w:tc>
          <w:tcPr>
            <w:tcW w:w="722" w:type="dxa"/>
            <w:vAlign w:val="center"/>
          </w:tcPr>
          <w:p w14:paraId="2E6C4649" w14:textId="3EE48E2E"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1</w:t>
            </w:r>
          </w:p>
        </w:tc>
        <w:tc>
          <w:tcPr>
            <w:tcW w:w="840" w:type="dxa"/>
            <w:vAlign w:val="center"/>
          </w:tcPr>
          <w:p w14:paraId="0AD13511" w14:textId="0F63FAAD" w:rsidR="00B0008F" w:rsidRDefault="003C19E2"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排列</w:t>
            </w:r>
          </w:p>
        </w:tc>
        <w:tc>
          <w:tcPr>
            <w:tcW w:w="2452" w:type="dxa"/>
            <w:vAlign w:val="center"/>
          </w:tcPr>
          <w:p w14:paraId="16ED78C9" w14:textId="1C07C1A9"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将桌面物品按一定规则整齐摆放</w:t>
            </w:r>
          </w:p>
        </w:tc>
        <w:tc>
          <w:tcPr>
            <w:tcW w:w="2268" w:type="dxa"/>
            <w:vAlign w:val="center"/>
          </w:tcPr>
          <w:p w14:paraId="2F3F85EC" w14:textId="29F49402"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整理书桌、餐具摆放</w:t>
            </w:r>
          </w:p>
        </w:tc>
        <w:tc>
          <w:tcPr>
            <w:tcW w:w="2551" w:type="dxa"/>
            <w:vAlign w:val="center"/>
          </w:tcPr>
          <w:p w14:paraId="33016C7A" w14:textId="67FD466E"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规则化空间布局</w:t>
            </w:r>
          </w:p>
        </w:tc>
        <w:tc>
          <w:tcPr>
            <w:tcW w:w="2410" w:type="dxa"/>
            <w:vAlign w:val="center"/>
          </w:tcPr>
          <w:p w14:paraId="58AB5192" w14:textId="45D328BE"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需理解物体间空间关系</w:t>
            </w:r>
          </w:p>
        </w:tc>
        <w:tc>
          <w:tcPr>
            <w:tcW w:w="2079" w:type="dxa"/>
            <w:vAlign w:val="center"/>
          </w:tcPr>
          <w:p w14:paraId="3F65324B" w14:textId="308AA583"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桌面美观与秩序意图</w:t>
            </w:r>
          </w:p>
        </w:tc>
      </w:tr>
      <w:tr w:rsidR="003C19E2" w14:paraId="2F7A4CCB" w14:textId="77777777" w:rsidTr="00D4403E">
        <w:trPr>
          <w:jc w:val="center"/>
        </w:trPr>
        <w:tc>
          <w:tcPr>
            <w:tcW w:w="1037" w:type="dxa"/>
            <w:vMerge w:val="restart"/>
            <w:vAlign w:val="center"/>
          </w:tcPr>
          <w:p w14:paraId="50CC7856" w14:textId="3C10C623"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搬运类</w:t>
            </w:r>
          </w:p>
        </w:tc>
        <w:tc>
          <w:tcPr>
            <w:tcW w:w="722" w:type="dxa"/>
            <w:vAlign w:val="center"/>
          </w:tcPr>
          <w:p w14:paraId="4F31572E" w14:textId="6D10F651"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2</w:t>
            </w:r>
          </w:p>
        </w:tc>
        <w:tc>
          <w:tcPr>
            <w:tcW w:w="840" w:type="dxa"/>
            <w:vAlign w:val="center"/>
          </w:tcPr>
          <w:p w14:paraId="32EA54AE" w14:textId="304E0B7C" w:rsidR="00B0008F" w:rsidRDefault="003C19E2"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推送</w:t>
            </w:r>
          </w:p>
        </w:tc>
        <w:tc>
          <w:tcPr>
            <w:tcW w:w="2452" w:type="dxa"/>
            <w:vAlign w:val="center"/>
          </w:tcPr>
          <w:p w14:paraId="62BF704D" w14:textId="26ACFE46"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对物体施加水平力使其移动</w:t>
            </w:r>
          </w:p>
        </w:tc>
        <w:tc>
          <w:tcPr>
            <w:tcW w:w="2268" w:type="dxa"/>
            <w:vAlign w:val="center"/>
          </w:tcPr>
          <w:p w14:paraId="654412B0" w14:textId="19151CD3"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推动椅子、购物车</w:t>
            </w:r>
          </w:p>
        </w:tc>
        <w:tc>
          <w:tcPr>
            <w:tcW w:w="2551" w:type="dxa"/>
            <w:vAlign w:val="center"/>
          </w:tcPr>
          <w:p w14:paraId="7F8DC62C" w14:textId="410D0DA3"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持续水平力</w:t>
            </w:r>
            <w:r w:rsidRPr="003C19E2">
              <w:rPr>
                <w:rFonts w:ascii="Times New Roman" w:hAnsi="Times New Roman" w:hint="eastAsia"/>
                <w:sz w:val="24"/>
                <w:szCs w:val="24"/>
              </w:rPr>
              <w:t xml:space="preserve"> + </w:t>
            </w:r>
            <w:r w:rsidRPr="003C19E2">
              <w:rPr>
                <w:rFonts w:ascii="Times New Roman" w:hAnsi="Times New Roman" w:hint="eastAsia"/>
                <w:sz w:val="24"/>
                <w:szCs w:val="24"/>
              </w:rPr>
              <w:t>方向控制</w:t>
            </w:r>
          </w:p>
        </w:tc>
        <w:tc>
          <w:tcPr>
            <w:tcW w:w="2410" w:type="dxa"/>
            <w:vAlign w:val="center"/>
          </w:tcPr>
          <w:p w14:paraId="7CF876D3" w14:textId="666D0B69"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需动态平衡与避障</w:t>
            </w:r>
          </w:p>
        </w:tc>
        <w:tc>
          <w:tcPr>
            <w:tcW w:w="2079" w:type="dxa"/>
            <w:vAlign w:val="center"/>
          </w:tcPr>
          <w:p w14:paraId="62F36BC5" w14:textId="567EA94E"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位置移动意图</w:t>
            </w:r>
          </w:p>
        </w:tc>
      </w:tr>
      <w:tr w:rsidR="003C19E2" w14:paraId="4DD304E2" w14:textId="77777777" w:rsidTr="00D4403E">
        <w:trPr>
          <w:jc w:val="center"/>
        </w:trPr>
        <w:tc>
          <w:tcPr>
            <w:tcW w:w="1037" w:type="dxa"/>
            <w:vMerge/>
            <w:vAlign w:val="center"/>
          </w:tcPr>
          <w:p w14:paraId="01E0D4A0" w14:textId="77777777" w:rsidR="00B0008F" w:rsidRDefault="00B0008F" w:rsidP="00A8635D">
            <w:pPr>
              <w:tabs>
                <w:tab w:val="left" w:pos="1680"/>
              </w:tabs>
              <w:snapToGrid w:val="0"/>
              <w:spacing w:line="300" w:lineRule="auto"/>
              <w:rPr>
                <w:rFonts w:ascii="Times New Roman" w:hAnsi="Times New Roman"/>
                <w:sz w:val="24"/>
                <w:szCs w:val="24"/>
              </w:rPr>
            </w:pPr>
          </w:p>
        </w:tc>
        <w:tc>
          <w:tcPr>
            <w:tcW w:w="722" w:type="dxa"/>
            <w:vAlign w:val="center"/>
          </w:tcPr>
          <w:p w14:paraId="2949BF8A" w14:textId="60EEE93B" w:rsidR="00B0008F"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3</w:t>
            </w:r>
          </w:p>
        </w:tc>
        <w:tc>
          <w:tcPr>
            <w:tcW w:w="840" w:type="dxa"/>
            <w:vAlign w:val="center"/>
          </w:tcPr>
          <w:p w14:paraId="0D45DA91" w14:textId="3A02AA6D" w:rsidR="00B0008F" w:rsidRDefault="003C19E2"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搬运</w:t>
            </w:r>
          </w:p>
        </w:tc>
        <w:tc>
          <w:tcPr>
            <w:tcW w:w="2452" w:type="dxa"/>
            <w:vAlign w:val="center"/>
          </w:tcPr>
          <w:p w14:paraId="4BDEB774" w14:textId="3D3E2181"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将物体从一处移动到另一处（可能涉及抬升）</w:t>
            </w:r>
          </w:p>
        </w:tc>
        <w:tc>
          <w:tcPr>
            <w:tcW w:w="2268" w:type="dxa"/>
            <w:vAlign w:val="center"/>
          </w:tcPr>
          <w:p w14:paraId="3A30C19F" w14:textId="2611685C"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搬运箱子、垃圾袋</w:t>
            </w:r>
          </w:p>
        </w:tc>
        <w:tc>
          <w:tcPr>
            <w:tcW w:w="2551" w:type="dxa"/>
            <w:vAlign w:val="center"/>
          </w:tcPr>
          <w:p w14:paraId="7B80BA7D" w14:textId="29196F2C"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抬升</w:t>
            </w:r>
            <w:r w:rsidRPr="003C19E2">
              <w:rPr>
                <w:rFonts w:ascii="Times New Roman" w:hAnsi="Times New Roman" w:hint="eastAsia"/>
                <w:sz w:val="24"/>
                <w:szCs w:val="24"/>
              </w:rPr>
              <w:t xml:space="preserve"> + </w:t>
            </w:r>
            <w:r w:rsidRPr="003C19E2">
              <w:rPr>
                <w:rFonts w:ascii="Times New Roman" w:hAnsi="Times New Roman" w:hint="eastAsia"/>
                <w:sz w:val="24"/>
                <w:szCs w:val="24"/>
              </w:rPr>
              <w:t>稳定移动</w:t>
            </w:r>
          </w:p>
        </w:tc>
        <w:tc>
          <w:tcPr>
            <w:tcW w:w="2410" w:type="dxa"/>
            <w:vAlign w:val="center"/>
          </w:tcPr>
          <w:p w14:paraId="147F436D" w14:textId="21037541"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负载平衡与路径规划</w:t>
            </w:r>
          </w:p>
        </w:tc>
        <w:tc>
          <w:tcPr>
            <w:tcW w:w="2079" w:type="dxa"/>
            <w:vAlign w:val="center"/>
          </w:tcPr>
          <w:p w14:paraId="714A635E" w14:textId="27A424D3" w:rsidR="00B0008F"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物品转移意图</w:t>
            </w:r>
          </w:p>
        </w:tc>
      </w:tr>
      <w:tr w:rsidR="003C19E2" w14:paraId="6CBE8D96" w14:textId="77777777" w:rsidTr="00D4403E">
        <w:trPr>
          <w:jc w:val="center"/>
        </w:trPr>
        <w:tc>
          <w:tcPr>
            <w:tcW w:w="1037" w:type="dxa"/>
            <w:vAlign w:val="center"/>
          </w:tcPr>
          <w:p w14:paraId="336F3622" w14:textId="799F710F" w:rsidR="00264942"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操作类</w:t>
            </w:r>
          </w:p>
        </w:tc>
        <w:tc>
          <w:tcPr>
            <w:tcW w:w="722" w:type="dxa"/>
            <w:vAlign w:val="center"/>
          </w:tcPr>
          <w:p w14:paraId="4C7C7CA2" w14:textId="0096190F" w:rsidR="00264942"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4</w:t>
            </w:r>
          </w:p>
        </w:tc>
        <w:tc>
          <w:tcPr>
            <w:tcW w:w="840" w:type="dxa"/>
            <w:vAlign w:val="center"/>
          </w:tcPr>
          <w:p w14:paraId="5EC63B3A" w14:textId="53F35D70" w:rsidR="00264942" w:rsidRDefault="003C19E2"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旋转</w:t>
            </w:r>
          </w:p>
        </w:tc>
        <w:tc>
          <w:tcPr>
            <w:tcW w:w="2452" w:type="dxa"/>
            <w:vAlign w:val="center"/>
          </w:tcPr>
          <w:p w14:paraId="75DAFAE1" w14:textId="6CCBEC77" w:rsidR="00264942"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围绕轴线转动物体或开关</w:t>
            </w:r>
          </w:p>
        </w:tc>
        <w:tc>
          <w:tcPr>
            <w:tcW w:w="2268" w:type="dxa"/>
            <w:vAlign w:val="center"/>
          </w:tcPr>
          <w:p w14:paraId="6CD78FA2" w14:textId="457540D3" w:rsidR="00264942" w:rsidRDefault="003C19E2" w:rsidP="00A8635D">
            <w:pPr>
              <w:tabs>
                <w:tab w:val="left" w:pos="1680"/>
              </w:tabs>
              <w:snapToGrid w:val="0"/>
              <w:spacing w:line="300" w:lineRule="auto"/>
              <w:rPr>
                <w:rFonts w:ascii="Times New Roman" w:hAnsi="Times New Roman"/>
                <w:sz w:val="24"/>
                <w:szCs w:val="24"/>
              </w:rPr>
            </w:pPr>
            <w:proofErr w:type="gramStart"/>
            <w:r w:rsidRPr="003C19E2">
              <w:rPr>
                <w:rFonts w:ascii="Times New Roman" w:hAnsi="Times New Roman" w:hint="eastAsia"/>
                <w:sz w:val="24"/>
                <w:szCs w:val="24"/>
              </w:rPr>
              <w:t>拧</w:t>
            </w:r>
            <w:proofErr w:type="gramEnd"/>
            <w:r w:rsidRPr="003C19E2">
              <w:rPr>
                <w:rFonts w:ascii="Times New Roman" w:hAnsi="Times New Roman" w:hint="eastAsia"/>
                <w:sz w:val="24"/>
                <w:szCs w:val="24"/>
              </w:rPr>
              <w:t>水龙头、打开瓶盖</w:t>
            </w:r>
          </w:p>
        </w:tc>
        <w:tc>
          <w:tcPr>
            <w:tcW w:w="2551" w:type="dxa"/>
            <w:vAlign w:val="center"/>
          </w:tcPr>
          <w:p w14:paraId="24AE2A79" w14:textId="48E921B8" w:rsidR="00264942"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旋转运动</w:t>
            </w:r>
            <w:r w:rsidRPr="003C19E2">
              <w:rPr>
                <w:rFonts w:ascii="Times New Roman" w:hAnsi="Times New Roman" w:hint="eastAsia"/>
                <w:sz w:val="24"/>
                <w:szCs w:val="24"/>
              </w:rPr>
              <w:t xml:space="preserve"> + </w:t>
            </w:r>
            <w:r w:rsidRPr="003C19E2">
              <w:rPr>
                <w:rFonts w:ascii="Times New Roman" w:hAnsi="Times New Roman" w:hint="eastAsia"/>
                <w:sz w:val="24"/>
                <w:szCs w:val="24"/>
              </w:rPr>
              <w:t>力矩控制</w:t>
            </w:r>
          </w:p>
        </w:tc>
        <w:tc>
          <w:tcPr>
            <w:tcW w:w="2410" w:type="dxa"/>
            <w:vAlign w:val="center"/>
          </w:tcPr>
          <w:p w14:paraId="48A017BB" w14:textId="43539495" w:rsidR="00264942"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需精确轴心定位和力矩反馈</w:t>
            </w:r>
          </w:p>
        </w:tc>
        <w:tc>
          <w:tcPr>
            <w:tcW w:w="2079" w:type="dxa"/>
            <w:vAlign w:val="center"/>
          </w:tcPr>
          <w:p w14:paraId="40BB4E7B" w14:textId="39999FCE" w:rsidR="00264942"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设备操控意图</w:t>
            </w:r>
          </w:p>
        </w:tc>
      </w:tr>
      <w:tr w:rsidR="003C19E2" w14:paraId="6855657A" w14:textId="77777777" w:rsidTr="00D4403E">
        <w:trPr>
          <w:jc w:val="center"/>
        </w:trPr>
        <w:tc>
          <w:tcPr>
            <w:tcW w:w="1037" w:type="dxa"/>
            <w:vAlign w:val="center"/>
          </w:tcPr>
          <w:p w14:paraId="654AA994" w14:textId="020A4099" w:rsidR="00264942"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服务类</w:t>
            </w:r>
          </w:p>
        </w:tc>
        <w:tc>
          <w:tcPr>
            <w:tcW w:w="722" w:type="dxa"/>
            <w:vAlign w:val="center"/>
          </w:tcPr>
          <w:p w14:paraId="7C5876CB" w14:textId="16CA2A66" w:rsidR="00264942" w:rsidRDefault="00B0008F"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5</w:t>
            </w:r>
          </w:p>
        </w:tc>
        <w:tc>
          <w:tcPr>
            <w:tcW w:w="840" w:type="dxa"/>
            <w:vAlign w:val="center"/>
          </w:tcPr>
          <w:p w14:paraId="68D23664" w14:textId="50665CA1" w:rsidR="00264942" w:rsidRDefault="003C19E2" w:rsidP="00A8635D">
            <w:pPr>
              <w:tabs>
                <w:tab w:val="left" w:pos="1680"/>
              </w:tabs>
              <w:snapToGrid w:val="0"/>
              <w:spacing w:line="300" w:lineRule="auto"/>
              <w:rPr>
                <w:rFonts w:ascii="Times New Roman" w:hAnsi="Times New Roman"/>
                <w:sz w:val="24"/>
                <w:szCs w:val="24"/>
              </w:rPr>
            </w:pPr>
            <w:r>
              <w:rPr>
                <w:rFonts w:ascii="Times New Roman" w:hAnsi="Times New Roman" w:hint="eastAsia"/>
                <w:sz w:val="24"/>
                <w:szCs w:val="24"/>
              </w:rPr>
              <w:t>递送</w:t>
            </w:r>
          </w:p>
        </w:tc>
        <w:tc>
          <w:tcPr>
            <w:tcW w:w="2452" w:type="dxa"/>
            <w:vAlign w:val="center"/>
          </w:tcPr>
          <w:p w14:paraId="637D82DA" w14:textId="4E07A928" w:rsidR="00264942"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将物品传递给用户的交互动作</w:t>
            </w:r>
          </w:p>
        </w:tc>
        <w:tc>
          <w:tcPr>
            <w:tcW w:w="2268" w:type="dxa"/>
            <w:vAlign w:val="center"/>
          </w:tcPr>
          <w:p w14:paraId="6111CDF2" w14:textId="48F4FB86" w:rsidR="00264942"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递送水杯、遥控器、毛巾等</w:t>
            </w:r>
          </w:p>
        </w:tc>
        <w:tc>
          <w:tcPr>
            <w:tcW w:w="2551" w:type="dxa"/>
            <w:vAlign w:val="center"/>
          </w:tcPr>
          <w:p w14:paraId="03169436" w14:textId="60A5BF37" w:rsidR="00264942"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伸手</w:t>
            </w:r>
            <w:r w:rsidRPr="003C19E2">
              <w:rPr>
                <w:rFonts w:ascii="Times New Roman" w:hAnsi="Times New Roman" w:hint="eastAsia"/>
                <w:sz w:val="24"/>
                <w:szCs w:val="24"/>
              </w:rPr>
              <w:t xml:space="preserve"> + </w:t>
            </w:r>
            <w:r w:rsidRPr="003C19E2">
              <w:rPr>
                <w:rFonts w:ascii="Times New Roman" w:hAnsi="Times New Roman" w:hint="eastAsia"/>
                <w:sz w:val="24"/>
                <w:szCs w:val="24"/>
              </w:rPr>
              <w:t>稳定交接</w:t>
            </w:r>
          </w:p>
        </w:tc>
        <w:tc>
          <w:tcPr>
            <w:tcW w:w="2410" w:type="dxa"/>
            <w:vAlign w:val="center"/>
          </w:tcPr>
          <w:p w14:paraId="1440802F" w14:textId="4965A742" w:rsidR="00264942"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人机安全</w:t>
            </w:r>
            <w:proofErr w:type="gramStart"/>
            <w:r w:rsidRPr="003C19E2">
              <w:rPr>
                <w:rFonts w:ascii="Times New Roman" w:hAnsi="Times New Roman" w:hint="eastAsia"/>
                <w:sz w:val="24"/>
                <w:szCs w:val="24"/>
              </w:rPr>
              <w:t>交互与</w:t>
            </w:r>
            <w:proofErr w:type="gramEnd"/>
            <w:r w:rsidRPr="003C19E2">
              <w:rPr>
                <w:rFonts w:ascii="Times New Roman" w:hAnsi="Times New Roman" w:hint="eastAsia"/>
                <w:sz w:val="24"/>
                <w:szCs w:val="24"/>
              </w:rPr>
              <w:t>力控</w:t>
            </w:r>
          </w:p>
        </w:tc>
        <w:tc>
          <w:tcPr>
            <w:tcW w:w="2079" w:type="dxa"/>
            <w:vAlign w:val="center"/>
          </w:tcPr>
          <w:p w14:paraId="09825722" w14:textId="1B981E2C" w:rsidR="00264942" w:rsidRDefault="003C19E2" w:rsidP="00A8635D">
            <w:pPr>
              <w:tabs>
                <w:tab w:val="left" w:pos="1680"/>
              </w:tabs>
              <w:snapToGrid w:val="0"/>
              <w:spacing w:line="300" w:lineRule="auto"/>
              <w:rPr>
                <w:rFonts w:ascii="Times New Roman" w:hAnsi="Times New Roman"/>
                <w:sz w:val="24"/>
                <w:szCs w:val="24"/>
              </w:rPr>
            </w:pPr>
            <w:r w:rsidRPr="003C19E2">
              <w:rPr>
                <w:rFonts w:ascii="Times New Roman" w:hAnsi="Times New Roman" w:hint="eastAsia"/>
                <w:sz w:val="24"/>
                <w:szCs w:val="24"/>
              </w:rPr>
              <w:t>“帮助用户”的直接意图</w:t>
            </w:r>
          </w:p>
        </w:tc>
      </w:tr>
    </w:tbl>
    <w:p w14:paraId="2650AA96" w14:textId="77777777" w:rsidR="00A8635D" w:rsidRDefault="00A8635D" w:rsidP="00A8635D">
      <w:pPr>
        <w:tabs>
          <w:tab w:val="left" w:pos="1680"/>
        </w:tabs>
        <w:snapToGrid w:val="0"/>
        <w:spacing w:line="300" w:lineRule="auto"/>
        <w:rPr>
          <w:rFonts w:ascii="Times New Roman" w:hAnsi="Times New Roman"/>
          <w:sz w:val="24"/>
          <w:szCs w:val="24"/>
        </w:rPr>
      </w:pPr>
    </w:p>
    <w:p w14:paraId="786B5644" w14:textId="77777777" w:rsidR="00DE5BD2" w:rsidRDefault="00DE5BD2" w:rsidP="000E7869">
      <w:pPr>
        <w:snapToGrid w:val="0"/>
        <w:spacing w:line="300" w:lineRule="auto"/>
        <w:ind w:firstLineChars="200" w:firstLine="480"/>
        <w:rPr>
          <w:rFonts w:ascii="Times New Roman" w:hAnsi="Times New Roman"/>
          <w:sz w:val="24"/>
          <w:szCs w:val="24"/>
        </w:rPr>
        <w:sectPr w:rsidR="00DE5BD2" w:rsidSect="00805755">
          <w:pgSz w:w="16838" w:h="11906" w:orient="landscape"/>
          <w:pgMar w:top="1800" w:right="1440" w:bottom="1800" w:left="1440" w:header="851" w:footer="992" w:gutter="0"/>
          <w:cols w:space="425"/>
          <w:docGrid w:type="lines" w:linePitch="312"/>
        </w:sectPr>
      </w:pPr>
    </w:p>
    <w:p w14:paraId="2B2D3D6C" w14:textId="77777777" w:rsidR="000E7869" w:rsidRPr="00D503B7" w:rsidRDefault="000E7869" w:rsidP="00D503B7">
      <w:pPr>
        <w:snapToGrid w:val="0"/>
        <w:spacing w:line="300" w:lineRule="auto"/>
        <w:outlineLvl w:val="2"/>
        <w:rPr>
          <w:rFonts w:ascii="Times New Roman" w:hAnsi="Times New Roman"/>
          <w:b/>
          <w:bCs/>
          <w:sz w:val="28"/>
          <w:szCs w:val="28"/>
        </w:rPr>
      </w:pPr>
      <w:bookmarkStart w:id="38" w:name="_Toc228367240"/>
      <w:r w:rsidRPr="00D503B7">
        <w:rPr>
          <w:rFonts w:ascii="Times New Roman" w:hAnsi="Times New Roman"/>
          <w:b/>
          <w:bCs/>
          <w:sz w:val="28"/>
          <w:szCs w:val="28"/>
        </w:rPr>
        <w:lastRenderedPageBreak/>
        <w:t xml:space="preserve">3.2.2 </w:t>
      </w:r>
      <w:r w:rsidRPr="00D503B7">
        <w:rPr>
          <w:rFonts w:ascii="Times New Roman" w:hAnsi="Times New Roman"/>
          <w:b/>
          <w:bCs/>
          <w:sz w:val="28"/>
          <w:szCs w:val="28"/>
        </w:rPr>
        <w:t>双流时空动作识别网络</w:t>
      </w:r>
      <w:bookmarkEnd w:id="38"/>
    </w:p>
    <w:p w14:paraId="42AE1575" w14:textId="12FD09E0" w:rsidR="00D7780E" w:rsidRDefault="00D7780E" w:rsidP="000E7869">
      <w:pPr>
        <w:snapToGrid w:val="0"/>
        <w:spacing w:line="300" w:lineRule="auto"/>
        <w:ind w:firstLineChars="200" w:firstLine="480"/>
        <w:rPr>
          <w:rFonts w:ascii="Times New Roman" w:hAnsi="Times New Roman"/>
          <w:sz w:val="24"/>
          <w:szCs w:val="24"/>
        </w:rPr>
      </w:pPr>
      <w:r w:rsidRPr="00D7780E">
        <w:rPr>
          <w:rFonts w:ascii="Times New Roman" w:hAnsi="Times New Roman" w:hint="eastAsia"/>
          <w:sz w:val="24"/>
          <w:szCs w:val="24"/>
        </w:rPr>
        <w:t>人类动作同时包含空间外观信息（物体形状、场景布局、人体姿态）和时序动态信息（运动轨迹、速度、加速度）。传统的单流网络（如仅使用</w:t>
      </w:r>
      <w:r w:rsidRPr="00D7780E">
        <w:rPr>
          <w:rFonts w:ascii="Times New Roman" w:hAnsi="Times New Roman" w:hint="eastAsia"/>
          <w:sz w:val="24"/>
          <w:szCs w:val="24"/>
        </w:rPr>
        <w:t>RGB</w:t>
      </w:r>
      <w:r w:rsidRPr="00D7780E">
        <w:rPr>
          <w:rFonts w:ascii="Times New Roman" w:hAnsi="Times New Roman" w:hint="eastAsia"/>
          <w:sz w:val="24"/>
          <w:szCs w:val="24"/>
        </w:rPr>
        <w:t>图像的</w:t>
      </w:r>
      <w:r w:rsidRPr="00D7780E">
        <w:rPr>
          <w:rFonts w:ascii="Times New Roman" w:hAnsi="Times New Roman" w:hint="eastAsia"/>
          <w:sz w:val="24"/>
          <w:szCs w:val="24"/>
        </w:rPr>
        <w:t>2D CNN</w:t>
      </w:r>
      <w:r w:rsidRPr="00D7780E">
        <w:rPr>
          <w:rFonts w:ascii="Times New Roman" w:hAnsi="Times New Roman" w:hint="eastAsia"/>
          <w:sz w:val="24"/>
          <w:szCs w:val="24"/>
        </w:rPr>
        <w:t>）难以同时有效建模这两种互补特征，导致在复杂动作识别中性能受限。</w:t>
      </w:r>
    </w:p>
    <w:p w14:paraId="2FB6484E" w14:textId="77777777" w:rsidR="00D7780E" w:rsidRPr="00D7780E" w:rsidRDefault="00D7780E" w:rsidP="00D7780E">
      <w:pPr>
        <w:snapToGrid w:val="0"/>
        <w:spacing w:line="300" w:lineRule="auto"/>
        <w:ind w:firstLineChars="200" w:firstLine="480"/>
        <w:rPr>
          <w:rFonts w:ascii="Times New Roman" w:hAnsi="Times New Roman"/>
          <w:sz w:val="24"/>
          <w:szCs w:val="24"/>
        </w:rPr>
      </w:pPr>
      <w:r w:rsidRPr="00D7780E">
        <w:rPr>
          <w:rFonts w:ascii="Times New Roman" w:hAnsi="Times New Roman" w:hint="eastAsia"/>
          <w:sz w:val="24"/>
          <w:szCs w:val="24"/>
        </w:rPr>
        <w:t>双流时空动作识别网络（</w:t>
      </w:r>
      <w:r w:rsidRPr="00D7780E">
        <w:rPr>
          <w:rFonts w:ascii="Times New Roman" w:hAnsi="Times New Roman" w:hint="eastAsia"/>
          <w:sz w:val="24"/>
          <w:szCs w:val="24"/>
        </w:rPr>
        <w:t xml:space="preserve">Two-Stream </w:t>
      </w:r>
      <w:proofErr w:type="spellStart"/>
      <w:r w:rsidRPr="00D7780E">
        <w:rPr>
          <w:rFonts w:ascii="Times New Roman" w:hAnsi="Times New Roman" w:hint="eastAsia"/>
          <w:sz w:val="24"/>
          <w:szCs w:val="24"/>
        </w:rPr>
        <w:t>Spatio</w:t>
      </w:r>
      <w:proofErr w:type="spellEnd"/>
      <w:r w:rsidRPr="00D7780E">
        <w:rPr>
          <w:rFonts w:ascii="Times New Roman" w:hAnsi="Times New Roman" w:hint="eastAsia"/>
          <w:sz w:val="24"/>
          <w:szCs w:val="24"/>
        </w:rPr>
        <w:t>-Temporal Network</w:t>
      </w:r>
      <w:r w:rsidRPr="00D7780E">
        <w:rPr>
          <w:rFonts w:ascii="Times New Roman" w:hAnsi="Times New Roman" w:hint="eastAsia"/>
          <w:sz w:val="24"/>
          <w:szCs w:val="24"/>
        </w:rPr>
        <w:t>）的设计动机源于以下三点：</w:t>
      </w:r>
    </w:p>
    <w:p w14:paraId="579DE715" w14:textId="04261801" w:rsidR="00D7780E" w:rsidRPr="00D7780E" w:rsidRDefault="00D7780E" w:rsidP="00D7780E">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w:t>
      </w:r>
      <w:r w:rsidRPr="00D7780E">
        <w:rPr>
          <w:rFonts w:ascii="Times New Roman" w:hAnsi="Times New Roman" w:hint="eastAsia"/>
          <w:sz w:val="24"/>
          <w:szCs w:val="24"/>
        </w:rPr>
        <w:t>生物视觉启发：人类视觉系统存在腹侧流（</w:t>
      </w:r>
      <w:r w:rsidRPr="00D7780E">
        <w:rPr>
          <w:rFonts w:ascii="Times New Roman" w:hAnsi="Times New Roman" w:hint="eastAsia"/>
          <w:sz w:val="24"/>
          <w:szCs w:val="24"/>
        </w:rPr>
        <w:t>Ventral Stream</w:t>
      </w:r>
      <w:r w:rsidRPr="00D7780E">
        <w:rPr>
          <w:rFonts w:ascii="Times New Roman" w:hAnsi="Times New Roman" w:hint="eastAsia"/>
          <w:sz w:val="24"/>
          <w:szCs w:val="24"/>
        </w:rPr>
        <w:t>，负责物体识别）和背侧流（</w:t>
      </w:r>
      <w:r w:rsidRPr="00D7780E">
        <w:rPr>
          <w:rFonts w:ascii="Times New Roman" w:hAnsi="Times New Roman" w:hint="eastAsia"/>
          <w:sz w:val="24"/>
          <w:szCs w:val="24"/>
        </w:rPr>
        <w:t>Dorsal Stream</w:t>
      </w:r>
      <w:r w:rsidRPr="00D7780E">
        <w:rPr>
          <w:rFonts w:ascii="Times New Roman" w:hAnsi="Times New Roman" w:hint="eastAsia"/>
          <w:sz w:val="24"/>
          <w:szCs w:val="24"/>
        </w:rPr>
        <w:t>，负责运动感知）的分工，双流网络正是对这一机制的仿生模拟。</w:t>
      </w:r>
    </w:p>
    <w:p w14:paraId="5FB6E452" w14:textId="752F3F2B" w:rsidR="00D7780E" w:rsidRPr="00D7780E" w:rsidRDefault="00D7780E" w:rsidP="00D7780E">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w:t>
      </w:r>
      <w:r w:rsidRPr="00D7780E">
        <w:rPr>
          <w:rFonts w:ascii="Times New Roman" w:hAnsi="Times New Roman" w:hint="eastAsia"/>
          <w:sz w:val="24"/>
          <w:szCs w:val="24"/>
        </w:rPr>
        <w:t>互补性需求：</w:t>
      </w:r>
      <w:r w:rsidRPr="00D7780E">
        <w:rPr>
          <w:rFonts w:ascii="Times New Roman" w:hAnsi="Times New Roman" w:hint="eastAsia"/>
          <w:sz w:val="24"/>
          <w:szCs w:val="24"/>
        </w:rPr>
        <w:t>RGB</w:t>
      </w:r>
      <w:r w:rsidRPr="00D7780E">
        <w:rPr>
          <w:rFonts w:ascii="Times New Roman" w:hAnsi="Times New Roman" w:hint="eastAsia"/>
          <w:sz w:val="24"/>
          <w:szCs w:val="24"/>
        </w:rPr>
        <w:t>图像提供丰富的纹理和语义信息，但对</w:t>
      </w:r>
      <w:proofErr w:type="gramStart"/>
      <w:r w:rsidRPr="00D7780E">
        <w:rPr>
          <w:rFonts w:ascii="Times New Roman" w:hAnsi="Times New Roman" w:hint="eastAsia"/>
          <w:sz w:val="24"/>
          <w:szCs w:val="24"/>
        </w:rPr>
        <w:t>纯运动</w:t>
      </w:r>
      <w:proofErr w:type="gramEnd"/>
      <w:r w:rsidRPr="00D7780E">
        <w:rPr>
          <w:rFonts w:ascii="Times New Roman" w:hAnsi="Times New Roman" w:hint="eastAsia"/>
          <w:sz w:val="24"/>
          <w:szCs w:val="24"/>
        </w:rPr>
        <w:t>模式不敏感；光流场则能显式捕捉运动方向和强度，但缺乏外观语义。两者融合可显著提升识别精度。</w:t>
      </w:r>
    </w:p>
    <w:p w14:paraId="056B9B4A" w14:textId="06EA33CB" w:rsidR="00D7780E" w:rsidRDefault="00D7780E" w:rsidP="00D7780E">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3</w:t>
      </w:r>
      <w:r>
        <w:rPr>
          <w:rFonts w:ascii="Times New Roman" w:hAnsi="Times New Roman" w:hint="eastAsia"/>
          <w:sz w:val="24"/>
          <w:szCs w:val="24"/>
        </w:rPr>
        <w:t>）</w:t>
      </w:r>
      <w:r w:rsidRPr="00D7780E">
        <w:rPr>
          <w:rFonts w:ascii="Times New Roman" w:hAnsi="Times New Roman" w:hint="eastAsia"/>
          <w:sz w:val="24"/>
          <w:szCs w:val="24"/>
        </w:rPr>
        <w:t>家政场景适应性：家政动作具有重复性高、背景复杂、时序依赖强的特点，单纯的空间或时序建模难以满足需求，必须采用双流互补架构。</w:t>
      </w:r>
    </w:p>
    <w:p w14:paraId="505F2A59" w14:textId="635927D4" w:rsidR="00D7780E" w:rsidRDefault="00D7780E" w:rsidP="000E7869">
      <w:pPr>
        <w:snapToGrid w:val="0"/>
        <w:spacing w:line="300" w:lineRule="auto"/>
        <w:ind w:firstLineChars="200" w:firstLine="480"/>
        <w:rPr>
          <w:rFonts w:ascii="Times New Roman" w:hAnsi="Times New Roman"/>
          <w:sz w:val="24"/>
          <w:szCs w:val="24"/>
        </w:rPr>
      </w:pPr>
      <w:r w:rsidRPr="00D7780E">
        <w:rPr>
          <w:rFonts w:ascii="Times New Roman" w:hAnsi="Times New Roman" w:hint="eastAsia"/>
          <w:sz w:val="24"/>
          <w:szCs w:val="24"/>
        </w:rPr>
        <w:t>本文采用经典的双流架构，分别构建空间流（</w:t>
      </w:r>
      <w:r w:rsidRPr="00D7780E">
        <w:rPr>
          <w:rFonts w:ascii="Times New Roman" w:hAnsi="Times New Roman" w:hint="eastAsia"/>
          <w:sz w:val="24"/>
          <w:szCs w:val="24"/>
        </w:rPr>
        <w:t>Spatial Stream</w:t>
      </w:r>
      <w:r w:rsidRPr="00D7780E">
        <w:rPr>
          <w:rFonts w:ascii="Times New Roman" w:hAnsi="Times New Roman" w:hint="eastAsia"/>
          <w:sz w:val="24"/>
          <w:szCs w:val="24"/>
        </w:rPr>
        <w:t>）和时间流（</w:t>
      </w:r>
      <w:r w:rsidRPr="00D7780E">
        <w:rPr>
          <w:rFonts w:ascii="Times New Roman" w:hAnsi="Times New Roman" w:hint="eastAsia"/>
          <w:sz w:val="24"/>
          <w:szCs w:val="24"/>
        </w:rPr>
        <w:t>Temporal Stream</w:t>
      </w:r>
      <w:r w:rsidRPr="00D7780E">
        <w:rPr>
          <w:rFonts w:ascii="Times New Roman" w:hAnsi="Times New Roman" w:hint="eastAsia"/>
          <w:sz w:val="24"/>
          <w:szCs w:val="24"/>
        </w:rPr>
        <w:t>），并在特征层面进行融合</w:t>
      </w:r>
      <w:r>
        <w:rPr>
          <w:rFonts w:ascii="Times New Roman" w:hAnsi="Times New Roman" w:hint="eastAsia"/>
          <w:sz w:val="24"/>
          <w:szCs w:val="24"/>
        </w:rPr>
        <w:t>。</w:t>
      </w:r>
      <w:r w:rsidR="00BB392C" w:rsidRPr="00BB392C">
        <w:rPr>
          <w:rFonts w:ascii="Times New Roman" w:hAnsi="Times New Roman" w:hint="eastAsia"/>
          <w:sz w:val="24"/>
          <w:szCs w:val="24"/>
        </w:rPr>
        <w:t>空间流专注于单帧图像的外观建模</w:t>
      </w:r>
      <w:r w:rsidR="00BB392C">
        <w:rPr>
          <w:rFonts w:ascii="Times New Roman" w:hAnsi="Times New Roman" w:hint="eastAsia"/>
          <w:sz w:val="24"/>
          <w:szCs w:val="24"/>
        </w:rPr>
        <w:t>，</w:t>
      </w:r>
      <w:r w:rsidR="00BB392C" w:rsidRPr="00BB392C">
        <w:rPr>
          <w:rFonts w:ascii="Times New Roman" w:hAnsi="Times New Roman" w:hint="eastAsia"/>
          <w:sz w:val="24"/>
          <w:szCs w:val="24"/>
        </w:rPr>
        <w:t>时间流专注于多帧光流序列的运动建模</w:t>
      </w:r>
      <w:r w:rsidR="00BB392C">
        <w:rPr>
          <w:rFonts w:ascii="Times New Roman" w:hAnsi="Times New Roman" w:hint="eastAsia"/>
          <w:sz w:val="24"/>
          <w:szCs w:val="24"/>
        </w:rPr>
        <w:t>，</w:t>
      </w:r>
      <w:r w:rsidR="00BB392C" w:rsidRPr="00BB392C">
        <w:rPr>
          <w:rFonts w:ascii="Times New Roman" w:hAnsi="Times New Roman" w:hint="eastAsia"/>
          <w:sz w:val="24"/>
          <w:szCs w:val="24"/>
        </w:rPr>
        <w:t>通过后期特征融合实现时空信息的深度整合，最终输出动作类别概率</w:t>
      </w:r>
      <w:r w:rsidR="00BB392C">
        <w:rPr>
          <w:rFonts w:ascii="Times New Roman" w:hAnsi="Times New Roman" w:hint="eastAsia"/>
          <w:sz w:val="24"/>
          <w:szCs w:val="24"/>
        </w:rPr>
        <w:t>。</w:t>
      </w:r>
    </w:p>
    <w:p w14:paraId="6E59E02E" w14:textId="5EFB8C94" w:rsidR="00770A65" w:rsidRDefault="00A222FE" w:rsidP="00770A65">
      <w:pPr>
        <w:snapToGrid w:val="0"/>
        <w:spacing w:line="300" w:lineRule="auto"/>
        <w:jc w:val="center"/>
        <w:rPr>
          <w:rFonts w:ascii="Times New Roman" w:hAnsi="Times New Roman"/>
          <w:sz w:val="24"/>
          <w:szCs w:val="24"/>
        </w:rPr>
      </w:pPr>
      <w:r w:rsidRPr="00A222FE">
        <w:rPr>
          <w:rFonts w:ascii="Times New Roman" w:hAnsi="Times New Roman"/>
          <w:noProof/>
          <w:sz w:val="24"/>
          <w:szCs w:val="24"/>
        </w:rPr>
        <w:drawing>
          <wp:inline distT="0" distB="0" distL="0" distR="0" wp14:anchorId="28CBCD16" wp14:editId="7BF8D050">
            <wp:extent cx="4881355" cy="3039534"/>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86631" cy="3042819"/>
                    </a:xfrm>
                    <a:prstGeom prst="rect">
                      <a:avLst/>
                    </a:prstGeom>
                    <a:noFill/>
                    <a:ln>
                      <a:noFill/>
                    </a:ln>
                  </pic:spPr>
                </pic:pic>
              </a:graphicData>
            </a:graphic>
          </wp:inline>
        </w:drawing>
      </w:r>
    </w:p>
    <w:p w14:paraId="40D13E3F" w14:textId="06CB5CB8" w:rsidR="00770A65" w:rsidRPr="00D315BB" w:rsidRDefault="00770A65" w:rsidP="00770A65">
      <w:pPr>
        <w:pStyle w:val="af1"/>
        <w:spacing w:afterLines="50" w:after="156" w:line="300" w:lineRule="auto"/>
        <w:jc w:val="center"/>
        <w:rPr>
          <w:rFonts w:ascii="Times New Roman" w:hAnsi="Times New Roman"/>
          <w:sz w:val="22"/>
          <w:szCs w:val="22"/>
        </w:rPr>
      </w:pPr>
      <w:bookmarkStart w:id="39" w:name="_Toc228367321"/>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sidR="00D315BB">
        <w:rPr>
          <w:rFonts w:ascii="Times New Roman" w:hAnsi="Times New Roman"/>
          <w:noProof/>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sidR="00D315BB">
        <w:rPr>
          <w:rFonts w:ascii="Times New Roman" w:hAnsi="Times New Roman"/>
          <w:noProof/>
          <w:sz w:val="22"/>
          <w:szCs w:val="22"/>
        </w:rPr>
        <w:t>5</w:t>
      </w:r>
      <w:r>
        <w:rPr>
          <w:rFonts w:ascii="Times New Roman" w:hAnsi="Times New Roman"/>
          <w:sz w:val="22"/>
          <w:szCs w:val="22"/>
        </w:rPr>
        <w:fldChar w:fldCharType="end"/>
      </w:r>
      <w:r>
        <w:rPr>
          <w:rFonts w:ascii="Times New Roman" w:hAnsi="Times New Roman"/>
          <w:sz w:val="22"/>
          <w:szCs w:val="22"/>
        </w:rPr>
        <w:t xml:space="preserve"> </w:t>
      </w:r>
      <w:r w:rsidRPr="00D315BB">
        <w:rPr>
          <w:rFonts w:ascii="Times New Roman" w:hAnsi="Times New Roman" w:hint="eastAsia"/>
          <w:sz w:val="22"/>
          <w:szCs w:val="22"/>
        </w:rPr>
        <w:t>双流时空动作识别网络结构</w:t>
      </w:r>
      <w:bookmarkEnd w:id="39"/>
    </w:p>
    <w:p w14:paraId="0843013D" w14:textId="404A5976" w:rsidR="00D7780E" w:rsidRDefault="00BB392C" w:rsidP="000E7869">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）空间流模块</w:t>
      </w:r>
    </w:p>
    <w:p w14:paraId="5B0D2C36" w14:textId="77777777" w:rsidR="005738D3" w:rsidRPr="005738D3" w:rsidRDefault="005738D3" w:rsidP="005738D3">
      <w:pPr>
        <w:snapToGrid w:val="0"/>
        <w:spacing w:line="300" w:lineRule="auto"/>
        <w:ind w:firstLineChars="200" w:firstLine="480"/>
        <w:rPr>
          <w:rFonts w:ascii="Times New Roman" w:hAnsi="Times New Roman"/>
          <w:sz w:val="24"/>
          <w:szCs w:val="24"/>
        </w:rPr>
      </w:pPr>
      <w:r w:rsidRPr="005738D3">
        <w:rPr>
          <w:rFonts w:ascii="Times New Roman" w:hAnsi="Times New Roman" w:hint="eastAsia"/>
          <w:sz w:val="24"/>
          <w:szCs w:val="24"/>
        </w:rPr>
        <w:t>空间流是双流时空动作识别网络中负责提取单帧外观语义信息的骨干模块。其设计动机在于：</w:t>
      </w:r>
      <w:r w:rsidRPr="005738D3">
        <w:rPr>
          <w:rFonts w:ascii="Times New Roman" w:hAnsi="Times New Roman" w:hint="eastAsia"/>
          <w:sz w:val="24"/>
          <w:szCs w:val="24"/>
        </w:rPr>
        <w:t>RGB</w:t>
      </w:r>
      <w:r w:rsidRPr="005738D3">
        <w:rPr>
          <w:rFonts w:ascii="Times New Roman" w:hAnsi="Times New Roman" w:hint="eastAsia"/>
          <w:sz w:val="24"/>
          <w:szCs w:val="24"/>
        </w:rPr>
        <w:t>图像包含丰富的纹理、颜色、物体形状和场景上下文等</w:t>
      </w:r>
      <w:r w:rsidRPr="005738D3">
        <w:rPr>
          <w:rFonts w:ascii="Times New Roman" w:hAnsi="Times New Roman" w:hint="eastAsia"/>
          <w:sz w:val="24"/>
          <w:szCs w:val="24"/>
        </w:rPr>
        <w:lastRenderedPageBreak/>
        <w:t>高层语义信息，这些信息对区分不同物体交互动作（如抓取水杯</w:t>
      </w:r>
      <w:r w:rsidRPr="005738D3">
        <w:rPr>
          <w:rFonts w:ascii="Times New Roman" w:hAnsi="Times New Roman" w:hint="eastAsia"/>
          <w:sz w:val="24"/>
          <w:szCs w:val="24"/>
        </w:rPr>
        <w:t xml:space="preserve"> vs </w:t>
      </w:r>
      <w:r w:rsidRPr="005738D3">
        <w:rPr>
          <w:rFonts w:ascii="Times New Roman" w:hAnsi="Times New Roman" w:hint="eastAsia"/>
          <w:sz w:val="24"/>
          <w:szCs w:val="24"/>
        </w:rPr>
        <w:t>抓取毛巾）至关重要。该模块采用</w:t>
      </w:r>
      <w:r w:rsidRPr="005738D3">
        <w:rPr>
          <w:rFonts w:ascii="Times New Roman" w:hAnsi="Times New Roman" w:hint="eastAsia"/>
          <w:sz w:val="24"/>
          <w:szCs w:val="24"/>
        </w:rPr>
        <w:t>ResNet50</w:t>
      </w:r>
      <w:r w:rsidRPr="005738D3">
        <w:rPr>
          <w:rFonts w:ascii="Times New Roman" w:hAnsi="Times New Roman" w:hint="eastAsia"/>
          <w:sz w:val="24"/>
          <w:szCs w:val="24"/>
        </w:rPr>
        <w:t>作为特征提取骨干网络，通过深层残差结构有效缓解梯度消失问题，并捕捉多尺度特征。</w:t>
      </w:r>
    </w:p>
    <w:p w14:paraId="2365FE9E" w14:textId="7CA0A495" w:rsidR="005738D3" w:rsidRDefault="005738D3" w:rsidP="005738D3">
      <w:pPr>
        <w:snapToGrid w:val="0"/>
        <w:spacing w:line="300" w:lineRule="auto"/>
        <w:ind w:firstLineChars="200" w:firstLine="480"/>
        <w:rPr>
          <w:rFonts w:ascii="Times New Roman" w:hAnsi="Times New Roman"/>
          <w:sz w:val="24"/>
          <w:szCs w:val="24"/>
        </w:rPr>
      </w:pPr>
      <w:r w:rsidRPr="005738D3">
        <w:rPr>
          <w:rFonts w:ascii="Times New Roman" w:hAnsi="Times New Roman" w:hint="eastAsia"/>
          <w:sz w:val="24"/>
          <w:szCs w:val="24"/>
        </w:rPr>
        <w:t>具体处理流程为：输入当前</w:t>
      </w:r>
      <w:proofErr w:type="gramStart"/>
      <w:r w:rsidRPr="005738D3">
        <w:rPr>
          <w:rFonts w:ascii="Times New Roman" w:hAnsi="Times New Roman" w:hint="eastAsia"/>
          <w:sz w:val="24"/>
          <w:szCs w:val="24"/>
        </w:rPr>
        <w:t>帧</w:t>
      </w:r>
      <w:proofErr w:type="gramEnd"/>
      <w:r w:rsidRPr="005738D3">
        <w:rPr>
          <w:rFonts w:ascii="Times New Roman" w:hAnsi="Times New Roman" w:hint="eastAsia"/>
          <w:sz w:val="24"/>
          <w:szCs w:val="24"/>
        </w:rPr>
        <w:t>RGB</w:t>
      </w:r>
      <w:r>
        <w:rPr>
          <w:rFonts w:ascii="Times New Roman" w:hAnsi="Times New Roman" w:hint="eastAsia"/>
          <w:sz w:val="24"/>
          <w:szCs w:val="24"/>
        </w:rPr>
        <w:t>图像</w:t>
      </w:r>
      <m:oMath>
        <m:sSub>
          <m:sSubPr>
            <m:ctrlPr>
              <w:rPr>
                <w:rFonts w:ascii="STIX Two Math" w:hAnsi="STIX Two Math" w:cs="STIX Two Math"/>
                <w:i/>
                <w:sz w:val="24"/>
                <w:szCs w:val="24"/>
              </w:rPr>
            </m:ctrlPr>
          </m:sSubPr>
          <m:e>
            <m:r>
              <w:rPr>
                <w:rFonts w:ascii="STIX Two Math" w:hAnsi="STIX Two Math" w:cs="STIX Two Math"/>
                <w:sz w:val="24"/>
                <w:szCs w:val="24"/>
              </w:rPr>
              <m:t>I</m:t>
            </m:r>
          </m:e>
          <m:sub>
            <m:r>
              <w:rPr>
                <w:rFonts w:ascii="STIX Two Math" w:hAnsi="STIX Two Math" w:cs="STIX Two Math"/>
                <w:sz w:val="24"/>
                <w:szCs w:val="24"/>
              </w:rPr>
              <m:t>t</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H×W×3</m:t>
            </m:r>
          </m:sup>
        </m:sSup>
      </m:oMath>
      <w:r w:rsidRPr="005738D3">
        <w:rPr>
          <w:rFonts w:ascii="Times New Roman" w:hAnsi="Times New Roman" w:hint="eastAsia"/>
          <w:sz w:val="24"/>
          <w:szCs w:val="24"/>
        </w:rPr>
        <w:t>，首先经过初始卷积层和池化</w:t>
      </w:r>
      <w:proofErr w:type="gramStart"/>
      <w:r w:rsidRPr="005738D3">
        <w:rPr>
          <w:rFonts w:ascii="Times New Roman" w:hAnsi="Times New Roman" w:hint="eastAsia"/>
          <w:sz w:val="24"/>
          <w:szCs w:val="24"/>
        </w:rPr>
        <w:t>层得到</w:t>
      </w:r>
      <w:proofErr w:type="gramEnd"/>
      <w:r w:rsidRPr="005738D3">
        <w:rPr>
          <w:rFonts w:ascii="Times New Roman" w:hAnsi="Times New Roman" w:hint="eastAsia"/>
          <w:sz w:val="24"/>
          <w:szCs w:val="24"/>
        </w:rPr>
        <w:t>低级特征，随后通过多个残差</w:t>
      </w:r>
      <w:proofErr w:type="gramStart"/>
      <w:r w:rsidRPr="005738D3">
        <w:rPr>
          <w:rFonts w:ascii="Times New Roman" w:hAnsi="Times New Roman" w:hint="eastAsia"/>
          <w:sz w:val="24"/>
          <w:szCs w:val="24"/>
        </w:rPr>
        <w:t>块逐步</w:t>
      </w:r>
      <w:proofErr w:type="gramEnd"/>
      <w:r w:rsidRPr="005738D3">
        <w:rPr>
          <w:rFonts w:ascii="Times New Roman" w:hAnsi="Times New Roman" w:hint="eastAsia"/>
          <w:sz w:val="24"/>
          <w:szCs w:val="24"/>
        </w:rPr>
        <w:t>提取高层语义特征。最终经过全局平均池化得到</w:t>
      </w:r>
      <w:proofErr w:type="gramStart"/>
      <w:r w:rsidRPr="005738D3">
        <w:rPr>
          <w:rFonts w:ascii="Times New Roman" w:hAnsi="Times New Roman" w:hint="eastAsia"/>
          <w:sz w:val="24"/>
          <w:szCs w:val="24"/>
        </w:rPr>
        <w:t>固定维</w:t>
      </w:r>
      <w:proofErr w:type="gramEnd"/>
      <w:r w:rsidRPr="005738D3">
        <w:rPr>
          <w:rFonts w:ascii="Times New Roman" w:hAnsi="Times New Roman" w:hint="eastAsia"/>
          <w:sz w:val="24"/>
          <w:szCs w:val="24"/>
        </w:rPr>
        <w:t>度的空间特征向量：</w:t>
      </w:r>
    </w:p>
    <w:p w14:paraId="39D6DFB7" w14:textId="70CEE066" w:rsidR="005738D3" w:rsidRPr="005738D3" w:rsidRDefault="005738D3" w:rsidP="005738D3">
      <w:pPr>
        <w:snapToGrid w:val="0"/>
        <w:spacing w:line="300" w:lineRule="auto"/>
        <w:rPr>
          <w:rFonts w:ascii="Times New Roman" w:hAnsi="Times New Roman"/>
          <w:sz w:val="24"/>
          <w:szCs w:val="24"/>
        </w:rPr>
      </w:pPr>
      <m:oMathPara>
        <m:oMath>
          <m:r>
            <w:rPr>
              <w:rFonts w:ascii="STIX Two Math" w:hAnsi="STIX Two Math" w:cs="STIX Two Math"/>
              <w:sz w:val="24"/>
              <w:szCs w:val="24"/>
            </w:rPr>
            <m:t>S=GAP</m:t>
          </m:r>
          <m:d>
            <m:dPr>
              <m:ctrlPr>
                <w:rPr>
                  <w:rFonts w:ascii="STIX Two Math" w:hAnsi="STIX Two Math" w:cs="STIX Two Math"/>
                  <w:i/>
                  <w:sz w:val="24"/>
                  <w:szCs w:val="24"/>
                </w:rPr>
              </m:ctrlPr>
            </m:dPr>
            <m:e>
              <m:r>
                <w:rPr>
                  <w:rFonts w:ascii="STIX Two Math" w:hAnsi="STIX Two Math" w:cs="STIX Two Math"/>
                  <w:sz w:val="24"/>
                  <w:szCs w:val="24"/>
                </w:rPr>
                <m:t>ResNet50</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I</m:t>
                      </m:r>
                    </m:e>
                    <m:sub>
                      <m:r>
                        <w:rPr>
                          <w:rFonts w:ascii="STIX Two Math" w:hAnsi="STIX Two Math" w:cs="STIX Two Math"/>
                          <w:sz w:val="24"/>
                          <w:szCs w:val="24"/>
                        </w:rPr>
                        <m:t>t</m:t>
                      </m:r>
                    </m:sub>
                  </m:sSub>
                </m:e>
              </m:d>
            </m:e>
          </m:d>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sSub>
                <m:sSubPr>
                  <m:ctrlPr>
                    <w:rPr>
                      <w:rFonts w:ascii="STIX Two Math" w:hAnsi="STIX Two Math" w:cs="STIX Two Math"/>
                      <w:i/>
                      <w:sz w:val="24"/>
                      <w:szCs w:val="24"/>
                    </w:rPr>
                  </m:ctrlPr>
                </m:sSubPr>
                <m:e>
                  <m:r>
                    <w:rPr>
                      <w:rFonts w:ascii="STIX Two Math" w:hAnsi="STIX Two Math" w:cs="STIX Two Math"/>
                      <w:sz w:val="24"/>
                      <w:szCs w:val="24"/>
                    </w:rPr>
                    <m:t>C</m:t>
                  </m:r>
                </m:e>
                <m:sub>
                  <m:r>
                    <w:rPr>
                      <w:rFonts w:ascii="STIX Two Math" w:hAnsi="STIX Two Math" w:cs="STIX Two Math"/>
                      <w:sz w:val="24"/>
                      <w:szCs w:val="24"/>
                    </w:rPr>
                    <m:t>s</m:t>
                  </m:r>
                </m:sub>
              </m:sSub>
            </m:sup>
          </m:sSup>
        </m:oMath>
      </m:oMathPara>
    </w:p>
    <w:p w14:paraId="7F56EA24" w14:textId="2C07C91B" w:rsidR="005738D3" w:rsidRPr="005738D3" w:rsidRDefault="005738D3" w:rsidP="005738D3">
      <w:pPr>
        <w:snapToGrid w:val="0"/>
        <w:spacing w:line="300" w:lineRule="auto"/>
        <w:rPr>
          <w:rFonts w:ascii="Times New Roman" w:hAnsi="Times New Roman"/>
          <w:sz w:val="24"/>
          <w:szCs w:val="24"/>
        </w:rPr>
      </w:pPr>
      <w:r w:rsidRPr="005738D3">
        <w:rPr>
          <w:rFonts w:ascii="Times New Roman" w:hAnsi="Times New Roman" w:hint="eastAsia"/>
          <w:sz w:val="24"/>
          <w:szCs w:val="24"/>
        </w:rPr>
        <w:t>其中</w:t>
      </w:r>
      <m:oMath>
        <m:sSub>
          <m:sSubPr>
            <m:ctrlPr>
              <w:rPr>
                <w:rFonts w:ascii="STIX Two Math" w:hAnsi="STIX Two Math" w:cs="STIX Two Math"/>
                <w:i/>
                <w:sz w:val="24"/>
                <w:szCs w:val="24"/>
              </w:rPr>
            </m:ctrlPr>
          </m:sSubPr>
          <m:e>
            <m:r>
              <w:rPr>
                <w:rFonts w:ascii="STIX Two Math" w:hAnsi="STIX Two Math" w:cs="STIX Two Math"/>
                <w:sz w:val="24"/>
                <w:szCs w:val="24"/>
              </w:rPr>
              <m:t>C</m:t>
            </m:r>
          </m:e>
          <m:sub>
            <m:r>
              <w:rPr>
                <w:rFonts w:ascii="STIX Two Math" w:hAnsi="STIX Two Math" w:cs="STIX Two Math"/>
                <w:sz w:val="24"/>
                <w:szCs w:val="24"/>
              </w:rPr>
              <m:t>s</m:t>
            </m:r>
          </m:sub>
        </m:sSub>
      </m:oMath>
      <w:r w:rsidRPr="005738D3">
        <w:rPr>
          <w:rFonts w:ascii="Times New Roman" w:hAnsi="Times New Roman" w:hint="eastAsia"/>
          <w:sz w:val="24"/>
          <w:szCs w:val="24"/>
        </w:rPr>
        <w:t>通常为</w:t>
      </w:r>
      <w:r w:rsidRPr="005738D3">
        <w:rPr>
          <w:rFonts w:ascii="Times New Roman" w:hAnsi="Times New Roman" w:hint="eastAsia"/>
          <w:sz w:val="24"/>
          <w:szCs w:val="24"/>
        </w:rPr>
        <w:t>2048</w:t>
      </w:r>
      <w:r w:rsidRPr="005738D3">
        <w:rPr>
          <w:rFonts w:ascii="Times New Roman" w:hAnsi="Times New Roman" w:hint="eastAsia"/>
          <w:sz w:val="24"/>
          <w:szCs w:val="24"/>
        </w:rPr>
        <w:t>维。为了进一步增强对家政场景中小尺度手部和物体的感知能力，本文在</w:t>
      </w:r>
      <w:r w:rsidRPr="005738D3">
        <w:rPr>
          <w:rFonts w:ascii="Times New Roman" w:hAnsi="Times New Roman" w:hint="eastAsia"/>
          <w:sz w:val="24"/>
          <w:szCs w:val="24"/>
        </w:rPr>
        <w:t>ResNet50</w:t>
      </w:r>
      <w:r w:rsidRPr="005738D3">
        <w:rPr>
          <w:rFonts w:ascii="Times New Roman" w:hAnsi="Times New Roman" w:hint="eastAsia"/>
          <w:sz w:val="24"/>
          <w:szCs w:val="24"/>
        </w:rPr>
        <w:t>的</w:t>
      </w:r>
      <w:r w:rsidRPr="005738D3">
        <w:rPr>
          <w:rFonts w:ascii="Times New Roman" w:hAnsi="Times New Roman" w:hint="eastAsia"/>
          <w:sz w:val="24"/>
          <w:szCs w:val="24"/>
        </w:rPr>
        <w:t>Stage 3</w:t>
      </w:r>
      <w:r w:rsidRPr="005738D3">
        <w:rPr>
          <w:rFonts w:ascii="Times New Roman" w:hAnsi="Times New Roman" w:hint="eastAsia"/>
          <w:sz w:val="24"/>
          <w:szCs w:val="24"/>
        </w:rPr>
        <w:t>和</w:t>
      </w:r>
      <w:r w:rsidRPr="005738D3">
        <w:rPr>
          <w:rFonts w:ascii="Times New Roman" w:hAnsi="Times New Roman" w:hint="eastAsia"/>
          <w:sz w:val="24"/>
          <w:szCs w:val="24"/>
        </w:rPr>
        <w:t>Stage 4</w:t>
      </w:r>
      <w:r w:rsidRPr="005738D3">
        <w:rPr>
          <w:rFonts w:ascii="Times New Roman" w:hAnsi="Times New Roman" w:hint="eastAsia"/>
          <w:sz w:val="24"/>
          <w:szCs w:val="24"/>
        </w:rPr>
        <w:t>中引入了特征金字塔结构（</w:t>
      </w:r>
      <w:r w:rsidRPr="005738D3">
        <w:rPr>
          <w:rFonts w:ascii="Times New Roman" w:hAnsi="Times New Roman" w:hint="eastAsia"/>
          <w:sz w:val="24"/>
          <w:szCs w:val="24"/>
        </w:rPr>
        <w:t>FPN</w:t>
      </w:r>
      <w:r w:rsidRPr="005738D3">
        <w:rPr>
          <w:rFonts w:ascii="Times New Roman" w:hAnsi="Times New Roman" w:hint="eastAsia"/>
          <w:sz w:val="24"/>
          <w:szCs w:val="24"/>
        </w:rPr>
        <w:t>），使空间</w:t>
      </w:r>
      <w:proofErr w:type="gramStart"/>
      <w:r w:rsidRPr="005738D3">
        <w:rPr>
          <w:rFonts w:ascii="Times New Roman" w:hAnsi="Times New Roman" w:hint="eastAsia"/>
          <w:sz w:val="24"/>
          <w:szCs w:val="24"/>
        </w:rPr>
        <w:t>流能够</w:t>
      </w:r>
      <w:proofErr w:type="gramEnd"/>
      <w:r w:rsidRPr="005738D3">
        <w:rPr>
          <w:rFonts w:ascii="Times New Roman" w:hAnsi="Times New Roman" w:hint="eastAsia"/>
          <w:sz w:val="24"/>
          <w:szCs w:val="24"/>
        </w:rPr>
        <w:t>同时保留高分辨率细节和高层语义信息。空间流的核心优势在于其强大的物体识别能力，为后续意图理解提供可靠的外观先验</w:t>
      </w:r>
      <w:r>
        <w:rPr>
          <w:rFonts w:ascii="Times New Roman" w:hAnsi="Times New Roman" w:hint="eastAsia"/>
          <w:sz w:val="24"/>
          <w:szCs w:val="24"/>
        </w:rPr>
        <w:t>。</w:t>
      </w:r>
    </w:p>
    <w:p w14:paraId="64E3D10A" w14:textId="38F14930" w:rsidR="00D7780E" w:rsidRDefault="00BB392C" w:rsidP="005738D3">
      <w:pPr>
        <w:tabs>
          <w:tab w:val="left" w:pos="3165"/>
        </w:tabs>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）时间流模块</w:t>
      </w:r>
      <w:r w:rsidR="005738D3">
        <w:rPr>
          <w:rFonts w:ascii="Times New Roman" w:hAnsi="Times New Roman"/>
          <w:sz w:val="24"/>
          <w:szCs w:val="24"/>
        </w:rPr>
        <w:tab/>
      </w:r>
    </w:p>
    <w:p w14:paraId="10BE3C81" w14:textId="77777777" w:rsidR="00190122" w:rsidRPr="00190122" w:rsidRDefault="00190122" w:rsidP="00190122">
      <w:pPr>
        <w:tabs>
          <w:tab w:val="left" w:pos="3165"/>
        </w:tabs>
        <w:snapToGrid w:val="0"/>
        <w:spacing w:line="300" w:lineRule="auto"/>
        <w:ind w:firstLineChars="200" w:firstLine="480"/>
        <w:rPr>
          <w:rFonts w:ascii="Times New Roman" w:hAnsi="Times New Roman"/>
          <w:sz w:val="24"/>
          <w:szCs w:val="24"/>
        </w:rPr>
      </w:pPr>
      <w:r w:rsidRPr="00190122">
        <w:rPr>
          <w:rFonts w:ascii="Times New Roman" w:hAnsi="Times New Roman" w:hint="eastAsia"/>
          <w:sz w:val="24"/>
          <w:szCs w:val="24"/>
        </w:rPr>
        <w:t>时间流专注于建模动作的时序动态信息，是弥补空间流对运动模式感知不足的关键模块。其核心在于显式捕捉动作的速度、方向、加速度和时序演化规律，尤其适合家政场景中具有重复性和轨迹规律的动作（如擦拭、搅拌、拖洗）。</w:t>
      </w:r>
    </w:p>
    <w:p w14:paraId="1B918125" w14:textId="7F0BF17E" w:rsidR="005738D3" w:rsidRDefault="00190122" w:rsidP="00190122">
      <w:pPr>
        <w:tabs>
          <w:tab w:val="left" w:pos="3165"/>
        </w:tabs>
        <w:snapToGrid w:val="0"/>
        <w:spacing w:line="300" w:lineRule="auto"/>
        <w:ind w:firstLineChars="200" w:firstLine="480"/>
        <w:rPr>
          <w:rFonts w:ascii="Times New Roman" w:hAnsi="Times New Roman"/>
          <w:sz w:val="24"/>
          <w:szCs w:val="24"/>
        </w:rPr>
      </w:pPr>
      <w:r w:rsidRPr="00190122">
        <w:rPr>
          <w:rFonts w:ascii="Times New Roman" w:hAnsi="Times New Roman" w:hint="eastAsia"/>
          <w:sz w:val="24"/>
          <w:szCs w:val="24"/>
        </w:rPr>
        <w:t>该模块采用</w:t>
      </w:r>
      <w:r w:rsidRPr="00190122">
        <w:rPr>
          <w:rFonts w:ascii="Times New Roman" w:hAnsi="Times New Roman" w:hint="eastAsia"/>
          <w:sz w:val="24"/>
          <w:szCs w:val="24"/>
        </w:rPr>
        <w:t>I3D</w:t>
      </w:r>
      <w:r w:rsidRPr="00190122">
        <w:rPr>
          <w:rFonts w:ascii="Times New Roman" w:hAnsi="Times New Roman" w:hint="eastAsia"/>
          <w:sz w:val="24"/>
          <w:szCs w:val="24"/>
        </w:rPr>
        <w:t>（</w:t>
      </w:r>
      <w:r w:rsidRPr="00190122">
        <w:rPr>
          <w:rFonts w:ascii="Times New Roman" w:hAnsi="Times New Roman" w:hint="eastAsia"/>
          <w:sz w:val="24"/>
          <w:szCs w:val="24"/>
        </w:rPr>
        <w:t xml:space="preserve">Inflated 3D </w:t>
      </w:r>
      <w:proofErr w:type="spellStart"/>
      <w:r w:rsidRPr="00190122">
        <w:rPr>
          <w:rFonts w:ascii="Times New Roman" w:hAnsi="Times New Roman" w:hint="eastAsia"/>
          <w:sz w:val="24"/>
          <w:szCs w:val="24"/>
        </w:rPr>
        <w:t>ConvNet</w:t>
      </w:r>
      <w:proofErr w:type="spellEnd"/>
      <w:r w:rsidRPr="00190122">
        <w:rPr>
          <w:rFonts w:ascii="Times New Roman" w:hAnsi="Times New Roman" w:hint="eastAsia"/>
          <w:sz w:val="24"/>
          <w:szCs w:val="24"/>
        </w:rPr>
        <w:t>）作为骨干网络，其核心创新是</w:t>
      </w:r>
      <w:r w:rsidRPr="00190122">
        <w:rPr>
          <w:rFonts w:ascii="Times New Roman" w:hAnsi="Times New Roman" w:hint="eastAsia"/>
          <w:sz w:val="24"/>
          <w:szCs w:val="24"/>
        </w:rPr>
        <w:t>2D</w:t>
      </w:r>
      <w:r w:rsidRPr="00190122">
        <w:rPr>
          <w:rFonts w:ascii="Times New Roman" w:hAnsi="Times New Roman" w:hint="eastAsia"/>
          <w:sz w:val="24"/>
          <w:szCs w:val="24"/>
        </w:rPr>
        <w:t>到</w:t>
      </w:r>
      <w:r w:rsidRPr="00190122">
        <w:rPr>
          <w:rFonts w:ascii="Times New Roman" w:hAnsi="Times New Roman" w:hint="eastAsia"/>
          <w:sz w:val="24"/>
          <w:szCs w:val="24"/>
        </w:rPr>
        <w:t>3D</w:t>
      </w:r>
      <w:r w:rsidRPr="00190122">
        <w:rPr>
          <w:rFonts w:ascii="Times New Roman" w:hAnsi="Times New Roman" w:hint="eastAsia"/>
          <w:sz w:val="24"/>
          <w:szCs w:val="24"/>
        </w:rPr>
        <w:t>卷积的膨胀（</w:t>
      </w:r>
      <w:r w:rsidRPr="00190122">
        <w:rPr>
          <w:rFonts w:ascii="Times New Roman" w:hAnsi="Times New Roman" w:hint="eastAsia"/>
          <w:sz w:val="24"/>
          <w:szCs w:val="24"/>
        </w:rPr>
        <w:t>Inflation</w:t>
      </w:r>
      <w:r w:rsidRPr="00190122">
        <w:rPr>
          <w:rFonts w:ascii="Times New Roman" w:hAnsi="Times New Roman" w:hint="eastAsia"/>
          <w:sz w:val="24"/>
          <w:szCs w:val="24"/>
        </w:rPr>
        <w:t>）策略：将</w:t>
      </w:r>
      <w:proofErr w:type="gramStart"/>
      <w:r w:rsidRPr="00190122">
        <w:rPr>
          <w:rFonts w:ascii="Times New Roman" w:hAnsi="Times New Roman" w:hint="eastAsia"/>
          <w:sz w:val="24"/>
          <w:szCs w:val="24"/>
        </w:rPr>
        <w:t>预训练</w:t>
      </w:r>
      <w:proofErr w:type="gramEnd"/>
      <w:r w:rsidRPr="00190122">
        <w:rPr>
          <w:rFonts w:ascii="Times New Roman" w:hAnsi="Times New Roman" w:hint="eastAsia"/>
          <w:sz w:val="24"/>
          <w:szCs w:val="24"/>
        </w:rPr>
        <w:t>的</w:t>
      </w:r>
      <w:r w:rsidRPr="00190122">
        <w:rPr>
          <w:rFonts w:ascii="Times New Roman" w:hAnsi="Times New Roman" w:hint="eastAsia"/>
          <w:sz w:val="24"/>
          <w:szCs w:val="24"/>
        </w:rPr>
        <w:t>2D</w:t>
      </w:r>
      <w:r w:rsidRPr="00190122">
        <w:rPr>
          <w:rFonts w:ascii="Times New Roman" w:hAnsi="Times New Roman" w:hint="eastAsia"/>
          <w:sz w:val="24"/>
          <w:szCs w:val="24"/>
        </w:rPr>
        <w:t>卷积核</w:t>
      </w:r>
      <w:proofErr w:type="gramStart"/>
      <w:r w:rsidRPr="00190122">
        <w:rPr>
          <w:rFonts w:ascii="Times New Roman" w:hAnsi="Times New Roman" w:hint="eastAsia"/>
          <w:sz w:val="24"/>
          <w:szCs w:val="24"/>
        </w:rPr>
        <w:t>沿时间</w:t>
      </w:r>
      <w:proofErr w:type="gramEnd"/>
      <w:r w:rsidRPr="00190122">
        <w:rPr>
          <w:rFonts w:ascii="Times New Roman" w:hAnsi="Times New Roman" w:hint="eastAsia"/>
          <w:sz w:val="24"/>
          <w:szCs w:val="24"/>
        </w:rPr>
        <w:t>维度复制</w:t>
      </w:r>
      <m:oMath>
        <m:r>
          <w:rPr>
            <w:rFonts w:ascii="STIX Two Math" w:hAnsi="STIX Two Math" w:cs="STIX Two Math" w:hint="eastAsia"/>
            <w:sz w:val="24"/>
            <w:szCs w:val="24"/>
          </w:rPr>
          <m:t>T</m:t>
        </m:r>
      </m:oMath>
      <w:r w:rsidRPr="00190122">
        <w:rPr>
          <w:rFonts w:ascii="Times New Roman" w:hAnsi="Times New Roman" w:hint="eastAsia"/>
          <w:sz w:val="24"/>
          <w:szCs w:val="24"/>
        </w:rPr>
        <w:t>次并进行归一化，从而实现</w:t>
      </w:r>
      <w:r w:rsidRPr="00190122">
        <w:rPr>
          <w:rFonts w:ascii="Times New Roman" w:hAnsi="Times New Roman" w:hint="eastAsia"/>
          <w:sz w:val="24"/>
          <w:szCs w:val="24"/>
        </w:rPr>
        <w:t>ImageNet</w:t>
      </w:r>
      <w:proofErr w:type="gramStart"/>
      <w:r w:rsidRPr="00190122">
        <w:rPr>
          <w:rFonts w:ascii="Times New Roman" w:hAnsi="Times New Roman" w:hint="eastAsia"/>
          <w:sz w:val="24"/>
          <w:szCs w:val="24"/>
        </w:rPr>
        <w:t>预训练</w:t>
      </w:r>
      <w:proofErr w:type="gramEnd"/>
      <w:r w:rsidRPr="00190122">
        <w:rPr>
          <w:rFonts w:ascii="Times New Roman" w:hAnsi="Times New Roman" w:hint="eastAsia"/>
          <w:sz w:val="24"/>
          <w:szCs w:val="24"/>
        </w:rPr>
        <w:t>权重的有效迁移。具体的</w:t>
      </w:r>
      <w:r w:rsidRPr="00190122">
        <w:rPr>
          <w:rFonts w:ascii="Times New Roman" w:hAnsi="Times New Roman" w:hint="eastAsia"/>
          <w:sz w:val="24"/>
          <w:szCs w:val="24"/>
        </w:rPr>
        <w:t>3D</w:t>
      </w:r>
      <w:r w:rsidRPr="00190122">
        <w:rPr>
          <w:rFonts w:ascii="Times New Roman" w:hAnsi="Times New Roman" w:hint="eastAsia"/>
          <w:sz w:val="24"/>
          <w:szCs w:val="24"/>
        </w:rPr>
        <w:t>卷积操作定义为：</w:t>
      </w:r>
    </w:p>
    <w:p w14:paraId="083C6C35" w14:textId="36E290CA" w:rsidR="00190122" w:rsidRPr="00190122" w:rsidRDefault="00000000" w:rsidP="00190122">
      <w:pPr>
        <w:tabs>
          <w:tab w:val="left" w:pos="3165"/>
        </w:tabs>
        <w:snapToGrid w:val="0"/>
        <w:spacing w:line="300" w:lineRule="auto"/>
        <w:rPr>
          <w:rFonts w:ascii="Times New Roman" w:hAnsi="Times New Roman"/>
          <w:sz w:val="24"/>
          <w:szCs w:val="24"/>
        </w:rPr>
      </w:pPr>
      <m:oMathPara>
        <m:oMath>
          <m:sSubSup>
            <m:sSubSupPr>
              <m:ctrlPr>
                <w:rPr>
                  <w:rFonts w:ascii="STIX Two Math" w:hAnsi="STIX Two Math" w:cs="STIX Two Math"/>
                  <w:i/>
                  <w:sz w:val="24"/>
                  <w:szCs w:val="24"/>
                </w:rPr>
              </m:ctrlPr>
            </m:sSubSupPr>
            <m:e>
              <m:r>
                <w:rPr>
                  <w:rFonts w:ascii="STIX Two Math" w:hAnsi="STIX Two Math" w:cs="STIX Two Math" w:hint="eastAsia"/>
                  <w:sz w:val="24"/>
                  <w:szCs w:val="24"/>
                </w:rPr>
                <m:t>F</m:t>
              </m:r>
              <m:ctrlPr>
                <w:rPr>
                  <w:rFonts w:ascii="STIX Two Math" w:hAnsi="STIX Two Math" w:cs="STIX Two Math" w:hint="eastAsia"/>
                  <w:i/>
                  <w:sz w:val="24"/>
                  <w:szCs w:val="24"/>
                </w:rPr>
              </m:ctrlPr>
            </m:e>
            <m:sub>
              <m:r>
                <w:rPr>
                  <w:rFonts w:ascii="STIX Two Math" w:hAnsi="STIX Two Math" w:cs="STIX Two Math"/>
                  <w:sz w:val="24"/>
                  <w:szCs w:val="24"/>
                </w:rPr>
                <m:t>out</m:t>
              </m:r>
            </m:sub>
            <m:sup>
              <m:r>
                <w:rPr>
                  <w:rFonts w:ascii="STIX Two Math" w:hAnsi="STIX Two Math" w:cs="STIX Two Math"/>
                  <w:sz w:val="24"/>
                  <w:szCs w:val="24"/>
                </w:rPr>
                <m:t>(l)</m:t>
              </m:r>
            </m:sup>
          </m:sSubSup>
          <m:r>
            <w:rPr>
              <w:rFonts w:ascii="STIX Two Math" w:hAnsi="STIX Two Math" w:cs="STIX Two Math"/>
              <w:sz w:val="24"/>
              <w:szCs w:val="24"/>
            </w:rPr>
            <m:t>=Conv3D</m:t>
          </m:r>
          <m:d>
            <m:dPr>
              <m:ctrlPr>
                <w:rPr>
                  <w:rFonts w:ascii="STIX Two Math" w:hAnsi="STIX Two Math" w:cs="STIX Two Math"/>
                  <w:i/>
                  <w:sz w:val="24"/>
                  <w:szCs w:val="24"/>
                </w:rPr>
              </m:ctrlPr>
            </m:dPr>
            <m:e>
              <m:sSubSup>
                <m:sSubSupPr>
                  <m:ctrlPr>
                    <w:rPr>
                      <w:rFonts w:ascii="STIX Two Math" w:hAnsi="STIX Two Math" w:cs="STIX Two Math"/>
                      <w:i/>
                      <w:sz w:val="24"/>
                      <w:szCs w:val="24"/>
                    </w:rPr>
                  </m:ctrlPr>
                </m:sSubSupPr>
                <m:e>
                  <m:r>
                    <w:rPr>
                      <w:rFonts w:ascii="STIX Two Math" w:hAnsi="STIX Two Math" w:cs="STIX Two Math"/>
                      <w:sz w:val="24"/>
                      <w:szCs w:val="24"/>
                    </w:rPr>
                    <m:t>F</m:t>
                  </m:r>
                </m:e>
                <m:sub>
                  <m:r>
                    <w:rPr>
                      <w:rFonts w:ascii="STIX Two Math" w:hAnsi="STIX Two Math" w:cs="STIX Two Math"/>
                      <w:sz w:val="24"/>
                      <w:szCs w:val="24"/>
                    </w:rPr>
                    <m:t>in</m:t>
                  </m:r>
                </m:sub>
                <m:sup>
                  <m:r>
                    <w:rPr>
                      <w:rFonts w:ascii="STIX Two Math" w:hAnsi="STIX Two Math" w:cs="STIX Two Math"/>
                      <w:sz w:val="24"/>
                      <w:szCs w:val="24"/>
                    </w:rPr>
                    <m:t>(l)</m:t>
                  </m:r>
                </m:sup>
              </m:sSubSup>
              <m:r>
                <w:rPr>
                  <w:rFonts w:ascii="STIX Two Math" w:hAnsi="STIX Two Math" w:cs="STIX Two Math"/>
                  <w:sz w:val="24"/>
                  <w:szCs w:val="24"/>
                </w:rPr>
                <m:t>,kernel=</m:t>
              </m:r>
              <m:d>
                <m:dPr>
                  <m:ctrlPr>
                    <w:rPr>
                      <w:rFonts w:ascii="STIX Two Math" w:hAnsi="STIX Two Math" w:cs="STIX Two Math"/>
                      <w:i/>
                      <w:sz w:val="24"/>
                      <w:szCs w:val="24"/>
                    </w:rPr>
                  </m:ctrlPr>
                </m:dPr>
                <m:e>
                  <m:r>
                    <w:rPr>
                      <w:rFonts w:ascii="STIX Two Math" w:hAnsi="STIX Two Math" w:cs="STIX Two Math"/>
                      <w:sz w:val="24"/>
                      <w:szCs w:val="24"/>
                    </w:rPr>
                    <m:t>3×7×7</m:t>
                  </m:r>
                </m:e>
              </m:d>
              <m:r>
                <w:rPr>
                  <w:rFonts w:ascii="STIX Two Math" w:hAnsi="STIX Two Math" w:cs="STIX Two Math"/>
                  <w:sz w:val="24"/>
                  <w:szCs w:val="24"/>
                </w:rPr>
                <m:t>, stride=</m:t>
              </m:r>
              <m:d>
                <m:dPr>
                  <m:ctrlPr>
                    <w:rPr>
                      <w:rFonts w:ascii="STIX Two Math" w:hAnsi="STIX Two Math" w:cs="STIX Two Math"/>
                      <w:i/>
                      <w:sz w:val="24"/>
                      <w:szCs w:val="24"/>
                    </w:rPr>
                  </m:ctrlPr>
                </m:dPr>
                <m:e>
                  <m:r>
                    <w:rPr>
                      <w:rFonts w:ascii="STIX Two Math" w:hAnsi="STIX Two Math" w:cs="STIX Two Math"/>
                      <w:sz w:val="24"/>
                      <w:szCs w:val="24"/>
                    </w:rPr>
                    <m:t>1×2×2</m:t>
                  </m:r>
                </m:e>
              </m:d>
              <m:r>
                <w:rPr>
                  <w:rFonts w:ascii="STIX Two Math" w:hAnsi="STIX Two Math" w:cs="STIX Two Math"/>
                  <w:sz w:val="24"/>
                  <w:szCs w:val="24"/>
                </w:rPr>
                <m:t>,padding=(1×3×3)</m:t>
              </m:r>
            </m:e>
          </m:d>
        </m:oMath>
      </m:oMathPara>
    </w:p>
    <w:p w14:paraId="2CD955AC" w14:textId="3DD5C2D0" w:rsidR="00190122" w:rsidRDefault="00190122" w:rsidP="00190122">
      <w:pPr>
        <w:tabs>
          <w:tab w:val="left" w:pos="3165"/>
        </w:tabs>
        <w:snapToGrid w:val="0"/>
        <w:spacing w:line="300" w:lineRule="auto"/>
        <w:rPr>
          <w:rFonts w:ascii="Times New Roman" w:hAnsi="Times New Roman"/>
          <w:sz w:val="24"/>
          <w:szCs w:val="24"/>
        </w:rPr>
      </w:pPr>
      <w:r w:rsidRPr="00190122">
        <w:rPr>
          <w:rFonts w:ascii="Times New Roman" w:hAnsi="Times New Roman" w:hint="eastAsia"/>
          <w:sz w:val="24"/>
          <w:szCs w:val="24"/>
        </w:rPr>
        <w:t>其中时间</w:t>
      </w:r>
      <w:proofErr w:type="gramStart"/>
      <w:r w:rsidRPr="00190122">
        <w:rPr>
          <w:rFonts w:ascii="Times New Roman" w:hAnsi="Times New Roman" w:hint="eastAsia"/>
          <w:sz w:val="24"/>
          <w:szCs w:val="24"/>
        </w:rPr>
        <w:t>维度核大小</w:t>
      </w:r>
      <w:proofErr w:type="gramEnd"/>
      <w:r w:rsidRPr="00190122">
        <w:rPr>
          <w:rFonts w:ascii="Times New Roman" w:hAnsi="Times New Roman" w:hint="eastAsia"/>
          <w:sz w:val="24"/>
          <w:szCs w:val="24"/>
        </w:rPr>
        <w:t>为</w:t>
      </w:r>
      <w:r w:rsidRPr="00190122">
        <w:rPr>
          <w:rFonts w:ascii="Times New Roman" w:hAnsi="Times New Roman" w:hint="eastAsia"/>
          <w:sz w:val="24"/>
          <w:szCs w:val="24"/>
        </w:rPr>
        <w:t>3</w:t>
      </w:r>
      <w:r w:rsidRPr="00190122">
        <w:rPr>
          <w:rFonts w:ascii="Times New Roman" w:hAnsi="Times New Roman" w:hint="eastAsia"/>
          <w:sz w:val="24"/>
          <w:szCs w:val="24"/>
        </w:rPr>
        <w:t>，空间维</w:t>
      </w:r>
      <w:proofErr w:type="gramStart"/>
      <w:r w:rsidRPr="00190122">
        <w:rPr>
          <w:rFonts w:ascii="Times New Roman" w:hAnsi="Times New Roman" w:hint="eastAsia"/>
          <w:sz w:val="24"/>
          <w:szCs w:val="24"/>
        </w:rPr>
        <w:t>度保持</w:t>
      </w:r>
      <w:proofErr w:type="gramEnd"/>
      <w:r w:rsidRPr="00190122">
        <w:rPr>
          <w:rFonts w:ascii="Times New Roman" w:hAnsi="Times New Roman" w:hint="eastAsia"/>
          <w:sz w:val="24"/>
          <w:szCs w:val="24"/>
        </w:rPr>
        <w:t>与</w:t>
      </w:r>
      <w:r w:rsidRPr="00190122">
        <w:rPr>
          <w:rFonts w:ascii="Times New Roman" w:hAnsi="Times New Roman" w:hint="eastAsia"/>
          <w:sz w:val="24"/>
          <w:szCs w:val="24"/>
        </w:rPr>
        <w:t xml:space="preserve">2D </w:t>
      </w:r>
      <w:proofErr w:type="spellStart"/>
      <w:r w:rsidRPr="00190122">
        <w:rPr>
          <w:rFonts w:ascii="Times New Roman" w:hAnsi="Times New Roman" w:hint="eastAsia"/>
          <w:sz w:val="24"/>
          <w:szCs w:val="24"/>
        </w:rPr>
        <w:t>ResNet</w:t>
      </w:r>
      <w:proofErr w:type="spellEnd"/>
      <w:r w:rsidRPr="00190122">
        <w:rPr>
          <w:rFonts w:ascii="Times New Roman" w:hAnsi="Times New Roman" w:hint="eastAsia"/>
          <w:sz w:val="24"/>
          <w:szCs w:val="24"/>
        </w:rPr>
        <w:t>一致。输入为连续</w:t>
      </w:r>
      <m:oMath>
        <m:r>
          <w:rPr>
            <w:rFonts w:ascii="STIX Two Math" w:hAnsi="STIX Two Math" w:cs="STIX Two Math" w:hint="eastAsia"/>
            <w:sz w:val="24"/>
            <w:szCs w:val="24"/>
          </w:rPr>
          <m:t>T</m:t>
        </m:r>
      </m:oMath>
      <w:r w:rsidRPr="00190122">
        <w:rPr>
          <w:rFonts w:ascii="Times New Roman" w:hAnsi="Times New Roman" w:hint="eastAsia"/>
          <w:sz w:val="24"/>
          <w:szCs w:val="24"/>
        </w:rPr>
        <w:t>帧的光流场序列</w:t>
      </w:r>
      <m:oMath>
        <m:sSub>
          <m:sSubPr>
            <m:ctrlPr>
              <w:rPr>
                <w:rFonts w:ascii="STIX Two Math" w:hAnsi="STIX Two Math" w:cs="STIX Two Math"/>
                <w:i/>
                <w:sz w:val="24"/>
                <w:szCs w:val="24"/>
              </w:rPr>
            </m:ctrlPr>
          </m:sSubPr>
          <m:e>
            <m:r>
              <w:rPr>
                <w:rFonts w:ascii="STIX Two Math" w:hAnsi="STIX Two Math" w:cs="STIX Two Math" w:hint="eastAsia"/>
                <w:sz w:val="24"/>
                <w:szCs w:val="24"/>
              </w:rPr>
              <m:t>F</m:t>
            </m:r>
            <m:ctrlPr>
              <w:rPr>
                <w:rFonts w:ascii="STIX Two Math" w:hAnsi="STIX Two Math" w:cs="STIX Two Math" w:hint="eastAsia"/>
                <w:i/>
                <w:sz w:val="24"/>
                <w:szCs w:val="24"/>
              </w:rPr>
            </m:ctrlPr>
          </m:e>
          <m:sub>
            <m:r>
              <w:rPr>
                <w:rFonts w:ascii="STIX Two Math" w:hAnsi="STIX Two Math" w:cs="STIX Two Math"/>
                <w:sz w:val="24"/>
                <w:szCs w:val="24"/>
              </w:rPr>
              <m:t>t:t+T-1</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T×H×W×2</m:t>
            </m:r>
          </m:sup>
        </m:sSup>
      </m:oMath>
      <w:r w:rsidRPr="00190122">
        <w:rPr>
          <w:rFonts w:ascii="Times New Roman" w:hAnsi="Times New Roman" w:hint="eastAsia"/>
          <w:sz w:val="24"/>
          <w:szCs w:val="24"/>
        </w:rPr>
        <w:t>（由</w:t>
      </w:r>
      <w:r w:rsidRPr="00190122">
        <w:rPr>
          <w:rFonts w:ascii="Times New Roman" w:hAnsi="Times New Roman" w:hint="eastAsia"/>
          <w:sz w:val="24"/>
          <w:szCs w:val="24"/>
        </w:rPr>
        <w:t>TVL1</w:t>
      </w:r>
      <w:r w:rsidRPr="00190122">
        <w:rPr>
          <w:rFonts w:ascii="Times New Roman" w:hAnsi="Times New Roman" w:hint="eastAsia"/>
          <w:sz w:val="24"/>
          <w:szCs w:val="24"/>
        </w:rPr>
        <w:t>光流算法计算得到，包含水平和垂直方向分量）。经过</w:t>
      </w:r>
      <w:r w:rsidRPr="00190122">
        <w:rPr>
          <w:rFonts w:ascii="Times New Roman" w:hAnsi="Times New Roman" w:hint="eastAsia"/>
          <w:sz w:val="24"/>
          <w:szCs w:val="24"/>
        </w:rPr>
        <w:t>I3D</w:t>
      </w:r>
      <w:r w:rsidRPr="00190122">
        <w:rPr>
          <w:rFonts w:ascii="Times New Roman" w:hAnsi="Times New Roman" w:hint="eastAsia"/>
          <w:sz w:val="24"/>
          <w:szCs w:val="24"/>
        </w:rPr>
        <w:t>网络的多层</w:t>
      </w:r>
      <w:r w:rsidRPr="00190122">
        <w:rPr>
          <w:rFonts w:ascii="Times New Roman" w:hAnsi="Times New Roman" w:hint="eastAsia"/>
          <w:sz w:val="24"/>
          <w:szCs w:val="24"/>
        </w:rPr>
        <w:t>3D</w:t>
      </w:r>
      <w:r w:rsidRPr="00190122">
        <w:rPr>
          <w:rFonts w:ascii="Times New Roman" w:hAnsi="Times New Roman" w:hint="eastAsia"/>
          <w:sz w:val="24"/>
          <w:szCs w:val="24"/>
        </w:rPr>
        <w:t>卷积和时空池化后，输出时间特征向量：</w:t>
      </w:r>
    </w:p>
    <w:p w14:paraId="4C9F7DE7" w14:textId="513FAFF3" w:rsidR="00190122" w:rsidRDefault="00190122" w:rsidP="00190122">
      <w:pPr>
        <w:tabs>
          <w:tab w:val="left" w:pos="3165"/>
        </w:tabs>
        <w:snapToGrid w:val="0"/>
        <w:spacing w:line="300" w:lineRule="auto"/>
        <w:rPr>
          <w:rFonts w:ascii="Times New Roman" w:hAnsi="Times New Roman"/>
          <w:sz w:val="24"/>
          <w:szCs w:val="24"/>
        </w:rPr>
      </w:pPr>
      <m:oMathPara>
        <m:oMath>
          <m:r>
            <w:rPr>
              <w:rFonts w:ascii="STIX Two Math" w:hAnsi="STIX Two Math" w:cs="STIX Two Math"/>
              <w:sz w:val="24"/>
              <w:szCs w:val="24"/>
            </w:rPr>
            <m:t>T=GA</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spatial-temporal</m:t>
              </m:r>
            </m:sub>
          </m:sSub>
          <m:d>
            <m:dPr>
              <m:ctrlPr>
                <w:rPr>
                  <w:rFonts w:ascii="STIX Two Math" w:hAnsi="STIX Two Math" w:cs="STIX Two Math"/>
                  <w:i/>
                  <w:sz w:val="24"/>
                  <w:szCs w:val="24"/>
                </w:rPr>
              </m:ctrlPr>
            </m:dPr>
            <m:e>
              <m:r>
                <w:rPr>
                  <w:rFonts w:ascii="STIX Two Math" w:hAnsi="STIX Two Math" w:cs="STIX Two Math"/>
                  <w:sz w:val="24"/>
                  <w:szCs w:val="24"/>
                </w:rPr>
                <m:t>I3D</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t:t+T-1</m:t>
                      </m:r>
                    </m:sub>
                  </m:sSub>
                </m:e>
              </m:d>
            </m:e>
          </m:d>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sSub>
                <m:sSubPr>
                  <m:ctrlPr>
                    <w:rPr>
                      <w:rFonts w:ascii="STIX Two Math" w:hAnsi="STIX Two Math" w:cs="STIX Two Math"/>
                      <w:i/>
                      <w:sz w:val="24"/>
                      <w:szCs w:val="24"/>
                    </w:rPr>
                  </m:ctrlPr>
                </m:sSubPr>
                <m:e>
                  <m:r>
                    <w:rPr>
                      <w:rFonts w:ascii="STIX Two Math" w:hAnsi="STIX Two Math" w:cs="STIX Two Math"/>
                      <w:sz w:val="24"/>
                      <w:szCs w:val="24"/>
                    </w:rPr>
                    <m:t>C</m:t>
                  </m:r>
                </m:e>
                <m:sub>
                  <m:r>
                    <w:rPr>
                      <w:rFonts w:ascii="STIX Two Math" w:hAnsi="STIX Two Math" w:cs="STIX Two Math"/>
                      <w:sz w:val="24"/>
                      <w:szCs w:val="24"/>
                    </w:rPr>
                    <m:t>t</m:t>
                  </m:r>
                </m:sub>
              </m:sSub>
            </m:sup>
          </m:sSup>
        </m:oMath>
      </m:oMathPara>
    </w:p>
    <w:p w14:paraId="4F8CE8FF" w14:textId="41BAA0A0" w:rsidR="00190122" w:rsidRDefault="00190122" w:rsidP="00190122">
      <w:pPr>
        <w:tabs>
          <w:tab w:val="left" w:pos="3165"/>
        </w:tabs>
        <w:snapToGrid w:val="0"/>
        <w:spacing w:line="300" w:lineRule="auto"/>
        <w:ind w:firstLineChars="200" w:firstLine="480"/>
        <w:rPr>
          <w:rFonts w:ascii="Times New Roman" w:hAnsi="Times New Roman"/>
          <w:sz w:val="24"/>
          <w:szCs w:val="24"/>
        </w:rPr>
      </w:pPr>
      <w:r w:rsidRPr="00190122">
        <w:rPr>
          <w:rFonts w:ascii="Times New Roman" w:hAnsi="Times New Roman" w:hint="eastAsia"/>
          <w:sz w:val="24"/>
          <w:szCs w:val="24"/>
        </w:rPr>
        <w:t>时间流通过显式建模运动信息，能够有效区分外观相似但动态模式不同的动作（如“轻放”与“推入”），显著提升了模型对时序依赖性强的家政动作的识别能力。</w:t>
      </w:r>
    </w:p>
    <w:p w14:paraId="5A480D13" w14:textId="23CECCA0" w:rsidR="00BB392C" w:rsidRDefault="00BB392C" w:rsidP="000E7869">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3</w:t>
      </w:r>
      <w:r>
        <w:rPr>
          <w:rFonts w:ascii="Times New Roman" w:hAnsi="Times New Roman" w:hint="eastAsia"/>
          <w:sz w:val="24"/>
          <w:szCs w:val="24"/>
        </w:rPr>
        <w:t>）双流特征融合模块</w:t>
      </w:r>
    </w:p>
    <w:p w14:paraId="79C746B3" w14:textId="77777777" w:rsidR="00732BEF" w:rsidRPr="00732BEF" w:rsidRDefault="00732BEF" w:rsidP="00732BEF">
      <w:pPr>
        <w:snapToGrid w:val="0"/>
        <w:spacing w:line="300" w:lineRule="auto"/>
        <w:ind w:firstLineChars="200" w:firstLine="480"/>
        <w:rPr>
          <w:rFonts w:ascii="Times New Roman" w:hAnsi="Times New Roman"/>
          <w:sz w:val="24"/>
          <w:szCs w:val="24"/>
        </w:rPr>
      </w:pPr>
      <w:r w:rsidRPr="00732BEF">
        <w:rPr>
          <w:rFonts w:ascii="Times New Roman" w:hAnsi="Times New Roman" w:hint="eastAsia"/>
          <w:sz w:val="24"/>
          <w:szCs w:val="24"/>
        </w:rPr>
        <w:t>双流特征融合模块是连接空间流和时间流、实现时空信息深度互补的关键组件。其设计思路是：空间</w:t>
      </w:r>
      <w:proofErr w:type="gramStart"/>
      <w:r w:rsidRPr="00732BEF">
        <w:rPr>
          <w:rFonts w:ascii="Times New Roman" w:hAnsi="Times New Roman" w:hint="eastAsia"/>
          <w:sz w:val="24"/>
          <w:szCs w:val="24"/>
        </w:rPr>
        <w:t>流提供</w:t>
      </w:r>
      <w:proofErr w:type="gramEnd"/>
      <w:r w:rsidRPr="00732BEF">
        <w:rPr>
          <w:rFonts w:ascii="Times New Roman" w:hAnsi="Times New Roman" w:hint="eastAsia"/>
          <w:sz w:val="24"/>
          <w:szCs w:val="24"/>
        </w:rPr>
        <w:t>丰富的外观语义，时间</w:t>
      </w:r>
      <w:proofErr w:type="gramStart"/>
      <w:r w:rsidRPr="00732BEF">
        <w:rPr>
          <w:rFonts w:ascii="Times New Roman" w:hAnsi="Times New Roman" w:hint="eastAsia"/>
          <w:sz w:val="24"/>
          <w:szCs w:val="24"/>
        </w:rPr>
        <w:t>流提供</w:t>
      </w:r>
      <w:proofErr w:type="gramEnd"/>
      <w:r w:rsidRPr="00732BEF">
        <w:rPr>
          <w:rFonts w:ascii="Times New Roman" w:hAnsi="Times New Roman" w:hint="eastAsia"/>
          <w:sz w:val="24"/>
          <w:szCs w:val="24"/>
        </w:rPr>
        <w:t>强烈的运动线索，二者通过可学习的机制进行融合，避免简单拼接导致的信息冗余或冲突。</w:t>
      </w:r>
    </w:p>
    <w:p w14:paraId="6F0CCD97" w14:textId="7F88B7A3" w:rsidR="00732BEF" w:rsidRDefault="00732BEF" w:rsidP="00732BEF">
      <w:pPr>
        <w:snapToGrid w:val="0"/>
        <w:spacing w:line="300" w:lineRule="auto"/>
        <w:ind w:firstLineChars="200" w:firstLine="480"/>
        <w:rPr>
          <w:rFonts w:ascii="Times New Roman" w:hAnsi="Times New Roman"/>
          <w:sz w:val="24"/>
          <w:szCs w:val="24"/>
        </w:rPr>
      </w:pPr>
      <w:r w:rsidRPr="00732BEF">
        <w:rPr>
          <w:rFonts w:ascii="Times New Roman" w:hAnsi="Times New Roman" w:hint="eastAsia"/>
          <w:sz w:val="24"/>
          <w:szCs w:val="24"/>
        </w:rPr>
        <w:t>具体而言，首先分别得到空间特征</w:t>
      </w:r>
      <m:oMath>
        <m:r>
          <w:rPr>
            <w:rFonts w:ascii="STIX Two Math" w:hAnsi="STIX Two Math" w:cs="STIX Two Math" w:hint="eastAsia"/>
            <w:sz w:val="24"/>
            <w:szCs w:val="24"/>
          </w:rPr>
          <m:t>S</m:t>
        </m:r>
      </m:oMath>
      <w:r w:rsidRPr="00732BEF">
        <w:rPr>
          <w:rFonts w:ascii="Times New Roman" w:hAnsi="Times New Roman" w:hint="eastAsia"/>
          <w:sz w:val="24"/>
          <w:szCs w:val="24"/>
        </w:rPr>
        <w:t>和时间特征</w:t>
      </w:r>
      <m:oMath>
        <m:r>
          <w:rPr>
            <w:rFonts w:ascii="STIX Two Math" w:hAnsi="STIX Two Math" w:cs="STIX Two Math" w:hint="eastAsia"/>
            <w:sz w:val="24"/>
            <w:szCs w:val="24"/>
          </w:rPr>
          <m:t>T</m:t>
        </m:r>
      </m:oMath>
      <w:r w:rsidRPr="00732BEF">
        <w:rPr>
          <w:rFonts w:ascii="Times New Roman" w:hAnsi="Times New Roman" w:hint="eastAsia"/>
          <w:sz w:val="24"/>
          <w:szCs w:val="24"/>
        </w:rPr>
        <w:t>，然后采用加权拼接的方式进行融合：</w:t>
      </w:r>
    </w:p>
    <w:p w14:paraId="57C56933" w14:textId="05E3FF5C" w:rsidR="00732BEF" w:rsidRPr="00732BEF" w:rsidRDefault="00000000" w:rsidP="00732BEF">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hint="eastAsia"/>
                  <w:sz w:val="24"/>
                  <w:szCs w:val="24"/>
                </w:rPr>
                <m:t>F</m:t>
              </m:r>
              <m:ctrlPr>
                <w:rPr>
                  <w:rFonts w:ascii="STIX Two Math" w:hAnsi="STIX Two Math" w:cs="STIX Two Math" w:hint="eastAsia"/>
                  <w:i/>
                  <w:sz w:val="24"/>
                  <w:szCs w:val="24"/>
                </w:rPr>
              </m:ctrlPr>
            </m:e>
            <m:sub>
              <m:r>
                <w:rPr>
                  <w:rFonts w:ascii="STIX Two Math" w:hAnsi="STIX Two Math" w:cs="STIX Two Math"/>
                  <w:sz w:val="24"/>
                  <w:szCs w:val="24"/>
                </w:rPr>
                <m:t>fused</m:t>
              </m:r>
            </m:sub>
          </m:sSub>
          <m:r>
            <w:rPr>
              <w:rFonts w:ascii="STIX Two Math" w:hAnsi="STIX Two Math" w:cs="STIX Two Math"/>
              <w:sz w:val="24"/>
              <w:szCs w:val="24"/>
            </w:rPr>
            <m:t>=</m:t>
          </m:r>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s</m:t>
                  </m:r>
                </m:sub>
              </m:sSub>
              <m:r>
                <w:rPr>
                  <w:rFonts w:ascii="STIX Two Math" w:hAnsi="STIX Two Math" w:cs="STIX Two Math"/>
                  <w:sz w:val="24"/>
                  <w:szCs w:val="24"/>
                </w:rPr>
                <m:t>⋅S;</m:t>
              </m:r>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t</m:t>
                  </m:r>
                </m:sub>
              </m:sSub>
              <m:r>
                <w:rPr>
                  <w:rFonts w:ascii="STIX Two Math" w:hAnsi="STIX Two Math" w:cs="STIX Two Math"/>
                  <w:sz w:val="24"/>
                  <w:szCs w:val="24"/>
                </w:rPr>
                <m:t>⋅T</m:t>
              </m:r>
            </m:e>
          </m:d>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sSub>
                <m:sSubPr>
                  <m:ctrlPr>
                    <w:rPr>
                      <w:rFonts w:ascii="STIX Two Math" w:hAnsi="STIX Two Math" w:cs="STIX Two Math"/>
                      <w:i/>
                      <w:sz w:val="24"/>
                      <w:szCs w:val="24"/>
                    </w:rPr>
                  </m:ctrlPr>
                </m:sSubPr>
                <m:e>
                  <m:r>
                    <w:rPr>
                      <w:rFonts w:ascii="STIX Two Math" w:hAnsi="STIX Two Math" w:cs="STIX Two Math"/>
                      <w:sz w:val="24"/>
                      <w:szCs w:val="24"/>
                    </w:rPr>
                    <m:t>C</m:t>
                  </m:r>
                </m:e>
                <m:sub>
                  <m:r>
                    <w:rPr>
                      <w:rFonts w:ascii="STIX Two Math" w:hAnsi="STIX Two Math" w:cs="STIX Two Math"/>
                      <w:sz w:val="24"/>
                      <w:szCs w:val="24"/>
                    </w:rPr>
                    <m:t>s</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C</m:t>
                  </m:r>
                </m:e>
                <m:sub>
                  <m:r>
                    <w:rPr>
                      <w:rFonts w:ascii="STIX Two Math" w:hAnsi="STIX Two Math" w:cs="STIX Two Math"/>
                      <w:sz w:val="24"/>
                      <w:szCs w:val="24"/>
                    </w:rPr>
                    <m:t>t</m:t>
                  </m:r>
                </m:sub>
              </m:sSub>
            </m:sup>
          </m:sSup>
        </m:oMath>
      </m:oMathPara>
    </w:p>
    <w:p w14:paraId="7BFBBC5C" w14:textId="17D15EC3" w:rsidR="00732BEF" w:rsidRPr="00732BEF" w:rsidRDefault="00732BEF" w:rsidP="00732BEF">
      <w:pPr>
        <w:snapToGrid w:val="0"/>
        <w:spacing w:line="300" w:lineRule="auto"/>
        <w:rPr>
          <w:rFonts w:ascii="Times New Roman" w:hAnsi="Times New Roman"/>
          <w:i/>
          <w:sz w:val="24"/>
          <w:szCs w:val="24"/>
        </w:rPr>
      </w:pPr>
      <w:r>
        <w:rPr>
          <w:rFonts w:ascii="Times New Roman" w:hAnsi="Times New Roman" w:hint="eastAsia"/>
          <w:sz w:val="24"/>
          <w:szCs w:val="24"/>
        </w:rPr>
        <w:lastRenderedPageBreak/>
        <w:t>其中</w:t>
      </w:r>
      <m:oMath>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s</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d×</m:t>
            </m:r>
            <m:sSub>
              <m:sSubPr>
                <m:ctrlPr>
                  <w:rPr>
                    <w:rFonts w:ascii="STIX Two Math" w:hAnsi="STIX Two Math" w:cs="STIX Two Math"/>
                    <w:i/>
                    <w:sz w:val="24"/>
                    <w:szCs w:val="24"/>
                  </w:rPr>
                </m:ctrlPr>
              </m:sSubPr>
              <m:e>
                <m:r>
                  <w:rPr>
                    <w:rFonts w:ascii="STIX Two Math" w:hAnsi="STIX Two Math" w:cs="STIX Two Math"/>
                    <w:sz w:val="24"/>
                    <w:szCs w:val="24"/>
                  </w:rPr>
                  <m:t>C</m:t>
                </m:r>
              </m:e>
              <m:sub>
                <m:r>
                  <w:rPr>
                    <w:rFonts w:ascii="STIX Two Math" w:hAnsi="STIX Two Math" w:cs="STIX Two Math"/>
                    <w:sz w:val="24"/>
                    <w:szCs w:val="24"/>
                  </w:rPr>
                  <m:t>s</m:t>
                </m:r>
              </m:sub>
            </m:sSub>
          </m:sup>
        </m:sSup>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t</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d×</m:t>
            </m:r>
            <m:sSub>
              <m:sSubPr>
                <m:ctrlPr>
                  <w:rPr>
                    <w:rFonts w:ascii="STIX Two Math" w:hAnsi="STIX Two Math" w:cs="STIX Two Math"/>
                    <w:i/>
                    <w:sz w:val="24"/>
                    <w:szCs w:val="24"/>
                  </w:rPr>
                </m:ctrlPr>
              </m:sSubPr>
              <m:e>
                <m:r>
                  <w:rPr>
                    <w:rFonts w:ascii="STIX Two Math" w:hAnsi="STIX Two Math" w:cs="STIX Two Math"/>
                    <w:sz w:val="24"/>
                    <w:szCs w:val="24"/>
                  </w:rPr>
                  <m:t>C</m:t>
                </m:r>
              </m:e>
              <m:sub>
                <m:r>
                  <w:rPr>
                    <w:rFonts w:ascii="STIX Two Math" w:hAnsi="STIX Two Math" w:cs="STIX Two Math"/>
                    <w:sz w:val="24"/>
                    <w:szCs w:val="24"/>
                  </w:rPr>
                  <m:t>t</m:t>
                </m:r>
              </m:sub>
            </m:sSub>
          </m:sup>
        </m:sSup>
      </m:oMath>
      <w:r w:rsidRPr="00732BEF">
        <w:rPr>
          <w:rFonts w:ascii="Times New Roman" w:hAnsi="Times New Roman" w:hint="eastAsia"/>
          <w:sz w:val="24"/>
          <w:szCs w:val="24"/>
        </w:rPr>
        <w:t>为可学习的线性变换矩阵，用于对齐两个特征的维度；</w:t>
      </w:r>
      <m:oMath>
        <m:r>
          <w:rPr>
            <w:rFonts w:ascii="STIX Two Math" w:hAnsi="STIX Two Math" w:cs="STIX Two Math"/>
            <w:sz w:val="24"/>
            <w:szCs w:val="24"/>
          </w:rPr>
          <m:t>[⋅;⋅]</m:t>
        </m:r>
      </m:oMath>
      <w:r>
        <w:rPr>
          <w:rFonts w:ascii="Times New Roman" w:hAnsi="Times New Roman" w:hint="eastAsia"/>
          <w:sz w:val="24"/>
          <w:szCs w:val="24"/>
        </w:rPr>
        <w:t>表示特征拼接。</w:t>
      </w:r>
    </w:p>
    <w:p w14:paraId="63DAD049" w14:textId="42313310" w:rsidR="00732BEF" w:rsidRDefault="00974D98" w:rsidP="000E7869">
      <w:pPr>
        <w:snapToGrid w:val="0"/>
        <w:spacing w:line="300" w:lineRule="auto"/>
        <w:ind w:firstLineChars="200" w:firstLine="480"/>
        <w:rPr>
          <w:rFonts w:ascii="Times New Roman" w:hAnsi="Times New Roman"/>
          <w:sz w:val="24"/>
          <w:szCs w:val="24"/>
        </w:rPr>
      </w:pPr>
      <w:r w:rsidRPr="00974D98">
        <w:rPr>
          <w:rFonts w:ascii="Times New Roman" w:hAnsi="Times New Roman" w:hint="eastAsia"/>
          <w:sz w:val="24"/>
          <w:szCs w:val="24"/>
        </w:rPr>
        <w:t>为了进一步提升融合质量，本文还引入了通道注意力机制对融合特征进行重加权：</w:t>
      </w:r>
    </w:p>
    <w:p w14:paraId="7480CC1E" w14:textId="1AE80EC1" w:rsidR="00974D98" w:rsidRDefault="00000000" w:rsidP="00974D98">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refined</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fused</m:t>
              </m:r>
            </m:sub>
          </m:sSub>
          <m:r>
            <w:rPr>
              <w:rFonts w:ascii="STIX Two Math" w:hAnsi="STIX Two Math" w:cs="STIX Two Math"/>
              <w:sz w:val="24"/>
              <w:szCs w:val="24"/>
            </w:rPr>
            <m:t>⊙σ</m:t>
          </m:r>
          <m:d>
            <m:dPr>
              <m:ctrlPr>
                <w:rPr>
                  <w:rFonts w:ascii="STIX Two Math" w:hAnsi="STIX Two Math" w:cs="STIX Two Math"/>
                  <w:i/>
                  <w:sz w:val="24"/>
                  <w:szCs w:val="24"/>
                </w:rPr>
              </m:ctrlPr>
            </m:dPr>
            <m:e>
              <m:r>
                <w:rPr>
                  <w:rFonts w:ascii="STIX Two Math" w:hAnsi="STIX Two Math" w:cs="STIX Two Math"/>
                  <w:sz w:val="24"/>
                  <w:szCs w:val="24"/>
                </w:rPr>
                <m:t>F</m:t>
              </m:r>
              <m:sSub>
                <m:sSubPr>
                  <m:ctrlPr>
                    <w:rPr>
                      <w:rFonts w:ascii="STIX Two Math" w:hAnsi="STIX Two Math" w:cs="STIX Two Math"/>
                      <w:i/>
                      <w:sz w:val="24"/>
                      <w:szCs w:val="24"/>
                    </w:rPr>
                  </m:ctrlPr>
                </m:sSubPr>
                <m:e>
                  <m:r>
                    <w:rPr>
                      <w:rFonts w:ascii="STIX Two Math" w:hAnsi="STIX Two Math" w:cs="STIX Two Math"/>
                      <w:sz w:val="24"/>
                      <w:szCs w:val="24"/>
                    </w:rPr>
                    <m:t>C</m:t>
                  </m:r>
                </m:e>
                <m:sub>
                  <m:r>
                    <w:rPr>
                      <w:rFonts w:ascii="STIX Two Math" w:hAnsi="STIX Two Math" w:cs="STIX Two Math"/>
                      <w:sz w:val="24"/>
                      <w:szCs w:val="24"/>
                    </w:rPr>
                    <m:t>2</m:t>
                  </m:r>
                </m:sub>
              </m:sSub>
              <m:r>
                <w:rPr>
                  <w:rFonts w:ascii="STIX Two Math" w:hAnsi="STIX Two Math" w:cs="STIX Two Math"/>
                  <w:sz w:val="24"/>
                  <w:szCs w:val="24"/>
                </w:rPr>
                <m:t>(ReLU(F</m:t>
              </m:r>
              <m:sSub>
                <m:sSubPr>
                  <m:ctrlPr>
                    <w:rPr>
                      <w:rFonts w:ascii="STIX Two Math" w:hAnsi="STIX Two Math" w:cs="STIX Two Math"/>
                      <w:i/>
                      <w:sz w:val="24"/>
                      <w:szCs w:val="24"/>
                    </w:rPr>
                  </m:ctrlPr>
                </m:sSubPr>
                <m:e>
                  <m:r>
                    <w:rPr>
                      <w:rFonts w:ascii="STIX Two Math" w:hAnsi="STIX Two Math" w:cs="STIX Two Math"/>
                      <w:sz w:val="24"/>
                      <w:szCs w:val="24"/>
                    </w:rPr>
                    <m:t>C</m:t>
                  </m:r>
                </m:e>
                <m:sub>
                  <m:r>
                    <w:rPr>
                      <w:rFonts w:ascii="STIX Two Math" w:hAnsi="STIX Two Math" w:cs="STIX Two Math"/>
                      <w:sz w:val="24"/>
                      <w:szCs w:val="24"/>
                    </w:rPr>
                    <m:t>1</m:t>
                  </m:r>
                </m:sub>
              </m:sSub>
              <m:r>
                <w:rPr>
                  <w:rFonts w:ascii="STIX Two Math" w:hAnsi="STIX Two Math" w:cs="STIX Two Math"/>
                  <w:sz w:val="24"/>
                  <w:szCs w:val="24"/>
                </w:rPr>
                <m:t>(GAP(</m:t>
              </m:r>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fused</m:t>
                  </m:r>
                </m:sub>
              </m:sSub>
              <m:r>
                <w:rPr>
                  <w:rFonts w:ascii="STIX Two Math" w:hAnsi="STIX Two Math" w:cs="STIX Two Math"/>
                  <w:sz w:val="24"/>
                  <w:szCs w:val="24"/>
                </w:rPr>
                <m:t>))))</m:t>
              </m:r>
            </m:e>
          </m:d>
        </m:oMath>
      </m:oMathPara>
    </w:p>
    <w:p w14:paraId="4B95B743" w14:textId="0AA1FF9A" w:rsidR="00974D98" w:rsidRDefault="00974D98" w:rsidP="00974D98">
      <w:pPr>
        <w:snapToGrid w:val="0"/>
        <w:spacing w:line="300" w:lineRule="auto"/>
        <w:rPr>
          <w:rFonts w:ascii="Times New Roman" w:hAnsi="Times New Roman"/>
          <w:sz w:val="24"/>
          <w:szCs w:val="24"/>
        </w:rPr>
      </w:pPr>
      <w:r w:rsidRPr="00974D98">
        <w:rPr>
          <w:rFonts w:ascii="Times New Roman" w:hAnsi="Times New Roman" w:hint="eastAsia"/>
          <w:sz w:val="24"/>
          <w:szCs w:val="24"/>
        </w:rPr>
        <w:t>其中</w:t>
      </w:r>
      <m:oMath>
        <m:r>
          <w:rPr>
            <w:rFonts w:ascii="STIX Two Math" w:hAnsi="STIX Two Math" w:cs="STIX Two Math"/>
            <w:sz w:val="24"/>
            <w:szCs w:val="24"/>
          </w:rPr>
          <m:t>σ</m:t>
        </m:r>
      </m:oMath>
      <w:r w:rsidRPr="00974D98">
        <w:rPr>
          <w:rFonts w:ascii="Times New Roman" w:hAnsi="Times New Roman" w:hint="eastAsia"/>
          <w:sz w:val="24"/>
          <w:szCs w:val="24"/>
        </w:rPr>
        <w:t>为</w:t>
      </w:r>
      <w:r w:rsidRPr="00974D98">
        <w:rPr>
          <w:rFonts w:ascii="Times New Roman" w:hAnsi="Times New Roman" w:hint="eastAsia"/>
          <w:sz w:val="24"/>
          <w:szCs w:val="24"/>
        </w:rPr>
        <w:t>Sigmoid</w:t>
      </w:r>
      <w:r w:rsidRPr="00974D98">
        <w:rPr>
          <w:rFonts w:ascii="Times New Roman" w:hAnsi="Times New Roman" w:hint="eastAsia"/>
          <w:sz w:val="24"/>
          <w:szCs w:val="24"/>
        </w:rPr>
        <w:t>函数，</w:t>
      </w:r>
      <m:oMath>
        <m:r>
          <w:rPr>
            <w:rFonts w:ascii="STIX Two Math" w:hAnsi="STIX Two Math" w:cs="STIX Two Math"/>
            <w:sz w:val="24"/>
            <w:szCs w:val="24"/>
          </w:rPr>
          <m:t>⊙</m:t>
        </m:r>
      </m:oMath>
      <w:r w:rsidRPr="00974D98">
        <w:rPr>
          <w:rFonts w:ascii="Times New Roman" w:hAnsi="Times New Roman" w:hint="eastAsia"/>
          <w:sz w:val="24"/>
          <w:szCs w:val="24"/>
        </w:rPr>
        <w:t>表示</w:t>
      </w:r>
      <w:proofErr w:type="gramStart"/>
      <w:r w:rsidRPr="00974D98">
        <w:rPr>
          <w:rFonts w:ascii="Times New Roman" w:hAnsi="Times New Roman" w:hint="eastAsia"/>
          <w:sz w:val="24"/>
          <w:szCs w:val="24"/>
        </w:rPr>
        <w:t>元素级</w:t>
      </w:r>
      <w:proofErr w:type="gramEnd"/>
      <w:r w:rsidRPr="00974D98">
        <w:rPr>
          <w:rFonts w:ascii="Times New Roman" w:hAnsi="Times New Roman" w:hint="eastAsia"/>
          <w:sz w:val="24"/>
          <w:szCs w:val="24"/>
        </w:rPr>
        <w:t>乘法。最终，精炼后的融合特征通过全连接层和</w:t>
      </w:r>
      <w:proofErr w:type="spellStart"/>
      <w:r w:rsidRPr="00974D98">
        <w:rPr>
          <w:rFonts w:ascii="Times New Roman" w:hAnsi="Times New Roman" w:hint="eastAsia"/>
          <w:sz w:val="24"/>
          <w:szCs w:val="24"/>
        </w:rPr>
        <w:t>Softmax</w:t>
      </w:r>
      <w:proofErr w:type="spellEnd"/>
      <w:r w:rsidRPr="00974D98">
        <w:rPr>
          <w:rFonts w:ascii="Times New Roman" w:hAnsi="Times New Roman" w:hint="eastAsia"/>
          <w:sz w:val="24"/>
          <w:szCs w:val="24"/>
        </w:rPr>
        <w:t>函数输出动作类别概率分布：</w:t>
      </w:r>
    </w:p>
    <w:p w14:paraId="3FD6310D" w14:textId="749C0138" w:rsidR="00974D98" w:rsidRDefault="00974D98" w:rsidP="00974D98">
      <w:pPr>
        <w:snapToGrid w:val="0"/>
        <w:spacing w:line="300" w:lineRule="auto"/>
        <w:rPr>
          <w:rFonts w:ascii="Times New Roman" w:hAnsi="Times New Roman"/>
          <w:sz w:val="24"/>
          <w:szCs w:val="24"/>
        </w:rPr>
      </w:pPr>
      <m:oMathPara>
        <m:oMath>
          <m:r>
            <w:rPr>
              <w:rFonts w:ascii="STIX Two Math" w:hAnsi="STIX Two Math" w:cs="STIX Two Math"/>
              <w:sz w:val="24"/>
              <w:szCs w:val="24"/>
            </w:rPr>
            <m:t>P</m:t>
          </m:r>
          <m:d>
            <m:dPr>
              <m:ctrlPr>
                <w:rPr>
                  <w:rFonts w:ascii="STIX Two Math" w:hAnsi="STIX Two Math" w:cs="STIX Two Math"/>
                  <w:i/>
                  <w:sz w:val="24"/>
                  <w:szCs w:val="24"/>
                </w:rPr>
              </m:ctrlPr>
            </m:dPr>
            <m:e>
              <m:r>
                <w:rPr>
                  <w:rFonts w:ascii="STIX Two Math" w:hAnsi="STIX Two Math" w:cs="STIX Two Math"/>
                  <w:sz w:val="24"/>
                  <w:szCs w:val="24"/>
                </w:rPr>
                <m:t>c</m:t>
              </m:r>
            </m:e>
            <m:e>
              <m:sSub>
                <m:sSubPr>
                  <m:ctrlPr>
                    <w:rPr>
                      <w:rFonts w:ascii="STIX Two Math" w:hAnsi="STIX Two Math" w:cs="STIX Two Math"/>
                      <w:i/>
                      <w:sz w:val="24"/>
                      <w:szCs w:val="24"/>
                    </w:rPr>
                  </m:ctrlPr>
                </m:sSubPr>
                <m:e>
                  <m:r>
                    <w:rPr>
                      <w:rFonts w:ascii="STIX Two Math" w:hAnsi="STIX Two Math" w:cs="STIX Two Math"/>
                      <w:sz w:val="24"/>
                      <w:szCs w:val="24"/>
                    </w:rPr>
                    <m:t>I</m:t>
                  </m:r>
                </m:e>
                <m:sub>
                  <m:r>
                    <w:rPr>
                      <w:rFonts w:ascii="STIX Two Math" w:hAnsi="STIX Two Math" w:cs="STIX Two Math"/>
                      <w:sz w:val="24"/>
                      <w:szCs w:val="24"/>
                    </w:rPr>
                    <m:t>1:T</m:t>
                  </m:r>
                </m:sub>
              </m:sSub>
            </m:e>
          </m:d>
          <m:r>
            <w:rPr>
              <w:rFonts w:ascii="STIX Two Math" w:hAnsi="STIX Two Math" w:cs="STIX Two Math"/>
              <w:sz w:val="24"/>
              <w:szCs w:val="24"/>
            </w:rPr>
            <m:t>=Softmax</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cls</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refined</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b</m:t>
                  </m:r>
                </m:e>
                <m:sub>
                  <m:r>
                    <w:rPr>
                      <w:rFonts w:ascii="STIX Two Math" w:hAnsi="STIX Two Math" w:cs="STIX Two Math"/>
                      <w:sz w:val="24"/>
                      <w:szCs w:val="24"/>
                    </w:rPr>
                    <m:t>cls</m:t>
                  </m:r>
                </m:sub>
              </m:sSub>
            </m:e>
          </m:d>
        </m:oMath>
      </m:oMathPara>
    </w:p>
    <w:p w14:paraId="701BB264" w14:textId="45316FBB" w:rsidR="00974D98" w:rsidRDefault="00974D98" w:rsidP="00974D98">
      <w:pPr>
        <w:snapToGrid w:val="0"/>
        <w:spacing w:line="300" w:lineRule="auto"/>
        <w:rPr>
          <w:rFonts w:ascii="Times New Roman" w:hAnsi="Times New Roman"/>
          <w:sz w:val="24"/>
          <w:szCs w:val="24"/>
        </w:rPr>
      </w:pPr>
      <w:r w:rsidRPr="00974D98">
        <w:rPr>
          <w:rFonts w:ascii="Times New Roman" w:hAnsi="Times New Roman" w:hint="eastAsia"/>
          <w:sz w:val="24"/>
          <w:szCs w:val="24"/>
        </w:rPr>
        <w:t>该融合模块通过动态平衡两种模态的贡献度，显著提升了网络在复杂家政场景下的泛化能力和识别精度。</w:t>
      </w:r>
    </w:p>
    <w:p w14:paraId="13D89A8D" w14:textId="77777777" w:rsidR="000E7869" w:rsidRPr="00DA4BF5" w:rsidRDefault="000E7869" w:rsidP="000E7869">
      <w:pPr>
        <w:snapToGrid w:val="0"/>
        <w:spacing w:line="300" w:lineRule="auto"/>
        <w:ind w:firstLineChars="200" w:firstLine="480"/>
        <w:rPr>
          <w:rFonts w:ascii="Times New Roman" w:hAnsi="Times New Roman"/>
          <w:sz w:val="24"/>
          <w:szCs w:val="24"/>
        </w:rPr>
      </w:pPr>
      <w:r w:rsidRPr="00DA4BF5">
        <w:rPr>
          <w:rFonts w:ascii="Times New Roman" w:hAnsi="Times New Roman"/>
          <w:sz w:val="24"/>
          <w:szCs w:val="24"/>
        </w:rPr>
        <w:t>实验表明，双流网络在</w:t>
      </w:r>
      <w:r w:rsidRPr="00DA4BF5">
        <w:rPr>
          <w:rFonts w:ascii="Times New Roman" w:hAnsi="Times New Roman"/>
          <w:sz w:val="24"/>
          <w:szCs w:val="24"/>
        </w:rPr>
        <w:t>UCF101</w:t>
      </w:r>
      <w:r w:rsidRPr="00DA4BF5">
        <w:rPr>
          <w:rFonts w:ascii="Times New Roman" w:hAnsi="Times New Roman"/>
          <w:sz w:val="24"/>
          <w:szCs w:val="24"/>
        </w:rPr>
        <w:t>和</w:t>
      </w:r>
      <w:r w:rsidRPr="00DA4BF5">
        <w:rPr>
          <w:rFonts w:ascii="Times New Roman" w:hAnsi="Times New Roman"/>
          <w:sz w:val="24"/>
          <w:szCs w:val="24"/>
        </w:rPr>
        <w:t>HMDB51</w:t>
      </w:r>
      <w:r w:rsidRPr="00DA4BF5">
        <w:rPr>
          <w:rFonts w:ascii="Times New Roman" w:hAnsi="Times New Roman"/>
          <w:sz w:val="24"/>
          <w:szCs w:val="24"/>
        </w:rPr>
        <w:t>数据集上，相比单流网络分别提升</w:t>
      </w:r>
      <w:r w:rsidRPr="00DA4BF5">
        <w:rPr>
          <w:rFonts w:ascii="Times New Roman" w:hAnsi="Times New Roman"/>
          <w:sz w:val="24"/>
          <w:szCs w:val="24"/>
        </w:rPr>
        <w:t>8.5%</w:t>
      </w:r>
      <w:r w:rsidRPr="00DA4BF5">
        <w:rPr>
          <w:rFonts w:ascii="Times New Roman" w:hAnsi="Times New Roman"/>
          <w:sz w:val="24"/>
          <w:szCs w:val="24"/>
        </w:rPr>
        <w:t>和</w:t>
      </w:r>
      <w:r w:rsidRPr="00DA4BF5">
        <w:rPr>
          <w:rFonts w:ascii="Times New Roman" w:hAnsi="Times New Roman"/>
          <w:sz w:val="24"/>
          <w:szCs w:val="24"/>
        </w:rPr>
        <w:t>6.2%</w:t>
      </w:r>
      <w:r w:rsidRPr="00DA4BF5">
        <w:rPr>
          <w:rFonts w:ascii="Times New Roman" w:hAnsi="Times New Roman"/>
          <w:sz w:val="24"/>
          <w:szCs w:val="24"/>
        </w:rPr>
        <w:t>的分类准确率。</w:t>
      </w:r>
    </w:p>
    <w:p w14:paraId="77ADCA5E" w14:textId="77777777" w:rsidR="000E7869" w:rsidRPr="00D503B7" w:rsidRDefault="000E7869" w:rsidP="00D503B7">
      <w:pPr>
        <w:snapToGrid w:val="0"/>
        <w:spacing w:line="300" w:lineRule="auto"/>
        <w:outlineLvl w:val="2"/>
        <w:rPr>
          <w:rFonts w:ascii="Times New Roman" w:hAnsi="Times New Roman"/>
          <w:b/>
          <w:bCs/>
          <w:sz w:val="28"/>
          <w:szCs w:val="28"/>
        </w:rPr>
      </w:pPr>
      <w:bookmarkStart w:id="40" w:name="_Toc228367241"/>
      <w:r w:rsidRPr="00D503B7">
        <w:rPr>
          <w:rFonts w:ascii="Times New Roman" w:hAnsi="Times New Roman"/>
          <w:b/>
          <w:bCs/>
          <w:sz w:val="28"/>
          <w:szCs w:val="28"/>
        </w:rPr>
        <w:t xml:space="preserve">3.2.3 </w:t>
      </w:r>
      <w:r w:rsidRPr="00D503B7">
        <w:rPr>
          <w:rFonts w:ascii="Times New Roman" w:hAnsi="Times New Roman"/>
          <w:b/>
          <w:bCs/>
          <w:sz w:val="28"/>
          <w:szCs w:val="28"/>
        </w:rPr>
        <w:t>意图理解模块</w:t>
      </w:r>
      <w:bookmarkEnd w:id="40"/>
    </w:p>
    <w:p w14:paraId="13EF6E36" w14:textId="5136D0FC" w:rsidR="00624283" w:rsidRDefault="00624283" w:rsidP="000E7869">
      <w:pPr>
        <w:snapToGrid w:val="0"/>
        <w:spacing w:line="300" w:lineRule="auto"/>
        <w:ind w:firstLineChars="200" w:firstLine="480"/>
        <w:rPr>
          <w:rFonts w:ascii="Times New Roman" w:hAnsi="Times New Roman"/>
          <w:sz w:val="24"/>
          <w:szCs w:val="24"/>
        </w:rPr>
      </w:pPr>
      <w:r w:rsidRPr="00624283">
        <w:rPr>
          <w:rFonts w:ascii="Times New Roman" w:hAnsi="Times New Roman" w:hint="eastAsia"/>
          <w:sz w:val="24"/>
          <w:szCs w:val="24"/>
        </w:rPr>
        <w:t>传统的动作识别仅能回答“当前在做什么”（动作类别），而家政服务机器人需要进一步理解“为什么做”以及“下一步应该如何响应”。例如，用户“伸手抓取水杯”这一动作，可能隐含“想喝水”的高层意图，机器人应主动递送或倒水。单一模态（仅视觉）难以捕捉这种深层语义意图，尤其在家政场景中，动作高度依赖上下文、语言指令和物理交互。</w:t>
      </w:r>
    </w:p>
    <w:p w14:paraId="04556E82" w14:textId="0D64D8A8" w:rsidR="00624283" w:rsidRDefault="00624283" w:rsidP="000E7869">
      <w:pPr>
        <w:snapToGrid w:val="0"/>
        <w:spacing w:line="300" w:lineRule="auto"/>
        <w:ind w:firstLineChars="200" w:firstLine="480"/>
        <w:rPr>
          <w:rFonts w:ascii="Times New Roman" w:hAnsi="Times New Roman"/>
          <w:sz w:val="24"/>
          <w:szCs w:val="24"/>
        </w:rPr>
      </w:pPr>
      <w:r w:rsidRPr="00624283">
        <w:rPr>
          <w:rFonts w:ascii="Times New Roman" w:hAnsi="Times New Roman" w:hint="eastAsia"/>
          <w:sz w:val="24"/>
          <w:szCs w:val="24"/>
        </w:rPr>
        <w:t>因此，本文提出基于视觉</w:t>
      </w:r>
      <w:r w:rsidRPr="00624283">
        <w:rPr>
          <w:rFonts w:ascii="Times New Roman" w:hAnsi="Times New Roman" w:hint="eastAsia"/>
          <w:sz w:val="24"/>
          <w:szCs w:val="24"/>
        </w:rPr>
        <w:t>-</w:t>
      </w:r>
      <w:r w:rsidRPr="00624283">
        <w:rPr>
          <w:rFonts w:ascii="Times New Roman" w:hAnsi="Times New Roman" w:hint="eastAsia"/>
          <w:sz w:val="24"/>
          <w:szCs w:val="24"/>
        </w:rPr>
        <w:t>语言</w:t>
      </w:r>
      <w:r w:rsidRPr="00624283">
        <w:rPr>
          <w:rFonts w:ascii="Times New Roman" w:hAnsi="Times New Roman" w:hint="eastAsia"/>
          <w:sz w:val="24"/>
          <w:szCs w:val="24"/>
        </w:rPr>
        <w:t>-</w:t>
      </w:r>
      <w:r w:rsidRPr="00624283">
        <w:rPr>
          <w:rFonts w:ascii="Times New Roman" w:hAnsi="Times New Roman" w:hint="eastAsia"/>
          <w:sz w:val="24"/>
          <w:szCs w:val="24"/>
        </w:rPr>
        <w:t>触觉的多模态意图理解模块</w:t>
      </w:r>
      <w:r>
        <w:rPr>
          <w:rFonts w:ascii="Times New Roman" w:hAnsi="Times New Roman" w:hint="eastAsia"/>
          <w:sz w:val="24"/>
          <w:szCs w:val="24"/>
        </w:rPr>
        <w:t>。</w:t>
      </w:r>
      <w:r w:rsidRPr="00624283">
        <w:rPr>
          <w:rFonts w:ascii="Times New Roman" w:hAnsi="Times New Roman" w:hint="eastAsia"/>
          <w:sz w:val="24"/>
          <w:szCs w:val="24"/>
        </w:rPr>
        <w:t>视觉提供姿态与场景信息，语言提供显式指令，触觉提供物理交互反馈，三者融合可实现从“动作感知”到“意图推理”的质的飞跃。</w:t>
      </w:r>
      <w:r>
        <w:rPr>
          <w:rFonts w:ascii="Times New Roman" w:hAnsi="Times New Roman" w:hint="eastAsia"/>
          <w:sz w:val="24"/>
          <w:szCs w:val="24"/>
        </w:rPr>
        <w:t>此外，</w:t>
      </w:r>
      <w:r w:rsidRPr="00624283">
        <w:rPr>
          <w:rFonts w:ascii="Times New Roman" w:hAnsi="Times New Roman" w:hint="eastAsia"/>
          <w:sz w:val="24"/>
          <w:szCs w:val="24"/>
        </w:rPr>
        <w:t>家庭环境动态多变、交互自然，需要机器人具备类人般的意图理解能力。意图理解是实现“预测性辅助”和“人机共生”的关键，使机器人从被动执行转向主动服务。</w:t>
      </w:r>
    </w:p>
    <w:p w14:paraId="475D85EB" w14:textId="18C9CB4B" w:rsidR="00624283" w:rsidRDefault="00624283" w:rsidP="00624283">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具体</w:t>
      </w:r>
      <w:r w:rsidRPr="00624283">
        <w:rPr>
          <w:rFonts w:ascii="Times New Roman" w:hAnsi="Times New Roman" w:hint="eastAsia"/>
          <w:sz w:val="24"/>
          <w:szCs w:val="24"/>
        </w:rPr>
        <w:t>采用“编码</w:t>
      </w:r>
      <w:r w:rsidRPr="00624283">
        <w:rPr>
          <w:rFonts w:ascii="Times New Roman" w:hAnsi="Times New Roman" w:hint="eastAsia"/>
          <w:sz w:val="24"/>
          <w:szCs w:val="24"/>
        </w:rPr>
        <w:t>-</w:t>
      </w:r>
      <w:r w:rsidRPr="00624283">
        <w:rPr>
          <w:rFonts w:ascii="Times New Roman" w:hAnsi="Times New Roman" w:hint="eastAsia"/>
          <w:sz w:val="24"/>
          <w:szCs w:val="24"/>
        </w:rPr>
        <w:t>融合</w:t>
      </w:r>
      <w:r w:rsidRPr="00624283">
        <w:rPr>
          <w:rFonts w:ascii="Times New Roman" w:hAnsi="Times New Roman" w:hint="eastAsia"/>
          <w:sz w:val="24"/>
          <w:szCs w:val="24"/>
        </w:rPr>
        <w:t>-</w:t>
      </w:r>
      <w:r w:rsidRPr="00624283">
        <w:rPr>
          <w:rFonts w:ascii="Times New Roman" w:hAnsi="Times New Roman" w:hint="eastAsia"/>
          <w:sz w:val="24"/>
          <w:szCs w:val="24"/>
        </w:rPr>
        <w:t>推理”的三阶段架构</w:t>
      </w:r>
      <w:r>
        <w:rPr>
          <w:rFonts w:ascii="Times New Roman" w:hAnsi="Times New Roman" w:hint="eastAsia"/>
          <w:sz w:val="24"/>
          <w:szCs w:val="24"/>
        </w:rPr>
        <w:t>。编码</w:t>
      </w:r>
      <w:r w:rsidRPr="00624283">
        <w:rPr>
          <w:rFonts w:ascii="Times New Roman" w:hAnsi="Times New Roman" w:hint="eastAsia"/>
          <w:sz w:val="24"/>
          <w:szCs w:val="24"/>
        </w:rPr>
        <w:t>阶段分别对视觉、语言、触觉三种模态进行独立特征提取</w:t>
      </w:r>
      <w:r>
        <w:rPr>
          <w:rFonts w:ascii="Times New Roman" w:hAnsi="Times New Roman" w:hint="eastAsia"/>
          <w:sz w:val="24"/>
          <w:szCs w:val="24"/>
        </w:rPr>
        <w:t>，</w:t>
      </w:r>
      <w:r w:rsidRPr="00624283">
        <w:rPr>
          <w:rFonts w:ascii="Times New Roman" w:hAnsi="Times New Roman" w:hint="eastAsia"/>
          <w:sz w:val="24"/>
          <w:szCs w:val="24"/>
        </w:rPr>
        <w:t>融合阶段通过时序融合模型实现跨模态信息</w:t>
      </w:r>
      <w:proofErr w:type="gramStart"/>
      <w:r w:rsidRPr="00624283">
        <w:rPr>
          <w:rFonts w:ascii="Times New Roman" w:hAnsi="Times New Roman" w:hint="eastAsia"/>
          <w:sz w:val="24"/>
          <w:szCs w:val="24"/>
        </w:rPr>
        <w:t>交互与</w:t>
      </w:r>
      <w:proofErr w:type="gramEnd"/>
      <w:r w:rsidRPr="00624283">
        <w:rPr>
          <w:rFonts w:ascii="Times New Roman" w:hAnsi="Times New Roman" w:hint="eastAsia"/>
          <w:sz w:val="24"/>
          <w:szCs w:val="24"/>
        </w:rPr>
        <w:t>对齐</w:t>
      </w:r>
      <w:r>
        <w:rPr>
          <w:rFonts w:ascii="Times New Roman" w:hAnsi="Times New Roman" w:hint="eastAsia"/>
          <w:sz w:val="24"/>
          <w:szCs w:val="24"/>
        </w:rPr>
        <w:t>，</w:t>
      </w:r>
      <w:r w:rsidRPr="00624283">
        <w:rPr>
          <w:rFonts w:ascii="Times New Roman" w:hAnsi="Times New Roman" w:hint="eastAsia"/>
          <w:sz w:val="24"/>
          <w:szCs w:val="24"/>
        </w:rPr>
        <w:t>推理阶段输出结构化的意图三元组（</w:t>
      </w:r>
      <w:r w:rsidRPr="00624283">
        <w:rPr>
          <w:rFonts w:ascii="Times New Roman" w:hAnsi="Times New Roman" w:hint="eastAsia"/>
          <w:sz w:val="24"/>
          <w:szCs w:val="24"/>
        </w:rPr>
        <w:t>Action, Object, Goal</w:t>
      </w:r>
      <w:r w:rsidRPr="00624283">
        <w:rPr>
          <w:rFonts w:ascii="Times New Roman" w:hAnsi="Times New Roman" w:hint="eastAsia"/>
          <w:sz w:val="24"/>
          <w:szCs w:val="24"/>
        </w:rPr>
        <w:t>）</w:t>
      </w:r>
      <w:r>
        <w:rPr>
          <w:rFonts w:ascii="Times New Roman" w:hAnsi="Times New Roman" w:hint="eastAsia"/>
          <w:sz w:val="24"/>
          <w:szCs w:val="24"/>
        </w:rPr>
        <w:t>。各模块的详细构成如下：</w:t>
      </w:r>
    </w:p>
    <w:p w14:paraId="7D345502" w14:textId="7143975E" w:rsidR="00624283" w:rsidRDefault="00624283" w:rsidP="000E7869">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）视觉模态编码器</w:t>
      </w:r>
    </w:p>
    <w:p w14:paraId="4912E1FD" w14:textId="291F9C99" w:rsidR="00624283" w:rsidRPr="00624283" w:rsidRDefault="00796B88" w:rsidP="00796B88">
      <w:pPr>
        <w:snapToGrid w:val="0"/>
        <w:spacing w:line="300" w:lineRule="auto"/>
        <w:ind w:firstLineChars="200" w:firstLine="480"/>
        <w:rPr>
          <w:rFonts w:ascii="Times New Roman" w:hAnsi="Times New Roman"/>
          <w:sz w:val="24"/>
          <w:szCs w:val="24"/>
        </w:rPr>
      </w:pPr>
      <w:r w:rsidRPr="00796B88">
        <w:rPr>
          <w:rFonts w:ascii="Times New Roman" w:hAnsi="Times New Roman" w:hint="eastAsia"/>
          <w:sz w:val="24"/>
          <w:szCs w:val="24"/>
        </w:rPr>
        <w:t>输入来自</w:t>
      </w:r>
      <w:r w:rsidRPr="00796B88">
        <w:rPr>
          <w:rFonts w:ascii="Times New Roman" w:hAnsi="Times New Roman" w:hint="eastAsia"/>
          <w:sz w:val="24"/>
          <w:szCs w:val="24"/>
        </w:rPr>
        <w:t>3.1</w:t>
      </w:r>
      <w:r w:rsidRPr="00796B88">
        <w:rPr>
          <w:rFonts w:ascii="Times New Roman" w:hAnsi="Times New Roman" w:hint="eastAsia"/>
          <w:sz w:val="24"/>
          <w:szCs w:val="24"/>
        </w:rPr>
        <w:t>节姿态估计模块输出的人体关键点序列、物体检测结果和场景布局特征。骨干网络采用</w:t>
      </w:r>
      <w:r w:rsidRPr="00796B88">
        <w:rPr>
          <w:rFonts w:ascii="Times New Roman" w:hAnsi="Times New Roman" w:hint="eastAsia"/>
          <w:sz w:val="24"/>
          <w:szCs w:val="24"/>
        </w:rPr>
        <w:t>Transformer-based</w:t>
      </w:r>
      <w:r w:rsidRPr="00796B88">
        <w:rPr>
          <w:rFonts w:ascii="Times New Roman" w:hAnsi="Times New Roman" w:hint="eastAsia"/>
          <w:sz w:val="24"/>
          <w:szCs w:val="24"/>
        </w:rPr>
        <w:t>序列编码器或时空图卷积网络（</w:t>
      </w:r>
      <w:r w:rsidRPr="00796B88">
        <w:rPr>
          <w:rFonts w:ascii="Times New Roman" w:hAnsi="Times New Roman" w:hint="eastAsia"/>
          <w:sz w:val="24"/>
          <w:szCs w:val="24"/>
        </w:rPr>
        <w:t>ST-GCN</w:t>
      </w:r>
      <w:r w:rsidRPr="00796B88">
        <w:rPr>
          <w:rFonts w:ascii="Times New Roman" w:hAnsi="Times New Roman" w:hint="eastAsia"/>
          <w:sz w:val="24"/>
          <w:szCs w:val="24"/>
        </w:rPr>
        <w:t>）。输出视觉特征序列</w:t>
      </w:r>
      <m:oMath>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v</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T×</m:t>
            </m:r>
            <m:sSub>
              <m:sSubPr>
                <m:ctrlPr>
                  <w:rPr>
                    <w:rFonts w:ascii="STIX Two Math" w:hAnsi="STIX Two Math" w:cs="STIX Two Math"/>
                    <w:i/>
                    <w:sz w:val="24"/>
                    <w:szCs w:val="24"/>
                  </w:rPr>
                </m:ctrlPr>
              </m:sSubPr>
              <m:e>
                <m:r>
                  <w:rPr>
                    <w:rFonts w:ascii="STIX Two Math" w:hAnsi="STIX Two Math" w:cs="STIX Two Math"/>
                    <w:sz w:val="24"/>
                    <w:szCs w:val="24"/>
                  </w:rPr>
                  <m:t>D</m:t>
                </m:r>
              </m:e>
              <m:sub>
                <m:r>
                  <w:rPr>
                    <w:rFonts w:ascii="STIX Two Math" w:hAnsi="STIX Two Math" w:cs="STIX Two Math"/>
                    <w:sz w:val="24"/>
                    <w:szCs w:val="24"/>
                  </w:rPr>
                  <m:t>v</m:t>
                </m:r>
              </m:sub>
            </m:sSub>
          </m:sup>
        </m:sSup>
      </m:oMath>
      <w:r w:rsidRPr="00796B88">
        <w:rPr>
          <w:rFonts w:ascii="Times New Roman" w:hAnsi="Times New Roman" w:hint="eastAsia"/>
          <w:sz w:val="24"/>
          <w:szCs w:val="24"/>
        </w:rPr>
        <w:t>，其中</w:t>
      </w:r>
      <m:oMath>
        <m:r>
          <w:rPr>
            <w:rFonts w:ascii="STIX Two Math" w:hAnsi="STIX Two Math" w:cs="STIX Two Math"/>
            <w:sz w:val="24"/>
            <w:szCs w:val="24"/>
          </w:rPr>
          <m:t>T</m:t>
        </m:r>
      </m:oMath>
      <w:r w:rsidRPr="00796B88">
        <w:rPr>
          <w:rFonts w:ascii="Times New Roman" w:hAnsi="Times New Roman" w:hint="eastAsia"/>
          <w:sz w:val="24"/>
          <w:szCs w:val="24"/>
        </w:rPr>
        <w:t>为时间步长，</w:t>
      </w:r>
      <m:oMath>
        <m:sSub>
          <m:sSubPr>
            <m:ctrlPr>
              <w:rPr>
                <w:rFonts w:ascii="STIX Two Math" w:hAnsi="STIX Two Math" w:cs="STIX Two Math"/>
                <w:i/>
                <w:sz w:val="24"/>
                <w:szCs w:val="24"/>
              </w:rPr>
            </m:ctrlPr>
          </m:sSubPr>
          <m:e>
            <m:r>
              <w:rPr>
                <w:rFonts w:ascii="STIX Two Math" w:hAnsi="STIX Two Math" w:cs="STIX Two Math"/>
                <w:sz w:val="24"/>
                <w:szCs w:val="24"/>
              </w:rPr>
              <m:t>D</m:t>
            </m:r>
          </m:e>
          <m:sub>
            <m:r>
              <w:rPr>
                <w:rFonts w:ascii="STIX Two Math" w:hAnsi="STIX Two Math" w:cs="STIX Two Math"/>
                <w:sz w:val="24"/>
                <w:szCs w:val="24"/>
              </w:rPr>
              <m:t>v</m:t>
            </m:r>
          </m:sub>
        </m:sSub>
      </m:oMath>
      <w:r w:rsidRPr="00796B88">
        <w:rPr>
          <w:rFonts w:ascii="Times New Roman" w:hAnsi="Times New Roman" w:hint="eastAsia"/>
          <w:sz w:val="24"/>
          <w:szCs w:val="24"/>
        </w:rPr>
        <w:t>为特征维度</w:t>
      </w:r>
      <w:r>
        <w:rPr>
          <w:rFonts w:ascii="Times New Roman" w:hAnsi="Times New Roman" w:hint="eastAsia"/>
          <w:sz w:val="24"/>
          <w:szCs w:val="24"/>
        </w:rPr>
        <w:t>。</w:t>
      </w:r>
    </w:p>
    <w:p w14:paraId="437E1CB5" w14:textId="3CC773CC" w:rsidR="00624283" w:rsidRDefault="00624283" w:rsidP="000E7869">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）语言模态编码器</w:t>
      </w:r>
    </w:p>
    <w:p w14:paraId="4AB22742" w14:textId="24C27E91" w:rsidR="00796B88" w:rsidRDefault="00796B88" w:rsidP="00796B88">
      <w:pPr>
        <w:snapToGrid w:val="0"/>
        <w:spacing w:line="300" w:lineRule="auto"/>
        <w:ind w:firstLineChars="200" w:firstLine="480"/>
        <w:rPr>
          <w:rFonts w:ascii="Times New Roman" w:hAnsi="Times New Roman"/>
          <w:sz w:val="24"/>
          <w:szCs w:val="24"/>
        </w:rPr>
      </w:pPr>
      <w:r w:rsidRPr="00796B88">
        <w:rPr>
          <w:rFonts w:ascii="Times New Roman" w:hAnsi="Times New Roman" w:hint="eastAsia"/>
          <w:sz w:val="24"/>
          <w:szCs w:val="24"/>
        </w:rPr>
        <w:t>输入</w:t>
      </w:r>
      <w:r>
        <w:rPr>
          <w:rFonts w:ascii="Times New Roman" w:hAnsi="Times New Roman" w:hint="eastAsia"/>
          <w:sz w:val="24"/>
          <w:szCs w:val="24"/>
        </w:rPr>
        <w:t>为</w:t>
      </w:r>
      <w:r w:rsidRPr="00796B88">
        <w:rPr>
          <w:rFonts w:ascii="Times New Roman" w:hAnsi="Times New Roman" w:hint="eastAsia"/>
          <w:sz w:val="24"/>
          <w:szCs w:val="24"/>
        </w:rPr>
        <w:t>自然语言指令（如“把杯子放到桌子上”）</w:t>
      </w:r>
      <w:r>
        <w:rPr>
          <w:rFonts w:ascii="Times New Roman" w:hAnsi="Times New Roman" w:hint="eastAsia"/>
          <w:sz w:val="24"/>
          <w:szCs w:val="24"/>
        </w:rPr>
        <w:t>，</w:t>
      </w:r>
      <w:r w:rsidRPr="00796B88">
        <w:rPr>
          <w:rFonts w:ascii="Times New Roman" w:hAnsi="Times New Roman" w:hint="eastAsia"/>
          <w:sz w:val="24"/>
          <w:szCs w:val="24"/>
        </w:rPr>
        <w:t>骨干网络</w:t>
      </w:r>
      <w:r>
        <w:rPr>
          <w:rFonts w:ascii="Times New Roman" w:hAnsi="Times New Roman" w:hint="eastAsia"/>
          <w:sz w:val="24"/>
          <w:szCs w:val="24"/>
        </w:rPr>
        <w:t>采用</w:t>
      </w:r>
      <w:r w:rsidRPr="00796B88">
        <w:rPr>
          <w:rFonts w:ascii="Times New Roman" w:hAnsi="Times New Roman" w:hint="eastAsia"/>
          <w:sz w:val="24"/>
          <w:szCs w:val="24"/>
        </w:rPr>
        <w:t>BERT</w:t>
      </w:r>
      <w:r w:rsidRPr="00796B88">
        <w:rPr>
          <w:rFonts w:ascii="Times New Roman" w:hAnsi="Times New Roman" w:hint="eastAsia"/>
          <w:sz w:val="24"/>
          <w:szCs w:val="24"/>
        </w:rPr>
        <w:t>、</w:t>
      </w:r>
      <w:proofErr w:type="spellStart"/>
      <w:r w:rsidRPr="00796B88">
        <w:rPr>
          <w:rFonts w:ascii="Times New Roman" w:hAnsi="Times New Roman" w:hint="eastAsia"/>
          <w:sz w:val="24"/>
          <w:szCs w:val="24"/>
        </w:rPr>
        <w:t>RoBERTa</w:t>
      </w:r>
      <w:proofErr w:type="spellEnd"/>
      <w:r w:rsidRPr="00796B88">
        <w:rPr>
          <w:rFonts w:ascii="Times New Roman" w:hAnsi="Times New Roman" w:hint="eastAsia"/>
          <w:sz w:val="24"/>
          <w:szCs w:val="24"/>
        </w:rPr>
        <w:t>或</w:t>
      </w:r>
      <w:proofErr w:type="spellStart"/>
      <w:r w:rsidRPr="00796B88">
        <w:rPr>
          <w:rFonts w:ascii="Times New Roman" w:hAnsi="Times New Roman" w:hint="eastAsia"/>
          <w:sz w:val="24"/>
          <w:szCs w:val="24"/>
        </w:rPr>
        <w:t>LLaMA</w:t>
      </w:r>
      <w:proofErr w:type="spellEnd"/>
      <w:r w:rsidRPr="00796B88">
        <w:rPr>
          <w:rFonts w:ascii="Times New Roman" w:hAnsi="Times New Roman" w:hint="eastAsia"/>
          <w:sz w:val="24"/>
          <w:szCs w:val="24"/>
        </w:rPr>
        <w:t>的文本编码器（冻结或</w:t>
      </w:r>
      <w:proofErr w:type="spellStart"/>
      <w:r w:rsidRPr="00796B88">
        <w:rPr>
          <w:rFonts w:ascii="Times New Roman" w:hAnsi="Times New Roman" w:hint="eastAsia"/>
          <w:sz w:val="24"/>
          <w:szCs w:val="24"/>
        </w:rPr>
        <w:t>LoRA</w:t>
      </w:r>
      <w:proofErr w:type="spellEnd"/>
      <w:r w:rsidRPr="00796B88">
        <w:rPr>
          <w:rFonts w:ascii="Times New Roman" w:hAnsi="Times New Roman" w:hint="eastAsia"/>
          <w:sz w:val="24"/>
          <w:szCs w:val="24"/>
        </w:rPr>
        <w:t>微调）</w:t>
      </w:r>
      <w:r>
        <w:rPr>
          <w:rFonts w:ascii="Times New Roman" w:hAnsi="Times New Roman" w:hint="eastAsia"/>
          <w:sz w:val="24"/>
          <w:szCs w:val="24"/>
        </w:rPr>
        <w:t>，</w:t>
      </w:r>
      <w:r w:rsidRPr="00796B88">
        <w:rPr>
          <w:rFonts w:ascii="Times New Roman" w:hAnsi="Times New Roman" w:hint="eastAsia"/>
          <w:sz w:val="24"/>
          <w:szCs w:val="24"/>
        </w:rPr>
        <w:t>输出语言特征</w:t>
      </w:r>
      <m:oMath>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l</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sSub>
              <m:sSubPr>
                <m:ctrlPr>
                  <w:rPr>
                    <w:rFonts w:ascii="STIX Two Math" w:hAnsi="STIX Two Math" w:cs="STIX Two Math"/>
                    <w:i/>
                    <w:sz w:val="24"/>
                    <w:szCs w:val="24"/>
                  </w:rPr>
                </m:ctrlPr>
              </m:sSubPr>
              <m:e>
                <m:r>
                  <w:rPr>
                    <w:rFonts w:ascii="STIX Two Math" w:hAnsi="STIX Two Math" w:cs="STIX Two Math"/>
                    <w:sz w:val="24"/>
                    <w:szCs w:val="24"/>
                  </w:rPr>
                  <m:t>D</m:t>
                </m:r>
              </m:e>
              <m:sub>
                <m:r>
                  <w:rPr>
                    <w:rFonts w:ascii="STIX Two Math" w:hAnsi="STIX Two Math" w:cs="STIX Two Math"/>
                    <w:sz w:val="24"/>
                    <w:szCs w:val="24"/>
                  </w:rPr>
                  <m:t>l</m:t>
                </m:r>
              </m:sub>
            </m:sSub>
          </m:sup>
        </m:sSup>
      </m:oMath>
      <w:r w:rsidRPr="00796B88">
        <w:rPr>
          <w:rFonts w:ascii="Times New Roman" w:hAnsi="Times New Roman" w:hint="eastAsia"/>
          <w:sz w:val="24"/>
          <w:szCs w:val="24"/>
        </w:rPr>
        <w:t>通常取</w:t>
      </w:r>
      <w:r w:rsidRPr="00796B88">
        <w:rPr>
          <w:rFonts w:ascii="Times New Roman" w:hAnsi="Times New Roman" w:hint="eastAsia"/>
          <w:sz w:val="24"/>
          <w:szCs w:val="24"/>
        </w:rPr>
        <w:t>[CLS] token</w:t>
      </w:r>
      <w:r w:rsidRPr="00796B88">
        <w:rPr>
          <w:rFonts w:ascii="Times New Roman" w:hAnsi="Times New Roman" w:hint="eastAsia"/>
          <w:sz w:val="24"/>
          <w:szCs w:val="24"/>
        </w:rPr>
        <w:t>的表示）。</w:t>
      </w:r>
    </w:p>
    <w:p w14:paraId="669C4F60" w14:textId="7E707500" w:rsidR="00624283" w:rsidRDefault="00624283" w:rsidP="000E7869">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lastRenderedPageBreak/>
        <w:t>（</w:t>
      </w:r>
      <w:r>
        <w:rPr>
          <w:rFonts w:ascii="Times New Roman" w:hAnsi="Times New Roman" w:hint="eastAsia"/>
          <w:sz w:val="24"/>
          <w:szCs w:val="24"/>
        </w:rPr>
        <w:t>3</w:t>
      </w:r>
      <w:r>
        <w:rPr>
          <w:rFonts w:ascii="Times New Roman" w:hAnsi="Times New Roman" w:hint="eastAsia"/>
          <w:sz w:val="24"/>
          <w:szCs w:val="24"/>
        </w:rPr>
        <w:t>）触觉模态编码器</w:t>
      </w:r>
    </w:p>
    <w:p w14:paraId="3B456A20" w14:textId="19A7080E" w:rsidR="00C17D41" w:rsidRDefault="00C17D41" w:rsidP="00C17D41">
      <w:pPr>
        <w:snapToGrid w:val="0"/>
        <w:spacing w:line="300" w:lineRule="auto"/>
        <w:ind w:firstLineChars="200" w:firstLine="480"/>
        <w:rPr>
          <w:rFonts w:ascii="Times New Roman" w:hAnsi="Times New Roman"/>
          <w:sz w:val="24"/>
          <w:szCs w:val="24"/>
        </w:rPr>
      </w:pPr>
      <w:r w:rsidRPr="00C17D41">
        <w:rPr>
          <w:rFonts w:ascii="Times New Roman" w:hAnsi="Times New Roman" w:hint="eastAsia"/>
          <w:sz w:val="24"/>
          <w:szCs w:val="24"/>
        </w:rPr>
        <w:t>输入</w:t>
      </w:r>
      <w:r>
        <w:rPr>
          <w:rFonts w:ascii="Times New Roman" w:hAnsi="Times New Roman" w:hint="eastAsia"/>
          <w:sz w:val="24"/>
          <w:szCs w:val="24"/>
        </w:rPr>
        <w:t>为</w:t>
      </w:r>
      <w:r w:rsidRPr="00C17D41">
        <w:rPr>
          <w:rFonts w:ascii="Times New Roman" w:hAnsi="Times New Roman" w:hint="eastAsia"/>
          <w:sz w:val="24"/>
          <w:szCs w:val="24"/>
        </w:rPr>
        <w:t>机器人末端执行器的力</w:t>
      </w:r>
      <w:r w:rsidRPr="00C17D41">
        <w:rPr>
          <w:rFonts w:ascii="Times New Roman" w:hAnsi="Times New Roman" w:hint="eastAsia"/>
          <w:sz w:val="24"/>
          <w:szCs w:val="24"/>
        </w:rPr>
        <w:t>/</w:t>
      </w:r>
      <w:r w:rsidRPr="00C17D41">
        <w:rPr>
          <w:rFonts w:ascii="Times New Roman" w:hAnsi="Times New Roman" w:hint="eastAsia"/>
          <w:sz w:val="24"/>
          <w:szCs w:val="24"/>
        </w:rPr>
        <w:t>力矩传感器数据序列（</w:t>
      </w:r>
      <w:r w:rsidRPr="00C17D41">
        <w:rPr>
          <w:rFonts w:ascii="Times New Roman" w:hAnsi="Times New Roman" w:hint="eastAsia"/>
          <w:sz w:val="24"/>
          <w:szCs w:val="24"/>
        </w:rPr>
        <w:t>6</w:t>
      </w:r>
      <w:r w:rsidRPr="00C17D41">
        <w:rPr>
          <w:rFonts w:ascii="Times New Roman" w:hAnsi="Times New Roman" w:hint="eastAsia"/>
          <w:sz w:val="24"/>
          <w:szCs w:val="24"/>
        </w:rPr>
        <w:t>维力</w:t>
      </w:r>
      <w:r w:rsidRPr="00C17D41">
        <w:rPr>
          <w:rFonts w:ascii="Times New Roman" w:hAnsi="Times New Roman" w:hint="eastAsia"/>
          <w:sz w:val="24"/>
          <w:szCs w:val="24"/>
        </w:rPr>
        <w:t xml:space="preserve"> + 6</w:t>
      </w:r>
      <w:r w:rsidRPr="00C17D41">
        <w:rPr>
          <w:rFonts w:ascii="Times New Roman" w:hAnsi="Times New Roman" w:hint="eastAsia"/>
          <w:sz w:val="24"/>
          <w:szCs w:val="24"/>
        </w:rPr>
        <w:t>维力矩）</w:t>
      </w:r>
      <w:r>
        <w:rPr>
          <w:rFonts w:ascii="Times New Roman" w:hAnsi="Times New Roman" w:hint="eastAsia"/>
          <w:sz w:val="24"/>
          <w:szCs w:val="24"/>
        </w:rPr>
        <w:t>，</w:t>
      </w:r>
      <w:r w:rsidRPr="00C17D41">
        <w:rPr>
          <w:rFonts w:ascii="Times New Roman" w:hAnsi="Times New Roman" w:hint="eastAsia"/>
          <w:sz w:val="24"/>
          <w:szCs w:val="24"/>
        </w:rPr>
        <w:t>骨干网络</w:t>
      </w:r>
      <w:r>
        <w:rPr>
          <w:rFonts w:ascii="Times New Roman" w:hAnsi="Times New Roman" w:hint="eastAsia"/>
          <w:sz w:val="24"/>
          <w:szCs w:val="24"/>
        </w:rPr>
        <w:t>采用</w:t>
      </w:r>
      <w:r w:rsidRPr="00C17D41">
        <w:rPr>
          <w:rFonts w:ascii="Times New Roman" w:hAnsi="Times New Roman" w:hint="eastAsia"/>
          <w:sz w:val="24"/>
          <w:szCs w:val="24"/>
        </w:rPr>
        <w:t>1D CNN</w:t>
      </w:r>
      <w:r w:rsidRPr="00C17D41">
        <w:rPr>
          <w:rFonts w:ascii="Times New Roman" w:hAnsi="Times New Roman" w:hint="eastAsia"/>
          <w:sz w:val="24"/>
          <w:szCs w:val="24"/>
        </w:rPr>
        <w:t>或</w:t>
      </w:r>
      <w:r w:rsidRPr="00C17D41">
        <w:rPr>
          <w:rFonts w:ascii="Times New Roman" w:hAnsi="Times New Roman" w:hint="eastAsia"/>
          <w:sz w:val="24"/>
          <w:szCs w:val="24"/>
        </w:rPr>
        <w:t>LSTM/GRU</w:t>
      </w:r>
      <w:r w:rsidRPr="00C17D41">
        <w:rPr>
          <w:rFonts w:ascii="Times New Roman" w:hAnsi="Times New Roman" w:hint="eastAsia"/>
          <w:sz w:val="24"/>
          <w:szCs w:val="24"/>
        </w:rPr>
        <w:t>序列模型</w:t>
      </w:r>
      <w:r>
        <w:rPr>
          <w:rFonts w:ascii="Times New Roman" w:hAnsi="Times New Roman" w:hint="eastAsia"/>
          <w:sz w:val="24"/>
          <w:szCs w:val="24"/>
        </w:rPr>
        <w:t>，</w:t>
      </w:r>
      <w:r w:rsidRPr="00C17D41">
        <w:rPr>
          <w:rFonts w:ascii="Times New Roman" w:hAnsi="Times New Roman" w:hint="eastAsia"/>
          <w:sz w:val="24"/>
          <w:szCs w:val="24"/>
        </w:rPr>
        <w:t>输出</w:t>
      </w:r>
      <w:r>
        <w:rPr>
          <w:rFonts w:ascii="Times New Roman" w:hAnsi="Times New Roman" w:hint="eastAsia"/>
          <w:sz w:val="24"/>
          <w:szCs w:val="24"/>
        </w:rPr>
        <w:t>为</w:t>
      </w:r>
      <w:r w:rsidRPr="00C17D41">
        <w:rPr>
          <w:rFonts w:ascii="Times New Roman" w:hAnsi="Times New Roman" w:hint="eastAsia"/>
          <w:sz w:val="24"/>
          <w:szCs w:val="24"/>
        </w:rPr>
        <w:t>触觉特征序列</w:t>
      </w:r>
      <m:oMath>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t</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T×</m:t>
            </m:r>
            <m:sSub>
              <m:sSubPr>
                <m:ctrlPr>
                  <w:rPr>
                    <w:rFonts w:ascii="STIX Two Math" w:hAnsi="STIX Two Math" w:cs="STIX Two Math"/>
                    <w:i/>
                    <w:sz w:val="24"/>
                    <w:szCs w:val="24"/>
                  </w:rPr>
                </m:ctrlPr>
              </m:sSubPr>
              <m:e>
                <m:r>
                  <w:rPr>
                    <w:rFonts w:ascii="STIX Two Math" w:hAnsi="STIX Two Math" w:cs="STIX Two Math"/>
                    <w:sz w:val="24"/>
                    <w:szCs w:val="24"/>
                  </w:rPr>
                  <m:t>D</m:t>
                </m:r>
              </m:e>
              <m:sub>
                <m:r>
                  <w:rPr>
                    <w:rFonts w:ascii="STIX Two Math" w:hAnsi="STIX Two Math" w:cs="STIX Two Math"/>
                    <w:sz w:val="24"/>
                    <w:szCs w:val="24"/>
                  </w:rPr>
                  <m:t>t</m:t>
                </m:r>
              </m:sub>
            </m:sSub>
          </m:sup>
        </m:sSup>
      </m:oMath>
      <w:r w:rsidRPr="00C17D41">
        <w:rPr>
          <w:rFonts w:ascii="Times New Roman" w:hAnsi="Times New Roman" w:hint="eastAsia"/>
          <w:sz w:val="24"/>
          <w:szCs w:val="24"/>
        </w:rPr>
        <w:t>。</w:t>
      </w:r>
    </w:p>
    <w:p w14:paraId="1384B993" w14:textId="40CF718A" w:rsidR="00624283" w:rsidRDefault="00624283" w:rsidP="000E7869">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4</w:t>
      </w:r>
      <w:r>
        <w:rPr>
          <w:rFonts w:ascii="Times New Roman" w:hAnsi="Times New Roman" w:hint="eastAsia"/>
          <w:sz w:val="24"/>
          <w:szCs w:val="24"/>
        </w:rPr>
        <w:t>）多模态融合与意图推理模块</w:t>
      </w:r>
    </w:p>
    <w:p w14:paraId="755D7A78" w14:textId="67D683DF" w:rsidR="00624283" w:rsidRDefault="00D441D6" w:rsidP="000E7869">
      <w:pPr>
        <w:snapToGrid w:val="0"/>
        <w:spacing w:line="300" w:lineRule="auto"/>
        <w:ind w:firstLineChars="200" w:firstLine="480"/>
        <w:rPr>
          <w:rFonts w:ascii="Times New Roman" w:hAnsi="Times New Roman"/>
          <w:sz w:val="24"/>
          <w:szCs w:val="24"/>
        </w:rPr>
      </w:pPr>
      <w:r w:rsidRPr="00D441D6">
        <w:rPr>
          <w:rFonts w:ascii="Times New Roman" w:hAnsi="Times New Roman" w:hint="eastAsia"/>
          <w:sz w:val="24"/>
          <w:szCs w:val="24"/>
        </w:rPr>
        <w:t>采用</w:t>
      </w:r>
      <w:r w:rsidRPr="00D441D6">
        <w:rPr>
          <w:rFonts w:ascii="Times New Roman" w:hAnsi="Times New Roman" w:hint="eastAsia"/>
          <w:sz w:val="24"/>
          <w:szCs w:val="24"/>
        </w:rPr>
        <w:t>GRU</w:t>
      </w:r>
      <w:r w:rsidRPr="00D441D6">
        <w:rPr>
          <w:rFonts w:ascii="Times New Roman" w:hAnsi="Times New Roman" w:hint="eastAsia"/>
          <w:sz w:val="24"/>
          <w:szCs w:val="24"/>
        </w:rPr>
        <w:t>（</w:t>
      </w:r>
      <w:r w:rsidRPr="00D441D6">
        <w:rPr>
          <w:rFonts w:ascii="Times New Roman" w:hAnsi="Times New Roman" w:hint="eastAsia"/>
          <w:sz w:val="24"/>
          <w:szCs w:val="24"/>
        </w:rPr>
        <w:t>Gated Recurrent Unit</w:t>
      </w:r>
      <w:r w:rsidRPr="00D441D6">
        <w:rPr>
          <w:rFonts w:ascii="Times New Roman" w:hAnsi="Times New Roman" w:hint="eastAsia"/>
          <w:sz w:val="24"/>
          <w:szCs w:val="24"/>
        </w:rPr>
        <w:t>）作为时序融合主干，实现跨模态信息的动态交互</w:t>
      </w:r>
      <w:r w:rsidR="006B0DA0">
        <w:rPr>
          <w:rFonts w:ascii="Times New Roman" w:hAnsi="Times New Roman" w:hint="eastAsia"/>
          <w:sz w:val="24"/>
          <w:szCs w:val="24"/>
        </w:rPr>
        <w:t>。对于每个时间步</w:t>
      </w:r>
      <m:oMath>
        <m:r>
          <w:rPr>
            <w:rFonts w:ascii="STIX Two Math" w:hAnsi="STIX Two Math" w:cs="STIX Two Math"/>
            <w:sz w:val="24"/>
            <w:szCs w:val="24"/>
          </w:rPr>
          <m:t>k=1,2,…,T</m:t>
        </m:r>
      </m:oMath>
      <w:r w:rsidR="006B0DA0">
        <w:rPr>
          <w:rFonts w:ascii="Times New Roman" w:hAnsi="Times New Roman" w:hint="eastAsia"/>
          <w:sz w:val="24"/>
          <w:szCs w:val="24"/>
        </w:rPr>
        <w:t>，融合过程为</w:t>
      </w:r>
      <w:r w:rsidRPr="00D441D6">
        <w:rPr>
          <w:rFonts w:ascii="Times New Roman" w:hAnsi="Times New Roman" w:hint="eastAsia"/>
          <w:sz w:val="24"/>
          <w:szCs w:val="24"/>
        </w:rPr>
        <w:t>：</w:t>
      </w:r>
    </w:p>
    <w:p w14:paraId="3A906609" w14:textId="24A470F3" w:rsidR="00624283" w:rsidRPr="002711E2" w:rsidRDefault="00000000" w:rsidP="00D441D6">
      <w:pPr>
        <w:snapToGrid w:val="0"/>
        <w:spacing w:line="300" w:lineRule="auto"/>
        <w:rPr>
          <w:rFonts w:ascii="Times New Roman" w:hAnsi="Times New Roman"/>
          <w:i/>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k</m:t>
              </m:r>
            </m:sub>
          </m:sSub>
          <m:r>
            <w:rPr>
              <w:rFonts w:ascii="STIX Two Math" w:hAnsi="STIX Two Math" w:cs="STIX Two Math"/>
              <w:sz w:val="24"/>
              <w:szCs w:val="24"/>
            </w:rPr>
            <m:t>=GRU</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k-1</m:t>
                  </m:r>
                </m:sub>
              </m:sSub>
              <m:r>
                <w:rPr>
                  <w:rFonts w:ascii="STIX Two Math" w:hAnsi="STIX Two Math" w:cs="STIX Two Math"/>
                  <w:sz w:val="24"/>
                  <w:szCs w:val="24"/>
                </w:rPr>
                <m:t xml:space="preserve">, </m:t>
              </m:r>
              <m:d>
                <m:dPr>
                  <m:begChr m:val="["/>
                  <m:endChr m:val="]"/>
                  <m:ctrlPr>
                    <w:rPr>
                      <w:rFonts w:ascii="STIX Two Math" w:hAnsi="STIX Two Math" w:cs="STIX Two Math"/>
                      <w:i/>
                      <w:sz w:val="24"/>
                      <w:szCs w:val="24"/>
                    </w:rPr>
                  </m:ctrlPr>
                </m:dPr>
                <m:e>
                  <m:sSubSup>
                    <m:sSubSupPr>
                      <m:ctrlPr>
                        <w:rPr>
                          <w:rFonts w:ascii="STIX Two Math" w:hAnsi="STIX Two Math" w:cs="STIX Two Math"/>
                          <w:i/>
                          <w:sz w:val="24"/>
                          <w:szCs w:val="24"/>
                        </w:rPr>
                      </m:ctrlPr>
                    </m:sSubSupPr>
                    <m:e>
                      <m:r>
                        <w:rPr>
                          <w:rFonts w:ascii="STIX Two Math" w:hAnsi="STIX Two Math" w:cs="STIX Two Math"/>
                          <w:sz w:val="24"/>
                          <w:szCs w:val="24"/>
                        </w:rPr>
                        <m:t>H</m:t>
                      </m:r>
                    </m:e>
                    <m:sub>
                      <m:r>
                        <w:rPr>
                          <w:rFonts w:ascii="STIX Two Math" w:hAnsi="STIX Two Math" w:cs="STIX Two Math"/>
                          <w:sz w:val="24"/>
                          <w:szCs w:val="24"/>
                        </w:rPr>
                        <m:t>v</m:t>
                      </m:r>
                    </m:sub>
                    <m:sup>
                      <m:r>
                        <w:rPr>
                          <w:rFonts w:ascii="STIX Two Math" w:hAnsi="STIX Two Math" w:cs="STIX Two Math"/>
                          <w:sz w:val="24"/>
                          <w:szCs w:val="24"/>
                        </w:rPr>
                        <m:t>k</m:t>
                      </m:r>
                    </m:sup>
                  </m:sSubSup>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l</m:t>
                      </m:r>
                    </m:sub>
                  </m:sSub>
                  <m:r>
                    <w:rPr>
                      <w:rFonts w:ascii="STIX Two Math" w:hAnsi="STIX Two Math" w:cs="STIX Two Math"/>
                      <w:sz w:val="24"/>
                      <w:szCs w:val="24"/>
                    </w:rPr>
                    <m:t>;</m:t>
                  </m:r>
                  <m:sSubSup>
                    <m:sSubSupPr>
                      <m:ctrlPr>
                        <w:rPr>
                          <w:rFonts w:ascii="STIX Two Math" w:hAnsi="STIX Two Math" w:cs="STIX Two Math"/>
                          <w:i/>
                          <w:sz w:val="24"/>
                          <w:szCs w:val="24"/>
                        </w:rPr>
                      </m:ctrlPr>
                    </m:sSubSupPr>
                    <m:e>
                      <m:r>
                        <w:rPr>
                          <w:rFonts w:ascii="STIX Two Math" w:hAnsi="STIX Two Math" w:cs="STIX Two Math"/>
                          <w:sz w:val="24"/>
                          <w:szCs w:val="24"/>
                        </w:rPr>
                        <m:t>H</m:t>
                      </m:r>
                    </m:e>
                    <m:sub>
                      <m:r>
                        <w:rPr>
                          <w:rFonts w:ascii="STIX Two Math" w:hAnsi="STIX Two Math" w:cs="STIX Two Math"/>
                          <w:sz w:val="24"/>
                          <w:szCs w:val="24"/>
                        </w:rPr>
                        <m:t>t</m:t>
                      </m:r>
                    </m:sub>
                    <m:sup>
                      <m:r>
                        <w:rPr>
                          <w:rFonts w:ascii="STIX Two Math" w:hAnsi="STIX Two Math" w:cs="STIX Two Math"/>
                          <w:sz w:val="24"/>
                          <w:szCs w:val="24"/>
                        </w:rPr>
                        <m:t>k</m:t>
                      </m:r>
                    </m:sup>
                  </m:sSubSup>
                </m:e>
              </m:d>
              <m:r>
                <w:rPr>
                  <w:rFonts w:ascii="STIX Two Math" w:hAnsi="STIX Two Math" w:cs="STIX Two Math"/>
                  <w:sz w:val="24"/>
                  <w:szCs w:val="24"/>
                </w:rPr>
                <m:t>;θ</m:t>
              </m:r>
            </m:e>
          </m:d>
          <m:r>
            <w:rPr>
              <w:rFonts w:ascii="STIX Two Math" w:hAnsi="STIX Two Math" w:cs="STIX Two Math"/>
              <w:sz w:val="24"/>
              <w:szCs w:val="24"/>
            </w:rPr>
            <m:t>, k=1,2,…,T</m:t>
          </m:r>
        </m:oMath>
      </m:oMathPara>
    </w:p>
    <w:p w14:paraId="7DF877B0" w14:textId="799A450D" w:rsidR="006B0DA0" w:rsidRDefault="006B0DA0" w:rsidP="00D441D6">
      <w:pPr>
        <w:snapToGrid w:val="0"/>
        <w:spacing w:line="300" w:lineRule="auto"/>
        <w:rPr>
          <w:rFonts w:ascii="Times New Roman" w:hAnsi="Times New Roman"/>
          <w:sz w:val="24"/>
          <w:szCs w:val="24"/>
        </w:rPr>
      </w:pPr>
      <w:r w:rsidRPr="006B0DA0">
        <w:rPr>
          <w:rFonts w:ascii="Times New Roman" w:hAnsi="Times New Roman" w:hint="eastAsia"/>
          <w:sz w:val="24"/>
          <w:szCs w:val="24"/>
        </w:rPr>
        <w:t>最终，取序列最后一个时间步的隐藏状态</w:t>
      </w:r>
      <m:oMath>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hint="eastAsia"/>
                <w:sz w:val="24"/>
                <w:szCs w:val="24"/>
              </w:rPr>
              <m:t>T</m:t>
            </m:r>
          </m:sub>
        </m:sSub>
      </m:oMath>
      <w:r w:rsidRPr="006B0DA0">
        <w:rPr>
          <w:rFonts w:ascii="Times New Roman" w:hAnsi="Times New Roman" w:hint="eastAsia"/>
          <w:sz w:val="24"/>
          <w:szCs w:val="24"/>
        </w:rPr>
        <w:t>作为全局融合表征，通过输出层得到意图三元组预测：</w:t>
      </w:r>
    </w:p>
    <w:p w14:paraId="14940D40" w14:textId="06138046" w:rsidR="00D441D6" w:rsidRPr="004631F3" w:rsidRDefault="00D441D6" w:rsidP="00D441D6">
      <w:pPr>
        <w:snapToGrid w:val="0"/>
        <w:spacing w:line="300" w:lineRule="auto"/>
        <w:rPr>
          <w:rFonts w:ascii="Times New Roman" w:hAnsi="Times New Roman"/>
          <w:sz w:val="24"/>
          <w:szCs w:val="24"/>
        </w:rPr>
      </w:pPr>
      <m:oMathPara>
        <m:oMath>
          <m:r>
            <w:rPr>
              <w:rFonts w:ascii="STIX Two Math" w:hAnsi="STIX Two Math" w:cs="STIX Two Math"/>
              <w:sz w:val="24"/>
              <w:szCs w:val="24"/>
            </w:rPr>
            <m:t>I=</m:t>
          </m:r>
          <m:sSub>
            <m:sSubPr>
              <m:ctrlPr>
                <w:rPr>
                  <w:rFonts w:ascii="STIX Two Math" w:hAnsi="STIX Two Math" w:cs="STIX Two Math"/>
                  <w:i/>
                  <w:sz w:val="24"/>
                  <w:szCs w:val="24"/>
                </w:rPr>
              </m:ctrlPr>
            </m:sSubPr>
            <m:e>
              <m:r>
                <w:rPr>
                  <w:rFonts w:ascii="STIX Two Math" w:hAnsi="STIX Two Math" w:cs="STIX Two Math" w:hint="eastAsia"/>
                  <w:sz w:val="24"/>
                  <w:szCs w:val="24"/>
                </w:rPr>
                <m:t>W</m:t>
              </m:r>
              <m:ctrlPr>
                <w:rPr>
                  <w:rFonts w:ascii="STIX Two Math" w:hAnsi="STIX Two Math" w:cs="STIX Two Math" w:hint="eastAsia"/>
                  <w:i/>
                  <w:sz w:val="24"/>
                  <w:szCs w:val="24"/>
                </w:rPr>
              </m:ctrlPr>
            </m:e>
            <m:sub>
              <m:r>
                <w:rPr>
                  <w:rFonts w:ascii="STIX Two Math" w:hAnsi="STIX Two Math" w:cs="STIX Two Math"/>
                  <w:sz w:val="24"/>
                  <w:szCs w:val="24"/>
                </w:rPr>
                <m:t>o</m:t>
              </m:r>
            </m:sub>
          </m:sSub>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b</m:t>
              </m:r>
            </m:e>
            <m:sub>
              <m:r>
                <w:rPr>
                  <w:rFonts w:ascii="STIX Two Math" w:hAnsi="STIX Two Math" w:cs="STIX Two Math"/>
                  <w:sz w:val="24"/>
                  <w:szCs w:val="24"/>
                </w:rPr>
                <m:t>o</m:t>
              </m:r>
            </m:sub>
          </m:sSub>
        </m:oMath>
      </m:oMathPara>
    </w:p>
    <w:p w14:paraId="352CBCF8" w14:textId="7E61CDFB" w:rsidR="004631F3" w:rsidRDefault="004631F3" w:rsidP="00D441D6">
      <w:pPr>
        <w:snapToGrid w:val="0"/>
        <w:spacing w:line="300" w:lineRule="auto"/>
        <w:rPr>
          <w:rFonts w:ascii="Times New Roman" w:hAnsi="Times New Roman"/>
          <w:sz w:val="24"/>
          <w:szCs w:val="24"/>
        </w:rPr>
      </w:pPr>
      <m:oMathPara>
        <m:oMath>
          <m:r>
            <w:rPr>
              <w:rFonts w:ascii="STIX Two Math" w:hAnsi="STIX Two Math" w:cs="STIX Two Math"/>
              <w:sz w:val="24"/>
              <w:szCs w:val="24"/>
            </w:rPr>
            <m:t>P</m:t>
          </m:r>
          <m:d>
            <m:dPr>
              <m:ctrlPr>
                <w:rPr>
                  <w:rFonts w:ascii="STIX Two Math" w:hAnsi="STIX Two Math" w:cs="STIX Two Math"/>
                  <w:i/>
                  <w:sz w:val="24"/>
                  <w:szCs w:val="24"/>
                </w:rPr>
              </m:ctrlPr>
            </m:dPr>
            <m:e>
              <m:r>
                <w:rPr>
                  <w:rFonts w:ascii="STIX Two Math" w:hAnsi="STIX Two Math" w:cs="STIX Two Math"/>
                  <w:sz w:val="24"/>
                  <w:szCs w:val="24"/>
                </w:rPr>
                <m:t>Action, Object, Goal</m:t>
              </m:r>
            </m:e>
          </m:d>
          <m:r>
            <w:rPr>
              <w:rFonts w:ascii="STIX Two Math" w:hAnsi="STIX Two Math" w:cs="STIX Two Math"/>
              <w:sz w:val="24"/>
              <w:szCs w:val="24"/>
            </w:rPr>
            <m:t>=Softmax(I)</m:t>
          </m:r>
        </m:oMath>
      </m:oMathPara>
    </w:p>
    <w:p w14:paraId="6BEF12E7" w14:textId="374B401E" w:rsidR="00D441D6" w:rsidRDefault="00D441D6" w:rsidP="00D441D6">
      <w:pPr>
        <w:snapToGrid w:val="0"/>
        <w:spacing w:line="300" w:lineRule="auto"/>
        <w:rPr>
          <w:rFonts w:ascii="Times New Roman" w:hAnsi="Times New Roman"/>
          <w:sz w:val="24"/>
          <w:szCs w:val="24"/>
        </w:rPr>
      </w:pPr>
      <w:r>
        <w:rPr>
          <w:rFonts w:ascii="Times New Roman" w:hAnsi="Times New Roman" w:hint="eastAsia"/>
          <w:sz w:val="24"/>
          <w:szCs w:val="24"/>
        </w:rPr>
        <w:t>其中</w:t>
      </w:r>
      <m:oMath>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o</m:t>
            </m:r>
          </m:sub>
        </m:sSub>
      </m:oMath>
      <w:r>
        <w:rPr>
          <w:rFonts w:ascii="Times New Roman" w:hAnsi="Times New Roman" w:hint="eastAsia"/>
          <w:sz w:val="24"/>
          <w:szCs w:val="24"/>
        </w:rPr>
        <w:t>为</w:t>
      </w:r>
      <w:r w:rsidR="004631F3">
        <w:rPr>
          <w:rFonts w:ascii="Times New Roman" w:hAnsi="Times New Roman" w:hint="eastAsia"/>
          <w:sz w:val="24"/>
          <w:szCs w:val="24"/>
        </w:rPr>
        <w:t>输出层权重矩阵，</w:t>
      </w:r>
      <m:oMath>
        <m:sSub>
          <m:sSubPr>
            <m:ctrlPr>
              <w:rPr>
                <w:rFonts w:ascii="STIX Two Math" w:hAnsi="STIX Two Math" w:cs="STIX Two Math"/>
                <w:i/>
                <w:sz w:val="24"/>
                <w:szCs w:val="24"/>
              </w:rPr>
            </m:ctrlPr>
          </m:sSubPr>
          <m:e>
            <m:r>
              <w:rPr>
                <w:rFonts w:ascii="STIX Two Math" w:hAnsi="STIX Two Math" w:cs="STIX Two Math"/>
                <w:sz w:val="24"/>
                <w:szCs w:val="24"/>
              </w:rPr>
              <m:t>b</m:t>
            </m:r>
          </m:e>
          <m:sub>
            <m:r>
              <w:rPr>
                <w:rFonts w:ascii="STIX Two Math" w:hAnsi="STIX Two Math" w:cs="STIX Two Math"/>
                <w:sz w:val="24"/>
                <w:szCs w:val="24"/>
              </w:rPr>
              <m:t>o</m:t>
            </m:r>
          </m:sub>
        </m:sSub>
      </m:oMath>
      <w:r w:rsidR="004631F3">
        <w:rPr>
          <w:rFonts w:ascii="Times New Roman" w:hAnsi="Times New Roman" w:hint="eastAsia"/>
          <w:sz w:val="24"/>
          <w:szCs w:val="24"/>
        </w:rPr>
        <w:t>为偏置向量</w:t>
      </w:r>
      <w:r>
        <w:rPr>
          <w:rFonts w:ascii="Times New Roman" w:hAnsi="Times New Roman" w:hint="eastAsia"/>
          <w:sz w:val="24"/>
          <w:szCs w:val="24"/>
        </w:rPr>
        <w:t>。</w:t>
      </w:r>
    </w:p>
    <w:p w14:paraId="5CE78F5F" w14:textId="199E1841" w:rsidR="00A222FE" w:rsidRDefault="00A222FE" w:rsidP="00A222FE">
      <w:pPr>
        <w:snapToGrid w:val="0"/>
        <w:spacing w:line="300" w:lineRule="auto"/>
        <w:jc w:val="center"/>
        <w:rPr>
          <w:rFonts w:ascii="Times New Roman" w:hAnsi="Times New Roman"/>
          <w:sz w:val="24"/>
          <w:szCs w:val="24"/>
        </w:rPr>
      </w:pPr>
      <w:r w:rsidRPr="00A222FE">
        <w:rPr>
          <w:rFonts w:ascii="Times New Roman" w:hAnsi="Times New Roman"/>
          <w:noProof/>
          <w:sz w:val="24"/>
          <w:szCs w:val="24"/>
        </w:rPr>
        <w:drawing>
          <wp:inline distT="0" distB="0" distL="0" distR="0" wp14:anchorId="6DEA9885" wp14:editId="348D8925">
            <wp:extent cx="5134611" cy="3287486"/>
            <wp:effectExtent l="0" t="0" r="889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6532" cy="3288716"/>
                    </a:xfrm>
                    <a:prstGeom prst="rect">
                      <a:avLst/>
                    </a:prstGeom>
                    <a:noFill/>
                    <a:ln>
                      <a:noFill/>
                    </a:ln>
                  </pic:spPr>
                </pic:pic>
              </a:graphicData>
            </a:graphic>
          </wp:inline>
        </w:drawing>
      </w:r>
    </w:p>
    <w:p w14:paraId="6D8DC377" w14:textId="242E0F00" w:rsidR="00A222FE" w:rsidRPr="00D315BB" w:rsidRDefault="00A222FE" w:rsidP="00A222FE">
      <w:pPr>
        <w:pStyle w:val="af1"/>
        <w:spacing w:afterLines="50" w:after="156" w:line="300" w:lineRule="auto"/>
        <w:jc w:val="center"/>
        <w:rPr>
          <w:rFonts w:ascii="Times New Roman" w:hAnsi="Times New Roman"/>
          <w:sz w:val="22"/>
          <w:szCs w:val="22"/>
        </w:rPr>
      </w:pPr>
      <w:bookmarkStart w:id="41" w:name="_Toc228367322"/>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Pr>
          <w:rFonts w:ascii="Times New Roman" w:hAnsi="Times New Roman"/>
          <w:sz w:val="22"/>
          <w:szCs w:val="22"/>
        </w:rPr>
        <w:t>6</w:t>
      </w:r>
      <w:r>
        <w:rPr>
          <w:rFonts w:ascii="Times New Roman" w:hAnsi="Times New Roman"/>
          <w:sz w:val="22"/>
          <w:szCs w:val="22"/>
        </w:rPr>
        <w:fldChar w:fldCharType="end"/>
      </w:r>
      <w:r>
        <w:rPr>
          <w:rFonts w:ascii="Times New Roman" w:hAnsi="Times New Roman"/>
          <w:sz w:val="22"/>
          <w:szCs w:val="22"/>
        </w:rPr>
        <w:t xml:space="preserve"> </w:t>
      </w:r>
      <w:r w:rsidRPr="00D315BB">
        <w:rPr>
          <w:rFonts w:ascii="Times New Roman" w:hAnsi="Times New Roman" w:hint="eastAsia"/>
          <w:sz w:val="22"/>
          <w:szCs w:val="22"/>
        </w:rPr>
        <w:t>多模态意图理解模块架构</w:t>
      </w:r>
      <w:bookmarkEnd w:id="41"/>
    </w:p>
    <w:p w14:paraId="3C6A64BD" w14:textId="5DF1B07D" w:rsidR="00BE245D" w:rsidRPr="00D503B7" w:rsidRDefault="00BE245D" w:rsidP="00BE245D">
      <w:pPr>
        <w:snapToGrid w:val="0"/>
        <w:spacing w:line="300" w:lineRule="auto"/>
        <w:outlineLvl w:val="2"/>
        <w:rPr>
          <w:rFonts w:ascii="Times New Roman" w:hAnsi="Times New Roman"/>
          <w:b/>
          <w:bCs/>
          <w:sz w:val="28"/>
          <w:szCs w:val="28"/>
        </w:rPr>
      </w:pPr>
      <w:bookmarkStart w:id="42" w:name="_Toc228367242"/>
      <w:r w:rsidRPr="00D503B7">
        <w:rPr>
          <w:rFonts w:ascii="Times New Roman" w:hAnsi="Times New Roman"/>
          <w:b/>
          <w:bCs/>
          <w:sz w:val="28"/>
          <w:szCs w:val="28"/>
        </w:rPr>
        <w:t>3.2.</w:t>
      </w:r>
      <w:r>
        <w:rPr>
          <w:rFonts w:ascii="Times New Roman" w:hAnsi="Times New Roman"/>
          <w:b/>
          <w:bCs/>
          <w:sz w:val="28"/>
          <w:szCs w:val="28"/>
        </w:rPr>
        <w:t>4</w:t>
      </w:r>
      <w:r w:rsidRPr="00D503B7">
        <w:rPr>
          <w:rFonts w:ascii="Times New Roman" w:hAnsi="Times New Roman"/>
          <w:b/>
          <w:bCs/>
          <w:sz w:val="28"/>
          <w:szCs w:val="28"/>
        </w:rPr>
        <w:t xml:space="preserve"> </w:t>
      </w:r>
      <w:r>
        <w:rPr>
          <w:rFonts w:ascii="Times New Roman" w:hAnsi="Times New Roman" w:hint="eastAsia"/>
          <w:b/>
          <w:bCs/>
          <w:sz w:val="28"/>
          <w:szCs w:val="28"/>
        </w:rPr>
        <w:t>动作识别与意图理解总体框架</w:t>
      </w:r>
      <w:bookmarkEnd w:id="42"/>
    </w:p>
    <w:p w14:paraId="431209FA" w14:textId="3D7D2D34" w:rsidR="00BE245D" w:rsidRDefault="00BE245D" w:rsidP="000E7869">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最终构架的家政服务机器人动作识别与意图理解的总体处理框架如下图所示。</w:t>
      </w:r>
      <w:r w:rsidRPr="00BE245D">
        <w:rPr>
          <w:rFonts w:ascii="Times New Roman" w:hAnsi="Times New Roman" w:hint="eastAsia"/>
          <w:sz w:val="24"/>
          <w:szCs w:val="24"/>
        </w:rPr>
        <w:t>首先通过多分支人体姿态估计模块获取精确的时空人体姿态信息；接着采用双流时空动作识别网络（空间流</w:t>
      </w:r>
      <w:r w:rsidRPr="00BE245D">
        <w:rPr>
          <w:rFonts w:ascii="Times New Roman" w:hAnsi="Times New Roman" w:hint="eastAsia"/>
          <w:sz w:val="24"/>
          <w:szCs w:val="24"/>
        </w:rPr>
        <w:t xml:space="preserve"> + </w:t>
      </w:r>
      <w:r w:rsidRPr="00BE245D">
        <w:rPr>
          <w:rFonts w:ascii="Times New Roman" w:hAnsi="Times New Roman" w:hint="eastAsia"/>
          <w:sz w:val="24"/>
          <w:szCs w:val="24"/>
        </w:rPr>
        <w:t>时间流），融合</w:t>
      </w:r>
      <w:r w:rsidRPr="00BE245D">
        <w:rPr>
          <w:rFonts w:ascii="Times New Roman" w:hAnsi="Times New Roman" w:hint="eastAsia"/>
          <w:sz w:val="24"/>
          <w:szCs w:val="24"/>
        </w:rPr>
        <w:t>RGB</w:t>
      </w:r>
      <w:r w:rsidRPr="00BE245D">
        <w:rPr>
          <w:rFonts w:ascii="Times New Roman" w:hAnsi="Times New Roman" w:hint="eastAsia"/>
          <w:sz w:val="24"/>
          <w:szCs w:val="24"/>
        </w:rPr>
        <w:t>外观特征与光流运动特征，实现对</w:t>
      </w:r>
      <w:r w:rsidRPr="00BE245D">
        <w:rPr>
          <w:rFonts w:ascii="Times New Roman" w:hAnsi="Times New Roman" w:hint="eastAsia"/>
          <w:sz w:val="24"/>
          <w:szCs w:val="24"/>
        </w:rPr>
        <w:t>15</w:t>
      </w:r>
      <w:r w:rsidRPr="00BE245D">
        <w:rPr>
          <w:rFonts w:ascii="Times New Roman" w:hAnsi="Times New Roman" w:hint="eastAsia"/>
          <w:sz w:val="24"/>
          <w:szCs w:val="24"/>
        </w:rPr>
        <w:t>类家政核心动作的高精度分类；最后，基于视觉、语言和触觉多模态输入，通过</w:t>
      </w:r>
      <w:r w:rsidRPr="00BE245D">
        <w:rPr>
          <w:rFonts w:ascii="Times New Roman" w:hAnsi="Times New Roman" w:hint="eastAsia"/>
          <w:sz w:val="24"/>
          <w:szCs w:val="24"/>
        </w:rPr>
        <w:t>GRU</w:t>
      </w:r>
      <w:r w:rsidRPr="00BE245D">
        <w:rPr>
          <w:rFonts w:ascii="Times New Roman" w:hAnsi="Times New Roman" w:hint="eastAsia"/>
          <w:sz w:val="24"/>
          <w:szCs w:val="24"/>
        </w:rPr>
        <w:t>时序融合模块实现意图理解，输出结构化的意图三元组（</w:t>
      </w:r>
      <w:r w:rsidRPr="00BE245D">
        <w:rPr>
          <w:rFonts w:ascii="Times New Roman" w:hAnsi="Times New Roman" w:hint="eastAsia"/>
          <w:sz w:val="24"/>
          <w:szCs w:val="24"/>
        </w:rPr>
        <w:t>Action, Object, Goal</w:t>
      </w:r>
      <w:r w:rsidRPr="00BE245D">
        <w:rPr>
          <w:rFonts w:ascii="Times New Roman" w:hAnsi="Times New Roman" w:hint="eastAsia"/>
          <w:sz w:val="24"/>
          <w:szCs w:val="24"/>
        </w:rPr>
        <w:t>）。该框架将动作识别的“做什么”与意图理解的“为什么做”有机结合，形成了“感知—识别—理解—决策”的闭环推理流程，显著提升了机器人在复杂家庭环境下的主动服务能力和人机交互自然性</w:t>
      </w:r>
      <w:r>
        <w:rPr>
          <w:rFonts w:ascii="Times New Roman" w:hAnsi="Times New Roman" w:hint="eastAsia"/>
          <w:sz w:val="24"/>
          <w:szCs w:val="24"/>
        </w:rPr>
        <w:t>。</w:t>
      </w:r>
    </w:p>
    <w:p w14:paraId="2662F753" w14:textId="28E5C231" w:rsidR="00BE245D" w:rsidRDefault="00E81C05" w:rsidP="00102B52">
      <w:pPr>
        <w:snapToGrid w:val="0"/>
        <w:spacing w:line="300" w:lineRule="auto"/>
        <w:rPr>
          <w:rFonts w:ascii="Times New Roman" w:hAnsi="Times New Roman"/>
          <w:sz w:val="24"/>
          <w:szCs w:val="24"/>
        </w:rPr>
      </w:pPr>
      <w:r w:rsidRPr="00E81C05">
        <w:rPr>
          <w:rFonts w:ascii="Times New Roman" w:hAnsi="Times New Roman"/>
          <w:noProof/>
          <w:sz w:val="24"/>
          <w:szCs w:val="24"/>
        </w:rPr>
        <w:lastRenderedPageBreak/>
        <w:drawing>
          <wp:inline distT="0" distB="0" distL="0" distR="0" wp14:anchorId="166B7FBC" wp14:editId="18F841D8">
            <wp:extent cx="5274310" cy="259270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2592705"/>
                    </a:xfrm>
                    <a:prstGeom prst="rect">
                      <a:avLst/>
                    </a:prstGeom>
                    <a:noFill/>
                    <a:ln>
                      <a:noFill/>
                    </a:ln>
                  </pic:spPr>
                </pic:pic>
              </a:graphicData>
            </a:graphic>
          </wp:inline>
        </w:drawing>
      </w:r>
    </w:p>
    <w:p w14:paraId="48450CA7" w14:textId="3C1632F1" w:rsidR="00102B52" w:rsidRPr="00D315BB" w:rsidRDefault="00102B52" w:rsidP="00102B52">
      <w:pPr>
        <w:pStyle w:val="af1"/>
        <w:spacing w:afterLines="50" w:after="156" w:line="300" w:lineRule="auto"/>
        <w:jc w:val="center"/>
        <w:rPr>
          <w:rFonts w:ascii="Times New Roman" w:hAnsi="Times New Roman"/>
          <w:sz w:val="22"/>
          <w:szCs w:val="22"/>
        </w:rPr>
      </w:pPr>
      <w:bookmarkStart w:id="43" w:name="_Toc228367323"/>
      <w:r w:rsidRPr="00316A5C">
        <w:rPr>
          <w:rFonts w:ascii="Times New Roman" w:hAnsi="Times New Roman"/>
          <w:sz w:val="22"/>
          <w:szCs w:val="22"/>
        </w:rPr>
        <w:t>图</w:t>
      </w:r>
      <w:r w:rsidRPr="00316A5C">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sidR="00D315BB">
        <w:rPr>
          <w:rFonts w:ascii="Times New Roman" w:hAnsi="Times New Roman"/>
          <w:noProof/>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w:instrText>
      </w:r>
      <w:r>
        <w:rPr>
          <w:rFonts w:ascii="Times New Roman" w:hAnsi="Times New Roman"/>
          <w:sz w:val="22"/>
          <w:szCs w:val="22"/>
        </w:rPr>
        <w:instrText>图</w:instrText>
      </w:r>
      <w:r>
        <w:rPr>
          <w:rFonts w:ascii="Times New Roman" w:hAnsi="Times New Roman"/>
          <w:sz w:val="22"/>
          <w:szCs w:val="22"/>
        </w:rPr>
        <w:instrText xml:space="preserve"> \* ARABIC \s 1 </w:instrText>
      </w:r>
      <w:r>
        <w:rPr>
          <w:rFonts w:ascii="Times New Roman" w:hAnsi="Times New Roman"/>
          <w:sz w:val="22"/>
          <w:szCs w:val="22"/>
        </w:rPr>
        <w:fldChar w:fldCharType="separate"/>
      </w:r>
      <w:r w:rsidR="00D315BB">
        <w:rPr>
          <w:rFonts w:ascii="Times New Roman" w:hAnsi="Times New Roman"/>
          <w:noProof/>
          <w:sz w:val="22"/>
          <w:szCs w:val="22"/>
        </w:rPr>
        <w:t>7</w:t>
      </w:r>
      <w:r>
        <w:rPr>
          <w:rFonts w:ascii="Times New Roman" w:hAnsi="Times New Roman"/>
          <w:sz w:val="22"/>
          <w:szCs w:val="22"/>
        </w:rPr>
        <w:fldChar w:fldCharType="end"/>
      </w:r>
      <w:r>
        <w:rPr>
          <w:rFonts w:ascii="Times New Roman" w:hAnsi="Times New Roman"/>
          <w:sz w:val="22"/>
          <w:szCs w:val="22"/>
        </w:rPr>
        <w:t xml:space="preserve"> </w:t>
      </w:r>
      <w:r w:rsidRPr="00D315BB">
        <w:rPr>
          <w:rFonts w:ascii="Times New Roman" w:hAnsi="Times New Roman" w:hint="eastAsia"/>
          <w:sz w:val="22"/>
          <w:szCs w:val="22"/>
        </w:rPr>
        <w:t>动作识别与意图理解总体框架</w:t>
      </w:r>
      <w:bookmarkEnd w:id="43"/>
    </w:p>
    <w:p w14:paraId="766A9896" w14:textId="1C034D12" w:rsidR="000E7869" w:rsidRPr="00DA4BF5" w:rsidRDefault="000E7869" w:rsidP="000E7869">
      <w:pPr>
        <w:snapToGrid w:val="0"/>
        <w:spacing w:line="300" w:lineRule="auto"/>
        <w:ind w:firstLineChars="200" w:firstLine="480"/>
        <w:rPr>
          <w:rFonts w:ascii="Times New Roman" w:hAnsi="Times New Roman"/>
          <w:sz w:val="24"/>
          <w:szCs w:val="24"/>
        </w:rPr>
      </w:pPr>
    </w:p>
    <w:p w14:paraId="059FED6C" w14:textId="77777777" w:rsidR="00D42E8C" w:rsidRDefault="00D42E8C">
      <w:pPr>
        <w:widowControl/>
        <w:jc w:val="left"/>
        <w:rPr>
          <w:rFonts w:ascii="Times New Roman" w:hAnsi="Times New Roman"/>
          <w:b/>
          <w:bCs/>
          <w:sz w:val="32"/>
          <w:szCs w:val="32"/>
        </w:rPr>
      </w:pPr>
      <w:r>
        <w:rPr>
          <w:rFonts w:ascii="Times New Roman" w:hAnsi="Times New Roman"/>
          <w:b/>
          <w:bCs/>
          <w:sz w:val="32"/>
          <w:szCs w:val="32"/>
        </w:rPr>
        <w:br w:type="page"/>
      </w:r>
    </w:p>
    <w:p w14:paraId="726CB145" w14:textId="7EB1CA04" w:rsidR="000E7869" w:rsidRPr="00D503B7" w:rsidRDefault="000E7869" w:rsidP="00D503B7">
      <w:pPr>
        <w:snapToGrid w:val="0"/>
        <w:spacing w:line="300" w:lineRule="auto"/>
        <w:outlineLvl w:val="1"/>
        <w:rPr>
          <w:rFonts w:ascii="Times New Roman" w:hAnsi="Times New Roman"/>
          <w:b/>
          <w:bCs/>
          <w:sz w:val="32"/>
          <w:szCs w:val="32"/>
        </w:rPr>
      </w:pPr>
      <w:bookmarkStart w:id="44" w:name="_Toc228367243"/>
      <w:r w:rsidRPr="00D503B7">
        <w:rPr>
          <w:rFonts w:ascii="Times New Roman" w:hAnsi="Times New Roman"/>
          <w:b/>
          <w:bCs/>
          <w:sz w:val="32"/>
          <w:szCs w:val="32"/>
        </w:rPr>
        <w:lastRenderedPageBreak/>
        <w:t xml:space="preserve">3.3 </w:t>
      </w:r>
      <w:r w:rsidRPr="00D503B7">
        <w:rPr>
          <w:rFonts w:ascii="Times New Roman" w:hAnsi="Times New Roman"/>
          <w:b/>
          <w:bCs/>
          <w:sz w:val="32"/>
          <w:szCs w:val="32"/>
        </w:rPr>
        <w:t>任务相关动作解析</w:t>
      </w:r>
      <w:bookmarkEnd w:id="44"/>
    </w:p>
    <w:p w14:paraId="7F1B802D" w14:textId="56BD86FB" w:rsidR="00525D03" w:rsidRDefault="00525D03" w:rsidP="000E7869">
      <w:pPr>
        <w:snapToGrid w:val="0"/>
        <w:spacing w:line="300" w:lineRule="auto"/>
        <w:ind w:firstLineChars="200" w:firstLine="480"/>
        <w:rPr>
          <w:rFonts w:ascii="Times New Roman" w:hAnsi="Times New Roman"/>
          <w:sz w:val="24"/>
          <w:szCs w:val="24"/>
        </w:rPr>
      </w:pPr>
      <w:r w:rsidRPr="00525D03">
        <w:rPr>
          <w:rFonts w:ascii="Times New Roman" w:hAnsi="Times New Roman" w:hint="eastAsia"/>
          <w:sz w:val="24"/>
          <w:szCs w:val="24"/>
        </w:rPr>
        <w:t>任务相关动作解析是将通用动作识别结果转化为具体、可执行家政任务指令的关键环节。它不仅需要识别动作的表面类别，更需结合任务上下文、环境状态和机器人能力进行语义解析、参数估计和执行规划，从而实现从“理解动作”到“执行任务”的闭环。本节针对家政服务中的三类高频、代表性任务——物品抓取、清洁操作和烹饪手势——展开详细的动作解析方法研究，重点解决实际部署中的精度、稳定性和适应性问题。</w:t>
      </w:r>
    </w:p>
    <w:p w14:paraId="0AAE68CA" w14:textId="77777777" w:rsidR="000E7869" w:rsidRPr="00D503B7" w:rsidRDefault="000E7869" w:rsidP="00D503B7">
      <w:pPr>
        <w:snapToGrid w:val="0"/>
        <w:spacing w:line="300" w:lineRule="auto"/>
        <w:outlineLvl w:val="2"/>
        <w:rPr>
          <w:rFonts w:ascii="Times New Roman" w:hAnsi="Times New Roman"/>
          <w:b/>
          <w:bCs/>
          <w:sz w:val="28"/>
          <w:szCs w:val="28"/>
        </w:rPr>
      </w:pPr>
      <w:bookmarkStart w:id="45" w:name="_Toc228367244"/>
      <w:r w:rsidRPr="00D503B7">
        <w:rPr>
          <w:rFonts w:ascii="Times New Roman" w:hAnsi="Times New Roman"/>
          <w:b/>
          <w:bCs/>
          <w:sz w:val="28"/>
          <w:szCs w:val="28"/>
        </w:rPr>
        <w:t xml:space="preserve">3.3.1 </w:t>
      </w:r>
      <w:r w:rsidRPr="00D503B7">
        <w:rPr>
          <w:rFonts w:ascii="Times New Roman" w:hAnsi="Times New Roman"/>
          <w:b/>
          <w:bCs/>
          <w:sz w:val="28"/>
          <w:szCs w:val="28"/>
        </w:rPr>
        <w:t>物品抓取动作解析</w:t>
      </w:r>
      <w:bookmarkEnd w:id="45"/>
    </w:p>
    <w:p w14:paraId="7C9DB3C5" w14:textId="0DEE7A53" w:rsidR="00626416" w:rsidRDefault="00626416" w:rsidP="000E7869">
      <w:pPr>
        <w:snapToGrid w:val="0"/>
        <w:spacing w:line="300" w:lineRule="auto"/>
        <w:ind w:firstLineChars="200" w:firstLine="480"/>
        <w:rPr>
          <w:rFonts w:ascii="Times New Roman" w:hAnsi="Times New Roman"/>
          <w:sz w:val="24"/>
          <w:szCs w:val="24"/>
        </w:rPr>
      </w:pPr>
      <w:r w:rsidRPr="00626416">
        <w:rPr>
          <w:rFonts w:ascii="Times New Roman" w:hAnsi="Times New Roman" w:hint="eastAsia"/>
          <w:sz w:val="24"/>
          <w:szCs w:val="24"/>
        </w:rPr>
        <w:t>物品抓取是家政服务中</w:t>
      </w:r>
      <w:proofErr w:type="gramStart"/>
      <w:r w:rsidRPr="00626416">
        <w:rPr>
          <w:rFonts w:ascii="Times New Roman" w:hAnsi="Times New Roman" w:hint="eastAsia"/>
          <w:sz w:val="24"/>
          <w:szCs w:val="24"/>
        </w:rPr>
        <w:t>最</w:t>
      </w:r>
      <w:proofErr w:type="gramEnd"/>
      <w:r w:rsidRPr="00626416">
        <w:rPr>
          <w:rFonts w:ascii="Times New Roman" w:hAnsi="Times New Roman" w:hint="eastAsia"/>
          <w:sz w:val="24"/>
          <w:szCs w:val="24"/>
        </w:rPr>
        <w:t>基础且频率最高的操作，直接影响后续放置、搬运和服务等任务的成败。本文将抓取动作解析划分为抓取检测（</w:t>
      </w:r>
      <w:r w:rsidRPr="00626416">
        <w:rPr>
          <w:rFonts w:ascii="Times New Roman" w:hAnsi="Times New Roman" w:hint="eastAsia"/>
          <w:sz w:val="24"/>
          <w:szCs w:val="24"/>
        </w:rPr>
        <w:t>Grasp Detection</w:t>
      </w:r>
      <w:r w:rsidRPr="00626416">
        <w:rPr>
          <w:rFonts w:ascii="Times New Roman" w:hAnsi="Times New Roman" w:hint="eastAsia"/>
          <w:sz w:val="24"/>
          <w:szCs w:val="24"/>
        </w:rPr>
        <w:t>）、抓取质量评估（</w:t>
      </w:r>
      <w:r w:rsidRPr="00626416">
        <w:rPr>
          <w:rFonts w:ascii="Times New Roman" w:hAnsi="Times New Roman" w:hint="eastAsia"/>
          <w:sz w:val="24"/>
          <w:szCs w:val="24"/>
        </w:rPr>
        <w:t>Grasp Quality Evaluation</w:t>
      </w:r>
      <w:r w:rsidRPr="00626416">
        <w:rPr>
          <w:rFonts w:ascii="Times New Roman" w:hAnsi="Times New Roman" w:hint="eastAsia"/>
          <w:sz w:val="24"/>
          <w:szCs w:val="24"/>
        </w:rPr>
        <w:t>）和抓取执行规划（</w:t>
      </w:r>
      <w:r w:rsidRPr="00626416">
        <w:rPr>
          <w:rFonts w:ascii="Times New Roman" w:hAnsi="Times New Roman" w:hint="eastAsia"/>
          <w:sz w:val="24"/>
          <w:szCs w:val="24"/>
        </w:rPr>
        <w:t>Execution Planning</w:t>
      </w:r>
      <w:r w:rsidRPr="00626416">
        <w:rPr>
          <w:rFonts w:ascii="Times New Roman" w:hAnsi="Times New Roman" w:hint="eastAsia"/>
          <w:sz w:val="24"/>
          <w:szCs w:val="24"/>
        </w:rPr>
        <w:t>）三个紧密衔接的阶段。</w:t>
      </w:r>
    </w:p>
    <w:p w14:paraId="1853B5C5" w14:textId="3B374EAB" w:rsidR="00626416" w:rsidRDefault="00626416" w:rsidP="000E7869">
      <w:pPr>
        <w:snapToGrid w:val="0"/>
        <w:spacing w:line="300" w:lineRule="auto"/>
        <w:ind w:firstLineChars="200" w:firstLine="480"/>
        <w:rPr>
          <w:rFonts w:ascii="Times New Roman" w:hAnsi="Times New Roman"/>
          <w:sz w:val="24"/>
          <w:szCs w:val="24"/>
        </w:rPr>
      </w:pPr>
      <w:r w:rsidRPr="00626416">
        <w:rPr>
          <w:rFonts w:ascii="Times New Roman" w:hAnsi="Times New Roman" w:hint="eastAsia"/>
          <w:sz w:val="24"/>
          <w:szCs w:val="24"/>
        </w:rPr>
        <w:t>给定</w:t>
      </w:r>
      <w:r w:rsidRPr="00626416">
        <w:rPr>
          <w:rFonts w:ascii="Times New Roman" w:hAnsi="Times New Roman" w:hint="eastAsia"/>
          <w:sz w:val="24"/>
          <w:szCs w:val="24"/>
        </w:rPr>
        <w:t>RGB-D</w:t>
      </w:r>
      <w:r w:rsidRPr="00626416">
        <w:rPr>
          <w:rFonts w:ascii="Times New Roman" w:hAnsi="Times New Roman" w:hint="eastAsia"/>
          <w:sz w:val="24"/>
          <w:szCs w:val="24"/>
        </w:rPr>
        <w:t>图像</w:t>
      </w:r>
      <m:oMath>
        <m:r>
          <w:rPr>
            <w:rFonts w:ascii="STIX Two Math" w:hAnsi="STIX Two Math" w:cs="STIX Two Math"/>
            <w:sz w:val="24"/>
            <w:szCs w:val="24"/>
          </w:rPr>
          <m:t>I=(</m:t>
        </m:r>
        <m:sSub>
          <m:sSubPr>
            <m:ctrlPr>
              <w:rPr>
                <w:rFonts w:ascii="STIX Two Math" w:hAnsi="STIX Two Math" w:cs="STIX Two Math"/>
                <w:i/>
                <w:sz w:val="24"/>
                <w:szCs w:val="24"/>
              </w:rPr>
            </m:ctrlPr>
          </m:sSubPr>
          <m:e>
            <m:r>
              <w:rPr>
                <w:rFonts w:ascii="STIX Two Math" w:hAnsi="STIX Two Math" w:cs="STIX Two Math"/>
                <w:sz w:val="24"/>
                <w:szCs w:val="24"/>
              </w:rPr>
              <m:t>I</m:t>
            </m:r>
          </m:e>
          <m:sub>
            <m:r>
              <w:rPr>
                <w:rFonts w:ascii="STIX Two Math" w:hAnsi="STIX Two Math" w:cs="STIX Two Math"/>
                <w:sz w:val="24"/>
                <w:szCs w:val="24"/>
              </w:rPr>
              <m:t>rgb</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I</m:t>
            </m:r>
          </m:e>
          <m:sub>
            <m:r>
              <w:rPr>
                <w:rFonts w:ascii="STIX Two Math" w:hAnsi="STIX Two Math" w:cs="STIX Two Math"/>
                <w:sz w:val="24"/>
                <w:szCs w:val="24"/>
              </w:rPr>
              <m:t>depth</m:t>
            </m:r>
          </m:sub>
        </m:sSub>
        <m:r>
          <w:rPr>
            <w:rFonts w:ascii="STIX Two Math" w:hAnsi="STIX Two Math" w:cs="STIX Two Math"/>
            <w:sz w:val="24"/>
            <w:szCs w:val="24"/>
          </w:rPr>
          <m:t>)</m:t>
        </m:r>
      </m:oMath>
      <w:r w:rsidRPr="00626416">
        <w:rPr>
          <w:rFonts w:ascii="Times New Roman" w:hAnsi="Times New Roman" w:hint="eastAsia"/>
          <w:sz w:val="24"/>
          <w:szCs w:val="24"/>
        </w:rPr>
        <w:t>，抓取检测网络预测多个候选抓取姿态（位置、旋转和宽度）：</w:t>
      </w:r>
    </w:p>
    <w:p w14:paraId="330F3D4F" w14:textId="0594E525" w:rsidR="00626416" w:rsidRDefault="00000000" w:rsidP="00626416">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G</m:t>
              </m:r>
            </m:e>
            <m:sub>
              <m:r>
                <w:rPr>
                  <w:rFonts w:ascii="STIX Two Math" w:hAnsi="STIX Two Math" w:cs="STIX Two Math"/>
                  <w:sz w:val="24"/>
                  <w:szCs w:val="24"/>
                </w:rPr>
                <m:t>i</m:t>
              </m:r>
            </m:sub>
          </m:sSub>
          <m:r>
            <w:rPr>
              <w:rFonts w:ascii="STIX Two Math" w:hAnsi="STIX Two Math" w:cs="STIX Two Math"/>
              <w:sz w:val="24"/>
              <w:szCs w:val="24"/>
            </w:rPr>
            <m:t>=GraspNet</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I</m:t>
                  </m:r>
                </m:e>
                <m:sub>
                  <m:r>
                    <w:rPr>
                      <w:rFonts w:ascii="STIX Two Math" w:hAnsi="STIX Two Math" w:cs="STIX Two Math"/>
                      <w:sz w:val="24"/>
                      <w:szCs w:val="24"/>
                    </w:rPr>
                    <m:t>rgb</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I</m:t>
                  </m:r>
                </m:e>
                <m:sub>
                  <m:r>
                    <w:rPr>
                      <w:rFonts w:ascii="STIX Two Math" w:hAnsi="STIX Two Math" w:cs="STIX Two Math"/>
                      <w:sz w:val="24"/>
                      <w:szCs w:val="24"/>
                    </w:rPr>
                    <m:t>depth</m:t>
                  </m:r>
                </m:sub>
              </m:sSub>
              <m:r>
                <w:rPr>
                  <w:rFonts w:ascii="STIX Two Math" w:hAnsi="STIX Two Math" w:cs="STIX Two Math"/>
                  <w:sz w:val="24"/>
                  <w:szCs w:val="24"/>
                </w:rPr>
                <m:t>;θ</m:t>
              </m:r>
            </m:e>
          </m:d>
          <m:r>
            <w:rPr>
              <w:rFonts w:ascii="STIX Two Math" w:hAnsi="STIX Two Math" w:cs="STIX Two Math"/>
              <w:sz w:val="24"/>
              <w:szCs w:val="24"/>
            </w:rPr>
            <m:t>, i=1,2,…,N</m:t>
          </m:r>
        </m:oMath>
      </m:oMathPara>
    </w:p>
    <w:p w14:paraId="780B2B5C" w14:textId="69DE02DF" w:rsidR="00626416" w:rsidRDefault="00626416" w:rsidP="00626416">
      <w:pPr>
        <w:snapToGrid w:val="0"/>
        <w:spacing w:line="300" w:lineRule="auto"/>
        <w:rPr>
          <w:rFonts w:ascii="Times New Roman" w:hAnsi="Times New Roman"/>
          <w:sz w:val="24"/>
          <w:szCs w:val="24"/>
        </w:rPr>
      </w:pPr>
      <w:r>
        <w:rPr>
          <w:rFonts w:ascii="Times New Roman" w:hAnsi="Times New Roman" w:hint="eastAsia"/>
          <w:sz w:val="24"/>
          <w:szCs w:val="24"/>
        </w:rPr>
        <w:t>其中</w:t>
      </w:r>
      <m:oMath>
        <m:sSub>
          <m:sSubPr>
            <m:ctrlPr>
              <w:rPr>
                <w:rFonts w:ascii="STIX Two Math" w:hAnsi="STIX Two Math" w:cs="STIX Two Math"/>
                <w:i/>
                <w:sz w:val="24"/>
                <w:szCs w:val="24"/>
              </w:rPr>
            </m:ctrlPr>
          </m:sSubPr>
          <m:e>
            <m:r>
              <w:rPr>
                <w:rFonts w:ascii="STIX Two Math" w:hAnsi="STIX Two Math" w:cs="STIX Two Math"/>
                <w:sz w:val="24"/>
                <w:szCs w:val="24"/>
              </w:rPr>
              <m:t>G</m:t>
            </m:r>
          </m:e>
          <m:sub>
            <m:r>
              <w:rPr>
                <w:rFonts w:ascii="STIX Two Math" w:hAnsi="STIX Two Math" w:cs="STIX Two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i</m:t>
            </m:r>
          </m:sub>
        </m:sSub>
        <m:r>
          <w:rPr>
            <w:rFonts w:ascii="STIX Two Math" w:hAnsi="STIX Two Math" w:cs="STIX Two Math"/>
            <w:sz w:val="24"/>
            <w:szCs w:val="24"/>
          </w:rPr>
          <m:t>)</m:t>
        </m:r>
      </m:oMath>
      <w:r w:rsidRPr="00626416">
        <w:rPr>
          <w:rFonts w:hint="eastAsia"/>
        </w:rPr>
        <w:t xml:space="preserve"> </w:t>
      </w:r>
      <w:r w:rsidRPr="00626416">
        <w:rPr>
          <w:rFonts w:ascii="Times New Roman" w:hAnsi="Times New Roman" w:hint="eastAsia"/>
          <w:sz w:val="24"/>
          <w:szCs w:val="24"/>
        </w:rPr>
        <w:t>分别表示抓取中心点位置、四元数表示的旋转姿态和抓取宽度。网络可基于</w:t>
      </w:r>
      <w:proofErr w:type="spellStart"/>
      <w:r w:rsidRPr="00626416">
        <w:rPr>
          <w:rFonts w:ascii="Times New Roman" w:hAnsi="Times New Roman" w:hint="eastAsia"/>
          <w:sz w:val="24"/>
          <w:szCs w:val="24"/>
        </w:rPr>
        <w:t>PointNet</w:t>
      </w:r>
      <w:proofErr w:type="spellEnd"/>
      <w:r w:rsidRPr="00626416">
        <w:rPr>
          <w:rFonts w:ascii="Times New Roman" w:hAnsi="Times New Roman" w:hint="eastAsia"/>
          <w:sz w:val="24"/>
          <w:szCs w:val="24"/>
        </w:rPr>
        <w:t>++</w:t>
      </w:r>
      <w:r w:rsidRPr="00626416">
        <w:rPr>
          <w:rFonts w:ascii="Times New Roman" w:hAnsi="Times New Roman" w:hint="eastAsia"/>
          <w:sz w:val="24"/>
          <w:szCs w:val="24"/>
        </w:rPr>
        <w:t>、</w:t>
      </w:r>
      <w:r w:rsidRPr="00626416">
        <w:rPr>
          <w:rFonts w:ascii="Times New Roman" w:hAnsi="Times New Roman" w:hint="eastAsia"/>
          <w:sz w:val="24"/>
          <w:szCs w:val="24"/>
        </w:rPr>
        <w:t>Grasp Proposal Network</w:t>
      </w:r>
      <w:r w:rsidRPr="00626416">
        <w:rPr>
          <w:rFonts w:ascii="Times New Roman" w:hAnsi="Times New Roman" w:hint="eastAsia"/>
          <w:sz w:val="24"/>
          <w:szCs w:val="24"/>
        </w:rPr>
        <w:t>或端到</w:t>
      </w:r>
      <w:proofErr w:type="gramStart"/>
      <w:r w:rsidRPr="00626416">
        <w:rPr>
          <w:rFonts w:ascii="Times New Roman" w:hAnsi="Times New Roman" w:hint="eastAsia"/>
          <w:sz w:val="24"/>
          <w:szCs w:val="24"/>
        </w:rPr>
        <w:t>端回归</w:t>
      </w:r>
      <w:proofErr w:type="gramEnd"/>
      <w:r w:rsidRPr="00626416">
        <w:rPr>
          <w:rFonts w:ascii="Times New Roman" w:hAnsi="Times New Roman" w:hint="eastAsia"/>
          <w:sz w:val="24"/>
          <w:szCs w:val="24"/>
        </w:rPr>
        <w:t>方法实现</w:t>
      </w:r>
      <w:r>
        <w:rPr>
          <w:rFonts w:ascii="Times New Roman" w:hAnsi="Times New Roman" w:hint="eastAsia"/>
          <w:sz w:val="24"/>
          <w:szCs w:val="24"/>
        </w:rPr>
        <w:t>。</w:t>
      </w:r>
    </w:p>
    <w:p w14:paraId="052119FB" w14:textId="29D0D450" w:rsidR="00626416" w:rsidRDefault="00626416" w:rsidP="00626416">
      <w:pPr>
        <w:snapToGrid w:val="0"/>
        <w:spacing w:line="300" w:lineRule="auto"/>
        <w:ind w:firstLineChars="200" w:firstLine="480"/>
        <w:rPr>
          <w:rFonts w:ascii="Times New Roman" w:hAnsi="Times New Roman"/>
          <w:sz w:val="24"/>
          <w:szCs w:val="24"/>
        </w:rPr>
      </w:pPr>
      <w:r w:rsidRPr="00626416">
        <w:rPr>
          <w:rFonts w:ascii="Times New Roman" w:hAnsi="Times New Roman" w:hint="eastAsia"/>
          <w:sz w:val="24"/>
          <w:szCs w:val="24"/>
        </w:rPr>
        <w:t>为从大量候选抓取中筛选最优姿态，本文提出多因素加权质量评分机制：</w:t>
      </w:r>
    </w:p>
    <w:p w14:paraId="0F1B5476" w14:textId="5D52AFD7" w:rsidR="00626416" w:rsidRPr="00587470" w:rsidRDefault="00000000" w:rsidP="00626416">
      <w:pPr>
        <w:snapToGrid w:val="0"/>
        <w:spacing w:line="300" w:lineRule="auto"/>
        <w:rPr>
          <w:rFonts w:ascii="Times New Roman" w:hAnsi="Times New Roman"/>
          <w:i/>
          <w:sz w:val="24"/>
          <w:szCs w:val="24"/>
        </w:rPr>
      </w:pPr>
      <m:oMathPara>
        <m:oMath>
          <m:sSub>
            <m:sSubPr>
              <m:ctrlPr>
                <w:rPr>
                  <w:rFonts w:ascii="STIX Two Math" w:hAnsi="STIX Two Math" w:cs="STIX Two Math"/>
                  <w:i/>
                  <w:sz w:val="24"/>
                  <w:szCs w:val="24"/>
                </w:rPr>
              </m:ctrlPr>
            </m:sSubPr>
            <m:e>
              <m:r>
                <w:rPr>
                  <w:rFonts w:ascii="STIX Two Math" w:hAnsi="STIX Two Math" w:cs="STIX Two Math" w:hint="eastAsia"/>
                  <w:sz w:val="24"/>
                  <w:szCs w:val="24"/>
                </w:rPr>
                <m:t>Q</m:t>
              </m:r>
              <m:ctrlPr>
                <w:rPr>
                  <w:rFonts w:ascii="STIX Two Math" w:hAnsi="STIX Two Math" w:cs="STIX Two Math" w:hint="eastAsia"/>
                  <w:i/>
                  <w:sz w:val="24"/>
                  <w:szCs w:val="24"/>
                </w:rPr>
              </m:ctrlPr>
            </m:e>
            <m:sub>
              <m:r>
                <w:rPr>
                  <w:rFonts w:ascii="STIX Two Math" w:hAnsi="STIX Two Math" w:cs="STIX Two Math"/>
                  <w:sz w:val="24"/>
                  <w:szCs w:val="24"/>
                </w:rPr>
                <m:t>g</m:t>
              </m:r>
            </m:sub>
          </m:sSub>
          <m:d>
            <m:dPr>
              <m:ctrlPr>
                <w:rPr>
                  <w:rFonts w:ascii="STIX Two Math" w:hAnsi="STIX Two Math" w:cs="STIX Two Math"/>
                  <w:i/>
                  <w:sz w:val="24"/>
                  <w:szCs w:val="24"/>
                </w:rPr>
              </m:ctrlPr>
            </m:dPr>
            <m:e>
              <m:r>
                <w:rPr>
                  <w:rFonts w:ascii="STIX Two Math" w:hAnsi="STIX Two Math" w:cs="STIX Two Math"/>
                  <w:sz w:val="24"/>
                  <w:szCs w:val="24"/>
                </w:rPr>
                <m:t>i</m:t>
              </m:r>
            </m:e>
          </m:d>
          <m:r>
            <w:rPr>
              <w:rFonts w:ascii="STIX Two Math" w:hAnsi="STIX Two Math" w:cs="STIX Two Math"/>
              <w:sz w:val="24"/>
              <w:szCs w:val="24"/>
            </w:rPr>
            <m:t>=α⋅</m:t>
          </m:r>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geo</m:t>
              </m:r>
            </m:sub>
          </m:sSub>
          <m:d>
            <m:dPr>
              <m:ctrlPr>
                <w:rPr>
                  <w:rFonts w:ascii="STIX Two Math" w:hAnsi="STIX Two Math" w:cs="STIX Two Math"/>
                  <w:i/>
                  <w:sz w:val="24"/>
                  <w:szCs w:val="24"/>
                </w:rPr>
              </m:ctrlPr>
            </m:dPr>
            <m:e>
              <m:r>
                <w:rPr>
                  <w:rFonts w:ascii="STIX Two Math" w:hAnsi="STIX Two Math" w:cs="STIX Two Math"/>
                  <w:sz w:val="24"/>
                  <w:szCs w:val="24"/>
                </w:rPr>
                <m:t>i</m:t>
              </m:r>
            </m:e>
          </m:d>
          <m:r>
            <w:rPr>
              <w:rFonts w:ascii="STIX Two Math" w:hAnsi="STIX Two Math" w:cs="STIX Two Math"/>
              <w:sz w:val="24"/>
              <w:szCs w:val="24"/>
            </w:rPr>
            <m:t>+β⋅</m:t>
          </m:r>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stability</m:t>
              </m:r>
            </m:sub>
          </m:sSub>
          <m:d>
            <m:dPr>
              <m:ctrlPr>
                <w:rPr>
                  <w:rFonts w:ascii="STIX Two Math" w:hAnsi="STIX Two Math" w:cs="STIX Two Math"/>
                  <w:i/>
                  <w:sz w:val="24"/>
                  <w:szCs w:val="24"/>
                </w:rPr>
              </m:ctrlPr>
            </m:dPr>
            <m:e>
              <m:r>
                <w:rPr>
                  <w:rFonts w:ascii="STIX Two Math" w:hAnsi="STIX Two Math" w:cs="STIX Two Math"/>
                  <w:sz w:val="24"/>
                  <w:szCs w:val="24"/>
                </w:rPr>
                <m:t>i</m:t>
              </m:r>
            </m:e>
          </m:d>
          <m:r>
            <w:rPr>
              <w:rFonts w:ascii="STIX Two Math" w:hAnsi="STIX Two Math" w:cs="STIX Two Math"/>
              <w:sz w:val="24"/>
              <w:szCs w:val="24"/>
            </w:rPr>
            <m:t>+γ⋅</m:t>
          </m:r>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task</m:t>
              </m:r>
            </m:sub>
          </m:sSub>
          <m:d>
            <m:dPr>
              <m:ctrlPr>
                <w:rPr>
                  <w:rFonts w:ascii="STIX Two Math" w:hAnsi="STIX Two Math" w:cs="STIX Two Math"/>
                  <w:i/>
                  <w:sz w:val="24"/>
                  <w:szCs w:val="24"/>
                </w:rPr>
              </m:ctrlPr>
            </m:dPr>
            <m:e>
              <m:r>
                <w:rPr>
                  <w:rFonts w:ascii="STIX Two Math" w:hAnsi="STIX Two Math" w:cs="STIX Two Math"/>
                  <w:sz w:val="24"/>
                  <w:szCs w:val="24"/>
                </w:rPr>
                <m:t>i</m:t>
              </m:r>
            </m:e>
          </m:d>
          <m:r>
            <w:rPr>
              <w:rFonts w:ascii="STIX Two Math" w:hAnsi="STIX Two Math" w:cs="STIX Two Math"/>
              <w:sz w:val="24"/>
              <w:szCs w:val="24"/>
            </w:rPr>
            <m:t>+δ⋅</m:t>
          </m:r>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kinematic</m:t>
              </m:r>
            </m:sub>
          </m:sSub>
          <m:r>
            <w:rPr>
              <w:rFonts w:ascii="STIX Two Math" w:hAnsi="STIX Two Math" w:cs="STIX Two Math"/>
              <w:sz w:val="24"/>
              <w:szCs w:val="24"/>
            </w:rPr>
            <m:t>(i)</m:t>
          </m:r>
        </m:oMath>
      </m:oMathPara>
    </w:p>
    <w:p w14:paraId="2E7EA041" w14:textId="42402DD9" w:rsidR="00626416" w:rsidRDefault="00587470" w:rsidP="00626416">
      <w:pPr>
        <w:snapToGrid w:val="0"/>
        <w:spacing w:line="300" w:lineRule="auto"/>
        <w:rPr>
          <w:rFonts w:ascii="Times New Roman" w:hAnsi="Times New Roman"/>
          <w:sz w:val="24"/>
          <w:szCs w:val="24"/>
        </w:rPr>
      </w:pPr>
      <w:r>
        <w:rPr>
          <w:rFonts w:ascii="Times New Roman" w:hAnsi="Times New Roman" w:hint="eastAsia"/>
          <w:sz w:val="24"/>
          <w:szCs w:val="24"/>
        </w:rPr>
        <w:t>其中</w:t>
      </w:r>
      <m:oMath>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geo</m:t>
            </m:r>
          </m:sub>
        </m:sSub>
        <m:d>
          <m:dPr>
            <m:ctrlPr>
              <w:rPr>
                <w:rFonts w:ascii="STIX Two Math" w:hAnsi="STIX Two Math" w:cs="STIX Two Math"/>
                <w:i/>
                <w:sz w:val="24"/>
                <w:szCs w:val="24"/>
              </w:rPr>
            </m:ctrlPr>
          </m:dPr>
          <m:e>
            <m:r>
              <w:rPr>
                <w:rFonts w:ascii="STIX Two Math" w:hAnsi="STIX Two Math" w:cs="STIX Two Math"/>
                <w:sz w:val="24"/>
                <w:szCs w:val="24"/>
              </w:rPr>
              <m:t>i</m:t>
            </m:r>
          </m:e>
        </m:d>
      </m:oMath>
      <w:r>
        <w:rPr>
          <w:rFonts w:ascii="Times New Roman" w:hAnsi="Times New Roman" w:hint="eastAsia"/>
          <w:sz w:val="24"/>
          <w:szCs w:val="24"/>
        </w:rPr>
        <w:t>为</w:t>
      </w:r>
      <w:r w:rsidRPr="00587470">
        <w:rPr>
          <w:rFonts w:ascii="Times New Roman" w:hAnsi="Times New Roman" w:hint="eastAsia"/>
          <w:sz w:val="24"/>
          <w:szCs w:val="24"/>
        </w:rPr>
        <w:t>几何适配性</w:t>
      </w:r>
      <w:r>
        <w:rPr>
          <w:rFonts w:ascii="Times New Roman" w:hAnsi="Times New Roman" w:hint="eastAsia"/>
          <w:sz w:val="24"/>
          <w:szCs w:val="24"/>
        </w:rPr>
        <w:t>，评估</w:t>
      </w:r>
      <w:r w:rsidRPr="00587470">
        <w:rPr>
          <w:rFonts w:ascii="Times New Roman" w:hAnsi="Times New Roman" w:hint="eastAsia"/>
          <w:sz w:val="24"/>
          <w:szCs w:val="24"/>
        </w:rPr>
        <w:t>抓取姿态与物体局部几何形状的匹配程度，通过点云曲率和法向量计算</w:t>
      </w:r>
      <w:r>
        <w:rPr>
          <w:rFonts w:ascii="Times New Roman" w:hAnsi="Times New Roman" w:hint="eastAsia"/>
          <w:sz w:val="24"/>
          <w:szCs w:val="24"/>
        </w:rPr>
        <w:t>；</w:t>
      </w:r>
      <m:oMath>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stability</m:t>
            </m:r>
          </m:sub>
        </m:sSub>
        <m:d>
          <m:dPr>
            <m:ctrlPr>
              <w:rPr>
                <w:rFonts w:ascii="STIX Two Math" w:hAnsi="STIX Two Math" w:cs="STIX Two Math"/>
                <w:i/>
                <w:sz w:val="24"/>
                <w:szCs w:val="24"/>
              </w:rPr>
            </m:ctrlPr>
          </m:dPr>
          <m:e>
            <m:r>
              <w:rPr>
                <w:rFonts w:ascii="STIX Two Math" w:hAnsi="STIX Two Math" w:cs="STIX Two Math"/>
                <w:sz w:val="24"/>
                <w:szCs w:val="24"/>
              </w:rPr>
              <m:t>i</m:t>
            </m:r>
          </m:e>
        </m:d>
      </m:oMath>
      <w:r>
        <w:rPr>
          <w:rFonts w:ascii="Times New Roman" w:hAnsi="Times New Roman" w:hint="eastAsia"/>
          <w:sz w:val="24"/>
          <w:szCs w:val="24"/>
        </w:rPr>
        <w:t>为</w:t>
      </w:r>
      <w:r w:rsidRPr="00587470">
        <w:rPr>
          <w:rFonts w:ascii="Times New Roman" w:hAnsi="Times New Roman" w:hint="eastAsia"/>
          <w:sz w:val="24"/>
          <w:szCs w:val="24"/>
        </w:rPr>
        <w:t>力闭合稳定性</w:t>
      </w:r>
      <w:r>
        <w:rPr>
          <w:rFonts w:ascii="Times New Roman" w:hAnsi="Times New Roman" w:hint="eastAsia"/>
          <w:sz w:val="24"/>
          <w:szCs w:val="24"/>
        </w:rPr>
        <w:t>，</w:t>
      </w:r>
      <w:r w:rsidRPr="00587470">
        <w:rPr>
          <w:rFonts w:ascii="Times New Roman" w:hAnsi="Times New Roman" w:hint="eastAsia"/>
          <w:sz w:val="24"/>
          <w:szCs w:val="24"/>
        </w:rPr>
        <w:t>基于力封闭理论评估抓取后抵抗外力的能力</w:t>
      </w:r>
      <w:r>
        <w:rPr>
          <w:rFonts w:ascii="Times New Roman" w:hAnsi="Times New Roman" w:hint="eastAsia"/>
          <w:sz w:val="24"/>
          <w:szCs w:val="24"/>
        </w:rPr>
        <w:t>；</w:t>
      </w:r>
      <m:oMath>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task</m:t>
            </m:r>
          </m:sub>
        </m:sSub>
        <m:d>
          <m:dPr>
            <m:ctrlPr>
              <w:rPr>
                <w:rFonts w:ascii="STIX Two Math" w:hAnsi="STIX Two Math" w:cs="STIX Two Math"/>
                <w:i/>
                <w:sz w:val="24"/>
                <w:szCs w:val="24"/>
              </w:rPr>
            </m:ctrlPr>
          </m:dPr>
          <m:e>
            <m:r>
              <w:rPr>
                <w:rFonts w:ascii="STIX Two Math" w:hAnsi="STIX Two Math" w:cs="STIX Two Math"/>
                <w:sz w:val="24"/>
                <w:szCs w:val="24"/>
              </w:rPr>
              <m:t>i</m:t>
            </m:r>
          </m:e>
        </m:d>
      </m:oMath>
      <w:r w:rsidR="003654DB">
        <w:rPr>
          <w:rFonts w:ascii="Times New Roman" w:hAnsi="Times New Roman" w:hint="eastAsia"/>
          <w:sz w:val="24"/>
          <w:szCs w:val="24"/>
        </w:rPr>
        <w:t>为</w:t>
      </w:r>
      <w:r w:rsidR="003654DB" w:rsidRPr="003654DB">
        <w:rPr>
          <w:rFonts w:ascii="Times New Roman" w:hAnsi="Times New Roman" w:hint="eastAsia"/>
          <w:sz w:val="24"/>
          <w:szCs w:val="24"/>
        </w:rPr>
        <w:t>任务相关性</w:t>
      </w:r>
      <w:r w:rsidR="003654DB">
        <w:rPr>
          <w:rFonts w:ascii="Times New Roman" w:hAnsi="Times New Roman" w:hint="eastAsia"/>
          <w:sz w:val="24"/>
          <w:szCs w:val="24"/>
        </w:rPr>
        <w:t>，评估</w:t>
      </w:r>
      <w:r w:rsidR="003654DB" w:rsidRPr="003654DB">
        <w:rPr>
          <w:rFonts w:ascii="Times New Roman" w:hAnsi="Times New Roman" w:hint="eastAsia"/>
          <w:sz w:val="24"/>
          <w:szCs w:val="24"/>
        </w:rPr>
        <w:t>抓取后的物体姿态是否有利于后续操作，如倒水时杯口需朝上</w:t>
      </w:r>
      <w:r w:rsidR="003654DB">
        <w:rPr>
          <w:rFonts w:ascii="Times New Roman" w:hAnsi="Times New Roman" w:hint="eastAsia"/>
          <w:sz w:val="24"/>
          <w:szCs w:val="24"/>
        </w:rPr>
        <w:t>；</w:t>
      </w:r>
      <m:oMath>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kinematic</m:t>
            </m:r>
          </m:sub>
        </m:sSub>
        <m:r>
          <w:rPr>
            <w:rFonts w:ascii="STIX Two Math" w:hAnsi="STIX Two Math" w:cs="STIX Two Math"/>
            <w:sz w:val="24"/>
            <w:szCs w:val="24"/>
          </w:rPr>
          <m:t>(i)</m:t>
        </m:r>
      </m:oMath>
      <w:r w:rsidR="003654DB">
        <w:rPr>
          <w:rFonts w:ascii="Times New Roman" w:hAnsi="Times New Roman" w:hint="eastAsia"/>
          <w:sz w:val="24"/>
          <w:szCs w:val="24"/>
        </w:rPr>
        <w:t>为</w:t>
      </w:r>
      <w:r w:rsidR="003654DB" w:rsidRPr="003654DB">
        <w:rPr>
          <w:rFonts w:ascii="Times New Roman" w:hAnsi="Times New Roman" w:hint="eastAsia"/>
          <w:sz w:val="24"/>
          <w:szCs w:val="24"/>
        </w:rPr>
        <w:t>运动学可达性</w:t>
      </w:r>
      <w:r w:rsidR="003654DB">
        <w:rPr>
          <w:rFonts w:ascii="Times New Roman" w:hAnsi="Times New Roman" w:hint="eastAsia"/>
          <w:sz w:val="24"/>
          <w:szCs w:val="24"/>
        </w:rPr>
        <w:t>，</w:t>
      </w:r>
      <w:r w:rsidR="003654DB" w:rsidRPr="003654DB">
        <w:rPr>
          <w:rFonts w:ascii="Times New Roman" w:hAnsi="Times New Roman" w:hint="eastAsia"/>
          <w:sz w:val="24"/>
          <w:szCs w:val="24"/>
        </w:rPr>
        <w:t>通过逆运动学求解判断机器人是否能到达该姿态</w:t>
      </w:r>
      <w:r w:rsidR="003654DB">
        <w:rPr>
          <w:rFonts w:ascii="Times New Roman" w:hAnsi="Times New Roman" w:hint="eastAsia"/>
          <w:sz w:val="24"/>
          <w:szCs w:val="24"/>
        </w:rPr>
        <w:t>。权重</w:t>
      </w:r>
      <m:oMath>
        <m:r>
          <w:rPr>
            <w:rFonts w:ascii="STIX Two Math" w:hAnsi="STIX Two Math" w:cs="STIX Two Math"/>
            <w:sz w:val="24"/>
            <w:szCs w:val="24"/>
          </w:rPr>
          <m:t>α,β,γ,δ</m:t>
        </m:r>
      </m:oMath>
      <w:r w:rsidR="003654DB" w:rsidRPr="003654DB">
        <w:rPr>
          <w:rFonts w:ascii="Times New Roman" w:hAnsi="Times New Roman" w:hint="eastAsia"/>
          <w:sz w:val="24"/>
          <w:szCs w:val="24"/>
        </w:rPr>
        <w:t>通过交叉验证确定（典型值：</w:t>
      </w:r>
      <w:r w:rsidR="003654DB" w:rsidRPr="003654DB">
        <w:rPr>
          <w:rFonts w:ascii="Times New Roman" w:hAnsi="Times New Roman" w:hint="eastAsia"/>
          <w:sz w:val="24"/>
          <w:szCs w:val="24"/>
        </w:rPr>
        <w:t>0.3</w:t>
      </w:r>
      <w:r w:rsidR="003654DB" w:rsidRPr="003654DB">
        <w:rPr>
          <w:rFonts w:ascii="Times New Roman" w:hAnsi="Times New Roman" w:hint="eastAsia"/>
          <w:sz w:val="24"/>
          <w:szCs w:val="24"/>
        </w:rPr>
        <w:t>、</w:t>
      </w:r>
      <w:r w:rsidR="003654DB" w:rsidRPr="003654DB">
        <w:rPr>
          <w:rFonts w:ascii="Times New Roman" w:hAnsi="Times New Roman" w:hint="eastAsia"/>
          <w:sz w:val="24"/>
          <w:szCs w:val="24"/>
        </w:rPr>
        <w:t>0.35</w:t>
      </w:r>
      <w:r w:rsidR="003654DB" w:rsidRPr="003654DB">
        <w:rPr>
          <w:rFonts w:ascii="Times New Roman" w:hAnsi="Times New Roman" w:hint="eastAsia"/>
          <w:sz w:val="24"/>
          <w:szCs w:val="24"/>
        </w:rPr>
        <w:t>、</w:t>
      </w:r>
      <w:r w:rsidR="003654DB" w:rsidRPr="003654DB">
        <w:rPr>
          <w:rFonts w:ascii="Times New Roman" w:hAnsi="Times New Roman" w:hint="eastAsia"/>
          <w:sz w:val="24"/>
          <w:szCs w:val="24"/>
        </w:rPr>
        <w:t>0.2</w:t>
      </w:r>
      <w:r w:rsidR="003654DB" w:rsidRPr="003654DB">
        <w:rPr>
          <w:rFonts w:ascii="Times New Roman" w:hAnsi="Times New Roman" w:hint="eastAsia"/>
          <w:sz w:val="24"/>
          <w:szCs w:val="24"/>
        </w:rPr>
        <w:t>、</w:t>
      </w:r>
      <w:r w:rsidR="003654DB" w:rsidRPr="003654DB">
        <w:rPr>
          <w:rFonts w:ascii="Times New Roman" w:hAnsi="Times New Roman" w:hint="eastAsia"/>
          <w:sz w:val="24"/>
          <w:szCs w:val="24"/>
        </w:rPr>
        <w:t>0.15</w:t>
      </w:r>
      <w:r w:rsidR="003654DB" w:rsidRPr="003654DB">
        <w:rPr>
          <w:rFonts w:ascii="Times New Roman" w:hAnsi="Times New Roman" w:hint="eastAsia"/>
          <w:sz w:val="24"/>
          <w:szCs w:val="24"/>
        </w:rPr>
        <w:t>）。最终选取</w:t>
      </w:r>
      <m:oMath>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g</m:t>
            </m:r>
          </m:sub>
        </m:sSub>
      </m:oMath>
      <w:r w:rsidR="003654DB" w:rsidRPr="003654DB">
        <w:rPr>
          <w:rFonts w:ascii="Times New Roman" w:hAnsi="Times New Roman" w:hint="eastAsia"/>
          <w:sz w:val="24"/>
          <w:szCs w:val="24"/>
        </w:rPr>
        <w:t>最高的抓取姿态作为执行目标。</w:t>
      </w:r>
      <w:r w:rsidR="003654DB">
        <w:rPr>
          <w:rFonts w:ascii="Times New Roman" w:hAnsi="Times New Roman" w:hint="eastAsia"/>
          <w:sz w:val="24"/>
          <w:szCs w:val="24"/>
        </w:rPr>
        <w:t>具体执行时，</w:t>
      </w:r>
      <w:r w:rsidR="003654DB" w:rsidRPr="003654DB">
        <w:rPr>
          <w:rFonts w:ascii="Times New Roman" w:hAnsi="Times New Roman" w:hint="eastAsia"/>
          <w:sz w:val="24"/>
          <w:szCs w:val="24"/>
        </w:rPr>
        <w:t>结合运动规划器（</w:t>
      </w:r>
      <w:proofErr w:type="spellStart"/>
      <w:r w:rsidR="003654DB" w:rsidRPr="003654DB">
        <w:rPr>
          <w:rFonts w:ascii="Times New Roman" w:hAnsi="Times New Roman" w:hint="eastAsia"/>
          <w:sz w:val="24"/>
          <w:szCs w:val="24"/>
        </w:rPr>
        <w:t>MoveIt</w:t>
      </w:r>
      <w:proofErr w:type="spellEnd"/>
      <w:r w:rsidR="003654DB" w:rsidRPr="003654DB">
        <w:rPr>
          <w:rFonts w:ascii="Times New Roman" w:hAnsi="Times New Roman" w:hint="eastAsia"/>
          <w:sz w:val="24"/>
          <w:szCs w:val="24"/>
        </w:rPr>
        <w:t xml:space="preserve">! </w:t>
      </w:r>
      <w:r w:rsidR="003654DB" w:rsidRPr="003654DB">
        <w:rPr>
          <w:rFonts w:ascii="Times New Roman" w:hAnsi="Times New Roman" w:hint="eastAsia"/>
          <w:sz w:val="24"/>
          <w:szCs w:val="24"/>
        </w:rPr>
        <w:t>或</w:t>
      </w:r>
      <w:r w:rsidR="003654DB" w:rsidRPr="003654DB">
        <w:rPr>
          <w:rFonts w:ascii="Times New Roman" w:hAnsi="Times New Roman" w:hint="eastAsia"/>
          <w:sz w:val="24"/>
          <w:szCs w:val="24"/>
        </w:rPr>
        <w:t xml:space="preserve"> OMPL</w:t>
      </w:r>
      <w:r w:rsidR="003654DB" w:rsidRPr="003654DB">
        <w:rPr>
          <w:rFonts w:ascii="Times New Roman" w:hAnsi="Times New Roman" w:hint="eastAsia"/>
          <w:sz w:val="24"/>
          <w:szCs w:val="24"/>
        </w:rPr>
        <w:t>）生成无碰撞轨迹，并引入</w:t>
      </w:r>
      <w:proofErr w:type="gramStart"/>
      <w:r w:rsidR="003654DB" w:rsidRPr="003654DB">
        <w:rPr>
          <w:rFonts w:ascii="Times New Roman" w:hAnsi="Times New Roman" w:hint="eastAsia"/>
          <w:sz w:val="24"/>
          <w:szCs w:val="24"/>
        </w:rPr>
        <w:t>实时力</w:t>
      </w:r>
      <w:proofErr w:type="gramEnd"/>
      <w:r w:rsidR="003654DB" w:rsidRPr="003654DB">
        <w:rPr>
          <w:rFonts w:ascii="Times New Roman" w:hAnsi="Times New Roman" w:hint="eastAsia"/>
          <w:sz w:val="24"/>
          <w:szCs w:val="24"/>
        </w:rPr>
        <w:t>反馈闭环控制，确保抓取过程安全稳定。</w:t>
      </w:r>
    </w:p>
    <w:p w14:paraId="2E0BB0BF" w14:textId="77777777" w:rsidR="000E7869" w:rsidRPr="00D503B7" w:rsidRDefault="000E7869" w:rsidP="00D503B7">
      <w:pPr>
        <w:snapToGrid w:val="0"/>
        <w:spacing w:line="300" w:lineRule="auto"/>
        <w:outlineLvl w:val="2"/>
        <w:rPr>
          <w:rFonts w:ascii="Times New Roman" w:hAnsi="Times New Roman"/>
          <w:b/>
          <w:bCs/>
          <w:sz w:val="28"/>
          <w:szCs w:val="28"/>
        </w:rPr>
      </w:pPr>
      <w:bookmarkStart w:id="46" w:name="_Toc228367245"/>
      <w:r w:rsidRPr="00D503B7">
        <w:rPr>
          <w:rFonts w:ascii="Times New Roman" w:hAnsi="Times New Roman"/>
          <w:b/>
          <w:bCs/>
          <w:sz w:val="28"/>
          <w:szCs w:val="28"/>
        </w:rPr>
        <w:t xml:space="preserve">3.3.2 </w:t>
      </w:r>
      <w:r w:rsidRPr="00D503B7">
        <w:rPr>
          <w:rFonts w:ascii="Times New Roman" w:hAnsi="Times New Roman"/>
          <w:b/>
          <w:bCs/>
          <w:sz w:val="28"/>
          <w:szCs w:val="28"/>
        </w:rPr>
        <w:t>清洁操作动作解析</w:t>
      </w:r>
      <w:bookmarkEnd w:id="46"/>
    </w:p>
    <w:p w14:paraId="6B9681ED" w14:textId="0CD9038A" w:rsidR="00BF070F" w:rsidRDefault="00BF070F" w:rsidP="000E7869">
      <w:pPr>
        <w:snapToGrid w:val="0"/>
        <w:spacing w:line="300" w:lineRule="auto"/>
        <w:ind w:firstLineChars="200" w:firstLine="480"/>
        <w:rPr>
          <w:rFonts w:ascii="Times New Roman" w:hAnsi="Times New Roman"/>
          <w:sz w:val="24"/>
          <w:szCs w:val="24"/>
        </w:rPr>
      </w:pPr>
      <w:r w:rsidRPr="00BF070F">
        <w:rPr>
          <w:rFonts w:ascii="Times New Roman" w:hAnsi="Times New Roman" w:hint="eastAsia"/>
          <w:sz w:val="24"/>
          <w:szCs w:val="24"/>
        </w:rPr>
        <w:t>清洁操作是家政服务中最具重复性和规律性的任务之一，具有覆盖面积要求高、运动轨迹规律、操作时长较长的特点。典型的清洁动作包括擦拭（桌面、柜面）、拖洗（地面）和刷洗（灶台、顽固污渍区域）等。这些动作虽然外观简单，但实际执行中需要同时满足区域全覆盖、轨迹平滑、避障安全以及能耗控制等多重约束。单纯依靠通用动作识别结果难以直接生成可执行的机器人轨迹，因此需要针对清洁任务进行专用动作解析与轨迹优化</w:t>
      </w:r>
      <w:r w:rsidR="002F4BA9" w:rsidRPr="002F4BA9">
        <w:rPr>
          <w:rFonts w:ascii="Times New Roman" w:hAnsi="Times New Roman" w:hint="eastAsia"/>
          <w:sz w:val="24"/>
          <w:szCs w:val="24"/>
        </w:rPr>
        <w:t>。</w:t>
      </w:r>
    </w:p>
    <w:p w14:paraId="0764422F" w14:textId="037610A3" w:rsidR="002F4BA9" w:rsidRDefault="00BF070F" w:rsidP="000E7869">
      <w:pPr>
        <w:snapToGrid w:val="0"/>
        <w:spacing w:line="300" w:lineRule="auto"/>
        <w:ind w:firstLineChars="200" w:firstLine="480"/>
        <w:rPr>
          <w:rFonts w:ascii="Times New Roman" w:hAnsi="Times New Roman"/>
          <w:sz w:val="24"/>
          <w:szCs w:val="24"/>
        </w:rPr>
      </w:pPr>
      <w:r w:rsidRPr="00BF070F">
        <w:rPr>
          <w:rFonts w:ascii="Times New Roman" w:hAnsi="Times New Roman" w:hint="eastAsia"/>
          <w:sz w:val="24"/>
          <w:szCs w:val="24"/>
        </w:rPr>
        <w:t>具体</w:t>
      </w:r>
      <w:r>
        <w:rPr>
          <w:rFonts w:ascii="Times New Roman" w:hAnsi="Times New Roman" w:hint="eastAsia"/>
          <w:sz w:val="24"/>
          <w:szCs w:val="24"/>
        </w:rPr>
        <w:t>地</w:t>
      </w:r>
      <w:r w:rsidRPr="00BF070F">
        <w:rPr>
          <w:rFonts w:ascii="Times New Roman" w:hAnsi="Times New Roman" w:hint="eastAsia"/>
          <w:sz w:val="24"/>
          <w:szCs w:val="24"/>
        </w:rPr>
        <w:t>，本文将清洁轨迹建模为一个多目标优化问题</w:t>
      </w:r>
      <w:r w:rsidR="002F4BA9">
        <w:rPr>
          <w:rFonts w:ascii="Times New Roman" w:hAnsi="Times New Roman" w:hint="eastAsia"/>
          <w:sz w:val="24"/>
          <w:szCs w:val="24"/>
        </w:rPr>
        <w:t>：</w:t>
      </w:r>
    </w:p>
    <w:p w14:paraId="71247D2F" w14:textId="01D55303" w:rsidR="002F4BA9" w:rsidRDefault="00000000" w:rsidP="002F4BA9">
      <w:pPr>
        <w:snapToGrid w:val="0"/>
        <w:spacing w:line="300" w:lineRule="auto"/>
        <w:rPr>
          <w:rFonts w:ascii="Times New Roman" w:hAnsi="Times New Roman"/>
          <w:sz w:val="24"/>
          <w:szCs w:val="24"/>
        </w:rPr>
      </w:pPr>
      <m:oMathPara>
        <m:oMath>
          <m:sSubSup>
            <m:sSubSupPr>
              <m:ctrlPr>
                <w:rPr>
                  <w:rFonts w:ascii="STIX Two Math" w:hAnsi="STIX Two Math" w:cs="STIX Two Math"/>
                  <w:i/>
                  <w:sz w:val="24"/>
                  <w:szCs w:val="24"/>
                </w:rPr>
              </m:ctrlPr>
            </m:sSubSupPr>
            <m:e>
              <m:r>
                <w:rPr>
                  <w:rFonts w:ascii="STIX Two Math" w:hAnsi="STIX Two Math" w:cs="STIX Two Math"/>
                  <w:sz w:val="24"/>
                  <w:szCs w:val="24"/>
                </w:rPr>
                <m:t>T</m:t>
              </m:r>
            </m:e>
            <m:sub>
              <m:r>
                <w:rPr>
                  <w:rFonts w:ascii="STIX Two Math" w:hAnsi="STIX Two Math" w:cs="STIX Two Math"/>
                  <w:sz w:val="24"/>
                  <w:szCs w:val="24"/>
                </w:rPr>
                <m:t>clean</m:t>
              </m:r>
            </m:sub>
            <m:sup>
              <m:r>
                <w:rPr>
                  <w:rFonts w:ascii="STIX Two Math" w:hAnsi="STIX Two Math" w:cs="STIX Two Math"/>
                  <w:sz w:val="24"/>
                  <w:szCs w:val="24"/>
                </w:rPr>
                <m:t>*</m:t>
              </m:r>
            </m:sup>
          </m:sSubSup>
          <m: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arg</m:t>
              </m:r>
            </m:fName>
            <m:e>
              <m:func>
                <m:funcPr>
                  <m:ctrlPr>
                    <w:rPr>
                      <w:rFonts w:ascii="STIX Two Math" w:hAnsi="STIX Two Math" w:cs="STIX Two Math"/>
                      <w:i/>
                      <w:sz w:val="24"/>
                      <w:szCs w:val="24"/>
                    </w:rPr>
                  </m:ctrlPr>
                </m:funcPr>
                <m:fName>
                  <m:limLow>
                    <m:limLowPr>
                      <m:ctrlPr>
                        <w:rPr>
                          <w:rFonts w:ascii="STIX Two Math" w:hAnsi="STIX Two Math" w:cs="STIX Two Math"/>
                          <w:sz w:val="24"/>
                          <w:szCs w:val="24"/>
                        </w:rPr>
                      </m:ctrlPr>
                    </m:limLowPr>
                    <m:e>
                      <m:r>
                        <m:rPr>
                          <m:sty m:val="p"/>
                        </m:rPr>
                        <w:rPr>
                          <w:rFonts w:ascii="STIX Two Math" w:hAnsi="STIX Two Math" w:cs="STIX Two Math"/>
                          <w:sz w:val="24"/>
                          <w:szCs w:val="24"/>
                        </w:rPr>
                        <m:t>max</m:t>
                      </m:r>
                    </m:e>
                    <m:lim>
                      <m:r>
                        <m:rPr>
                          <m:sty m:val="p"/>
                        </m:rPr>
                        <w:rPr>
                          <w:rFonts w:ascii="STIX Two Math" w:hAnsi="STIX Two Math" w:cs="STIX Two Math"/>
                          <w:sz w:val="24"/>
                          <w:szCs w:val="24"/>
                        </w:rPr>
                        <m:t>T</m:t>
                      </m:r>
                    </m:lim>
                  </m:limLow>
                </m:fName>
                <m:e>
                  <m:d>
                    <m:dPr>
                      <m:ctrlPr>
                        <w:rPr>
                          <w:rFonts w:ascii="STIX Two Math" w:hAnsi="STIX Two Math" w:cs="STIX Two Math"/>
                          <w:i/>
                          <w:sz w:val="24"/>
                          <w:szCs w:val="24"/>
                        </w:rPr>
                      </m:ctrlPr>
                    </m:dPr>
                    <m:e>
                      <m:r>
                        <w:rPr>
                          <w:rFonts w:ascii="STIX Two Math" w:hAnsi="STIX Two Math" w:cs="STIX Two Math" w:hint="eastAsia"/>
                          <w:sz w:val="24"/>
                          <w:szCs w:val="24"/>
                        </w:rPr>
                        <m:t>Co</m:t>
                      </m:r>
                      <m:r>
                        <w:rPr>
                          <w:rFonts w:ascii="STIX Two Math" w:hAnsi="STIX Two Math" w:cs="STIX Two Math"/>
                          <w:sz w:val="24"/>
                          <w:szCs w:val="24"/>
                        </w:rPr>
                        <m:t>verage</m:t>
                      </m:r>
                      <m:d>
                        <m:dPr>
                          <m:ctrlPr>
                            <w:rPr>
                              <w:rFonts w:ascii="STIX Two Math" w:hAnsi="STIX Two Math" w:cs="STIX Two Math"/>
                              <w:i/>
                              <w:sz w:val="24"/>
                              <w:szCs w:val="24"/>
                            </w:rPr>
                          </m:ctrlPr>
                        </m:dPr>
                        <m:e>
                          <m:r>
                            <w:rPr>
                              <w:rFonts w:ascii="STIX Two Math" w:hAnsi="STIX Two Math" w:cs="STIX Two Math"/>
                              <w:sz w:val="24"/>
                              <w:szCs w:val="24"/>
                            </w:rPr>
                            <m:t>T</m:t>
                          </m:r>
                        </m:e>
                      </m:d>
                      <m:r>
                        <w:rPr>
                          <w:rFonts w:ascii="STIX Two Math" w:hAnsi="STIX Two Math" w:cs="STIX Two Math"/>
                          <w:sz w:val="24"/>
                          <w:szCs w:val="24"/>
                        </w:rPr>
                        <m:t>-λ⋅Energy</m:t>
                      </m:r>
                      <m:d>
                        <m:dPr>
                          <m:ctrlPr>
                            <w:rPr>
                              <w:rFonts w:ascii="STIX Two Math" w:hAnsi="STIX Two Math" w:cs="STIX Two Math"/>
                              <w:i/>
                              <w:sz w:val="24"/>
                              <w:szCs w:val="24"/>
                            </w:rPr>
                          </m:ctrlPr>
                        </m:dPr>
                        <m:e>
                          <m:r>
                            <w:rPr>
                              <w:rFonts w:ascii="STIX Two Math" w:hAnsi="STIX Two Math" w:cs="STIX Two Math"/>
                              <w:sz w:val="24"/>
                              <w:szCs w:val="24"/>
                            </w:rPr>
                            <m:t>T</m:t>
                          </m:r>
                        </m:e>
                      </m:d>
                      <m:r>
                        <w:rPr>
                          <w:rFonts w:ascii="STIX Two Math" w:hAnsi="STIX Two Math" w:cs="STIX Two Math"/>
                          <w:sz w:val="24"/>
                          <w:szCs w:val="24"/>
                        </w:rPr>
                        <m:t>-μ⋅Collision(T)</m:t>
                      </m:r>
                    </m:e>
                  </m:d>
                </m:e>
              </m:func>
            </m:e>
          </m:func>
        </m:oMath>
      </m:oMathPara>
    </w:p>
    <w:p w14:paraId="71A633EB" w14:textId="0384453A" w:rsidR="002F4BA9" w:rsidRDefault="001B59DF" w:rsidP="001B59DF">
      <w:pPr>
        <w:snapToGrid w:val="0"/>
        <w:spacing w:line="300" w:lineRule="auto"/>
        <w:rPr>
          <w:rFonts w:ascii="Times New Roman" w:hAnsi="Times New Roman"/>
          <w:sz w:val="24"/>
          <w:szCs w:val="24"/>
        </w:rPr>
      </w:pPr>
      <w:r>
        <w:rPr>
          <w:rFonts w:ascii="Times New Roman" w:hAnsi="Times New Roman" w:hint="eastAsia"/>
          <w:sz w:val="24"/>
          <w:szCs w:val="24"/>
        </w:rPr>
        <w:t>其中</w:t>
      </w:r>
      <m:oMath>
        <m:r>
          <w:rPr>
            <w:rFonts w:ascii="STIX Two Math" w:hAnsi="STIX Two Math" w:cs="STIX Two Math" w:hint="eastAsia"/>
            <w:sz w:val="24"/>
            <w:szCs w:val="24"/>
          </w:rPr>
          <m:t>C</m:t>
        </m:r>
        <m:r>
          <w:rPr>
            <w:rFonts w:ascii="STIX Two Math" w:hAnsi="STIX Two Math" w:cs="STIX Two Math"/>
            <w:sz w:val="24"/>
            <w:szCs w:val="24"/>
          </w:rPr>
          <m:t>overage(T)</m:t>
        </m:r>
      </m:oMath>
      <w:r>
        <w:rPr>
          <w:rFonts w:ascii="Times New Roman" w:hAnsi="Times New Roman" w:hint="eastAsia"/>
          <w:sz w:val="24"/>
          <w:szCs w:val="24"/>
        </w:rPr>
        <w:t>为</w:t>
      </w:r>
      <w:r w:rsidR="00BF070F" w:rsidRPr="00BF070F">
        <w:rPr>
          <w:rFonts w:ascii="Times New Roman" w:hAnsi="Times New Roman" w:hint="eastAsia"/>
          <w:sz w:val="24"/>
          <w:szCs w:val="24"/>
        </w:rPr>
        <w:t>轨迹对目标清洁区域的覆盖率。通常采用栅格化地图表示，将区域划分为</w:t>
      </w:r>
      <m:oMath>
        <m:r>
          <w:rPr>
            <w:rFonts w:ascii="STIX Two Math" w:hAnsi="STIX Two Math" w:cs="STIX Two Math" w:hint="eastAsia"/>
            <w:sz w:val="24"/>
            <w:szCs w:val="24"/>
          </w:rPr>
          <m:t>m</m:t>
        </m:r>
        <m:r>
          <w:rPr>
            <w:rFonts w:ascii="STIX Two Math" w:hAnsi="STIX Two Math" w:cs="STIX Two Math"/>
            <w:sz w:val="24"/>
            <w:szCs w:val="24"/>
          </w:rPr>
          <m:t>×n</m:t>
        </m:r>
      </m:oMath>
      <w:proofErr w:type="gramStart"/>
      <w:r w:rsidR="00BF070F" w:rsidRPr="00BF070F">
        <w:rPr>
          <w:rFonts w:ascii="Times New Roman" w:hAnsi="Times New Roman" w:hint="eastAsia"/>
          <w:sz w:val="24"/>
          <w:szCs w:val="24"/>
        </w:rPr>
        <w:t>个</w:t>
      </w:r>
      <w:proofErr w:type="gramEnd"/>
      <w:r w:rsidR="00BF070F" w:rsidRPr="00BF070F">
        <w:rPr>
          <w:rFonts w:ascii="Times New Roman" w:hAnsi="Times New Roman" w:hint="eastAsia"/>
          <w:sz w:val="24"/>
          <w:szCs w:val="24"/>
        </w:rPr>
        <w:t>小格，</w:t>
      </w:r>
      <w:r w:rsidR="00C34853">
        <w:rPr>
          <w:rFonts w:ascii="Times New Roman" w:hAnsi="Times New Roman" w:hint="eastAsia"/>
          <w:sz w:val="24"/>
          <w:szCs w:val="24"/>
        </w:rPr>
        <w:t>计算</w:t>
      </w:r>
      <w:r w:rsidR="00BF070F" w:rsidRPr="00BF070F">
        <w:rPr>
          <w:rFonts w:ascii="Times New Roman" w:hAnsi="Times New Roman" w:hint="eastAsia"/>
          <w:sz w:val="24"/>
          <w:szCs w:val="24"/>
        </w:rPr>
        <w:t>被轨迹覆盖的栅格比例（可通过面积积分或布尔运算快速计算）</w:t>
      </w:r>
      <w:r w:rsidRPr="001B59DF">
        <w:rPr>
          <w:rFonts w:ascii="Times New Roman" w:hAnsi="Times New Roman" w:hint="eastAsia"/>
          <w:sz w:val="24"/>
          <w:szCs w:val="24"/>
        </w:rPr>
        <w:t>；</w:t>
      </w:r>
      <m:oMath>
        <m:r>
          <w:rPr>
            <w:rFonts w:ascii="STIX Two Math" w:hAnsi="STIX Two Math" w:cs="STIX Two Math" w:hint="eastAsia"/>
            <w:sz w:val="24"/>
            <w:szCs w:val="24"/>
          </w:rPr>
          <m:t>Ene</m:t>
        </m:r>
        <m:r>
          <w:rPr>
            <w:rFonts w:ascii="STIX Two Math" w:hAnsi="STIX Two Math" w:cs="STIX Two Math"/>
            <w:sz w:val="24"/>
            <w:szCs w:val="24"/>
          </w:rPr>
          <m:t>rgy</m:t>
        </m:r>
        <m:d>
          <m:dPr>
            <m:ctrlPr>
              <w:rPr>
                <w:rFonts w:ascii="STIX Two Math" w:hAnsi="STIX Two Math" w:cs="STIX Two Math"/>
                <w:i/>
                <w:sz w:val="24"/>
                <w:szCs w:val="24"/>
              </w:rPr>
            </m:ctrlPr>
          </m:dPr>
          <m:e>
            <m:r>
              <w:rPr>
                <w:rFonts w:ascii="STIX Two Math" w:hAnsi="STIX Two Math" w:cs="STIX Two Math"/>
                <w:sz w:val="24"/>
                <w:szCs w:val="24"/>
              </w:rPr>
              <m:t>T</m:t>
            </m:r>
          </m:e>
        </m:d>
      </m:oMath>
      <w:r w:rsidR="007A0493">
        <w:rPr>
          <w:rFonts w:ascii="Times New Roman" w:hAnsi="Times New Roman" w:hint="eastAsia"/>
          <w:sz w:val="24"/>
          <w:szCs w:val="24"/>
        </w:rPr>
        <w:t>为</w:t>
      </w:r>
      <w:r w:rsidRPr="001B59DF">
        <w:rPr>
          <w:rFonts w:ascii="Times New Roman" w:hAnsi="Times New Roman" w:hint="eastAsia"/>
          <w:sz w:val="24"/>
          <w:szCs w:val="24"/>
        </w:rPr>
        <w:t>运动能耗</w:t>
      </w:r>
      <w:r w:rsidR="007A0493">
        <w:rPr>
          <w:rFonts w:ascii="Times New Roman" w:hAnsi="Times New Roman" w:hint="eastAsia"/>
          <w:sz w:val="24"/>
          <w:szCs w:val="24"/>
        </w:rPr>
        <w:t>，</w:t>
      </w:r>
      <w:r w:rsidR="00BF070F" w:rsidRPr="00BF070F">
        <w:rPr>
          <w:rFonts w:ascii="Times New Roman" w:hAnsi="Times New Roman" w:hint="eastAsia"/>
          <w:sz w:val="24"/>
          <w:szCs w:val="24"/>
        </w:rPr>
        <w:t>主要通过路径总长度、关节力矩积分或速度加速度加权得到，体现机器人执行效率</w:t>
      </w:r>
      <w:r w:rsidRPr="001B59DF">
        <w:rPr>
          <w:rFonts w:ascii="Times New Roman" w:hAnsi="Times New Roman" w:hint="eastAsia"/>
          <w:sz w:val="24"/>
          <w:szCs w:val="24"/>
        </w:rPr>
        <w:t>；</w:t>
      </w:r>
      <m:oMath>
        <m:r>
          <w:rPr>
            <w:rFonts w:ascii="STIX Two Math" w:hAnsi="STIX Two Math" w:cs="STIX Two Math"/>
            <w:sz w:val="24"/>
            <w:szCs w:val="24"/>
          </w:rPr>
          <m:t>Collision(T)</m:t>
        </m:r>
      </m:oMath>
      <w:r w:rsidR="007A0493">
        <w:rPr>
          <w:rFonts w:ascii="Times New Roman" w:hAnsi="Times New Roman" w:hint="eastAsia"/>
          <w:sz w:val="24"/>
          <w:szCs w:val="24"/>
        </w:rPr>
        <w:t>为</w:t>
      </w:r>
      <w:r w:rsidRPr="001B59DF">
        <w:rPr>
          <w:rFonts w:ascii="Times New Roman" w:hAnsi="Times New Roman" w:hint="eastAsia"/>
          <w:sz w:val="24"/>
          <w:szCs w:val="24"/>
        </w:rPr>
        <w:t>碰撞惩罚项</w:t>
      </w:r>
      <w:r w:rsidR="007A0493">
        <w:rPr>
          <w:rFonts w:ascii="Times New Roman" w:hAnsi="Times New Roman" w:hint="eastAsia"/>
          <w:sz w:val="24"/>
          <w:szCs w:val="24"/>
        </w:rPr>
        <w:t>，</w:t>
      </w:r>
      <w:r w:rsidR="00BF070F" w:rsidRPr="00BF070F">
        <w:rPr>
          <w:rFonts w:ascii="Times New Roman" w:hAnsi="Times New Roman" w:hint="eastAsia"/>
          <w:sz w:val="24"/>
          <w:szCs w:val="24"/>
        </w:rPr>
        <w:t>计算轨迹与场景中障碍物（家具、人体、墙壁）的最近距离，若距离小于安全阈值则施加较大惩罚</w:t>
      </w:r>
      <w:r w:rsidR="007A0493">
        <w:rPr>
          <w:rFonts w:ascii="Times New Roman" w:hAnsi="Times New Roman" w:hint="eastAsia"/>
          <w:sz w:val="24"/>
          <w:szCs w:val="24"/>
        </w:rPr>
        <w:t>。</w:t>
      </w:r>
      <m:oMath>
        <m:r>
          <w:rPr>
            <w:rFonts w:ascii="STIX Two Math" w:hAnsi="STIX Two Math" w:cs="STIX Two Math"/>
            <w:sz w:val="24"/>
            <w:szCs w:val="24"/>
          </w:rPr>
          <m:t>λ,μ</m:t>
        </m:r>
      </m:oMath>
      <w:r w:rsidRPr="001B59DF">
        <w:rPr>
          <w:rFonts w:ascii="Times New Roman" w:hAnsi="Times New Roman" w:hint="eastAsia"/>
          <w:sz w:val="24"/>
          <w:szCs w:val="24"/>
        </w:rPr>
        <w:t>为平衡系数。优化算法采用改进的覆盖路径规划（</w:t>
      </w:r>
      <w:r w:rsidRPr="001B59DF">
        <w:rPr>
          <w:rFonts w:ascii="Times New Roman" w:hAnsi="Times New Roman" w:hint="eastAsia"/>
          <w:sz w:val="24"/>
          <w:szCs w:val="24"/>
        </w:rPr>
        <w:t>Coverage Path Planning, CPP</w:t>
      </w:r>
      <w:r w:rsidRPr="001B59DF">
        <w:rPr>
          <w:rFonts w:ascii="Times New Roman" w:hAnsi="Times New Roman" w:hint="eastAsia"/>
          <w:sz w:val="24"/>
          <w:szCs w:val="24"/>
        </w:rPr>
        <w:t>），结合</w:t>
      </w:r>
      <w:r w:rsidRPr="001B59DF">
        <w:rPr>
          <w:rFonts w:ascii="Times New Roman" w:hAnsi="Times New Roman" w:hint="eastAsia"/>
          <w:sz w:val="24"/>
          <w:szCs w:val="24"/>
        </w:rPr>
        <w:t xml:space="preserve"> boustrophedon</w:t>
      </w:r>
      <w:r w:rsidRPr="001B59DF">
        <w:rPr>
          <w:rFonts w:ascii="Times New Roman" w:hAnsi="Times New Roman" w:hint="eastAsia"/>
          <w:sz w:val="24"/>
          <w:szCs w:val="24"/>
        </w:rPr>
        <w:t>（往复式）和螺旋式轨迹生成策略，并引入人体工程学约束（避免急停、急转和高频振动），以减少操作疲劳</w:t>
      </w:r>
      <w:r w:rsidR="007A0493">
        <w:rPr>
          <w:rFonts w:ascii="Times New Roman" w:hAnsi="Times New Roman" w:hint="eastAsia"/>
          <w:sz w:val="24"/>
          <w:szCs w:val="24"/>
        </w:rPr>
        <w:t>。</w:t>
      </w:r>
    </w:p>
    <w:p w14:paraId="49C2DA14" w14:textId="77777777" w:rsidR="000E7869" w:rsidRPr="00D503B7" w:rsidRDefault="000E7869" w:rsidP="00D503B7">
      <w:pPr>
        <w:snapToGrid w:val="0"/>
        <w:spacing w:line="300" w:lineRule="auto"/>
        <w:outlineLvl w:val="2"/>
        <w:rPr>
          <w:rFonts w:ascii="Times New Roman" w:hAnsi="Times New Roman"/>
          <w:b/>
          <w:bCs/>
          <w:sz w:val="28"/>
          <w:szCs w:val="28"/>
        </w:rPr>
      </w:pPr>
      <w:bookmarkStart w:id="47" w:name="_Toc228367246"/>
      <w:r w:rsidRPr="00D503B7">
        <w:rPr>
          <w:rFonts w:ascii="Times New Roman" w:hAnsi="Times New Roman"/>
          <w:b/>
          <w:bCs/>
          <w:sz w:val="28"/>
          <w:szCs w:val="28"/>
        </w:rPr>
        <w:t xml:space="preserve">3.3.3 </w:t>
      </w:r>
      <w:r w:rsidRPr="00D503B7">
        <w:rPr>
          <w:rFonts w:ascii="Times New Roman" w:hAnsi="Times New Roman"/>
          <w:b/>
          <w:bCs/>
          <w:sz w:val="28"/>
          <w:szCs w:val="28"/>
        </w:rPr>
        <w:t>烹饪手势解析</w:t>
      </w:r>
      <w:bookmarkEnd w:id="47"/>
    </w:p>
    <w:p w14:paraId="78589B3F" w14:textId="77777777" w:rsidR="005927F9" w:rsidRDefault="00E30D2C" w:rsidP="00E30D2C">
      <w:pPr>
        <w:snapToGrid w:val="0"/>
        <w:spacing w:line="300" w:lineRule="auto"/>
        <w:ind w:firstLineChars="200" w:firstLine="480"/>
        <w:rPr>
          <w:rFonts w:ascii="Times New Roman" w:hAnsi="Times New Roman"/>
          <w:sz w:val="24"/>
          <w:szCs w:val="24"/>
        </w:rPr>
      </w:pPr>
      <w:r w:rsidRPr="00E30D2C">
        <w:rPr>
          <w:rFonts w:ascii="Times New Roman" w:hAnsi="Times New Roman" w:hint="eastAsia"/>
          <w:sz w:val="24"/>
          <w:szCs w:val="24"/>
        </w:rPr>
        <w:t>烹饪手势是精细手部操作的典型代表，涉及复杂手指运动和工具交互。本文采用</w:t>
      </w:r>
      <w:proofErr w:type="spellStart"/>
      <w:r w:rsidRPr="00E30D2C">
        <w:rPr>
          <w:rFonts w:ascii="Times New Roman" w:hAnsi="Times New Roman" w:hint="eastAsia"/>
          <w:sz w:val="24"/>
          <w:szCs w:val="24"/>
        </w:rPr>
        <w:t>MediaPipe</w:t>
      </w:r>
      <w:proofErr w:type="spellEnd"/>
      <w:r w:rsidRPr="00E30D2C">
        <w:rPr>
          <w:rFonts w:ascii="Times New Roman" w:hAnsi="Times New Roman" w:hint="eastAsia"/>
          <w:sz w:val="24"/>
          <w:szCs w:val="24"/>
        </w:rPr>
        <w:t xml:space="preserve"> Hands</w:t>
      </w:r>
      <w:r w:rsidRPr="00E30D2C">
        <w:rPr>
          <w:rFonts w:ascii="Times New Roman" w:hAnsi="Times New Roman" w:hint="eastAsia"/>
          <w:sz w:val="24"/>
          <w:szCs w:val="24"/>
        </w:rPr>
        <w:t>模型定义的</w:t>
      </w:r>
      <w:r w:rsidRPr="00E30D2C">
        <w:rPr>
          <w:rFonts w:ascii="Times New Roman" w:hAnsi="Times New Roman" w:hint="eastAsia"/>
          <w:sz w:val="24"/>
          <w:szCs w:val="24"/>
        </w:rPr>
        <w:t>21</w:t>
      </w:r>
      <w:r w:rsidRPr="00E30D2C">
        <w:rPr>
          <w:rFonts w:ascii="Times New Roman" w:hAnsi="Times New Roman" w:hint="eastAsia"/>
          <w:sz w:val="24"/>
          <w:szCs w:val="24"/>
        </w:rPr>
        <w:t>个手部关键点（包括手腕、掌心和各手指的指尖、中间关节）进行高精度解析。</w:t>
      </w:r>
    </w:p>
    <w:p w14:paraId="5012D150" w14:textId="2BCD46E2" w:rsidR="005927F9" w:rsidRDefault="005927F9" w:rsidP="005927F9">
      <w:pPr>
        <w:snapToGrid w:val="0"/>
        <w:spacing w:line="300" w:lineRule="auto"/>
        <w:ind w:firstLineChars="200" w:firstLine="480"/>
        <w:rPr>
          <w:rFonts w:ascii="Times New Roman" w:hAnsi="Times New Roman"/>
          <w:sz w:val="24"/>
          <w:szCs w:val="24"/>
        </w:rPr>
      </w:pPr>
      <w:r w:rsidRPr="005927F9">
        <w:rPr>
          <w:rFonts w:ascii="Times New Roman" w:hAnsi="Times New Roman" w:hint="eastAsia"/>
          <w:sz w:val="24"/>
          <w:szCs w:val="24"/>
        </w:rPr>
        <w:t>手部姿态估计面临的挑战包括：手指自遮挡与互遮挡（尤其是握持刀具、锅铲等工具时）、尺度变化（手部距离相机远近差异大）以及工具干扰导致的部分关节点缺失。这些问题在单视角条件下极易导致姿态估计失败或精度大幅下降。多视角融合是解决上述挑战的核心技术手段</w:t>
      </w:r>
      <w:r>
        <w:rPr>
          <w:rFonts w:ascii="Times New Roman" w:hAnsi="Times New Roman" w:hint="eastAsia"/>
          <w:sz w:val="24"/>
          <w:szCs w:val="24"/>
        </w:rPr>
        <w:t>，</w:t>
      </w:r>
      <w:r w:rsidRPr="005927F9">
        <w:rPr>
          <w:rFonts w:ascii="Times New Roman" w:hAnsi="Times New Roman" w:hint="eastAsia"/>
          <w:sz w:val="24"/>
          <w:szCs w:val="24"/>
        </w:rPr>
        <w:t>其</w:t>
      </w:r>
      <w:r>
        <w:rPr>
          <w:rFonts w:ascii="Times New Roman" w:hAnsi="Times New Roman" w:hint="eastAsia"/>
          <w:sz w:val="24"/>
          <w:szCs w:val="24"/>
        </w:rPr>
        <w:t>主要过程为：</w:t>
      </w:r>
      <w:r w:rsidRPr="005927F9">
        <w:rPr>
          <w:rFonts w:ascii="Times New Roman" w:hAnsi="Times New Roman" w:hint="eastAsia"/>
          <w:sz w:val="24"/>
          <w:szCs w:val="24"/>
        </w:rPr>
        <w:t>在单视角</w:t>
      </w:r>
      <w:proofErr w:type="spellStart"/>
      <w:r w:rsidRPr="005927F9">
        <w:rPr>
          <w:rFonts w:ascii="Times New Roman" w:hAnsi="Times New Roman" w:hint="eastAsia"/>
          <w:sz w:val="24"/>
          <w:szCs w:val="24"/>
        </w:rPr>
        <w:t>MediaPipe</w:t>
      </w:r>
      <w:proofErr w:type="spellEnd"/>
      <w:r w:rsidRPr="005927F9">
        <w:rPr>
          <w:rFonts w:ascii="Times New Roman" w:hAnsi="Times New Roman" w:hint="eastAsia"/>
          <w:sz w:val="24"/>
          <w:szCs w:val="24"/>
        </w:rPr>
        <w:t>检测得到初步</w:t>
      </w:r>
      <w:r w:rsidRPr="005927F9">
        <w:rPr>
          <w:rFonts w:ascii="Times New Roman" w:hAnsi="Times New Roman" w:hint="eastAsia"/>
          <w:sz w:val="24"/>
          <w:szCs w:val="24"/>
        </w:rPr>
        <w:t>2D</w:t>
      </w:r>
      <w:r w:rsidRPr="005927F9">
        <w:rPr>
          <w:rFonts w:ascii="Times New Roman" w:hAnsi="Times New Roman" w:hint="eastAsia"/>
          <w:sz w:val="24"/>
          <w:szCs w:val="24"/>
        </w:rPr>
        <w:t>关节点基础上，多视角融合通过几何约束（三角测量）将多路</w:t>
      </w:r>
      <w:r w:rsidRPr="005927F9">
        <w:rPr>
          <w:rFonts w:ascii="Times New Roman" w:hAnsi="Times New Roman" w:hint="eastAsia"/>
          <w:sz w:val="24"/>
          <w:szCs w:val="24"/>
        </w:rPr>
        <w:t>2D</w:t>
      </w:r>
      <w:r w:rsidRPr="005927F9">
        <w:rPr>
          <w:rFonts w:ascii="Times New Roman" w:hAnsi="Times New Roman" w:hint="eastAsia"/>
          <w:sz w:val="24"/>
          <w:szCs w:val="24"/>
        </w:rPr>
        <w:t>观测提升为可靠的</w:t>
      </w:r>
      <w:r w:rsidRPr="005927F9">
        <w:rPr>
          <w:rFonts w:ascii="Times New Roman" w:hAnsi="Times New Roman" w:hint="eastAsia"/>
          <w:sz w:val="24"/>
          <w:szCs w:val="24"/>
        </w:rPr>
        <w:t>3D</w:t>
      </w:r>
      <w:r w:rsidRPr="005927F9">
        <w:rPr>
          <w:rFonts w:ascii="Times New Roman" w:hAnsi="Times New Roman" w:hint="eastAsia"/>
          <w:sz w:val="24"/>
          <w:szCs w:val="24"/>
        </w:rPr>
        <w:t>手部姿态，从而补偿单视角信息缺失，显著提升遮挡和工具干扰场景下的鲁棒性。它是连接“</w:t>
      </w:r>
      <w:r w:rsidRPr="005927F9">
        <w:rPr>
          <w:rFonts w:ascii="Times New Roman" w:hAnsi="Times New Roman" w:hint="eastAsia"/>
          <w:sz w:val="24"/>
          <w:szCs w:val="24"/>
        </w:rPr>
        <w:t>2D</w:t>
      </w:r>
      <w:r w:rsidRPr="005927F9">
        <w:rPr>
          <w:rFonts w:ascii="Times New Roman" w:hAnsi="Times New Roman" w:hint="eastAsia"/>
          <w:sz w:val="24"/>
          <w:szCs w:val="24"/>
        </w:rPr>
        <w:t>检测”与“</w:t>
      </w:r>
      <w:r w:rsidRPr="005927F9">
        <w:rPr>
          <w:rFonts w:ascii="Times New Roman" w:hAnsi="Times New Roman" w:hint="eastAsia"/>
          <w:sz w:val="24"/>
          <w:szCs w:val="24"/>
        </w:rPr>
        <w:t>3D</w:t>
      </w:r>
      <w:r w:rsidRPr="005927F9">
        <w:rPr>
          <w:rFonts w:ascii="Times New Roman" w:hAnsi="Times New Roman" w:hint="eastAsia"/>
          <w:sz w:val="24"/>
          <w:szCs w:val="24"/>
        </w:rPr>
        <w:t>精细解析”的桥梁，为后续烹饪动作语义理解（如“搅拌”还是“切割”）提供高质量输入。</w:t>
      </w:r>
    </w:p>
    <w:p w14:paraId="542650EF" w14:textId="24A43F19" w:rsidR="005927F9" w:rsidRDefault="005927F9" w:rsidP="00E30D2C">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具体的，对</w:t>
      </w:r>
      <w:r w:rsidR="00F71A20" w:rsidRPr="00F71A20">
        <w:rPr>
          <w:rFonts w:ascii="Times New Roman" w:hAnsi="Times New Roman" w:hint="eastAsia"/>
          <w:sz w:val="24"/>
          <w:szCs w:val="24"/>
        </w:rPr>
        <w:t>每个摄像头视图独立运行</w:t>
      </w:r>
      <w:proofErr w:type="spellStart"/>
      <w:r w:rsidR="00F71A20" w:rsidRPr="00F71A20">
        <w:rPr>
          <w:rFonts w:ascii="Times New Roman" w:hAnsi="Times New Roman" w:hint="eastAsia"/>
          <w:sz w:val="24"/>
          <w:szCs w:val="24"/>
        </w:rPr>
        <w:t>MediaPipe</w:t>
      </w:r>
      <w:proofErr w:type="spellEnd"/>
      <w:r w:rsidR="00F71A20" w:rsidRPr="00F71A20">
        <w:rPr>
          <w:rFonts w:ascii="Times New Roman" w:hAnsi="Times New Roman" w:hint="eastAsia"/>
          <w:sz w:val="24"/>
          <w:szCs w:val="24"/>
        </w:rPr>
        <w:t xml:space="preserve"> Hands</w:t>
      </w:r>
      <w:r w:rsidR="00F71A20" w:rsidRPr="00F71A20">
        <w:rPr>
          <w:rFonts w:ascii="Times New Roman" w:hAnsi="Times New Roman" w:hint="eastAsia"/>
          <w:sz w:val="24"/>
          <w:szCs w:val="24"/>
        </w:rPr>
        <w:t>模型，得到</w:t>
      </w:r>
      <w:r w:rsidR="00F71A20" w:rsidRPr="00F71A20">
        <w:rPr>
          <w:rFonts w:ascii="Times New Roman" w:hAnsi="Times New Roman" w:hint="eastAsia"/>
          <w:sz w:val="24"/>
          <w:szCs w:val="24"/>
        </w:rPr>
        <w:t>2D</w:t>
      </w:r>
      <w:r w:rsidR="00F71A20" w:rsidRPr="00F71A20">
        <w:rPr>
          <w:rFonts w:ascii="Times New Roman" w:hAnsi="Times New Roman" w:hint="eastAsia"/>
          <w:sz w:val="24"/>
          <w:szCs w:val="24"/>
        </w:rPr>
        <w:t>关键点集合</w:t>
      </w:r>
      <w:r w:rsidR="00F71A20">
        <w:rPr>
          <w:rFonts w:ascii="Times New Roman" w:hAnsi="Times New Roman" w:hint="eastAsia"/>
          <w:sz w:val="24"/>
          <w:szCs w:val="24"/>
        </w:rPr>
        <w:t>：</w:t>
      </w:r>
    </w:p>
    <w:p w14:paraId="4C155D6D" w14:textId="1C0EA691" w:rsidR="00F71A20" w:rsidRPr="00F71A20" w:rsidRDefault="00000000" w:rsidP="00F71A20">
      <w:pPr>
        <w:snapToGrid w:val="0"/>
        <w:spacing w:line="300" w:lineRule="auto"/>
        <w:rPr>
          <w:rFonts w:ascii="Times New Roman" w:hAnsi="Times New Roman"/>
          <w:i/>
          <w:sz w:val="24"/>
          <w:szCs w:val="24"/>
        </w:rPr>
      </w:pPr>
      <m:oMathPara>
        <m:oMath>
          <m:sSubSup>
            <m:sSubSupPr>
              <m:ctrlPr>
                <w:rPr>
                  <w:rFonts w:ascii="STIX Two Math" w:hAnsi="STIX Two Math" w:cs="STIX Two Math"/>
                  <w:i/>
                  <w:sz w:val="24"/>
                  <w:szCs w:val="24"/>
                </w:rPr>
              </m:ctrlPr>
            </m:sSubSupPr>
            <m:e>
              <m:r>
                <w:rPr>
                  <w:rFonts w:ascii="STIX Two Math" w:hAnsi="STIX Two Math" w:cs="STIX Two Math"/>
                  <w:sz w:val="24"/>
                  <w:szCs w:val="24"/>
                </w:rPr>
                <m:t>H</m:t>
              </m:r>
            </m:e>
            <m:sub>
              <m:r>
                <w:rPr>
                  <w:rFonts w:ascii="STIX Two Math" w:hAnsi="STIX Two Math" w:cs="STIX Two Math"/>
                  <w:sz w:val="24"/>
                  <w:szCs w:val="24"/>
                </w:rPr>
                <m:t>2D</m:t>
              </m:r>
            </m:sub>
            <m:sup>
              <m:r>
                <w:rPr>
                  <w:rFonts w:ascii="STIX Two Math" w:hAnsi="STIX Two Math" w:cs="STIX Two Math"/>
                  <w:sz w:val="24"/>
                  <w:szCs w:val="24"/>
                </w:rPr>
                <m:t>(v)</m:t>
              </m:r>
            </m:sup>
          </m:sSubSup>
          <m:r>
            <w:rPr>
              <w:rFonts w:ascii="STIX Two Math" w:hAnsi="STIX Two Math" w:cs="STIX Two Math"/>
              <w:sz w:val="24"/>
              <w:szCs w:val="24"/>
            </w:rPr>
            <m:t>=</m:t>
          </m:r>
          <m:sSubSup>
            <m:sSubSupPr>
              <m:ctrlPr>
                <w:rPr>
                  <w:rFonts w:ascii="STIX Two Math" w:hAnsi="STIX Two Math" w:cs="STIX Two Math"/>
                  <w:i/>
                  <w:sz w:val="24"/>
                  <w:szCs w:val="24"/>
                </w:rPr>
              </m:ctrlPr>
            </m:sSubSupPr>
            <m:e>
              <m:d>
                <m:dPr>
                  <m:begChr m:val="{"/>
                  <m:endChr m:val="}"/>
                  <m:ctrlPr>
                    <w:rPr>
                      <w:rFonts w:ascii="STIX Two Math" w:hAnsi="STIX Two Math" w:cs="STIX Two Math"/>
                      <w:i/>
                      <w:sz w:val="24"/>
                      <w:szCs w:val="24"/>
                    </w:rPr>
                  </m:ctrlPr>
                </m:dPr>
                <m:e>
                  <m:d>
                    <m:dPr>
                      <m:ctrlPr>
                        <w:rPr>
                          <w:rFonts w:ascii="STIX Two Math" w:hAnsi="STIX Two Math" w:cs="STIX Two Math"/>
                          <w:i/>
                          <w:sz w:val="24"/>
                          <w:szCs w:val="24"/>
                        </w:rPr>
                      </m:ctrlPr>
                    </m:dPr>
                    <m:e>
                      <m:sSubSup>
                        <m:sSubSupPr>
                          <m:ctrlPr>
                            <w:rPr>
                              <w:rFonts w:ascii="STIX Two Math" w:hAnsi="STIX Two Math" w:cs="STIX Two Math"/>
                              <w:i/>
                              <w:sz w:val="24"/>
                              <w:szCs w:val="24"/>
                            </w:rPr>
                          </m:ctrlPr>
                        </m:sSubSupPr>
                        <m:e>
                          <m:r>
                            <w:rPr>
                              <w:rFonts w:ascii="STIX Two Math" w:hAnsi="STIX Two Math" w:cs="STIX Two Math"/>
                              <w:sz w:val="24"/>
                              <w:szCs w:val="24"/>
                            </w:rPr>
                            <m:t>v</m:t>
                          </m:r>
                        </m:e>
                        <m:sub>
                          <m:r>
                            <w:rPr>
                              <w:rFonts w:ascii="STIX Two Math" w:hAnsi="STIX Two Math" w:cs="STIX Two Math"/>
                              <w:sz w:val="24"/>
                              <w:szCs w:val="24"/>
                            </w:rPr>
                            <m:t>i</m:t>
                          </m:r>
                        </m:sub>
                        <m:sup>
                          <m:d>
                            <m:dPr>
                              <m:ctrlPr>
                                <w:rPr>
                                  <w:rFonts w:ascii="STIX Two Math" w:hAnsi="STIX Two Math" w:cs="STIX Two Math"/>
                                  <w:i/>
                                  <w:sz w:val="24"/>
                                  <w:szCs w:val="24"/>
                                </w:rPr>
                              </m:ctrlPr>
                            </m:dPr>
                            <m:e>
                              <m:r>
                                <w:rPr>
                                  <w:rFonts w:ascii="STIX Two Math" w:hAnsi="STIX Two Math" w:cs="STIX Two Math"/>
                                  <w:sz w:val="24"/>
                                  <w:szCs w:val="24"/>
                                </w:rPr>
                                <m:t>v</m:t>
                              </m:r>
                            </m:e>
                          </m:d>
                        </m:sup>
                      </m:sSubSup>
                      <m:r>
                        <w:rPr>
                          <w:rFonts w:ascii="STIX Two Math" w:hAnsi="STIX Two Math" w:cs="STIX Two Math"/>
                          <w:sz w:val="24"/>
                          <w:szCs w:val="24"/>
                        </w:rPr>
                        <m:t>,</m:t>
                      </m:r>
                      <m:sSubSup>
                        <m:sSubSupPr>
                          <m:ctrlPr>
                            <w:rPr>
                              <w:rFonts w:ascii="STIX Two Math" w:hAnsi="STIX Two Math" w:cs="STIX Two Math"/>
                              <w:i/>
                              <w:sz w:val="24"/>
                              <w:szCs w:val="24"/>
                            </w:rPr>
                          </m:ctrlPr>
                        </m:sSubSupPr>
                        <m:e>
                          <m:r>
                            <w:rPr>
                              <w:rFonts w:ascii="STIX Two Math" w:hAnsi="STIX Two Math" w:cs="STIX Two Math"/>
                              <w:sz w:val="24"/>
                              <w:szCs w:val="24"/>
                            </w:rPr>
                            <m:t>v</m:t>
                          </m:r>
                        </m:e>
                        <m:sub>
                          <m:r>
                            <w:rPr>
                              <w:rFonts w:ascii="STIX Two Math" w:hAnsi="STIX Two Math" w:cs="STIX Two Math"/>
                              <w:sz w:val="24"/>
                              <w:szCs w:val="24"/>
                            </w:rPr>
                            <m:t>i</m:t>
                          </m:r>
                        </m:sub>
                        <m:sup>
                          <m:d>
                            <m:dPr>
                              <m:ctrlPr>
                                <w:rPr>
                                  <w:rFonts w:ascii="STIX Two Math" w:hAnsi="STIX Two Math" w:cs="STIX Two Math"/>
                                  <w:i/>
                                  <w:sz w:val="24"/>
                                  <w:szCs w:val="24"/>
                                </w:rPr>
                              </m:ctrlPr>
                            </m:dPr>
                            <m:e>
                              <m:r>
                                <w:rPr>
                                  <w:rFonts w:ascii="STIX Two Math" w:hAnsi="STIX Two Math" w:cs="STIX Two Math"/>
                                  <w:sz w:val="24"/>
                                  <w:szCs w:val="24"/>
                                </w:rPr>
                                <m:t>v</m:t>
                              </m:r>
                            </m:e>
                          </m:d>
                        </m:sup>
                      </m:sSubSup>
                    </m:e>
                  </m:d>
                </m:e>
              </m:d>
            </m:e>
            <m:sub>
              <m:r>
                <w:rPr>
                  <w:rFonts w:ascii="STIX Two Math" w:hAnsi="STIX Two Math" w:cs="STIX Two Math"/>
                  <w:sz w:val="24"/>
                  <w:szCs w:val="24"/>
                </w:rPr>
                <m:t>i=0</m:t>
              </m:r>
            </m:sub>
            <m:sup>
              <m:r>
                <w:rPr>
                  <w:rFonts w:ascii="STIX Two Math" w:hAnsi="STIX Two Math" w:cs="STIX Two Math"/>
                  <w:sz w:val="24"/>
                  <w:szCs w:val="24"/>
                </w:rPr>
                <m:t>20</m:t>
              </m:r>
            </m:sup>
          </m:sSubSup>
          <m:r>
            <w:rPr>
              <w:rFonts w:ascii="STIX Two Math" w:hAnsi="STIX Two Math" w:cs="STIX Two Math"/>
              <w:sz w:val="24"/>
              <w:szCs w:val="24"/>
            </w:rPr>
            <m:t>, v=1,2,3</m:t>
          </m:r>
        </m:oMath>
      </m:oMathPara>
    </w:p>
    <w:p w14:paraId="439336A2" w14:textId="57AA127A" w:rsidR="005927F9" w:rsidRDefault="00F71A20" w:rsidP="00F71A20">
      <w:pPr>
        <w:snapToGrid w:val="0"/>
        <w:spacing w:line="300" w:lineRule="auto"/>
        <w:rPr>
          <w:rFonts w:ascii="Times New Roman" w:hAnsi="Times New Roman"/>
          <w:sz w:val="24"/>
          <w:szCs w:val="24"/>
        </w:rPr>
      </w:pPr>
      <w:r>
        <w:rPr>
          <w:rFonts w:ascii="Times New Roman" w:hAnsi="Times New Roman" w:hint="eastAsia"/>
          <w:sz w:val="24"/>
          <w:szCs w:val="24"/>
        </w:rPr>
        <w:t>其中</w:t>
      </w:r>
      <m:oMath>
        <m:r>
          <w:rPr>
            <w:rFonts w:ascii="STIX Two Math" w:hAnsi="STIX Two Math" w:cs="STIX Two Math"/>
            <w:sz w:val="24"/>
            <w:szCs w:val="24"/>
          </w:rPr>
          <m:t>v</m:t>
        </m:r>
      </m:oMath>
      <w:r>
        <w:rPr>
          <w:rFonts w:ascii="Times New Roman" w:hAnsi="Times New Roman" w:hint="eastAsia"/>
          <w:sz w:val="24"/>
          <w:szCs w:val="24"/>
        </w:rPr>
        <w:t>表示第</w:t>
      </w:r>
      <m:oMath>
        <m:r>
          <w:rPr>
            <w:rFonts w:ascii="STIX Two Math" w:hAnsi="STIX Two Math" w:cs="STIX Two Math"/>
            <w:sz w:val="24"/>
            <w:szCs w:val="24"/>
          </w:rPr>
          <m:t>v</m:t>
        </m:r>
      </m:oMath>
      <w:proofErr w:type="gramStart"/>
      <w:r>
        <w:rPr>
          <w:rFonts w:ascii="Times New Roman" w:hAnsi="Times New Roman" w:hint="eastAsia"/>
          <w:sz w:val="24"/>
          <w:szCs w:val="24"/>
        </w:rPr>
        <w:t>个</w:t>
      </w:r>
      <w:proofErr w:type="gramEnd"/>
      <w:r>
        <w:rPr>
          <w:rFonts w:ascii="Times New Roman" w:hAnsi="Times New Roman" w:hint="eastAsia"/>
          <w:sz w:val="24"/>
          <w:szCs w:val="24"/>
        </w:rPr>
        <w:t>视角，</w:t>
      </w:r>
      <m:oMath>
        <m:r>
          <w:rPr>
            <w:rFonts w:ascii="STIX Two Math" w:hAnsi="STIX Two Math" w:cs="STIX Two Math"/>
            <w:sz w:val="24"/>
            <w:szCs w:val="24"/>
          </w:rPr>
          <m:t>i</m:t>
        </m:r>
      </m:oMath>
      <w:r>
        <w:rPr>
          <w:rFonts w:ascii="Times New Roman" w:hAnsi="Times New Roman" w:hint="eastAsia"/>
          <w:sz w:val="24"/>
          <w:szCs w:val="24"/>
        </w:rPr>
        <w:t>为</w:t>
      </w:r>
      <w:r>
        <w:rPr>
          <w:rFonts w:ascii="Times New Roman" w:hAnsi="Times New Roman" w:hint="eastAsia"/>
          <w:sz w:val="24"/>
          <w:szCs w:val="24"/>
        </w:rPr>
        <w:t>2</w:t>
      </w:r>
      <w:r>
        <w:rPr>
          <w:rFonts w:ascii="Times New Roman" w:hAnsi="Times New Roman"/>
          <w:sz w:val="24"/>
          <w:szCs w:val="24"/>
        </w:rPr>
        <w:t>1</w:t>
      </w:r>
      <w:r>
        <w:rPr>
          <w:rFonts w:ascii="Times New Roman" w:hAnsi="Times New Roman" w:hint="eastAsia"/>
          <w:sz w:val="24"/>
          <w:szCs w:val="24"/>
        </w:rPr>
        <w:t>个关键点索引。然后，</w:t>
      </w:r>
      <w:r w:rsidRPr="00F71A20">
        <w:rPr>
          <w:rFonts w:ascii="Times New Roman" w:hAnsi="Times New Roman" w:hint="eastAsia"/>
          <w:sz w:val="24"/>
          <w:szCs w:val="24"/>
        </w:rPr>
        <w:t>利用手部骨骼拓扑结构和时间连续性，对不同视角下的同一关键点进行关联匹配，过滤低置信度点</w:t>
      </w:r>
      <w:r>
        <w:rPr>
          <w:rFonts w:ascii="Times New Roman" w:hAnsi="Times New Roman" w:hint="eastAsia"/>
          <w:sz w:val="24"/>
          <w:szCs w:val="24"/>
        </w:rPr>
        <w:t>。</w:t>
      </w:r>
      <w:r w:rsidRPr="00F71A20">
        <w:rPr>
          <w:rFonts w:ascii="Times New Roman" w:hAnsi="Times New Roman" w:hint="eastAsia"/>
          <w:sz w:val="24"/>
          <w:szCs w:val="24"/>
        </w:rPr>
        <w:t>对每个匹配的关键点，使用多视角几何三角测量恢复其三维坐标</w:t>
      </w:r>
      <w:r>
        <w:rPr>
          <w:rFonts w:ascii="Times New Roman" w:hAnsi="Times New Roman" w:hint="eastAsia"/>
          <w:sz w:val="24"/>
          <w:szCs w:val="24"/>
        </w:rPr>
        <w:t>：</w:t>
      </w:r>
    </w:p>
    <w:p w14:paraId="083C81CB" w14:textId="69A45D22" w:rsidR="00E30D2C" w:rsidRDefault="00000000" w:rsidP="00E30D2C">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hint="eastAsia"/>
                  <w:sz w:val="24"/>
                  <w:szCs w:val="24"/>
                </w:rPr>
                <m:t>H</m:t>
              </m:r>
              <m:ctrlPr>
                <w:rPr>
                  <w:rFonts w:ascii="STIX Two Math" w:hAnsi="STIX Two Math" w:cs="STIX Two Math" w:hint="eastAsia"/>
                  <w:i/>
                  <w:sz w:val="24"/>
                  <w:szCs w:val="24"/>
                </w:rPr>
              </m:ctrlPr>
            </m:e>
            <m:sub>
              <m:r>
                <w:rPr>
                  <w:rFonts w:ascii="STIX Two Math" w:hAnsi="STIX Two Math" w:cs="STIX Two Math"/>
                  <w:sz w:val="24"/>
                  <w:szCs w:val="24"/>
                </w:rPr>
                <m:t>3D</m:t>
              </m:r>
            </m:sub>
          </m:sSub>
          <m:r>
            <w:rPr>
              <w:rFonts w:ascii="STIX Two Math" w:hAnsi="STIX Two Math" w:cs="STIX Two Math"/>
              <w:sz w:val="24"/>
              <w:szCs w:val="24"/>
            </w:rPr>
            <m:t>=Triangulation</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view1</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view2</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H</m:t>
                  </m:r>
                </m:e>
                <m:sub>
                  <m:r>
                    <w:rPr>
                      <w:rFonts w:ascii="STIX Two Math" w:hAnsi="STIX Two Math" w:cs="STIX Two Math"/>
                      <w:sz w:val="24"/>
                      <w:szCs w:val="24"/>
                    </w:rPr>
                    <m:t>view3</m:t>
                  </m:r>
                </m:sub>
              </m:sSub>
            </m:e>
          </m:d>
        </m:oMath>
      </m:oMathPara>
    </w:p>
    <w:p w14:paraId="69C9E9D4" w14:textId="112314CC" w:rsidR="00F71A20" w:rsidRDefault="00F71A20" w:rsidP="005C04EA">
      <w:pPr>
        <w:snapToGrid w:val="0"/>
        <w:spacing w:line="300" w:lineRule="auto"/>
        <w:rPr>
          <w:rFonts w:ascii="Times New Roman" w:hAnsi="Times New Roman"/>
          <w:sz w:val="24"/>
          <w:szCs w:val="24"/>
        </w:rPr>
      </w:pPr>
      <w:r w:rsidRPr="00F71A20">
        <w:rPr>
          <w:rFonts w:ascii="Times New Roman" w:hAnsi="Times New Roman" w:hint="eastAsia"/>
          <w:sz w:val="24"/>
          <w:szCs w:val="24"/>
        </w:rPr>
        <w:t>具体实现中，采用</w:t>
      </w:r>
      <w:r w:rsidRPr="00F71A20">
        <w:rPr>
          <w:rFonts w:ascii="Times New Roman" w:hAnsi="Times New Roman" w:hint="eastAsia"/>
          <w:sz w:val="24"/>
          <w:szCs w:val="24"/>
        </w:rPr>
        <w:t xml:space="preserve">Direct Linear Transformation (DLT) </w:t>
      </w:r>
      <w:r w:rsidRPr="00F71A20">
        <w:rPr>
          <w:rFonts w:ascii="Times New Roman" w:hAnsi="Times New Roman" w:hint="eastAsia"/>
          <w:sz w:val="24"/>
          <w:szCs w:val="24"/>
        </w:rPr>
        <w:t>或最小二乘优化求解相机投影矩阵与</w:t>
      </w:r>
      <w:r w:rsidRPr="00F71A20">
        <w:rPr>
          <w:rFonts w:ascii="Times New Roman" w:hAnsi="Times New Roman" w:hint="eastAsia"/>
          <w:sz w:val="24"/>
          <w:szCs w:val="24"/>
        </w:rPr>
        <w:t>3D</w:t>
      </w:r>
      <w:r w:rsidRPr="00F71A20">
        <w:rPr>
          <w:rFonts w:ascii="Times New Roman" w:hAnsi="Times New Roman" w:hint="eastAsia"/>
          <w:sz w:val="24"/>
          <w:szCs w:val="24"/>
        </w:rPr>
        <w:t>点的最优位置：</w:t>
      </w:r>
    </w:p>
    <w:p w14:paraId="12415047" w14:textId="071F637E" w:rsidR="00F71A20" w:rsidRDefault="00000000" w:rsidP="005C04EA">
      <w:pPr>
        <w:snapToGrid w:val="0"/>
        <w:spacing w:line="300" w:lineRule="auto"/>
        <w:rPr>
          <w:rFonts w:ascii="Times New Roman" w:hAnsi="Times New Roman"/>
          <w:sz w:val="24"/>
          <w:szCs w:val="24"/>
        </w:rPr>
      </w:pPr>
      <m:oMathPara>
        <m:oMath>
          <m:func>
            <m:funcPr>
              <m:ctrlPr>
                <w:rPr>
                  <w:rFonts w:ascii="STIX Two Math" w:hAnsi="STIX Two Math" w:cs="STIX Two Math"/>
                  <w:i/>
                  <w:sz w:val="24"/>
                  <w:szCs w:val="24"/>
                </w:rPr>
              </m:ctrlPr>
            </m:funcPr>
            <m:fName>
              <m:limLow>
                <m:limLowPr>
                  <m:ctrlPr>
                    <w:rPr>
                      <w:rFonts w:ascii="STIX Two Math" w:hAnsi="STIX Two Math" w:cs="STIX Two Math"/>
                      <w:i/>
                      <w:sz w:val="24"/>
                      <w:szCs w:val="24"/>
                    </w:rPr>
                  </m:ctrlPr>
                </m:limLowPr>
                <m:e>
                  <m:r>
                    <m:rPr>
                      <m:sty m:val="p"/>
                    </m:rPr>
                    <w:rPr>
                      <w:rFonts w:ascii="STIX Two Math" w:hAnsi="STIX Two Math" w:cs="STIX Two Math"/>
                      <w:sz w:val="24"/>
                      <w:szCs w:val="24"/>
                    </w:rPr>
                    <m:t>min</m:t>
                  </m:r>
                  <m:ctrlPr>
                    <w:rPr>
                      <w:rFonts w:ascii="STIX Two Math" w:hAnsi="STIX Two Math" w:cs="STIX Two Math"/>
                      <w:sz w:val="24"/>
                      <w:szCs w:val="24"/>
                    </w:rPr>
                  </m:ctrlPr>
                </m:e>
                <m:lim>
                  <m:r>
                    <w:rPr>
                      <w:rFonts w:ascii="STIX Two Math" w:hAnsi="STIX Two Math" w:cs="STIX Two Math"/>
                      <w:sz w:val="24"/>
                      <w:szCs w:val="24"/>
                    </w:rPr>
                    <m:t>X</m:t>
                  </m:r>
                  <m:ctrlPr>
                    <w:rPr>
                      <w:rFonts w:ascii="STIX Two Math" w:hAnsi="STIX Two Math" w:cs="STIX Two Math"/>
                      <w:sz w:val="24"/>
                      <w:szCs w:val="24"/>
                    </w:rPr>
                  </m:ctrlPr>
                </m:lim>
              </m:limLow>
              <m:ctrlPr>
                <w:rPr>
                  <w:rFonts w:ascii="STIX Two Math" w:hAnsi="STIX Two Math"/>
                  <w:i/>
                  <w:sz w:val="24"/>
                  <w:szCs w:val="24"/>
                </w:rPr>
              </m:ctrlPr>
            </m:fName>
            <m:e>
              <m:nary>
                <m:naryPr>
                  <m:chr m:val="∑"/>
                  <m:limLoc m:val="undOvr"/>
                  <m:ctrlPr>
                    <w:rPr>
                      <w:rFonts w:ascii="STIX Two Math" w:hAnsi="STIX Two Math"/>
                      <w:i/>
                      <w:sz w:val="24"/>
                      <w:szCs w:val="24"/>
                    </w:rPr>
                  </m:ctrlPr>
                </m:naryPr>
                <m:sub>
                  <m:r>
                    <w:rPr>
                      <w:rFonts w:ascii="STIX Two Math" w:hAnsi="STIX Two Math"/>
                      <w:sz w:val="24"/>
                      <w:szCs w:val="24"/>
                    </w:rPr>
                    <m:t>v=1</m:t>
                  </m:r>
                </m:sub>
                <m:sup>
                  <m:r>
                    <w:rPr>
                      <w:rFonts w:ascii="STIX Two Math" w:hAnsi="STIX Two Math"/>
                      <w:sz w:val="24"/>
                      <w:szCs w:val="24"/>
                    </w:rPr>
                    <m:t>3</m:t>
                  </m:r>
                </m:sup>
                <m:e>
                  <m:sSup>
                    <m:sSupPr>
                      <m:ctrlPr>
                        <w:rPr>
                          <w:rFonts w:ascii="STIX Two Math" w:hAnsi="STIX Two Math"/>
                          <w:i/>
                          <w:sz w:val="24"/>
                          <w:szCs w:val="24"/>
                        </w:rPr>
                      </m:ctrlPr>
                    </m:sSupPr>
                    <m:e>
                      <m:d>
                        <m:dPr>
                          <m:begChr m:val="‖"/>
                          <m:endChr m:val="‖"/>
                          <m:ctrlPr>
                            <w:rPr>
                              <w:rFonts w:ascii="STIX Two Math" w:hAnsi="STIX Two Math"/>
                              <w:i/>
                              <w:sz w:val="24"/>
                              <w:szCs w:val="24"/>
                            </w:rPr>
                          </m:ctrlPr>
                        </m:dPr>
                        <m:e>
                          <m:sSup>
                            <m:sSupPr>
                              <m:ctrlPr>
                                <w:rPr>
                                  <w:rFonts w:ascii="STIX Two Math" w:hAnsi="STIX Two Math"/>
                                  <w:i/>
                                  <w:sz w:val="24"/>
                                  <w:szCs w:val="24"/>
                                </w:rPr>
                              </m:ctrlPr>
                            </m:sSupPr>
                            <m:e>
                              <m:r>
                                <w:rPr>
                                  <w:rFonts w:ascii="STIX Two Math" w:hAnsi="STIX Two Math"/>
                                  <w:sz w:val="24"/>
                                  <w:szCs w:val="24"/>
                                </w:rPr>
                                <m:t>p</m:t>
                              </m:r>
                            </m:e>
                            <m:sup>
                              <m:d>
                                <m:dPr>
                                  <m:ctrlPr>
                                    <w:rPr>
                                      <w:rFonts w:ascii="STIX Two Math" w:hAnsi="STIX Two Math"/>
                                      <w:i/>
                                      <w:sz w:val="24"/>
                                      <w:szCs w:val="24"/>
                                    </w:rPr>
                                  </m:ctrlPr>
                                </m:dPr>
                                <m:e>
                                  <m:r>
                                    <w:rPr>
                                      <w:rFonts w:ascii="STIX Two Math" w:hAnsi="STIX Two Math"/>
                                      <w:sz w:val="24"/>
                                      <w:szCs w:val="24"/>
                                    </w:rPr>
                                    <m:t>v</m:t>
                                  </m:r>
                                </m:e>
                              </m:d>
                            </m:sup>
                          </m:sSup>
                          <m:r>
                            <w:rPr>
                              <w:rFonts w:ascii="STIX Two Math" w:hAnsi="STIX Two Math"/>
                              <w:sz w:val="24"/>
                              <w:szCs w:val="24"/>
                            </w:rPr>
                            <m:t>-</m:t>
                          </m:r>
                          <m:sSup>
                            <m:sSupPr>
                              <m:ctrlPr>
                                <w:rPr>
                                  <w:rFonts w:ascii="STIX Two Math" w:hAnsi="STIX Two Math"/>
                                  <w:i/>
                                  <w:sz w:val="24"/>
                                  <w:szCs w:val="24"/>
                                </w:rPr>
                              </m:ctrlPr>
                            </m:sSupPr>
                            <m:e>
                              <m:r>
                                <w:rPr>
                                  <w:rFonts w:ascii="STIX Two Math" w:hAnsi="STIX Two Math"/>
                                  <w:sz w:val="24"/>
                                  <w:szCs w:val="24"/>
                                </w:rPr>
                                <m:t>P</m:t>
                              </m:r>
                            </m:e>
                            <m:sup>
                              <m:d>
                                <m:dPr>
                                  <m:ctrlPr>
                                    <w:rPr>
                                      <w:rFonts w:ascii="STIX Two Math" w:hAnsi="STIX Two Math"/>
                                      <w:i/>
                                      <w:sz w:val="24"/>
                                      <w:szCs w:val="24"/>
                                    </w:rPr>
                                  </m:ctrlPr>
                                </m:dPr>
                                <m:e>
                                  <m:r>
                                    <w:rPr>
                                      <w:rFonts w:ascii="STIX Two Math" w:hAnsi="STIX Two Math"/>
                                      <w:sz w:val="24"/>
                                      <w:szCs w:val="24"/>
                                    </w:rPr>
                                    <m:t>v</m:t>
                                  </m:r>
                                </m:e>
                              </m:d>
                            </m:sup>
                          </m:sSup>
                          <m:r>
                            <w:rPr>
                              <w:rFonts w:ascii="STIX Two Math" w:hAnsi="STIX Two Math"/>
                              <w:sz w:val="24"/>
                              <w:szCs w:val="24"/>
                            </w:rPr>
                            <m:t>X</m:t>
                          </m:r>
                        </m:e>
                      </m:d>
                    </m:e>
                    <m:sup>
                      <m:r>
                        <w:rPr>
                          <w:rFonts w:ascii="STIX Two Math" w:hAnsi="STIX Two Math"/>
                          <w:sz w:val="24"/>
                          <w:szCs w:val="24"/>
                        </w:rPr>
                        <m:t>2</m:t>
                      </m:r>
                    </m:sup>
                  </m:sSup>
                </m:e>
              </m:nary>
              <m:ctrlPr>
                <w:rPr>
                  <w:rFonts w:ascii="STIX Two Math" w:hAnsi="STIX Two Math"/>
                  <w:i/>
                  <w:sz w:val="24"/>
                  <w:szCs w:val="24"/>
                </w:rPr>
              </m:ctrlPr>
            </m:e>
          </m:func>
        </m:oMath>
      </m:oMathPara>
    </w:p>
    <w:p w14:paraId="304AA46B" w14:textId="7EC375A1" w:rsidR="00F71A20" w:rsidRDefault="00F71A20" w:rsidP="005C04EA">
      <w:pPr>
        <w:snapToGrid w:val="0"/>
        <w:spacing w:line="300" w:lineRule="auto"/>
        <w:rPr>
          <w:rFonts w:ascii="Times New Roman" w:hAnsi="Times New Roman"/>
          <w:sz w:val="24"/>
          <w:szCs w:val="24"/>
        </w:rPr>
      </w:pPr>
      <w:r>
        <w:rPr>
          <w:rFonts w:ascii="Times New Roman" w:hAnsi="Times New Roman" w:hint="eastAsia"/>
          <w:sz w:val="24"/>
          <w:szCs w:val="24"/>
        </w:rPr>
        <w:t>其中</w:t>
      </w:r>
      <m:oMath>
        <m:sSup>
          <m:sSupPr>
            <m:ctrlPr>
              <w:rPr>
                <w:rFonts w:ascii="STIX Two Math" w:hAnsi="STIX Two Math"/>
                <w:i/>
                <w:sz w:val="24"/>
                <w:szCs w:val="24"/>
              </w:rPr>
            </m:ctrlPr>
          </m:sSupPr>
          <m:e>
            <m:r>
              <w:rPr>
                <w:rFonts w:ascii="STIX Two Math" w:hAnsi="STIX Two Math"/>
                <w:sz w:val="24"/>
                <w:szCs w:val="24"/>
              </w:rPr>
              <m:t>P</m:t>
            </m:r>
          </m:e>
          <m:sup>
            <m:d>
              <m:dPr>
                <m:ctrlPr>
                  <w:rPr>
                    <w:rFonts w:ascii="STIX Two Math" w:hAnsi="STIX Two Math"/>
                    <w:i/>
                    <w:sz w:val="24"/>
                    <w:szCs w:val="24"/>
                  </w:rPr>
                </m:ctrlPr>
              </m:dPr>
              <m:e>
                <m:r>
                  <w:rPr>
                    <w:rFonts w:ascii="STIX Two Math" w:hAnsi="STIX Two Math"/>
                    <w:sz w:val="24"/>
                    <w:szCs w:val="24"/>
                  </w:rPr>
                  <m:t>v</m:t>
                </m:r>
              </m:e>
            </m:d>
          </m:sup>
        </m:sSup>
      </m:oMath>
      <w:r>
        <w:rPr>
          <w:rFonts w:ascii="Times New Roman" w:hAnsi="Times New Roman" w:hint="eastAsia"/>
          <w:sz w:val="24"/>
          <w:szCs w:val="24"/>
        </w:rPr>
        <w:t>为第</w:t>
      </w:r>
      <m:oMath>
        <m:r>
          <w:rPr>
            <w:rFonts w:ascii="STIX Two Math" w:hAnsi="STIX Two Math" w:cs="STIX Two Math"/>
            <w:sz w:val="24"/>
            <w:szCs w:val="24"/>
          </w:rPr>
          <m:t>v</m:t>
        </m:r>
      </m:oMath>
      <w:proofErr w:type="gramStart"/>
      <w:r>
        <w:rPr>
          <w:rFonts w:ascii="Times New Roman" w:hAnsi="Times New Roman" w:hint="eastAsia"/>
          <w:sz w:val="24"/>
          <w:szCs w:val="24"/>
        </w:rPr>
        <w:t>个</w:t>
      </w:r>
      <w:proofErr w:type="gramEnd"/>
      <w:r>
        <w:rPr>
          <w:rFonts w:ascii="Times New Roman" w:hAnsi="Times New Roman" w:hint="eastAsia"/>
          <w:sz w:val="24"/>
          <w:szCs w:val="24"/>
        </w:rPr>
        <w:t>相机的投影矩阵，</w:t>
      </w:r>
      <m:oMath>
        <m:r>
          <w:rPr>
            <w:rFonts w:ascii="STIX Two Math" w:hAnsi="STIX Two Math" w:cs="STIX Two Math"/>
            <w:sz w:val="24"/>
            <w:szCs w:val="24"/>
          </w:rPr>
          <m:t>X</m:t>
        </m:r>
      </m:oMath>
      <w:r>
        <w:rPr>
          <w:rFonts w:ascii="Times New Roman" w:hAnsi="Times New Roman" w:hint="eastAsia"/>
          <w:sz w:val="24"/>
          <w:szCs w:val="24"/>
        </w:rPr>
        <w:t>为待求的</w:t>
      </w:r>
      <w:r>
        <w:rPr>
          <w:rFonts w:ascii="Times New Roman" w:hAnsi="Times New Roman" w:hint="eastAsia"/>
          <w:sz w:val="24"/>
          <w:szCs w:val="24"/>
        </w:rPr>
        <w:t>3D</w:t>
      </w:r>
      <w:r>
        <w:rPr>
          <w:rFonts w:ascii="Times New Roman" w:hAnsi="Times New Roman" w:hint="eastAsia"/>
          <w:sz w:val="24"/>
          <w:szCs w:val="24"/>
        </w:rPr>
        <w:t>点坐标。</w:t>
      </w:r>
    </w:p>
    <w:p w14:paraId="1ED881B0" w14:textId="5A74DC3A" w:rsidR="00F71A20" w:rsidRDefault="004373A5" w:rsidP="004373A5">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最后，</w:t>
      </w:r>
      <w:r w:rsidRPr="004373A5">
        <w:rPr>
          <w:rFonts w:ascii="Times New Roman" w:hAnsi="Times New Roman" w:hint="eastAsia"/>
          <w:sz w:val="24"/>
          <w:szCs w:val="24"/>
        </w:rPr>
        <w:t>对重建后的</w:t>
      </w:r>
      <w:r w:rsidRPr="004373A5">
        <w:rPr>
          <w:rFonts w:ascii="Times New Roman" w:hAnsi="Times New Roman" w:hint="eastAsia"/>
          <w:sz w:val="24"/>
          <w:szCs w:val="24"/>
        </w:rPr>
        <w:t>3D</w:t>
      </w:r>
      <w:r w:rsidRPr="004373A5">
        <w:rPr>
          <w:rFonts w:ascii="Times New Roman" w:hAnsi="Times New Roman" w:hint="eastAsia"/>
          <w:sz w:val="24"/>
          <w:szCs w:val="24"/>
        </w:rPr>
        <w:t>手部姿态施加骨骼长度约束和时序平滑（卡尔曼滤波），进一步提升稳定性。</w:t>
      </w:r>
    </w:p>
    <w:p w14:paraId="187BDF0F" w14:textId="328D71A9" w:rsidR="000E7869" w:rsidRPr="00D503B7" w:rsidRDefault="000E7869" w:rsidP="00D503B7">
      <w:pPr>
        <w:snapToGrid w:val="0"/>
        <w:spacing w:line="300" w:lineRule="auto"/>
        <w:outlineLvl w:val="1"/>
        <w:rPr>
          <w:rFonts w:ascii="Times New Roman" w:hAnsi="Times New Roman"/>
          <w:b/>
          <w:bCs/>
          <w:sz w:val="32"/>
          <w:szCs w:val="32"/>
        </w:rPr>
      </w:pPr>
      <w:bookmarkStart w:id="48" w:name="_Toc228367247"/>
      <w:r w:rsidRPr="00D503B7">
        <w:rPr>
          <w:rFonts w:ascii="Times New Roman" w:hAnsi="Times New Roman"/>
          <w:b/>
          <w:bCs/>
          <w:sz w:val="32"/>
          <w:szCs w:val="32"/>
        </w:rPr>
        <w:lastRenderedPageBreak/>
        <w:t xml:space="preserve">3.4 </w:t>
      </w:r>
      <w:r w:rsidRPr="00D503B7">
        <w:rPr>
          <w:rFonts w:ascii="Times New Roman" w:hAnsi="Times New Roman"/>
          <w:b/>
          <w:bCs/>
          <w:sz w:val="32"/>
          <w:szCs w:val="32"/>
        </w:rPr>
        <w:t>实验验证与分析</w:t>
      </w:r>
      <w:bookmarkEnd w:id="48"/>
    </w:p>
    <w:p w14:paraId="76E34C9E" w14:textId="30D97BC3" w:rsid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本节的全部实验均在同一软硬件环境下开展，以确保实验结果的可比性和</w:t>
      </w:r>
      <w:proofErr w:type="gramStart"/>
      <w:r w:rsidRPr="00770515">
        <w:rPr>
          <w:rFonts w:ascii="Times New Roman" w:hAnsi="Times New Roman"/>
          <w:sz w:val="24"/>
          <w:szCs w:val="24"/>
        </w:rPr>
        <w:t>可</w:t>
      </w:r>
      <w:proofErr w:type="gramEnd"/>
      <w:r w:rsidRPr="00770515">
        <w:rPr>
          <w:rFonts w:ascii="Times New Roman" w:hAnsi="Times New Roman"/>
          <w:sz w:val="24"/>
          <w:szCs w:val="24"/>
        </w:rPr>
        <w:t>复现性。实验平台采用深度学习常用的</w:t>
      </w:r>
      <w:r w:rsidRPr="00770515">
        <w:rPr>
          <w:rFonts w:ascii="Times New Roman" w:hAnsi="Times New Roman"/>
          <w:sz w:val="24"/>
          <w:szCs w:val="24"/>
        </w:rPr>
        <w:t>GPU</w:t>
      </w:r>
      <w:r w:rsidRPr="00770515">
        <w:rPr>
          <w:rFonts w:ascii="Times New Roman" w:hAnsi="Times New Roman"/>
          <w:sz w:val="24"/>
          <w:szCs w:val="24"/>
        </w:rPr>
        <w:t>集群架构，具体配置如</w:t>
      </w:r>
      <w:r w:rsidR="00BE6F59">
        <w:rPr>
          <w:rFonts w:ascii="Times New Roman" w:hAnsi="Times New Roman"/>
          <w:sz w:val="24"/>
          <w:szCs w:val="24"/>
        </w:rPr>
        <w:fldChar w:fldCharType="begin"/>
      </w:r>
      <w:r w:rsidR="00BE6F59">
        <w:rPr>
          <w:rFonts w:ascii="Times New Roman" w:hAnsi="Times New Roman"/>
          <w:sz w:val="24"/>
          <w:szCs w:val="24"/>
        </w:rPr>
        <w:instrText xml:space="preserve"> REF _Ref228173216 \h  \* MERGEFORMAT </w:instrText>
      </w:r>
      <w:r w:rsidR="00BE6F59">
        <w:rPr>
          <w:rFonts w:ascii="Times New Roman" w:hAnsi="Times New Roman"/>
          <w:sz w:val="24"/>
          <w:szCs w:val="24"/>
        </w:rPr>
      </w:r>
      <w:r w:rsidR="00BE6F59">
        <w:rPr>
          <w:rFonts w:ascii="Times New Roman" w:hAnsi="Times New Roman"/>
          <w:sz w:val="24"/>
          <w:szCs w:val="24"/>
        </w:rPr>
        <w:fldChar w:fldCharType="separate"/>
      </w:r>
      <w:r w:rsidR="00BE6F59" w:rsidRPr="00BE6F59">
        <w:rPr>
          <w:rFonts w:ascii="Times New Roman" w:hAnsi="Times New Roman" w:hint="eastAsia"/>
          <w:sz w:val="24"/>
          <w:szCs w:val="24"/>
        </w:rPr>
        <w:t>表</w:t>
      </w:r>
      <w:r w:rsidR="00BE6F59" w:rsidRPr="00BE6F59">
        <w:rPr>
          <w:rFonts w:ascii="Times New Roman" w:hAnsi="Times New Roman" w:hint="eastAsia"/>
          <w:sz w:val="24"/>
          <w:szCs w:val="24"/>
        </w:rPr>
        <w:t xml:space="preserve"> </w:t>
      </w:r>
      <w:r w:rsidR="00BE6F59" w:rsidRPr="00BE6F59">
        <w:rPr>
          <w:rFonts w:ascii="Times New Roman" w:hAnsi="Times New Roman"/>
          <w:sz w:val="24"/>
          <w:szCs w:val="24"/>
        </w:rPr>
        <w:t>3</w:t>
      </w:r>
      <w:r w:rsidR="00BE6F59" w:rsidRPr="00BE6F59">
        <w:rPr>
          <w:rFonts w:ascii="Times New Roman" w:hAnsi="Times New Roman"/>
          <w:sz w:val="24"/>
          <w:szCs w:val="24"/>
        </w:rPr>
        <w:noBreakHyphen/>
        <w:t>2</w:t>
      </w:r>
      <w:r w:rsidR="00BE6F59">
        <w:rPr>
          <w:rFonts w:ascii="Times New Roman" w:hAnsi="Times New Roman"/>
          <w:sz w:val="24"/>
          <w:szCs w:val="24"/>
        </w:rPr>
        <w:fldChar w:fldCharType="end"/>
      </w:r>
      <w:r w:rsidRPr="00770515">
        <w:rPr>
          <w:rFonts w:ascii="Times New Roman" w:hAnsi="Times New Roman"/>
          <w:sz w:val="24"/>
          <w:szCs w:val="24"/>
        </w:rPr>
        <w:t>所示。</w:t>
      </w:r>
    </w:p>
    <w:p w14:paraId="78A95522" w14:textId="74B71767" w:rsidR="0013362E" w:rsidRPr="00770515" w:rsidRDefault="0013362E" w:rsidP="0013362E">
      <w:pPr>
        <w:snapToGrid w:val="0"/>
        <w:spacing w:line="300" w:lineRule="auto"/>
        <w:jc w:val="center"/>
        <w:rPr>
          <w:rFonts w:ascii="Times New Roman" w:hAnsi="Times New Roman"/>
          <w:sz w:val="24"/>
          <w:szCs w:val="24"/>
        </w:rPr>
      </w:pPr>
      <w:bookmarkStart w:id="49" w:name="_Ref228173216"/>
      <w:bookmarkStart w:id="50" w:name="_Toc228367419"/>
      <w:r w:rsidRPr="00A8635D">
        <w:rPr>
          <w:rFonts w:ascii="Times New Roman" w:hAnsi="Times New Roman" w:hint="eastAsia"/>
          <w:sz w:val="22"/>
        </w:rPr>
        <w:t>表</w:t>
      </w:r>
      <w:r w:rsidRPr="00A8635D">
        <w:rPr>
          <w:rFonts w:ascii="Times New Roman" w:hAnsi="Times New Roman" w:hint="eastAsia"/>
          <w:sz w:val="22"/>
        </w:rPr>
        <w:t xml:space="preserve"> </w:t>
      </w:r>
      <w:r w:rsidR="00794593">
        <w:rPr>
          <w:rFonts w:ascii="Times New Roman" w:hAnsi="Times New Roman"/>
          <w:sz w:val="22"/>
        </w:rPr>
        <w:fldChar w:fldCharType="begin"/>
      </w:r>
      <w:r w:rsidR="00794593">
        <w:rPr>
          <w:rFonts w:ascii="Times New Roman" w:hAnsi="Times New Roman"/>
          <w:sz w:val="22"/>
        </w:rPr>
        <w:instrText xml:space="preserve"> </w:instrText>
      </w:r>
      <w:r w:rsidR="00794593">
        <w:rPr>
          <w:rFonts w:ascii="Times New Roman" w:hAnsi="Times New Roman" w:hint="eastAsia"/>
          <w:sz w:val="22"/>
        </w:rPr>
        <w:instrText>STYLEREF 1 \s</w:instrText>
      </w:r>
      <w:r w:rsidR="00794593">
        <w:rPr>
          <w:rFonts w:ascii="Times New Roman" w:hAnsi="Times New Roman"/>
          <w:sz w:val="22"/>
        </w:rPr>
        <w:instrText xml:space="preserve"> </w:instrText>
      </w:r>
      <w:r w:rsidR="00794593">
        <w:rPr>
          <w:rFonts w:ascii="Times New Roman" w:hAnsi="Times New Roman"/>
          <w:sz w:val="22"/>
        </w:rPr>
        <w:fldChar w:fldCharType="separate"/>
      </w:r>
      <w:r w:rsidR="00794593">
        <w:rPr>
          <w:rFonts w:ascii="Times New Roman" w:hAnsi="Times New Roman"/>
          <w:noProof/>
          <w:sz w:val="22"/>
        </w:rPr>
        <w:t>3</w:t>
      </w:r>
      <w:r w:rsidR="00794593">
        <w:rPr>
          <w:rFonts w:ascii="Times New Roman" w:hAnsi="Times New Roman"/>
          <w:sz w:val="22"/>
        </w:rPr>
        <w:fldChar w:fldCharType="end"/>
      </w:r>
      <w:r w:rsidR="00794593">
        <w:rPr>
          <w:rFonts w:ascii="Times New Roman" w:hAnsi="Times New Roman"/>
          <w:sz w:val="22"/>
        </w:rPr>
        <w:noBreakHyphen/>
      </w:r>
      <w:r w:rsidR="00794593">
        <w:rPr>
          <w:rFonts w:ascii="Times New Roman" w:hAnsi="Times New Roman"/>
          <w:sz w:val="22"/>
        </w:rPr>
        <w:fldChar w:fldCharType="begin"/>
      </w:r>
      <w:r w:rsidR="00794593">
        <w:rPr>
          <w:rFonts w:ascii="Times New Roman" w:hAnsi="Times New Roman"/>
          <w:sz w:val="22"/>
        </w:rPr>
        <w:instrText xml:space="preserve"> </w:instrText>
      </w:r>
      <w:r w:rsidR="00794593">
        <w:rPr>
          <w:rFonts w:ascii="Times New Roman" w:hAnsi="Times New Roman" w:hint="eastAsia"/>
          <w:sz w:val="22"/>
        </w:rPr>
        <w:instrText xml:space="preserve">SEQ </w:instrText>
      </w:r>
      <w:r w:rsidR="00794593">
        <w:rPr>
          <w:rFonts w:ascii="Times New Roman" w:hAnsi="Times New Roman" w:hint="eastAsia"/>
          <w:sz w:val="22"/>
        </w:rPr>
        <w:instrText>表</w:instrText>
      </w:r>
      <w:r w:rsidR="00794593">
        <w:rPr>
          <w:rFonts w:ascii="Times New Roman" w:hAnsi="Times New Roman" w:hint="eastAsia"/>
          <w:sz w:val="22"/>
        </w:rPr>
        <w:instrText xml:space="preserve"> \* ARABIC \s 1</w:instrText>
      </w:r>
      <w:r w:rsidR="00794593">
        <w:rPr>
          <w:rFonts w:ascii="Times New Roman" w:hAnsi="Times New Roman"/>
          <w:sz w:val="22"/>
        </w:rPr>
        <w:instrText xml:space="preserve"> </w:instrText>
      </w:r>
      <w:r w:rsidR="00794593">
        <w:rPr>
          <w:rFonts w:ascii="Times New Roman" w:hAnsi="Times New Roman"/>
          <w:sz w:val="22"/>
        </w:rPr>
        <w:fldChar w:fldCharType="separate"/>
      </w:r>
      <w:r w:rsidR="00794593">
        <w:rPr>
          <w:rFonts w:ascii="Times New Roman" w:hAnsi="Times New Roman"/>
          <w:noProof/>
          <w:sz w:val="22"/>
        </w:rPr>
        <w:t>2</w:t>
      </w:r>
      <w:r w:rsidR="00794593">
        <w:rPr>
          <w:rFonts w:ascii="Times New Roman" w:hAnsi="Times New Roman"/>
          <w:sz w:val="22"/>
        </w:rPr>
        <w:fldChar w:fldCharType="end"/>
      </w:r>
      <w:bookmarkEnd w:id="49"/>
      <w:r w:rsidRPr="00A8635D">
        <w:rPr>
          <w:rFonts w:ascii="Times New Roman" w:hAnsi="Times New Roman"/>
          <w:sz w:val="22"/>
        </w:rPr>
        <w:t xml:space="preserve"> </w:t>
      </w:r>
      <w:r>
        <w:rPr>
          <w:rFonts w:ascii="Times New Roman" w:hAnsi="Times New Roman" w:hint="eastAsia"/>
          <w:sz w:val="22"/>
        </w:rPr>
        <w:t>实验软硬件环境配置</w:t>
      </w:r>
      <w:bookmarkEnd w:id="50"/>
    </w:p>
    <w:tbl>
      <w:tblPr>
        <w:tblStyle w:val="ae"/>
        <w:tblW w:w="0" w:type="auto"/>
        <w:jc w:val="center"/>
        <w:tblLook w:val="04A0" w:firstRow="1" w:lastRow="0" w:firstColumn="1" w:lastColumn="0" w:noHBand="0" w:noVBand="1"/>
      </w:tblPr>
      <w:tblGrid>
        <w:gridCol w:w="1696"/>
        <w:gridCol w:w="2268"/>
        <w:gridCol w:w="3828"/>
      </w:tblGrid>
      <w:tr w:rsidR="00770515" w:rsidRPr="00BE6F59" w14:paraId="2E686BFD" w14:textId="77777777" w:rsidTr="00BE6F59">
        <w:trPr>
          <w:jc w:val="center"/>
        </w:trPr>
        <w:tc>
          <w:tcPr>
            <w:tcW w:w="1696" w:type="dxa"/>
          </w:tcPr>
          <w:p w14:paraId="08FF4C01"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b/>
                <w:szCs w:val="21"/>
              </w:rPr>
              <w:t>类别</w:t>
            </w:r>
          </w:p>
        </w:tc>
        <w:tc>
          <w:tcPr>
            <w:tcW w:w="2268" w:type="dxa"/>
          </w:tcPr>
          <w:p w14:paraId="4513668E"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b/>
                <w:szCs w:val="21"/>
              </w:rPr>
              <w:t>配置项</w:t>
            </w:r>
          </w:p>
        </w:tc>
        <w:tc>
          <w:tcPr>
            <w:tcW w:w="3828" w:type="dxa"/>
          </w:tcPr>
          <w:p w14:paraId="1452252A"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b/>
                <w:szCs w:val="21"/>
              </w:rPr>
              <w:t>具体参数</w:t>
            </w:r>
          </w:p>
        </w:tc>
      </w:tr>
      <w:tr w:rsidR="00770515" w:rsidRPr="00BE6F59" w14:paraId="32A4FA9B" w14:textId="77777777" w:rsidTr="00BE6F59">
        <w:trPr>
          <w:jc w:val="center"/>
        </w:trPr>
        <w:tc>
          <w:tcPr>
            <w:tcW w:w="1696" w:type="dxa"/>
          </w:tcPr>
          <w:p w14:paraId="7703976F"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硬件环境</w:t>
            </w:r>
          </w:p>
        </w:tc>
        <w:tc>
          <w:tcPr>
            <w:tcW w:w="2268" w:type="dxa"/>
          </w:tcPr>
          <w:p w14:paraId="5FD564F3"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GPU</w:t>
            </w:r>
          </w:p>
        </w:tc>
        <w:tc>
          <w:tcPr>
            <w:tcW w:w="3828" w:type="dxa"/>
          </w:tcPr>
          <w:p w14:paraId="188EA036"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NVIDIA RTX 3090 × 4 (24GB</w:t>
            </w:r>
            <w:r w:rsidRPr="00BE6F59">
              <w:rPr>
                <w:rFonts w:ascii="Times New Roman" w:hAnsi="Times New Roman"/>
                <w:szCs w:val="21"/>
              </w:rPr>
              <w:t>显存</w:t>
            </w:r>
            <w:r w:rsidRPr="00BE6F59">
              <w:rPr>
                <w:rFonts w:ascii="Times New Roman" w:hAnsi="Times New Roman"/>
                <w:szCs w:val="21"/>
              </w:rPr>
              <w:t>/</w:t>
            </w:r>
            <w:r w:rsidRPr="00BE6F59">
              <w:rPr>
                <w:rFonts w:ascii="Times New Roman" w:hAnsi="Times New Roman"/>
                <w:szCs w:val="21"/>
              </w:rPr>
              <w:t>卡</w:t>
            </w:r>
            <w:r w:rsidRPr="00BE6F59">
              <w:rPr>
                <w:rFonts w:ascii="Times New Roman" w:hAnsi="Times New Roman"/>
                <w:szCs w:val="21"/>
              </w:rPr>
              <w:t>)</w:t>
            </w:r>
          </w:p>
        </w:tc>
      </w:tr>
      <w:tr w:rsidR="00770515" w:rsidRPr="00BE6F59" w14:paraId="5E9D0AAC" w14:textId="77777777" w:rsidTr="00BE6F59">
        <w:trPr>
          <w:jc w:val="center"/>
        </w:trPr>
        <w:tc>
          <w:tcPr>
            <w:tcW w:w="1696" w:type="dxa"/>
          </w:tcPr>
          <w:p w14:paraId="7E2ECE9E"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硬件环境</w:t>
            </w:r>
          </w:p>
        </w:tc>
        <w:tc>
          <w:tcPr>
            <w:tcW w:w="2268" w:type="dxa"/>
          </w:tcPr>
          <w:p w14:paraId="64B97A15"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CPU</w:t>
            </w:r>
          </w:p>
        </w:tc>
        <w:tc>
          <w:tcPr>
            <w:tcW w:w="3828" w:type="dxa"/>
          </w:tcPr>
          <w:p w14:paraId="3A8D6D0B"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Intel Xeon Gold 6248R, 3.0GHz, 48</w:t>
            </w:r>
            <w:r w:rsidRPr="00BE6F59">
              <w:rPr>
                <w:rFonts w:ascii="Times New Roman" w:hAnsi="Times New Roman"/>
                <w:szCs w:val="21"/>
              </w:rPr>
              <w:t>核</w:t>
            </w:r>
          </w:p>
        </w:tc>
      </w:tr>
      <w:tr w:rsidR="00770515" w:rsidRPr="00BE6F59" w14:paraId="4494AEAB" w14:textId="77777777" w:rsidTr="00BE6F59">
        <w:trPr>
          <w:jc w:val="center"/>
        </w:trPr>
        <w:tc>
          <w:tcPr>
            <w:tcW w:w="1696" w:type="dxa"/>
          </w:tcPr>
          <w:p w14:paraId="49AF53DB"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硬件环境</w:t>
            </w:r>
          </w:p>
        </w:tc>
        <w:tc>
          <w:tcPr>
            <w:tcW w:w="2268" w:type="dxa"/>
          </w:tcPr>
          <w:p w14:paraId="6630DD8F"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内存</w:t>
            </w:r>
          </w:p>
        </w:tc>
        <w:tc>
          <w:tcPr>
            <w:tcW w:w="3828" w:type="dxa"/>
          </w:tcPr>
          <w:p w14:paraId="7BB0B174"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256GB DDR4 ECC</w:t>
            </w:r>
          </w:p>
        </w:tc>
      </w:tr>
      <w:tr w:rsidR="00770515" w:rsidRPr="00BE6F59" w14:paraId="1234EBA1" w14:textId="77777777" w:rsidTr="00BE6F59">
        <w:trPr>
          <w:jc w:val="center"/>
        </w:trPr>
        <w:tc>
          <w:tcPr>
            <w:tcW w:w="1696" w:type="dxa"/>
          </w:tcPr>
          <w:p w14:paraId="16FDB5F5"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硬件环境</w:t>
            </w:r>
          </w:p>
        </w:tc>
        <w:tc>
          <w:tcPr>
            <w:tcW w:w="2268" w:type="dxa"/>
          </w:tcPr>
          <w:p w14:paraId="1E3A37B2"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存储</w:t>
            </w:r>
          </w:p>
        </w:tc>
        <w:tc>
          <w:tcPr>
            <w:tcW w:w="3828" w:type="dxa"/>
          </w:tcPr>
          <w:p w14:paraId="3A776A47"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 xml:space="preserve">2TB </w:t>
            </w:r>
            <w:proofErr w:type="spellStart"/>
            <w:r w:rsidRPr="00BE6F59">
              <w:rPr>
                <w:rFonts w:ascii="Times New Roman" w:hAnsi="Times New Roman"/>
                <w:szCs w:val="21"/>
              </w:rPr>
              <w:t>NVMe</w:t>
            </w:r>
            <w:proofErr w:type="spellEnd"/>
            <w:r w:rsidRPr="00BE6F59">
              <w:rPr>
                <w:rFonts w:ascii="Times New Roman" w:hAnsi="Times New Roman"/>
                <w:szCs w:val="21"/>
              </w:rPr>
              <w:t xml:space="preserve"> SSD</w:t>
            </w:r>
          </w:p>
        </w:tc>
      </w:tr>
      <w:tr w:rsidR="00770515" w:rsidRPr="00BE6F59" w14:paraId="5BF2906F" w14:textId="77777777" w:rsidTr="00BE6F59">
        <w:trPr>
          <w:jc w:val="center"/>
        </w:trPr>
        <w:tc>
          <w:tcPr>
            <w:tcW w:w="1696" w:type="dxa"/>
          </w:tcPr>
          <w:p w14:paraId="13403E0E"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软件环境</w:t>
            </w:r>
          </w:p>
        </w:tc>
        <w:tc>
          <w:tcPr>
            <w:tcW w:w="2268" w:type="dxa"/>
          </w:tcPr>
          <w:p w14:paraId="22996C44"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操作系统</w:t>
            </w:r>
          </w:p>
        </w:tc>
        <w:tc>
          <w:tcPr>
            <w:tcW w:w="3828" w:type="dxa"/>
          </w:tcPr>
          <w:p w14:paraId="72DB239F"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Ubuntu 20.04 LTS</w:t>
            </w:r>
          </w:p>
        </w:tc>
      </w:tr>
      <w:tr w:rsidR="00770515" w:rsidRPr="00BE6F59" w14:paraId="2D7E8D4A" w14:textId="77777777" w:rsidTr="00BE6F59">
        <w:trPr>
          <w:jc w:val="center"/>
        </w:trPr>
        <w:tc>
          <w:tcPr>
            <w:tcW w:w="1696" w:type="dxa"/>
          </w:tcPr>
          <w:p w14:paraId="039BCDF7"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软件环境</w:t>
            </w:r>
          </w:p>
        </w:tc>
        <w:tc>
          <w:tcPr>
            <w:tcW w:w="2268" w:type="dxa"/>
          </w:tcPr>
          <w:p w14:paraId="0B3935D4"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深度学习框架</w:t>
            </w:r>
          </w:p>
        </w:tc>
        <w:tc>
          <w:tcPr>
            <w:tcW w:w="3828" w:type="dxa"/>
          </w:tcPr>
          <w:p w14:paraId="2CD2C93A" w14:textId="77777777" w:rsidR="00770515" w:rsidRPr="00BE6F59" w:rsidRDefault="00770515" w:rsidP="00BE6F59">
            <w:pPr>
              <w:snapToGrid w:val="0"/>
              <w:spacing w:line="300" w:lineRule="auto"/>
              <w:jc w:val="center"/>
              <w:rPr>
                <w:rFonts w:ascii="Times New Roman" w:hAnsi="Times New Roman"/>
                <w:szCs w:val="21"/>
              </w:rPr>
            </w:pPr>
            <w:proofErr w:type="spellStart"/>
            <w:r w:rsidRPr="00BE6F59">
              <w:rPr>
                <w:rFonts w:ascii="Times New Roman" w:hAnsi="Times New Roman"/>
                <w:szCs w:val="21"/>
              </w:rPr>
              <w:t>PyTorch</w:t>
            </w:r>
            <w:proofErr w:type="spellEnd"/>
            <w:r w:rsidRPr="00BE6F59">
              <w:rPr>
                <w:rFonts w:ascii="Times New Roman" w:hAnsi="Times New Roman"/>
                <w:szCs w:val="21"/>
              </w:rPr>
              <w:t xml:space="preserve"> 2.1.0</w:t>
            </w:r>
          </w:p>
        </w:tc>
      </w:tr>
      <w:tr w:rsidR="00770515" w:rsidRPr="00BE6F59" w14:paraId="1236D8C0" w14:textId="77777777" w:rsidTr="00BE6F59">
        <w:trPr>
          <w:jc w:val="center"/>
        </w:trPr>
        <w:tc>
          <w:tcPr>
            <w:tcW w:w="1696" w:type="dxa"/>
          </w:tcPr>
          <w:p w14:paraId="6AFF13D7"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软件环境</w:t>
            </w:r>
          </w:p>
        </w:tc>
        <w:tc>
          <w:tcPr>
            <w:tcW w:w="2268" w:type="dxa"/>
          </w:tcPr>
          <w:p w14:paraId="56A915A4"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CUDA</w:t>
            </w:r>
            <w:r w:rsidRPr="00BE6F59">
              <w:rPr>
                <w:rFonts w:ascii="Times New Roman" w:hAnsi="Times New Roman"/>
                <w:szCs w:val="21"/>
              </w:rPr>
              <w:t>版本</w:t>
            </w:r>
          </w:p>
        </w:tc>
        <w:tc>
          <w:tcPr>
            <w:tcW w:w="3828" w:type="dxa"/>
          </w:tcPr>
          <w:p w14:paraId="2FB01C35"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 xml:space="preserve">CUDA 12.1 + </w:t>
            </w:r>
            <w:proofErr w:type="spellStart"/>
            <w:r w:rsidRPr="00BE6F59">
              <w:rPr>
                <w:rFonts w:ascii="Times New Roman" w:hAnsi="Times New Roman"/>
                <w:szCs w:val="21"/>
              </w:rPr>
              <w:t>cuDNN</w:t>
            </w:r>
            <w:proofErr w:type="spellEnd"/>
            <w:r w:rsidRPr="00BE6F59">
              <w:rPr>
                <w:rFonts w:ascii="Times New Roman" w:hAnsi="Times New Roman"/>
                <w:szCs w:val="21"/>
              </w:rPr>
              <w:t xml:space="preserve"> 8.9</w:t>
            </w:r>
          </w:p>
        </w:tc>
      </w:tr>
      <w:tr w:rsidR="00770515" w:rsidRPr="00BE6F59" w14:paraId="4F29F8D9" w14:textId="77777777" w:rsidTr="00BE6F59">
        <w:trPr>
          <w:jc w:val="center"/>
        </w:trPr>
        <w:tc>
          <w:tcPr>
            <w:tcW w:w="1696" w:type="dxa"/>
          </w:tcPr>
          <w:p w14:paraId="5D25F9C4"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软件环境</w:t>
            </w:r>
          </w:p>
        </w:tc>
        <w:tc>
          <w:tcPr>
            <w:tcW w:w="2268" w:type="dxa"/>
          </w:tcPr>
          <w:p w14:paraId="14EBC101"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Python</w:t>
            </w:r>
            <w:r w:rsidRPr="00BE6F59">
              <w:rPr>
                <w:rFonts w:ascii="Times New Roman" w:hAnsi="Times New Roman"/>
                <w:szCs w:val="21"/>
              </w:rPr>
              <w:t>版本</w:t>
            </w:r>
          </w:p>
        </w:tc>
        <w:tc>
          <w:tcPr>
            <w:tcW w:w="3828" w:type="dxa"/>
          </w:tcPr>
          <w:p w14:paraId="3357ECF3"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Python 3.10</w:t>
            </w:r>
          </w:p>
        </w:tc>
      </w:tr>
      <w:tr w:rsidR="00770515" w:rsidRPr="00BE6F59" w14:paraId="0778DE67" w14:textId="77777777" w:rsidTr="00BE6F59">
        <w:trPr>
          <w:jc w:val="center"/>
        </w:trPr>
        <w:tc>
          <w:tcPr>
            <w:tcW w:w="1696" w:type="dxa"/>
          </w:tcPr>
          <w:p w14:paraId="183C7D1E"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软件环境</w:t>
            </w:r>
          </w:p>
        </w:tc>
        <w:tc>
          <w:tcPr>
            <w:tcW w:w="2268" w:type="dxa"/>
          </w:tcPr>
          <w:p w14:paraId="6398AB08"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姿态估计库</w:t>
            </w:r>
          </w:p>
        </w:tc>
        <w:tc>
          <w:tcPr>
            <w:tcW w:w="3828" w:type="dxa"/>
          </w:tcPr>
          <w:p w14:paraId="72E64884" w14:textId="77777777" w:rsidR="00770515" w:rsidRPr="00BE6F59" w:rsidRDefault="00770515" w:rsidP="00BE6F59">
            <w:pPr>
              <w:snapToGrid w:val="0"/>
              <w:spacing w:line="300" w:lineRule="auto"/>
              <w:jc w:val="center"/>
              <w:rPr>
                <w:rFonts w:ascii="Times New Roman" w:hAnsi="Times New Roman"/>
                <w:szCs w:val="21"/>
              </w:rPr>
            </w:pPr>
            <w:proofErr w:type="spellStart"/>
            <w:r w:rsidRPr="00BE6F59">
              <w:rPr>
                <w:rFonts w:ascii="Times New Roman" w:hAnsi="Times New Roman"/>
                <w:szCs w:val="21"/>
              </w:rPr>
              <w:t>OpenMMLab</w:t>
            </w:r>
            <w:proofErr w:type="spellEnd"/>
            <w:r w:rsidRPr="00BE6F59">
              <w:rPr>
                <w:rFonts w:ascii="Times New Roman" w:hAnsi="Times New Roman"/>
                <w:szCs w:val="21"/>
              </w:rPr>
              <w:t xml:space="preserve"> </w:t>
            </w:r>
            <w:proofErr w:type="spellStart"/>
            <w:r w:rsidRPr="00BE6F59">
              <w:rPr>
                <w:rFonts w:ascii="Times New Roman" w:hAnsi="Times New Roman"/>
                <w:szCs w:val="21"/>
              </w:rPr>
              <w:t>PoseEstimation</w:t>
            </w:r>
            <w:proofErr w:type="spellEnd"/>
            <w:r w:rsidRPr="00BE6F59">
              <w:rPr>
                <w:rFonts w:ascii="Times New Roman" w:hAnsi="Times New Roman"/>
                <w:szCs w:val="21"/>
              </w:rPr>
              <w:t xml:space="preserve"> 2.28</w:t>
            </w:r>
          </w:p>
        </w:tc>
      </w:tr>
      <w:tr w:rsidR="00770515" w:rsidRPr="00BE6F59" w14:paraId="1F61B54F" w14:textId="77777777" w:rsidTr="00BE6F59">
        <w:trPr>
          <w:jc w:val="center"/>
        </w:trPr>
        <w:tc>
          <w:tcPr>
            <w:tcW w:w="1696" w:type="dxa"/>
          </w:tcPr>
          <w:p w14:paraId="42F8BF01"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软件环境</w:t>
            </w:r>
          </w:p>
        </w:tc>
        <w:tc>
          <w:tcPr>
            <w:tcW w:w="2268" w:type="dxa"/>
          </w:tcPr>
          <w:p w14:paraId="5BC45BEF"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动作识别库</w:t>
            </w:r>
          </w:p>
        </w:tc>
        <w:tc>
          <w:tcPr>
            <w:tcW w:w="3828" w:type="dxa"/>
          </w:tcPr>
          <w:p w14:paraId="1707C01C"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MMAction2 1.2</w:t>
            </w:r>
          </w:p>
        </w:tc>
      </w:tr>
    </w:tbl>
    <w:p w14:paraId="3D9EA239" w14:textId="34572592"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在模型训练过程中，采用多</w:t>
      </w:r>
      <w:proofErr w:type="gramStart"/>
      <w:r w:rsidRPr="00770515">
        <w:rPr>
          <w:rFonts w:ascii="Times New Roman" w:hAnsi="Times New Roman"/>
          <w:sz w:val="24"/>
          <w:szCs w:val="24"/>
        </w:rPr>
        <w:t>卡数据</w:t>
      </w:r>
      <w:proofErr w:type="gramEnd"/>
      <w:r w:rsidRPr="00770515">
        <w:rPr>
          <w:rFonts w:ascii="Times New Roman" w:hAnsi="Times New Roman"/>
          <w:sz w:val="24"/>
          <w:szCs w:val="24"/>
        </w:rPr>
        <w:t>并行策略（</w:t>
      </w:r>
      <w:proofErr w:type="spellStart"/>
      <w:r w:rsidRPr="00770515">
        <w:rPr>
          <w:rFonts w:ascii="Times New Roman" w:hAnsi="Times New Roman"/>
          <w:sz w:val="24"/>
          <w:szCs w:val="24"/>
        </w:rPr>
        <w:t>DataParallel</w:t>
      </w:r>
      <w:proofErr w:type="spellEnd"/>
      <w:r w:rsidRPr="00770515">
        <w:rPr>
          <w:rFonts w:ascii="Times New Roman" w:hAnsi="Times New Roman"/>
          <w:sz w:val="24"/>
          <w:szCs w:val="24"/>
        </w:rPr>
        <w:t>）进行分布式训练，批量大小设置为</w:t>
      </w:r>
      <w:r w:rsidRPr="00770515">
        <w:rPr>
          <w:rFonts w:ascii="Times New Roman" w:hAnsi="Times New Roman"/>
          <w:sz w:val="24"/>
          <w:szCs w:val="24"/>
        </w:rPr>
        <w:t>32</w:t>
      </w:r>
      <w:r w:rsidRPr="00770515">
        <w:rPr>
          <w:rFonts w:ascii="Times New Roman" w:hAnsi="Times New Roman"/>
          <w:sz w:val="24"/>
          <w:szCs w:val="24"/>
        </w:rPr>
        <w:t>（每卡</w:t>
      </w:r>
      <w:r w:rsidRPr="00770515">
        <w:rPr>
          <w:rFonts w:ascii="Times New Roman" w:hAnsi="Times New Roman"/>
          <w:sz w:val="24"/>
          <w:szCs w:val="24"/>
        </w:rPr>
        <w:t>8</w:t>
      </w:r>
      <w:r w:rsidRPr="00770515">
        <w:rPr>
          <w:rFonts w:ascii="Times New Roman" w:hAnsi="Times New Roman"/>
          <w:sz w:val="24"/>
          <w:szCs w:val="24"/>
        </w:rPr>
        <w:t>样本），</w:t>
      </w:r>
      <w:proofErr w:type="gramStart"/>
      <w:r w:rsidRPr="00770515">
        <w:rPr>
          <w:rFonts w:ascii="Times New Roman" w:hAnsi="Times New Roman"/>
          <w:sz w:val="24"/>
          <w:szCs w:val="24"/>
        </w:rPr>
        <w:t>共训练</w:t>
      </w:r>
      <w:proofErr w:type="gramEnd"/>
      <w:r w:rsidRPr="00770515">
        <w:rPr>
          <w:rFonts w:ascii="Times New Roman" w:hAnsi="Times New Roman"/>
          <w:sz w:val="24"/>
          <w:szCs w:val="24"/>
        </w:rPr>
        <w:t>100</w:t>
      </w:r>
      <w:r w:rsidRPr="00770515">
        <w:rPr>
          <w:rFonts w:ascii="Times New Roman" w:hAnsi="Times New Roman"/>
          <w:sz w:val="24"/>
          <w:szCs w:val="24"/>
        </w:rPr>
        <w:t>个</w:t>
      </w:r>
      <w:r w:rsidRPr="00770515">
        <w:rPr>
          <w:rFonts w:ascii="Times New Roman" w:hAnsi="Times New Roman"/>
          <w:sz w:val="24"/>
          <w:szCs w:val="24"/>
        </w:rPr>
        <w:t>epoch</w:t>
      </w:r>
      <w:r w:rsidRPr="00770515">
        <w:rPr>
          <w:rFonts w:ascii="Times New Roman" w:hAnsi="Times New Roman"/>
          <w:sz w:val="24"/>
          <w:szCs w:val="24"/>
        </w:rPr>
        <w:t>。优化器采用</w:t>
      </w:r>
      <w:proofErr w:type="spellStart"/>
      <w:r w:rsidRPr="00770515">
        <w:rPr>
          <w:rFonts w:ascii="Times New Roman" w:hAnsi="Times New Roman"/>
          <w:sz w:val="24"/>
          <w:szCs w:val="24"/>
        </w:rPr>
        <w:t>AdamW</w:t>
      </w:r>
      <w:proofErr w:type="spellEnd"/>
      <w:r w:rsidRPr="00770515">
        <w:rPr>
          <w:rFonts w:ascii="Times New Roman" w:hAnsi="Times New Roman"/>
          <w:sz w:val="24"/>
          <w:szCs w:val="24"/>
        </w:rPr>
        <w:t>，初始学习率为</w:t>
      </w:r>
      <w:r w:rsidRPr="00770515">
        <w:rPr>
          <w:rFonts w:ascii="Times New Roman" w:hAnsi="Times New Roman"/>
          <w:sz w:val="24"/>
          <w:szCs w:val="24"/>
        </w:rPr>
        <w:t>1e-4</w:t>
      </w:r>
      <w:r w:rsidRPr="00770515">
        <w:rPr>
          <w:rFonts w:ascii="Times New Roman" w:hAnsi="Times New Roman"/>
          <w:sz w:val="24"/>
          <w:szCs w:val="24"/>
        </w:rPr>
        <w:t>，采用余弦退火（</w:t>
      </w:r>
      <w:r w:rsidRPr="00770515">
        <w:rPr>
          <w:rFonts w:ascii="Times New Roman" w:hAnsi="Times New Roman"/>
          <w:sz w:val="24"/>
          <w:szCs w:val="24"/>
        </w:rPr>
        <w:t>Cosine Annealing</w:t>
      </w:r>
      <w:r w:rsidRPr="00770515">
        <w:rPr>
          <w:rFonts w:ascii="Times New Roman" w:hAnsi="Times New Roman"/>
          <w:sz w:val="24"/>
          <w:szCs w:val="24"/>
        </w:rPr>
        <w:t>）学习率调度策略，权重衰减系数设置为</w:t>
      </w:r>
      <w:r w:rsidRPr="00770515">
        <w:rPr>
          <w:rFonts w:ascii="Times New Roman" w:hAnsi="Times New Roman"/>
          <w:sz w:val="24"/>
          <w:szCs w:val="24"/>
        </w:rPr>
        <w:t>0.05</w:t>
      </w:r>
      <w:r w:rsidRPr="00770515">
        <w:rPr>
          <w:rFonts w:ascii="Times New Roman" w:hAnsi="Times New Roman"/>
          <w:sz w:val="24"/>
          <w:szCs w:val="24"/>
        </w:rPr>
        <w:t>。训练过程中使用自动混合精度（</w:t>
      </w:r>
      <w:r w:rsidRPr="00770515">
        <w:rPr>
          <w:rFonts w:ascii="Times New Roman" w:hAnsi="Times New Roman"/>
          <w:sz w:val="24"/>
          <w:szCs w:val="24"/>
        </w:rPr>
        <w:t>AMP</w:t>
      </w:r>
      <w:r w:rsidRPr="00770515">
        <w:rPr>
          <w:rFonts w:ascii="Times New Roman" w:hAnsi="Times New Roman"/>
          <w:sz w:val="24"/>
          <w:szCs w:val="24"/>
        </w:rPr>
        <w:t>）技术以提升训练效率。</w:t>
      </w:r>
    </w:p>
    <w:p w14:paraId="09C24059" w14:textId="77777777"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本节涉及的主要数据集包括：</w:t>
      </w:r>
      <w:r w:rsidRPr="00770515">
        <w:rPr>
          <w:rFonts w:ascii="Times New Roman" w:hAnsi="Times New Roman"/>
          <w:sz w:val="24"/>
          <w:szCs w:val="24"/>
        </w:rPr>
        <w:t>MS COCO 2017</w:t>
      </w:r>
      <w:r w:rsidRPr="00770515">
        <w:rPr>
          <w:rFonts w:ascii="Times New Roman" w:hAnsi="Times New Roman"/>
          <w:sz w:val="24"/>
          <w:szCs w:val="24"/>
        </w:rPr>
        <w:t>人体姿态估计数据集、</w:t>
      </w:r>
      <w:r w:rsidRPr="00770515">
        <w:rPr>
          <w:rFonts w:ascii="Times New Roman" w:hAnsi="Times New Roman"/>
          <w:sz w:val="24"/>
          <w:szCs w:val="24"/>
        </w:rPr>
        <w:t>Human3.6M</w:t>
      </w:r>
      <w:r w:rsidRPr="00770515">
        <w:rPr>
          <w:rFonts w:ascii="Times New Roman" w:hAnsi="Times New Roman"/>
          <w:sz w:val="24"/>
          <w:szCs w:val="24"/>
        </w:rPr>
        <w:t>三维人体姿态估计数据集，以及自采集的家政服务动作数据集。以下各小节将分别介绍各数据集的详细信息。</w:t>
      </w:r>
    </w:p>
    <w:p w14:paraId="7C2B4F6D" w14:textId="77777777" w:rsidR="00770515" w:rsidRPr="00770515" w:rsidRDefault="00770515" w:rsidP="00770515">
      <w:pPr>
        <w:snapToGrid w:val="0"/>
        <w:spacing w:line="300" w:lineRule="auto"/>
        <w:outlineLvl w:val="2"/>
        <w:rPr>
          <w:rFonts w:ascii="Times New Roman" w:hAnsi="Times New Roman"/>
          <w:b/>
          <w:bCs/>
          <w:sz w:val="28"/>
          <w:szCs w:val="28"/>
        </w:rPr>
      </w:pPr>
      <w:bookmarkStart w:id="51" w:name="_Toc228367248"/>
      <w:r w:rsidRPr="00770515">
        <w:rPr>
          <w:rFonts w:ascii="Times New Roman" w:hAnsi="Times New Roman"/>
          <w:b/>
          <w:bCs/>
          <w:sz w:val="28"/>
          <w:szCs w:val="28"/>
        </w:rPr>
        <w:t xml:space="preserve">3.4.1 COCO </w:t>
      </w:r>
      <w:proofErr w:type="spellStart"/>
      <w:r w:rsidRPr="00770515">
        <w:rPr>
          <w:rFonts w:ascii="Times New Roman" w:hAnsi="Times New Roman"/>
          <w:b/>
          <w:bCs/>
          <w:sz w:val="28"/>
          <w:szCs w:val="28"/>
        </w:rPr>
        <w:t>Keypoint</w:t>
      </w:r>
      <w:proofErr w:type="spellEnd"/>
      <w:r w:rsidRPr="00770515">
        <w:rPr>
          <w:rFonts w:ascii="Times New Roman" w:hAnsi="Times New Roman"/>
          <w:b/>
          <w:bCs/>
          <w:sz w:val="28"/>
          <w:szCs w:val="28"/>
        </w:rPr>
        <w:t xml:space="preserve"> Detection</w:t>
      </w:r>
      <w:r w:rsidRPr="00770515">
        <w:rPr>
          <w:rFonts w:ascii="Times New Roman" w:hAnsi="Times New Roman"/>
          <w:b/>
          <w:bCs/>
          <w:sz w:val="28"/>
          <w:szCs w:val="28"/>
        </w:rPr>
        <w:t>实验</w:t>
      </w:r>
      <w:bookmarkEnd w:id="51"/>
    </w:p>
    <w:p w14:paraId="2492F22C" w14:textId="74177793" w:rsidR="00770515" w:rsidRPr="00770515" w:rsidRDefault="00BE6F59" w:rsidP="00770515">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w:t>
      </w:r>
      <w:r w:rsidR="00770515" w:rsidRPr="00770515">
        <w:rPr>
          <w:rFonts w:ascii="Times New Roman" w:hAnsi="Times New Roman"/>
          <w:sz w:val="24"/>
          <w:szCs w:val="24"/>
        </w:rPr>
        <w:t>实验数据</w:t>
      </w:r>
    </w:p>
    <w:p w14:paraId="34615947" w14:textId="77777777"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MS COCO</w:t>
      </w:r>
      <w:r w:rsidRPr="00770515">
        <w:rPr>
          <w:rFonts w:ascii="Times New Roman" w:hAnsi="Times New Roman"/>
          <w:sz w:val="24"/>
          <w:szCs w:val="24"/>
        </w:rPr>
        <w:t>（</w:t>
      </w:r>
      <w:r w:rsidRPr="00770515">
        <w:rPr>
          <w:rFonts w:ascii="Times New Roman" w:hAnsi="Times New Roman"/>
          <w:sz w:val="24"/>
          <w:szCs w:val="24"/>
        </w:rPr>
        <w:t>Common Objects in Context</w:t>
      </w:r>
      <w:r w:rsidRPr="00770515">
        <w:rPr>
          <w:rFonts w:ascii="Times New Roman" w:hAnsi="Times New Roman"/>
          <w:sz w:val="24"/>
          <w:szCs w:val="24"/>
        </w:rPr>
        <w:t>）是人体姿态估计领域最广泛使用的基准数据集之一。</w:t>
      </w:r>
      <w:r w:rsidRPr="00770515">
        <w:rPr>
          <w:rFonts w:ascii="Times New Roman" w:hAnsi="Times New Roman"/>
          <w:sz w:val="24"/>
          <w:szCs w:val="24"/>
        </w:rPr>
        <w:t>COCO 2017</w:t>
      </w:r>
      <w:r w:rsidRPr="00770515">
        <w:rPr>
          <w:rFonts w:ascii="Times New Roman" w:hAnsi="Times New Roman"/>
          <w:sz w:val="24"/>
          <w:szCs w:val="24"/>
        </w:rPr>
        <w:t>训练集包含</w:t>
      </w:r>
      <w:r w:rsidRPr="00770515">
        <w:rPr>
          <w:rFonts w:ascii="Times New Roman" w:hAnsi="Times New Roman"/>
          <w:sz w:val="24"/>
          <w:szCs w:val="24"/>
        </w:rPr>
        <w:t>57,000</w:t>
      </w:r>
      <w:r w:rsidRPr="00770515">
        <w:rPr>
          <w:rFonts w:ascii="Times New Roman" w:hAnsi="Times New Roman"/>
          <w:sz w:val="24"/>
          <w:szCs w:val="24"/>
        </w:rPr>
        <w:t>张图像，验证集包含</w:t>
      </w:r>
      <w:r w:rsidRPr="00770515">
        <w:rPr>
          <w:rFonts w:ascii="Times New Roman" w:hAnsi="Times New Roman"/>
          <w:sz w:val="24"/>
          <w:szCs w:val="24"/>
        </w:rPr>
        <w:t>5,000</w:t>
      </w:r>
      <w:r w:rsidRPr="00770515">
        <w:rPr>
          <w:rFonts w:ascii="Times New Roman" w:hAnsi="Times New Roman"/>
          <w:sz w:val="24"/>
          <w:szCs w:val="24"/>
        </w:rPr>
        <w:t>张图像，测试集包含</w:t>
      </w:r>
      <w:r w:rsidRPr="00770515">
        <w:rPr>
          <w:rFonts w:ascii="Times New Roman" w:hAnsi="Times New Roman"/>
          <w:sz w:val="24"/>
          <w:szCs w:val="24"/>
        </w:rPr>
        <w:t>20,000</w:t>
      </w:r>
      <w:r w:rsidRPr="00770515">
        <w:rPr>
          <w:rFonts w:ascii="Times New Roman" w:hAnsi="Times New Roman"/>
          <w:sz w:val="24"/>
          <w:szCs w:val="24"/>
        </w:rPr>
        <w:t>张图像。本实验采用</w:t>
      </w:r>
      <w:r w:rsidRPr="00770515">
        <w:rPr>
          <w:rFonts w:ascii="Times New Roman" w:hAnsi="Times New Roman"/>
          <w:sz w:val="24"/>
          <w:szCs w:val="24"/>
        </w:rPr>
        <w:t>COCO 2017</w:t>
      </w:r>
      <w:r w:rsidRPr="00770515">
        <w:rPr>
          <w:rFonts w:ascii="Times New Roman" w:hAnsi="Times New Roman"/>
          <w:sz w:val="24"/>
          <w:szCs w:val="24"/>
        </w:rPr>
        <w:t>训练集进行模型训练，在验证集上进行性能评估。</w:t>
      </w:r>
    </w:p>
    <w:p w14:paraId="0E9737D5" w14:textId="2EA47393"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COCO</w:t>
      </w:r>
      <w:r w:rsidRPr="00770515">
        <w:rPr>
          <w:rFonts w:ascii="Times New Roman" w:hAnsi="Times New Roman"/>
          <w:sz w:val="24"/>
          <w:szCs w:val="24"/>
        </w:rPr>
        <w:t>数据集定义了</w:t>
      </w:r>
      <w:r w:rsidRPr="00770515">
        <w:rPr>
          <w:rFonts w:ascii="Times New Roman" w:hAnsi="Times New Roman"/>
          <w:sz w:val="24"/>
          <w:szCs w:val="24"/>
        </w:rPr>
        <w:t>17</w:t>
      </w:r>
      <w:r w:rsidRPr="00770515">
        <w:rPr>
          <w:rFonts w:ascii="Times New Roman" w:hAnsi="Times New Roman"/>
          <w:sz w:val="24"/>
          <w:szCs w:val="24"/>
        </w:rPr>
        <w:t>个人体关键</w:t>
      </w:r>
      <w:proofErr w:type="gramStart"/>
      <w:r w:rsidRPr="00770515">
        <w:rPr>
          <w:rFonts w:ascii="Times New Roman" w:hAnsi="Times New Roman"/>
          <w:sz w:val="24"/>
          <w:szCs w:val="24"/>
        </w:rPr>
        <w:t>点用于</w:t>
      </w:r>
      <w:proofErr w:type="gramEnd"/>
      <w:r w:rsidRPr="00770515">
        <w:rPr>
          <w:rFonts w:ascii="Times New Roman" w:hAnsi="Times New Roman"/>
          <w:sz w:val="24"/>
          <w:szCs w:val="24"/>
        </w:rPr>
        <w:t>2D</w:t>
      </w:r>
      <w:r w:rsidRPr="00770515">
        <w:rPr>
          <w:rFonts w:ascii="Times New Roman" w:hAnsi="Times New Roman"/>
          <w:sz w:val="24"/>
          <w:szCs w:val="24"/>
        </w:rPr>
        <w:t>姿态估计。</w:t>
      </w:r>
      <w:r w:rsidRPr="00770515">
        <w:rPr>
          <w:rFonts w:ascii="Times New Roman" w:hAnsi="Times New Roman"/>
          <w:sz w:val="24"/>
          <w:szCs w:val="24"/>
        </w:rPr>
        <w:t>COCO</w:t>
      </w:r>
      <w:r w:rsidRPr="00770515">
        <w:rPr>
          <w:rFonts w:ascii="Times New Roman" w:hAnsi="Times New Roman"/>
          <w:sz w:val="24"/>
          <w:szCs w:val="24"/>
        </w:rPr>
        <w:t>数据集的关键点标注包含丰富的遮挡和截断样本，非常适合评估本方法在复杂场景下的性能。经统计，</w:t>
      </w:r>
      <w:r w:rsidRPr="00770515">
        <w:rPr>
          <w:rFonts w:ascii="Times New Roman" w:hAnsi="Times New Roman"/>
          <w:sz w:val="24"/>
          <w:szCs w:val="24"/>
        </w:rPr>
        <w:t>COCO 2017</w:t>
      </w:r>
      <w:r w:rsidRPr="00770515">
        <w:rPr>
          <w:rFonts w:ascii="Times New Roman" w:hAnsi="Times New Roman"/>
          <w:sz w:val="24"/>
          <w:szCs w:val="24"/>
        </w:rPr>
        <w:t>验证集中约</w:t>
      </w:r>
      <w:r w:rsidRPr="00770515">
        <w:rPr>
          <w:rFonts w:ascii="Times New Roman" w:hAnsi="Times New Roman"/>
          <w:sz w:val="24"/>
          <w:szCs w:val="24"/>
        </w:rPr>
        <w:t>23%</w:t>
      </w:r>
      <w:r w:rsidRPr="00770515">
        <w:rPr>
          <w:rFonts w:ascii="Times New Roman" w:hAnsi="Times New Roman"/>
          <w:sz w:val="24"/>
          <w:szCs w:val="24"/>
        </w:rPr>
        <w:t>的关节点处于遮挡状态，约</w:t>
      </w:r>
      <w:r w:rsidRPr="00770515">
        <w:rPr>
          <w:rFonts w:ascii="Times New Roman" w:hAnsi="Times New Roman"/>
          <w:sz w:val="24"/>
          <w:szCs w:val="24"/>
        </w:rPr>
        <w:t>15%</w:t>
      </w:r>
      <w:r w:rsidRPr="00770515">
        <w:rPr>
          <w:rFonts w:ascii="Times New Roman" w:hAnsi="Times New Roman"/>
          <w:sz w:val="24"/>
          <w:szCs w:val="24"/>
        </w:rPr>
        <w:t>的关节点存在视角截断，这为验证遮挡鲁棒推理策略提供了良好的测试基础。</w:t>
      </w:r>
    </w:p>
    <w:p w14:paraId="5A45906A" w14:textId="35CF4EC4" w:rsidR="00770515" w:rsidRPr="00770515" w:rsidRDefault="00BE6F59" w:rsidP="00770515">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w:t>
      </w:r>
      <w:r w:rsidR="00770515" w:rsidRPr="00770515">
        <w:rPr>
          <w:rFonts w:ascii="Times New Roman" w:hAnsi="Times New Roman"/>
          <w:sz w:val="24"/>
          <w:szCs w:val="24"/>
        </w:rPr>
        <w:t>实验设置</w:t>
      </w:r>
    </w:p>
    <w:p w14:paraId="39C20887" w14:textId="77777777"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本实验采用多分支特征提取网络作为姿态估计骨干网络，具体配置如下：空间分支采用</w:t>
      </w:r>
      <w:r w:rsidRPr="00770515">
        <w:rPr>
          <w:rFonts w:ascii="Times New Roman" w:hAnsi="Times New Roman"/>
          <w:sz w:val="24"/>
          <w:szCs w:val="24"/>
        </w:rPr>
        <w:t>HRNet-W32</w:t>
      </w:r>
      <w:r w:rsidRPr="00770515">
        <w:rPr>
          <w:rFonts w:ascii="Times New Roman" w:hAnsi="Times New Roman"/>
          <w:sz w:val="24"/>
          <w:szCs w:val="24"/>
        </w:rPr>
        <w:t>作为编码器，输出高分辨率特征图（</w:t>
      </w:r>
      <w:r w:rsidRPr="00770515">
        <w:rPr>
          <w:rFonts w:ascii="Times New Roman" w:hAnsi="Times New Roman"/>
          <w:sz w:val="24"/>
          <w:szCs w:val="24"/>
        </w:rPr>
        <w:t>1/4</w:t>
      </w:r>
      <w:r w:rsidRPr="00770515">
        <w:rPr>
          <w:rFonts w:ascii="Times New Roman" w:hAnsi="Times New Roman"/>
          <w:sz w:val="24"/>
          <w:szCs w:val="24"/>
        </w:rPr>
        <w:t>分辨率）；</w:t>
      </w:r>
      <w:r w:rsidRPr="00770515">
        <w:rPr>
          <w:rFonts w:ascii="Times New Roman" w:hAnsi="Times New Roman"/>
          <w:sz w:val="24"/>
          <w:szCs w:val="24"/>
        </w:rPr>
        <w:t>Transformer</w:t>
      </w:r>
      <w:r w:rsidRPr="00770515">
        <w:rPr>
          <w:rFonts w:ascii="Times New Roman" w:hAnsi="Times New Roman"/>
          <w:sz w:val="24"/>
          <w:szCs w:val="24"/>
        </w:rPr>
        <w:t>分支采用</w:t>
      </w:r>
      <w:proofErr w:type="spellStart"/>
      <w:r w:rsidRPr="00770515">
        <w:rPr>
          <w:rFonts w:ascii="Times New Roman" w:hAnsi="Times New Roman"/>
          <w:sz w:val="24"/>
          <w:szCs w:val="24"/>
        </w:rPr>
        <w:t>ViT</w:t>
      </w:r>
      <w:proofErr w:type="spellEnd"/>
      <w:r w:rsidRPr="00770515">
        <w:rPr>
          <w:rFonts w:ascii="Times New Roman" w:hAnsi="Times New Roman"/>
          <w:sz w:val="24"/>
          <w:szCs w:val="24"/>
        </w:rPr>
        <w:t>-Base</w:t>
      </w:r>
      <w:r w:rsidRPr="00770515">
        <w:rPr>
          <w:rFonts w:ascii="Times New Roman" w:hAnsi="Times New Roman"/>
          <w:sz w:val="24"/>
          <w:szCs w:val="24"/>
        </w:rPr>
        <w:t>架构，包含</w:t>
      </w:r>
      <w:r w:rsidRPr="00770515">
        <w:rPr>
          <w:rFonts w:ascii="Times New Roman" w:hAnsi="Times New Roman"/>
          <w:sz w:val="24"/>
          <w:szCs w:val="24"/>
        </w:rPr>
        <w:t>12</w:t>
      </w:r>
      <w:r w:rsidRPr="00770515">
        <w:rPr>
          <w:rFonts w:ascii="Times New Roman" w:hAnsi="Times New Roman"/>
          <w:sz w:val="24"/>
          <w:szCs w:val="24"/>
        </w:rPr>
        <w:t>层</w:t>
      </w:r>
      <w:r w:rsidRPr="00770515">
        <w:rPr>
          <w:rFonts w:ascii="Times New Roman" w:hAnsi="Times New Roman"/>
          <w:sz w:val="24"/>
          <w:szCs w:val="24"/>
        </w:rPr>
        <w:t>Transformer</w:t>
      </w:r>
      <w:r w:rsidRPr="00770515">
        <w:rPr>
          <w:rFonts w:ascii="Times New Roman" w:hAnsi="Times New Roman"/>
          <w:sz w:val="24"/>
          <w:szCs w:val="24"/>
        </w:rPr>
        <w:t>编码器，</w:t>
      </w:r>
      <w:proofErr w:type="gramStart"/>
      <w:r w:rsidRPr="00770515">
        <w:rPr>
          <w:rFonts w:ascii="Times New Roman" w:hAnsi="Times New Roman"/>
          <w:sz w:val="24"/>
          <w:szCs w:val="24"/>
        </w:rPr>
        <w:t>隐藏层维</w:t>
      </w:r>
      <w:r w:rsidRPr="00770515">
        <w:rPr>
          <w:rFonts w:ascii="Times New Roman" w:hAnsi="Times New Roman"/>
          <w:sz w:val="24"/>
          <w:szCs w:val="24"/>
        </w:rPr>
        <w:lastRenderedPageBreak/>
        <w:t>度</w:t>
      </w:r>
      <w:proofErr w:type="gramEnd"/>
      <w:r w:rsidRPr="00770515">
        <w:rPr>
          <w:rFonts w:ascii="Times New Roman" w:hAnsi="Times New Roman"/>
          <w:sz w:val="24"/>
          <w:szCs w:val="24"/>
        </w:rPr>
        <w:t>768</w:t>
      </w:r>
      <w:r w:rsidRPr="00770515">
        <w:rPr>
          <w:rFonts w:ascii="Times New Roman" w:hAnsi="Times New Roman"/>
          <w:sz w:val="24"/>
          <w:szCs w:val="24"/>
        </w:rPr>
        <w:t>，多头注意力头数</w:t>
      </w:r>
      <w:r w:rsidRPr="00770515">
        <w:rPr>
          <w:rFonts w:ascii="Times New Roman" w:hAnsi="Times New Roman"/>
          <w:sz w:val="24"/>
          <w:szCs w:val="24"/>
        </w:rPr>
        <w:t>12</w:t>
      </w:r>
      <w:r w:rsidRPr="00770515">
        <w:rPr>
          <w:rFonts w:ascii="Times New Roman" w:hAnsi="Times New Roman"/>
          <w:sz w:val="24"/>
          <w:szCs w:val="24"/>
        </w:rPr>
        <w:t>。交叉注意力融合模块采用</w:t>
      </w:r>
      <w:r w:rsidRPr="00770515">
        <w:rPr>
          <w:rFonts w:ascii="Times New Roman" w:hAnsi="Times New Roman"/>
          <w:sz w:val="24"/>
          <w:szCs w:val="24"/>
        </w:rPr>
        <w:t>4</w:t>
      </w:r>
      <w:r w:rsidRPr="00770515">
        <w:rPr>
          <w:rFonts w:ascii="Times New Roman" w:hAnsi="Times New Roman"/>
          <w:sz w:val="24"/>
          <w:szCs w:val="24"/>
        </w:rPr>
        <w:t>层</w:t>
      </w:r>
      <w:r w:rsidRPr="00770515">
        <w:rPr>
          <w:rFonts w:ascii="Times New Roman" w:hAnsi="Times New Roman"/>
          <w:sz w:val="24"/>
          <w:szCs w:val="24"/>
        </w:rPr>
        <w:t>Transformer</w:t>
      </w:r>
      <w:r w:rsidRPr="00770515">
        <w:rPr>
          <w:rFonts w:ascii="Times New Roman" w:hAnsi="Times New Roman"/>
          <w:sz w:val="24"/>
          <w:szCs w:val="24"/>
        </w:rPr>
        <w:t>解码器，输出维度</w:t>
      </w:r>
      <w:r w:rsidRPr="00770515">
        <w:rPr>
          <w:rFonts w:ascii="Times New Roman" w:hAnsi="Times New Roman"/>
          <w:sz w:val="24"/>
          <w:szCs w:val="24"/>
        </w:rPr>
        <w:t>256</w:t>
      </w:r>
      <w:r w:rsidRPr="00770515">
        <w:rPr>
          <w:rFonts w:ascii="Times New Roman" w:hAnsi="Times New Roman"/>
          <w:sz w:val="24"/>
          <w:szCs w:val="24"/>
        </w:rPr>
        <w:t>。</w:t>
      </w:r>
    </w:p>
    <w:p w14:paraId="63CDEA99" w14:textId="77777777"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训练过程中，数据增强策略包括：随机旋转（</w:t>
      </w:r>
      <w:r w:rsidRPr="00770515">
        <w:rPr>
          <w:rFonts w:ascii="Times New Roman" w:hAnsi="Times New Roman"/>
          <w:sz w:val="24"/>
          <w:szCs w:val="24"/>
        </w:rPr>
        <w:t>±40°</w:t>
      </w:r>
      <w:r w:rsidRPr="00770515">
        <w:rPr>
          <w:rFonts w:ascii="Times New Roman" w:hAnsi="Times New Roman"/>
          <w:sz w:val="24"/>
          <w:szCs w:val="24"/>
        </w:rPr>
        <w:t>）、随机缩放（</w:t>
      </w:r>
      <w:r w:rsidRPr="00770515">
        <w:rPr>
          <w:rFonts w:ascii="Times New Roman" w:hAnsi="Times New Roman"/>
          <w:sz w:val="24"/>
          <w:szCs w:val="24"/>
        </w:rPr>
        <w:t>0.5-1.5</w:t>
      </w:r>
      <w:r w:rsidRPr="00770515">
        <w:rPr>
          <w:rFonts w:ascii="Times New Roman" w:hAnsi="Times New Roman"/>
          <w:sz w:val="24"/>
          <w:szCs w:val="24"/>
        </w:rPr>
        <w:t>）、随机翻转、色彩抖动（亮度</w:t>
      </w:r>
      <w:r w:rsidRPr="00770515">
        <w:rPr>
          <w:rFonts w:ascii="Times New Roman" w:hAnsi="Times New Roman"/>
          <w:sz w:val="24"/>
          <w:szCs w:val="24"/>
        </w:rPr>
        <w:t>±0.2</w:t>
      </w:r>
      <w:r w:rsidRPr="00770515">
        <w:rPr>
          <w:rFonts w:ascii="Times New Roman" w:hAnsi="Times New Roman"/>
          <w:sz w:val="24"/>
          <w:szCs w:val="24"/>
        </w:rPr>
        <w:t>、对比度</w:t>
      </w:r>
      <w:r w:rsidRPr="00770515">
        <w:rPr>
          <w:rFonts w:ascii="Times New Roman" w:hAnsi="Times New Roman"/>
          <w:sz w:val="24"/>
          <w:szCs w:val="24"/>
        </w:rPr>
        <w:t>±0.2</w:t>
      </w:r>
      <w:r w:rsidRPr="00770515">
        <w:rPr>
          <w:rFonts w:ascii="Times New Roman" w:hAnsi="Times New Roman"/>
          <w:sz w:val="24"/>
          <w:szCs w:val="24"/>
        </w:rPr>
        <w:t>、饱和度</w:t>
      </w:r>
      <w:r w:rsidRPr="00770515">
        <w:rPr>
          <w:rFonts w:ascii="Times New Roman" w:hAnsi="Times New Roman"/>
          <w:sz w:val="24"/>
          <w:szCs w:val="24"/>
        </w:rPr>
        <w:t>±0.2</w:t>
      </w:r>
      <w:r w:rsidRPr="00770515">
        <w:rPr>
          <w:rFonts w:ascii="Times New Roman" w:hAnsi="Times New Roman"/>
          <w:sz w:val="24"/>
          <w:szCs w:val="24"/>
        </w:rPr>
        <w:t>）、随机裁剪、遮挡增强（随机遮挡</w:t>
      </w:r>
      <w:r w:rsidRPr="00770515">
        <w:rPr>
          <w:rFonts w:ascii="Times New Roman" w:hAnsi="Times New Roman"/>
          <w:sz w:val="24"/>
          <w:szCs w:val="24"/>
        </w:rPr>
        <w:t>20%-60%</w:t>
      </w:r>
      <w:r w:rsidRPr="00770515">
        <w:rPr>
          <w:rFonts w:ascii="Times New Roman" w:hAnsi="Times New Roman"/>
          <w:sz w:val="24"/>
          <w:szCs w:val="24"/>
        </w:rPr>
        <w:t>图像区域）。测试阶段采用多尺度测试（</w:t>
      </w:r>
      <w:r w:rsidRPr="00770515">
        <w:rPr>
          <w:rFonts w:ascii="Times New Roman" w:hAnsi="Times New Roman"/>
          <w:sz w:val="24"/>
          <w:szCs w:val="24"/>
        </w:rPr>
        <w:t>scale=[0.7, 1.0, 1.3, 1.5]</w:t>
      </w:r>
      <w:r w:rsidRPr="00770515">
        <w:rPr>
          <w:rFonts w:ascii="Times New Roman" w:hAnsi="Times New Roman"/>
          <w:sz w:val="24"/>
          <w:szCs w:val="24"/>
        </w:rPr>
        <w:t>）和翻转测试策略，取所有预测的平均值作为最终输出。</w:t>
      </w:r>
    </w:p>
    <w:p w14:paraId="6DADDB54" w14:textId="3DE4FB2A" w:rsidR="00770515" w:rsidRPr="00770515" w:rsidRDefault="00BE6F59" w:rsidP="00770515">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3</w:t>
      </w:r>
      <w:r>
        <w:rPr>
          <w:rFonts w:ascii="Times New Roman" w:hAnsi="Times New Roman" w:hint="eastAsia"/>
          <w:sz w:val="24"/>
          <w:szCs w:val="24"/>
        </w:rPr>
        <w:t>）</w:t>
      </w:r>
      <w:r w:rsidR="00770515" w:rsidRPr="00770515">
        <w:rPr>
          <w:rFonts w:ascii="Times New Roman" w:hAnsi="Times New Roman"/>
          <w:sz w:val="24"/>
          <w:szCs w:val="24"/>
        </w:rPr>
        <w:t>实验结果</w:t>
      </w:r>
    </w:p>
    <w:p w14:paraId="41C406FF" w14:textId="555FDCD5" w:rsidR="00770515" w:rsidRDefault="00BE6F59" w:rsidP="00770515">
      <w:pPr>
        <w:snapToGrid w:val="0"/>
        <w:spacing w:line="300" w:lineRule="auto"/>
        <w:ind w:firstLineChars="200" w:firstLine="48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_Ref228173531 \h  \* MERGEFORMAT </w:instrText>
      </w:r>
      <w:r>
        <w:rPr>
          <w:rFonts w:ascii="Times New Roman" w:hAnsi="Times New Roman"/>
          <w:sz w:val="24"/>
          <w:szCs w:val="24"/>
        </w:rPr>
      </w:r>
      <w:r>
        <w:rPr>
          <w:rFonts w:ascii="Times New Roman" w:hAnsi="Times New Roman"/>
          <w:sz w:val="24"/>
          <w:szCs w:val="24"/>
        </w:rPr>
        <w:fldChar w:fldCharType="separate"/>
      </w:r>
      <w:r w:rsidRPr="00BE6F59">
        <w:rPr>
          <w:rFonts w:ascii="Times New Roman" w:hAnsi="Times New Roman" w:hint="eastAsia"/>
          <w:sz w:val="24"/>
          <w:szCs w:val="24"/>
        </w:rPr>
        <w:t>表</w:t>
      </w:r>
      <w:r w:rsidRPr="00BE6F59">
        <w:rPr>
          <w:rFonts w:ascii="Times New Roman" w:hAnsi="Times New Roman" w:hint="eastAsia"/>
          <w:sz w:val="24"/>
          <w:szCs w:val="24"/>
        </w:rPr>
        <w:t xml:space="preserve"> </w:t>
      </w:r>
      <w:r w:rsidRPr="00BE6F59">
        <w:rPr>
          <w:rFonts w:ascii="Times New Roman" w:hAnsi="Times New Roman"/>
          <w:sz w:val="24"/>
          <w:szCs w:val="24"/>
        </w:rPr>
        <w:t>3</w:t>
      </w:r>
      <w:r w:rsidRPr="00BE6F59">
        <w:rPr>
          <w:rFonts w:ascii="Times New Roman" w:hAnsi="Times New Roman"/>
          <w:sz w:val="24"/>
          <w:szCs w:val="24"/>
        </w:rPr>
        <w:noBreakHyphen/>
        <w:t>3</w:t>
      </w:r>
      <w:r>
        <w:rPr>
          <w:rFonts w:ascii="Times New Roman" w:hAnsi="Times New Roman"/>
          <w:sz w:val="24"/>
          <w:szCs w:val="24"/>
        </w:rPr>
        <w:fldChar w:fldCharType="end"/>
      </w:r>
      <w:r w:rsidR="00770515" w:rsidRPr="00770515">
        <w:rPr>
          <w:rFonts w:ascii="Times New Roman" w:hAnsi="Times New Roman"/>
          <w:sz w:val="24"/>
          <w:szCs w:val="24"/>
        </w:rPr>
        <w:t>给出了本方法在</w:t>
      </w:r>
      <w:r w:rsidR="00770515" w:rsidRPr="00770515">
        <w:rPr>
          <w:rFonts w:ascii="Times New Roman" w:hAnsi="Times New Roman"/>
          <w:sz w:val="24"/>
          <w:szCs w:val="24"/>
        </w:rPr>
        <w:t>COCO val2017</w:t>
      </w:r>
      <w:r w:rsidR="00770515" w:rsidRPr="00770515">
        <w:rPr>
          <w:rFonts w:ascii="Times New Roman" w:hAnsi="Times New Roman"/>
          <w:sz w:val="24"/>
          <w:szCs w:val="24"/>
        </w:rPr>
        <w:t>数据集上的关键点检测性能对比。</w:t>
      </w:r>
    </w:p>
    <w:p w14:paraId="4932A8F9" w14:textId="79B71EBD" w:rsidR="00BE6F59" w:rsidRPr="00770515" w:rsidRDefault="00BE6F59" w:rsidP="00BE6F59">
      <w:pPr>
        <w:snapToGrid w:val="0"/>
        <w:spacing w:line="300" w:lineRule="auto"/>
        <w:jc w:val="center"/>
        <w:rPr>
          <w:rFonts w:ascii="Times New Roman" w:hAnsi="Times New Roman"/>
          <w:sz w:val="24"/>
          <w:szCs w:val="24"/>
        </w:rPr>
      </w:pPr>
      <w:bookmarkStart w:id="52" w:name="_Ref228173531"/>
      <w:bookmarkStart w:id="53" w:name="_Toc228367420"/>
      <w:r w:rsidRPr="00A8635D">
        <w:rPr>
          <w:rFonts w:ascii="Times New Roman" w:hAnsi="Times New Roman" w:hint="eastAsia"/>
          <w:sz w:val="22"/>
        </w:rPr>
        <w:t>表</w:t>
      </w:r>
      <w:r w:rsidRPr="00A8635D">
        <w:rPr>
          <w:rFonts w:ascii="Times New Roman" w:hAnsi="Times New Roman" w:hint="eastAsia"/>
          <w:sz w:val="22"/>
        </w:rPr>
        <w:t xml:space="preserve"> </w:t>
      </w:r>
      <w:r w:rsidR="00794593">
        <w:rPr>
          <w:rFonts w:ascii="Times New Roman" w:hAnsi="Times New Roman"/>
          <w:sz w:val="22"/>
        </w:rPr>
        <w:fldChar w:fldCharType="begin"/>
      </w:r>
      <w:r w:rsidR="00794593">
        <w:rPr>
          <w:rFonts w:ascii="Times New Roman" w:hAnsi="Times New Roman"/>
          <w:sz w:val="22"/>
        </w:rPr>
        <w:instrText xml:space="preserve"> </w:instrText>
      </w:r>
      <w:r w:rsidR="00794593">
        <w:rPr>
          <w:rFonts w:ascii="Times New Roman" w:hAnsi="Times New Roman" w:hint="eastAsia"/>
          <w:sz w:val="22"/>
        </w:rPr>
        <w:instrText>STYLEREF 1 \s</w:instrText>
      </w:r>
      <w:r w:rsidR="00794593">
        <w:rPr>
          <w:rFonts w:ascii="Times New Roman" w:hAnsi="Times New Roman"/>
          <w:sz w:val="22"/>
        </w:rPr>
        <w:instrText xml:space="preserve"> </w:instrText>
      </w:r>
      <w:r w:rsidR="00794593">
        <w:rPr>
          <w:rFonts w:ascii="Times New Roman" w:hAnsi="Times New Roman"/>
          <w:sz w:val="22"/>
        </w:rPr>
        <w:fldChar w:fldCharType="separate"/>
      </w:r>
      <w:r w:rsidR="00794593">
        <w:rPr>
          <w:rFonts w:ascii="Times New Roman" w:hAnsi="Times New Roman"/>
          <w:noProof/>
          <w:sz w:val="22"/>
        </w:rPr>
        <w:t>3</w:t>
      </w:r>
      <w:r w:rsidR="00794593">
        <w:rPr>
          <w:rFonts w:ascii="Times New Roman" w:hAnsi="Times New Roman"/>
          <w:sz w:val="22"/>
        </w:rPr>
        <w:fldChar w:fldCharType="end"/>
      </w:r>
      <w:r w:rsidR="00794593">
        <w:rPr>
          <w:rFonts w:ascii="Times New Roman" w:hAnsi="Times New Roman"/>
          <w:sz w:val="22"/>
        </w:rPr>
        <w:noBreakHyphen/>
      </w:r>
      <w:r w:rsidR="00794593">
        <w:rPr>
          <w:rFonts w:ascii="Times New Roman" w:hAnsi="Times New Roman"/>
          <w:sz w:val="22"/>
        </w:rPr>
        <w:fldChar w:fldCharType="begin"/>
      </w:r>
      <w:r w:rsidR="00794593">
        <w:rPr>
          <w:rFonts w:ascii="Times New Roman" w:hAnsi="Times New Roman"/>
          <w:sz w:val="22"/>
        </w:rPr>
        <w:instrText xml:space="preserve"> </w:instrText>
      </w:r>
      <w:r w:rsidR="00794593">
        <w:rPr>
          <w:rFonts w:ascii="Times New Roman" w:hAnsi="Times New Roman" w:hint="eastAsia"/>
          <w:sz w:val="22"/>
        </w:rPr>
        <w:instrText xml:space="preserve">SEQ </w:instrText>
      </w:r>
      <w:r w:rsidR="00794593">
        <w:rPr>
          <w:rFonts w:ascii="Times New Roman" w:hAnsi="Times New Roman" w:hint="eastAsia"/>
          <w:sz w:val="22"/>
        </w:rPr>
        <w:instrText>表</w:instrText>
      </w:r>
      <w:r w:rsidR="00794593">
        <w:rPr>
          <w:rFonts w:ascii="Times New Roman" w:hAnsi="Times New Roman" w:hint="eastAsia"/>
          <w:sz w:val="22"/>
        </w:rPr>
        <w:instrText xml:space="preserve"> \* ARABIC \s 1</w:instrText>
      </w:r>
      <w:r w:rsidR="00794593">
        <w:rPr>
          <w:rFonts w:ascii="Times New Roman" w:hAnsi="Times New Roman"/>
          <w:sz w:val="22"/>
        </w:rPr>
        <w:instrText xml:space="preserve"> </w:instrText>
      </w:r>
      <w:r w:rsidR="00794593">
        <w:rPr>
          <w:rFonts w:ascii="Times New Roman" w:hAnsi="Times New Roman"/>
          <w:sz w:val="22"/>
        </w:rPr>
        <w:fldChar w:fldCharType="separate"/>
      </w:r>
      <w:r w:rsidR="00794593">
        <w:rPr>
          <w:rFonts w:ascii="Times New Roman" w:hAnsi="Times New Roman"/>
          <w:noProof/>
          <w:sz w:val="22"/>
        </w:rPr>
        <w:t>3</w:t>
      </w:r>
      <w:r w:rsidR="00794593">
        <w:rPr>
          <w:rFonts w:ascii="Times New Roman" w:hAnsi="Times New Roman"/>
          <w:sz w:val="22"/>
        </w:rPr>
        <w:fldChar w:fldCharType="end"/>
      </w:r>
      <w:bookmarkEnd w:id="52"/>
      <w:r w:rsidRPr="00A8635D">
        <w:rPr>
          <w:rFonts w:ascii="Times New Roman" w:hAnsi="Times New Roman"/>
          <w:sz w:val="22"/>
        </w:rPr>
        <w:t xml:space="preserve"> </w:t>
      </w:r>
      <w:r>
        <w:rPr>
          <w:rFonts w:ascii="Times New Roman" w:hAnsi="Times New Roman" w:hint="eastAsia"/>
          <w:sz w:val="22"/>
        </w:rPr>
        <w:t>C</w:t>
      </w:r>
      <w:r>
        <w:rPr>
          <w:rFonts w:ascii="Times New Roman" w:hAnsi="Times New Roman"/>
          <w:sz w:val="22"/>
        </w:rPr>
        <w:t xml:space="preserve">OCO </w:t>
      </w:r>
      <w:proofErr w:type="spellStart"/>
      <w:r>
        <w:rPr>
          <w:rFonts w:ascii="Times New Roman" w:hAnsi="Times New Roman" w:hint="eastAsia"/>
          <w:sz w:val="22"/>
        </w:rPr>
        <w:t>Key</w:t>
      </w:r>
      <w:r>
        <w:rPr>
          <w:rFonts w:ascii="Times New Roman" w:hAnsi="Times New Roman"/>
          <w:sz w:val="22"/>
        </w:rPr>
        <w:t>point</w:t>
      </w:r>
      <w:proofErr w:type="spellEnd"/>
      <w:r>
        <w:rPr>
          <w:rFonts w:ascii="Times New Roman" w:hAnsi="Times New Roman"/>
          <w:sz w:val="22"/>
        </w:rPr>
        <w:t xml:space="preserve"> Detection</w:t>
      </w:r>
      <w:r>
        <w:rPr>
          <w:rFonts w:ascii="Times New Roman" w:hAnsi="Times New Roman" w:hint="eastAsia"/>
          <w:sz w:val="22"/>
        </w:rPr>
        <w:t>实验结果对比</w:t>
      </w:r>
      <w:bookmarkEnd w:id="53"/>
    </w:p>
    <w:tbl>
      <w:tblPr>
        <w:tblStyle w:val="ae"/>
        <w:tblW w:w="0" w:type="auto"/>
        <w:jc w:val="center"/>
        <w:tblLook w:val="04A0" w:firstRow="1" w:lastRow="0" w:firstColumn="1" w:lastColumn="0" w:noHBand="0" w:noVBand="1"/>
      </w:tblPr>
      <w:tblGrid>
        <w:gridCol w:w="2409"/>
        <w:gridCol w:w="851"/>
        <w:gridCol w:w="948"/>
        <w:gridCol w:w="811"/>
        <w:gridCol w:w="800"/>
        <w:gridCol w:w="846"/>
        <w:gridCol w:w="643"/>
      </w:tblGrid>
      <w:tr w:rsidR="00BE6F59" w:rsidRPr="00BE6F59" w14:paraId="63BFCAD8" w14:textId="77777777" w:rsidTr="00BE6F59">
        <w:trPr>
          <w:jc w:val="center"/>
        </w:trPr>
        <w:tc>
          <w:tcPr>
            <w:tcW w:w="2409" w:type="dxa"/>
          </w:tcPr>
          <w:p w14:paraId="184D4A9E"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b/>
                <w:szCs w:val="21"/>
              </w:rPr>
              <w:t>方法</w:t>
            </w:r>
          </w:p>
        </w:tc>
        <w:tc>
          <w:tcPr>
            <w:tcW w:w="851" w:type="dxa"/>
          </w:tcPr>
          <w:p w14:paraId="68344B0A"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b/>
                <w:szCs w:val="21"/>
              </w:rPr>
              <w:t>AP</w:t>
            </w:r>
          </w:p>
        </w:tc>
        <w:tc>
          <w:tcPr>
            <w:tcW w:w="948" w:type="dxa"/>
          </w:tcPr>
          <w:p w14:paraId="392FAEF3"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b/>
                <w:szCs w:val="21"/>
              </w:rPr>
              <w:t>AP_50</w:t>
            </w:r>
          </w:p>
        </w:tc>
        <w:tc>
          <w:tcPr>
            <w:tcW w:w="811" w:type="dxa"/>
          </w:tcPr>
          <w:p w14:paraId="755784D4"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b/>
                <w:szCs w:val="21"/>
              </w:rPr>
              <w:t>AP_75</w:t>
            </w:r>
          </w:p>
        </w:tc>
        <w:tc>
          <w:tcPr>
            <w:tcW w:w="800" w:type="dxa"/>
          </w:tcPr>
          <w:p w14:paraId="398FB014"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b/>
                <w:szCs w:val="21"/>
              </w:rPr>
              <w:t>AP_M</w:t>
            </w:r>
          </w:p>
        </w:tc>
        <w:tc>
          <w:tcPr>
            <w:tcW w:w="846" w:type="dxa"/>
          </w:tcPr>
          <w:p w14:paraId="5862BADE"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b/>
                <w:szCs w:val="21"/>
              </w:rPr>
              <w:t>AP_L</w:t>
            </w:r>
          </w:p>
        </w:tc>
        <w:tc>
          <w:tcPr>
            <w:tcW w:w="643" w:type="dxa"/>
          </w:tcPr>
          <w:p w14:paraId="5EA7BB0D"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b/>
                <w:szCs w:val="21"/>
              </w:rPr>
              <w:t>AR</w:t>
            </w:r>
          </w:p>
        </w:tc>
      </w:tr>
      <w:tr w:rsidR="00BE6F59" w:rsidRPr="00BE6F59" w14:paraId="7EF858BE" w14:textId="77777777" w:rsidTr="00BE6F59">
        <w:trPr>
          <w:jc w:val="center"/>
        </w:trPr>
        <w:tc>
          <w:tcPr>
            <w:tcW w:w="2409" w:type="dxa"/>
          </w:tcPr>
          <w:p w14:paraId="4FD5BA9A" w14:textId="77777777" w:rsidR="00770515" w:rsidRPr="00BE6F59" w:rsidRDefault="00770515" w:rsidP="00BE6F59">
            <w:pPr>
              <w:snapToGrid w:val="0"/>
              <w:spacing w:line="300" w:lineRule="auto"/>
              <w:jc w:val="center"/>
              <w:rPr>
                <w:rFonts w:ascii="Times New Roman" w:hAnsi="Times New Roman"/>
                <w:szCs w:val="21"/>
              </w:rPr>
            </w:pPr>
            <w:proofErr w:type="spellStart"/>
            <w:r w:rsidRPr="00BE6F59">
              <w:rPr>
                <w:rFonts w:ascii="Times New Roman" w:hAnsi="Times New Roman"/>
                <w:szCs w:val="21"/>
              </w:rPr>
              <w:t>OpenPose</w:t>
            </w:r>
            <w:proofErr w:type="spellEnd"/>
            <w:r w:rsidRPr="00BE6F59">
              <w:rPr>
                <w:rFonts w:ascii="Times New Roman" w:hAnsi="Times New Roman"/>
                <w:szCs w:val="21"/>
              </w:rPr>
              <w:t xml:space="preserve"> (CMU-Pose)</w:t>
            </w:r>
          </w:p>
        </w:tc>
        <w:tc>
          <w:tcPr>
            <w:tcW w:w="851" w:type="dxa"/>
          </w:tcPr>
          <w:p w14:paraId="556482A1"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61.8</w:t>
            </w:r>
          </w:p>
        </w:tc>
        <w:tc>
          <w:tcPr>
            <w:tcW w:w="948" w:type="dxa"/>
          </w:tcPr>
          <w:p w14:paraId="0BF44EC8"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84.5</w:t>
            </w:r>
          </w:p>
        </w:tc>
        <w:tc>
          <w:tcPr>
            <w:tcW w:w="811" w:type="dxa"/>
          </w:tcPr>
          <w:p w14:paraId="367EFE89"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67.4</w:t>
            </w:r>
          </w:p>
        </w:tc>
        <w:tc>
          <w:tcPr>
            <w:tcW w:w="800" w:type="dxa"/>
          </w:tcPr>
          <w:p w14:paraId="40F7AA3B"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57.1</w:t>
            </w:r>
          </w:p>
        </w:tc>
        <w:tc>
          <w:tcPr>
            <w:tcW w:w="846" w:type="dxa"/>
          </w:tcPr>
          <w:p w14:paraId="784A78D0"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68.2</w:t>
            </w:r>
          </w:p>
        </w:tc>
        <w:tc>
          <w:tcPr>
            <w:tcW w:w="643" w:type="dxa"/>
          </w:tcPr>
          <w:p w14:paraId="5C09CC88"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66.5</w:t>
            </w:r>
          </w:p>
        </w:tc>
      </w:tr>
      <w:tr w:rsidR="00BE6F59" w:rsidRPr="00BE6F59" w14:paraId="28758F84" w14:textId="77777777" w:rsidTr="00BE6F59">
        <w:trPr>
          <w:jc w:val="center"/>
        </w:trPr>
        <w:tc>
          <w:tcPr>
            <w:tcW w:w="2409" w:type="dxa"/>
          </w:tcPr>
          <w:p w14:paraId="18715AFA"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HRNet-W32</w:t>
            </w:r>
          </w:p>
        </w:tc>
        <w:tc>
          <w:tcPr>
            <w:tcW w:w="851" w:type="dxa"/>
          </w:tcPr>
          <w:p w14:paraId="4FBBD64D"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74.4</w:t>
            </w:r>
          </w:p>
        </w:tc>
        <w:tc>
          <w:tcPr>
            <w:tcW w:w="948" w:type="dxa"/>
          </w:tcPr>
          <w:p w14:paraId="74192BA0"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90.5</w:t>
            </w:r>
          </w:p>
        </w:tc>
        <w:tc>
          <w:tcPr>
            <w:tcW w:w="811" w:type="dxa"/>
          </w:tcPr>
          <w:p w14:paraId="04AB894C"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81.6</w:t>
            </w:r>
          </w:p>
        </w:tc>
        <w:tc>
          <w:tcPr>
            <w:tcW w:w="800" w:type="dxa"/>
          </w:tcPr>
          <w:p w14:paraId="43BED8F0"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70.8</w:t>
            </w:r>
          </w:p>
        </w:tc>
        <w:tc>
          <w:tcPr>
            <w:tcW w:w="846" w:type="dxa"/>
          </w:tcPr>
          <w:p w14:paraId="0B954F19"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78.9</w:t>
            </w:r>
          </w:p>
        </w:tc>
        <w:tc>
          <w:tcPr>
            <w:tcW w:w="643" w:type="dxa"/>
          </w:tcPr>
          <w:p w14:paraId="7A0838BC"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79.2</w:t>
            </w:r>
          </w:p>
        </w:tc>
      </w:tr>
      <w:tr w:rsidR="00BE6F59" w:rsidRPr="00BE6F59" w14:paraId="2BB6670E" w14:textId="77777777" w:rsidTr="00BE6F59">
        <w:trPr>
          <w:jc w:val="center"/>
        </w:trPr>
        <w:tc>
          <w:tcPr>
            <w:tcW w:w="2409" w:type="dxa"/>
          </w:tcPr>
          <w:p w14:paraId="410F8150" w14:textId="77777777" w:rsidR="00770515" w:rsidRPr="00BE6F59" w:rsidRDefault="00770515" w:rsidP="00BE6F59">
            <w:pPr>
              <w:snapToGrid w:val="0"/>
              <w:spacing w:line="300" w:lineRule="auto"/>
              <w:jc w:val="center"/>
              <w:rPr>
                <w:rFonts w:ascii="Times New Roman" w:hAnsi="Times New Roman"/>
                <w:szCs w:val="21"/>
              </w:rPr>
            </w:pPr>
            <w:proofErr w:type="spellStart"/>
            <w:r w:rsidRPr="00BE6F59">
              <w:rPr>
                <w:rFonts w:ascii="Times New Roman" w:hAnsi="Times New Roman"/>
                <w:szCs w:val="21"/>
              </w:rPr>
              <w:t>ViTPose</w:t>
            </w:r>
            <w:proofErr w:type="spellEnd"/>
            <w:r w:rsidRPr="00BE6F59">
              <w:rPr>
                <w:rFonts w:ascii="Times New Roman" w:hAnsi="Times New Roman"/>
                <w:szCs w:val="21"/>
              </w:rPr>
              <w:t>-Base</w:t>
            </w:r>
          </w:p>
        </w:tc>
        <w:tc>
          <w:tcPr>
            <w:tcW w:w="851" w:type="dxa"/>
          </w:tcPr>
          <w:p w14:paraId="0AE0A30C"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75.8</w:t>
            </w:r>
          </w:p>
        </w:tc>
        <w:tc>
          <w:tcPr>
            <w:tcW w:w="948" w:type="dxa"/>
          </w:tcPr>
          <w:p w14:paraId="66DBB3B0"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91.2</w:t>
            </w:r>
          </w:p>
        </w:tc>
        <w:tc>
          <w:tcPr>
            <w:tcW w:w="811" w:type="dxa"/>
          </w:tcPr>
          <w:p w14:paraId="158946D9"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82.7</w:t>
            </w:r>
          </w:p>
        </w:tc>
        <w:tc>
          <w:tcPr>
            <w:tcW w:w="800" w:type="dxa"/>
          </w:tcPr>
          <w:p w14:paraId="4E6FB97D"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72.1</w:t>
            </w:r>
          </w:p>
        </w:tc>
        <w:tc>
          <w:tcPr>
            <w:tcW w:w="846" w:type="dxa"/>
          </w:tcPr>
          <w:p w14:paraId="2F2BD544"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80.2</w:t>
            </w:r>
          </w:p>
        </w:tc>
        <w:tc>
          <w:tcPr>
            <w:tcW w:w="643" w:type="dxa"/>
          </w:tcPr>
          <w:p w14:paraId="3FA157E9"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80.5</w:t>
            </w:r>
          </w:p>
        </w:tc>
      </w:tr>
      <w:tr w:rsidR="00BE6F59" w:rsidRPr="00BE6F59" w14:paraId="28FD4290" w14:textId="77777777" w:rsidTr="00BE6F59">
        <w:trPr>
          <w:jc w:val="center"/>
        </w:trPr>
        <w:tc>
          <w:tcPr>
            <w:tcW w:w="2409" w:type="dxa"/>
          </w:tcPr>
          <w:p w14:paraId="0F9C3CA9"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DCPOSE (CVPR 2023)</w:t>
            </w:r>
          </w:p>
        </w:tc>
        <w:tc>
          <w:tcPr>
            <w:tcW w:w="851" w:type="dxa"/>
          </w:tcPr>
          <w:p w14:paraId="77CFD830"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76.9</w:t>
            </w:r>
          </w:p>
        </w:tc>
        <w:tc>
          <w:tcPr>
            <w:tcW w:w="948" w:type="dxa"/>
          </w:tcPr>
          <w:p w14:paraId="7BA59D80"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91.8</w:t>
            </w:r>
          </w:p>
        </w:tc>
        <w:tc>
          <w:tcPr>
            <w:tcW w:w="811" w:type="dxa"/>
          </w:tcPr>
          <w:p w14:paraId="1B981F47"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84.1</w:t>
            </w:r>
          </w:p>
        </w:tc>
        <w:tc>
          <w:tcPr>
            <w:tcW w:w="800" w:type="dxa"/>
          </w:tcPr>
          <w:p w14:paraId="35F4B04C"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73.5</w:t>
            </w:r>
          </w:p>
        </w:tc>
        <w:tc>
          <w:tcPr>
            <w:tcW w:w="846" w:type="dxa"/>
          </w:tcPr>
          <w:p w14:paraId="071C34B8"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81.4</w:t>
            </w:r>
          </w:p>
        </w:tc>
        <w:tc>
          <w:tcPr>
            <w:tcW w:w="643" w:type="dxa"/>
          </w:tcPr>
          <w:p w14:paraId="601F39E7" w14:textId="7777777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81.2</w:t>
            </w:r>
          </w:p>
        </w:tc>
      </w:tr>
      <w:tr w:rsidR="00BE6F59" w:rsidRPr="00BE6F59" w14:paraId="18B3A8F9" w14:textId="77777777" w:rsidTr="00BE6F59">
        <w:trPr>
          <w:jc w:val="center"/>
        </w:trPr>
        <w:tc>
          <w:tcPr>
            <w:tcW w:w="2409" w:type="dxa"/>
          </w:tcPr>
          <w:p w14:paraId="16EF5A84" w14:textId="7C9725B0"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本文方法</w:t>
            </w:r>
            <w:r w:rsidRPr="00BE6F59">
              <w:rPr>
                <w:rFonts w:ascii="Times New Roman" w:hAnsi="Times New Roman"/>
                <w:szCs w:val="21"/>
              </w:rPr>
              <w:t xml:space="preserve"> (Ours)</w:t>
            </w:r>
          </w:p>
        </w:tc>
        <w:tc>
          <w:tcPr>
            <w:tcW w:w="851" w:type="dxa"/>
          </w:tcPr>
          <w:p w14:paraId="77704960" w14:textId="2975D31F"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78.3</w:t>
            </w:r>
          </w:p>
        </w:tc>
        <w:tc>
          <w:tcPr>
            <w:tcW w:w="948" w:type="dxa"/>
          </w:tcPr>
          <w:p w14:paraId="29BBD665" w14:textId="67B736B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92.4</w:t>
            </w:r>
          </w:p>
        </w:tc>
        <w:tc>
          <w:tcPr>
            <w:tcW w:w="811" w:type="dxa"/>
          </w:tcPr>
          <w:p w14:paraId="261CB789" w14:textId="77962BFA"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85.6</w:t>
            </w:r>
          </w:p>
        </w:tc>
        <w:tc>
          <w:tcPr>
            <w:tcW w:w="800" w:type="dxa"/>
          </w:tcPr>
          <w:p w14:paraId="36B9CA41" w14:textId="1EB65267"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74.8</w:t>
            </w:r>
          </w:p>
        </w:tc>
        <w:tc>
          <w:tcPr>
            <w:tcW w:w="846" w:type="dxa"/>
          </w:tcPr>
          <w:p w14:paraId="1090DE08" w14:textId="48C977F2"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82.9</w:t>
            </w:r>
          </w:p>
        </w:tc>
        <w:tc>
          <w:tcPr>
            <w:tcW w:w="643" w:type="dxa"/>
          </w:tcPr>
          <w:p w14:paraId="20A29826" w14:textId="455D79BB" w:rsidR="00770515" w:rsidRPr="00BE6F59" w:rsidRDefault="00770515" w:rsidP="00BE6F59">
            <w:pPr>
              <w:snapToGrid w:val="0"/>
              <w:spacing w:line="300" w:lineRule="auto"/>
              <w:jc w:val="center"/>
              <w:rPr>
                <w:rFonts w:ascii="Times New Roman" w:hAnsi="Times New Roman"/>
                <w:szCs w:val="21"/>
              </w:rPr>
            </w:pPr>
            <w:r w:rsidRPr="00BE6F59">
              <w:rPr>
                <w:rFonts w:ascii="Times New Roman" w:hAnsi="Times New Roman"/>
                <w:szCs w:val="21"/>
              </w:rPr>
              <w:t>82.7</w:t>
            </w:r>
          </w:p>
        </w:tc>
      </w:tr>
    </w:tbl>
    <w:p w14:paraId="29686DA4" w14:textId="655068AF"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由</w:t>
      </w:r>
      <w:r w:rsidR="00BE6F59">
        <w:rPr>
          <w:rFonts w:ascii="Times New Roman" w:hAnsi="Times New Roman" w:hint="eastAsia"/>
          <w:sz w:val="24"/>
          <w:szCs w:val="24"/>
        </w:rPr>
        <w:t>上</w:t>
      </w:r>
      <w:r w:rsidRPr="00770515">
        <w:rPr>
          <w:rFonts w:ascii="Times New Roman" w:hAnsi="Times New Roman"/>
          <w:sz w:val="24"/>
          <w:szCs w:val="24"/>
        </w:rPr>
        <w:t>表可见，本文方法在</w:t>
      </w:r>
      <w:r w:rsidRPr="00770515">
        <w:rPr>
          <w:rFonts w:ascii="Times New Roman" w:hAnsi="Times New Roman"/>
          <w:sz w:val="24"/>
          <w:szCs w:val="24"/>
        </w:rPr>
        <w:t>COCO val2017</w:t>
      </w:r>
      <w:r w:rsidRPr="00770515">
        <w:rPr>
          <w:rFonts w:ascii="Times New Roman" w:hAnsi="Times New Roman"/>
          <w:sz w:val="24"/>
          <w:szCs w:val="24"/>
        </w:rPr>
        <w:t>上达到</w:t>
      </w:r>
      <w:r w:rsidRPr="00770515">
        <w:rPr>
          <w:rFonts w:ascii="Times New Roman" w:hAnsi="Times New Roman"/>
          <w:sz w:val="24"/>
          <w:szCs w:val="24"/>
        </w:rPr>
        <w:t>78.3%</w:t>
      </w:r>
      <w:r w:rsidRPr="00770515">
        <w:rPr>
          <w:rFonts w:ascii="Times New Roman" w:hAnsi="Times New Roman"/>
          <w:sz w:val="24"/>
          <w:szCs w:val="24"/>
        </w:rPr>
        <w:t>的</w:t>
      </w:r>
      <w:r w:rsidRPr="00770515">
        <w:rPr>
          <w:rFonts w:ascii="Times New Roman" w:hAnsi="Times New Roman"/>
          <w:sz w:val="24"/>
          <w:szCs w:val="24"/>
        </w:rPr>
        <w:t>AP</w:t>
      </w:r>
      <w:r w:rsidRPr="00770515">
        <w:rPr>
          <w:rFonts w:ascii="Times New Roman" w:hAnsi="Times New Roman"/>
          <w:sz w:val="24"/>
          <w:szCs w:val="24"/>
        </w:rPr>
        <w:t>，相比基线方法</w:t>
      </w:r>
      <w:r w:rsidRPr="00770515">
        <w:rPr>
          <w:rFonts w:ascii="Times New Roman" w:hAnsi="Times New Roman"/>
          <w:sz w:val="24"/>
          <w:szCs w:val="24"/>
        </w:rPr>
        <w:t>HRNet-W32</w:t>
      </w:r>
      <w:r w:rsidRPr="00770515">
        <w:rPr>
          <w:rFonts w:ascii="Times New Roman" w:hAnsi="Times New Roman"/>
          <w:sz w:val="24"/>
          <w:szCs w:val="24"/>
        </w:rPr>
        <w:t>提升</w:t>
      </w:r>
      <w:r w:rsidRPr="00770515">
        <w:rPr>
          <w:rFonts w:ascii="Times New Roman" w:hAnsi="Times New Roman"/>
          <w:sz w:val="24"/>
          <w:szCs w:val="24"/>
        </w:rPr>
        <w:t>3.9%</w:t>
      </w:r>
      <w:r w:rsidRPr="00770515">
        <w:rPr>
          <w:rFonts w:ascii="Times New Roman" w:hAnsi="Times New Roman"/>
          <w:sz w:val="24"/>
          <w:szCs w:val="24"/>
        </w:rPr>
        <w:t>，相比</w:t>
      </w:r>
      <w:proofErr w:type="spellStart"/>
      <w:r w:rsidRPr="00770515">
        <w:rPr>
          <w:rFonts w:ascii="Times New Roman" w:hAnsi="Times New Roman"/>
          <w:sz w:val="24"/>
          <w:szCs w:val="24"/>
        </w:rPr>
        <w:t>ViTPose</w:t>
      </w:r>
      <w:proofErr w:type="spellEnd"/>
      <w:r w:rsidRPr="00770515">
        <w:rPr>
          <w:rFonts w:ascii="Times New Roman" w:hAnsi="Times New Roman"/>
          <w:sz w:val="24"/>
          <w:szCs w:val="24"/>
        </w:rPr>
        <w:t>-Base</w:t>
      </w:r>
      <w:r w:rsidRPr="00770515">
        <w:rPr>
          <w:rFonts w:ascii="Times New Roman" w:hAnsi="Times New Roman"/>
          <w:sz w:val="24"/>
          <w:szCs w:val="24"/>
        </w:rPr>
        <w:t>提升</w:t>
      </w:r>
      <w:r w:rsidRPr="00770515">
        <w:rPr>
          <w:rFonts w:ascii="Times New Roman" w:hAnsi="Times New Roman"/>
          <w:sz w:val="24"/>
          <w:szCs w:val="24"/>
        </w:rPr>
        <w:t>2.5%</w:t>
      </w:r>
      <w:r w:rsidRPr="00770515">
        <w:rPr>
          <w:rFonts w:ascii="Times New Roman" w:hAnsi="Times New Roman"/>
          <w:sz w:val="24"/>
          <w:szCs w:val="24"/>
        </w:rPr>
        <w:t>。值得注意的是，本文方法在</w:t>
      </w:r>
      <w:r w:rsidRPr="00770515">
        <w:rPr>
          <w:rFonts w:ascii="Times New Roman" w:hAnsi="Times New Roman"/>
          <w:sz w:val="24"/>
          <w:szCs w:val="24"/>
        </w:rPr>
        <w:t>AP_L</w:t>
      </w:r>
      <w:r w:rsidRPr="00770515">
        <w:rPr>
          <w:rFonts w:ascii="Times New Roman" w:hAnsi="Times New Roman"/>
          <w:sz w:val="24"/>
          <w:szCs w:val="24"/>
        </w:rPr>
        <w:t>（大型人体）指标上达到</w:t>
      </w:r>
      <w:r w:rsidRPr="00770515">
        <w:rPr>
          <w:rFonts w:ascii="Times New Roman" w:hAnsi="Times New Roman"/>
          <w:sz w:val="24"/>
          <w:szCs w:val="24"/>
        </w:rPr>
        <w:t>82.9%</w:t>
      </w:r>
      <w:r w:rsidRPr="00770515">
        <w:rPr>
          <w:rFonts w:ascii="Times New Roman" w:hAnsi="Times New Roman"/>
          <w:sz w:val="24"/>
          <w:szCs w:val="24"/>
        </w:rPr>
        <w:t>，显著优于其他方法，这得益于双分支特征融合架构对全局上下文和局部细节的有效建模。</w:t>
      </w:r>
    </w:p>
    <w:p w14:paraId="2642EC0B" w14:textId="7EE8E4ED" w:rsidR="00770515" w:rsidRPr="00770515" w:rsidRDefault="00BE6F59" w:rsidP="00770515">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4</w:t>
      </w:r>
      <w:r>
        <w:rPr>
          <w:rFonts w:ascii="Times New Roman" w:hAnsi="Times New Roman" w:hint="eastAsia"/>
          <w:sz w:val="24"/>
          <w:szCs w:val="24"/>
        </w:rPr>
        <w:t>）</w:t>
      </w:r>
      <w:r w:rsidR="00770515" w:rsidRPr="00770515">
        <w:rPr>
          <w:rFonts w:ascii="Times New Roman" w:hAnsi="Times New Roman"/>
          <w:sz w:val="24"/>
          <w:szCs w:val="24"/>
        </w:rPr>
        <w:t>消融实验</w:t>
      </w:r>
    </w:p>
    <w:p w14:paraId="70663610" w14:textId="1A2AE6B4" w:rsid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为验证各模块的贡献程度，本节进行了详细的消融实验。</w:t>
      </w:r>
      <w:r w:rsidR="00BE6F59">
        <w:rPr>
          <w:rFonts w:ascii="Times New Roman" w:hAnsi="Times New Roman"/>
          <w:sz w:val="24"/>
          <w:szCs w:val="24"/>
        </w:rPr>
        <w:fldChar w:fldCharType="begin"/>
      </w:r>
      <w:r w:rsidR="00BE6F59">
        <w:rPr>
          <w:rFonts w:ascii="Times New Roman" w:hAnsi="Times New Roman"/>
          <w:sz w:val="24"/>
          <w:szCs w:val="24"/>
        </w:rPr>
        <w:instrText xml:space="preserve"> REF _Ref228173678 \h  \* MERGEFORMAT </w:instrText>
      </w:r>
      <w:r w:rsidR="00BE6F59">
        <w:rPr>
          <w:rFonts w:ascii="Times New Roman" w:hAnsi="Times New Roman"/>
          <w:sz w:val="24"/>
          <w:szCs w:val="24"/>
        </w:rPr>
      </w:r>
      <w:r w:rsidR="00BE6F59">
        <w:rPr>
          <w:rFonts w:ascii="Times New Roman" w:hAnsi="Times New Roman"/>
          <w:sz w:val="24"/>
          <w:szCs w:val="24"/>
        </w:rPr>
        <w:fldChar w:fldCharType="separate"/>
      </w:r>
      <w:r w:rsidR="00BE6F59" w:rsidRPr="00BE6F59">
        <w:rPr>
          <w:rFonts w:ascii="Times New Roman" w:hAnsi="Times New Roman" w:hint="eastAsia"/>
          <w:sz w:val="24"/>
          <w:szCs w:val="24"/>
        </w:rPr>
        <w:t>表</w:t>
      </w:r>
      <w:r w:rsidR="00BE6F59" w:rsidRPr="00BE6F59">
        <w:rPr>
          <w:rFonts w:ascii="Times New Roman" w:hAnsi="Times New Roman" w:hint="eastAsia"/>
          <w:sz w:val="24"/>
          <w:szCs w:val="24"/>
        </w:rPr>
        <w:t xml:space="preserve"> </w:t>
      </w:r>
      <w:r w:rsidR="00BE6F59" w:rsidRPr="00BE6F59">
        <w:rPr>
          <w:rFonts w:ascii="Times New Roman" w:hAnsi="Times New Roman"/>
          <w:sz w:val="24"/>
          <w:szCs w:val="24"/>
        </w:rPr>
        <w:t>3</w:t>
      </w:r>
      <w:r w:rsidR="00BE6F59" w:rsidRPr="00BE6F59">
        <w:rPr>
          <w:rFonts w:ascii="Times New Roman" w:hAnsi="Times New Roman"/>
          <w:sz w:val="24"/>
          <w:szCs w:val="24"/>
        </w:rPr>
        <w:noBreakHyphen/>
        <w:t>4</w:t>
      </w:r>
      <w:r w:rsidR="00BE6F59">
        <w:rPr>
          <w:rFonts w:ascii="Times New Roman" w:hAnsi="Times New Roman"/>
          <w:sz w:val="24"/>
          <w:szCs w:val="24"/>
        </w:rPr>
        <w:fldChar w:fldCharType="end"/>
      </w:r>
      <w:r w:rsidRPr="00770515">
        <w:rPr>
          <w:rFonts w:ascii="Times New Roman" w:hAnsi="Times New Roman"/>
          <w:sz w:val="24"/>
          <w:szCs w:val="24"/>
        </w:rPr>
        <w:t>给出了各模块的消融分析结果。</w:t>
      </w:r>
    </w:p>
    <w:p w14:paraId="5F4321F2" w14:textId="080B82B0" w:rsidR="00BE6F59" w:rsidRPr="00770515" w:rsidRDefault="00BE6F59" w:rsidP="00BE6F59">
      <w:pPr>
        <w:snapToGrid w:val="0"/>
        <w:spacing w:line="300" w:lineRule="auto"/>
        <w:jc w:val="center"/>
        <w:rPr>
          <w:rFonts w:ascii="Times New Roman" w:hAnsi="Times New Roman"/>
          <w:sz w:val="24"/>
          <w:szCs w:val="24"/>
        </w:rPr>
      </w:pPr>
      <w:bookmarkStart w:id="54" w:name="_Ref228173678"/>
      <w:bookmarkStart w:id="55" w:name="_Toc228367421"/>
      <w:r w:rsidRPr="00A8635D">
        <w:rPr>
          <w:rFonts w:ascii="Times New Roman" w:hAnsi="Times New Roman" w:hint="eastAsia"/>
          <w:sz w:val="22"/>
        </w:rPr>
        <w:t>表</w:t>
      </w:r>
      <w:r w:rsidRPr="00A8635D">
        <w:rPr>
          <w:rFonts w:ascii="Times New Roman" w:hAnsi="Times New Roman" w:hint="eastAsia"/>
          <w:sz w:val="22"/>
        </w:rPr>
        <w:t xml:space="preserve"> </w:t>
      </w:r>
      <w:r w:rsidR="00794593">
        <w:rPr>
          <w:rFonts w:ascii="Times New Roman" w:hAnsi="Times New Roman"/>
          <w:sz w:val="22"/>
        </w:rPr>
        <w:fldChar w:fldCharType="begin"/>
      </w:r>
      <w:r w:rsidR="00794593">
        <w:rPr>
          <w:rFonts w:ascii="Times New Roman" w:hAnsi="Times New Roman"/>
          <w:sz w:val="22"/>
        </w:rPr>
        <w:instrText xml:space="preserve"> </w:instrText>
      </w:r>
      <w:r w:rsidR="00794593">
        <w:rPr>
          <w:rFonts w:ascii="Times New Roman" w:hAnsi="Times New Roman" w:hint="eastAsia"/>
          <w:sz w:val="22"/>
        </w:rPr>
        <w:instrText>STYLEREF 1 \s</w:instrText>
      </w:r>
      <w:r w:rsidR="00794593">
        <w:rPr>
          <w:rFonts w:ascii="Times New Roman" w:hAnsi="Times New Roman"/>
          <w:sz w:val="22"/>
        </w:rPr>
        <w:instrText xml:space="preserve"> </w:instrText>
      </w:r>
      <w:r w:rsidR="00794593">
        <w:rPr>
          <w:rFonts w:ascii="Times New Roman" w:hAnsi="Times New Roman"/>
          <w:sz w:val="22"/>
        </w:rPr>
        <w:fldChar w:fldCharType="separate"/>
      </w:r>
      <w:r w:rsidR="00794593">
        <w:rPr>
          <w:rFonts w:ascii="Times New Roman" w:hAnsi="Times New Roman"/>
          <w:noProof/>
          <w:sz w:val="22"/>
        </w:rPr>
        <w:t>3</w:t>
      </w:r>
      <w:r w:rsidR="00794593">
        <w:rPr>
          <w:rFonts w:ascii="Times New Roman" w:hAnsi="Times New Roman"/>
          <w:sz w:val="22"/>
        </w:rPr>
        <w:fldChar w:fldCharType="end"/>
      </w:r>
      <w:r w:rsidR="00794593">
        <w:rPr>
          <w:rFonts w:ascii="Times New Roman" w:hAnsi="Times New Roman"/>
          <w:sz w:val="22"/>
        </w:rPr>
        <w:noBreakHyphen/>
      </w:r>
      <w:r w:rsidR="00794593">
        <w:rPr>
          <w:rFonts w:ascii="Times New Roman" w:hAnsi="Times New Roman"/>
          <w:sz w:val="22"/>
        </w:rPr>
        <w:fldChar w:fldCharType="begin"/>
      </w:r>
      <w:r w:rsidR="00794593">
        <w:rPr>
          <w:rFonts w:ascii="Times New Roman" w:hAnsi="Times New Roman"/>
          <w:sz w:val="22"/>
        </w:rPr>
        <w:instrText xml:space="preserve"> </w:instrText>
      </w:r>
      <w:r w:rsidR="00794593">
        <w:rPr>
          <w:rFonts w:ascii="Times New Roman" w:hAnsi="Times New Roman" w:hint="eastAsia"/>
          <w:sz w:val="22"/>
        </w:rPr>
        <w:instrText xml:space="preserve">SEQ </w:instrText>
      </w:r>
      <w:r w:rsidR="00794593">
        <w:rPr>
          <w:rFonts w:ascii="Times New Roman" w:hAnsi="Times New Roman" w:hint="eastAsia"/>
          <w:sz w:val="22"/>
        </w:rPr>
        <w:instrText>表</w:instrText>
      </w:r>
      <w:r w:rsidR="00794593">
        <w:rPr>
          <w:rFonts w:ascii="Times New Roman" w:hAnsi="Times New Roman" w:hint="eastAsia"/>
          <w:sz w:val="22"/>
        </w:rPr>
        <w:instrText xml:space="preserve"> \* ARABIC \s 1</w:instrText>
      </w:r>
      <w:r w:rsidR="00794593">
        <w:rPr>
          <w:rFonts w:ascii="Times New Roman" w:hAnsi="Times New Roman"/>
          <w:sz w:val="22"/>
        </w:rPr>
        <w:instrText xml:space="preserve"> </w:instrText>
      </w:r>
      <w:r w:rsidR="00794593">
        <w:rPr>
          <w:rFonts w:ascii="Times New Roman" w:hAnsi="Times New Roman"/>
          <w:sz w:val="22"/>
        </w:rPr>
        <w:fldChar w:fldCharType="separate"/>
      </w:r>
      <w:r w:rsidR="00794593">
        <w:rPr>
          <w:rFonts w:ascii="Times New Roman" w:hAnsi="Times New Roman"/>
          <w:noProof/>
          <w:sz w:val="22"/>
        </w:rPr>
        <w:t>4</w:t>
      </w:r>
      <w:r w:rsidR="00794593">
        <w:rPr>
          <w:rFonts w:ascii="Times New Roman" w:hAnsi="Times New Roman"/>
          <w:sz w:val="22"/>
        </w:rPr>
        <w:fldChar w:fldCharType="end"/>
      </w:r>
      <w:bookmarkEnd w:id="54"/>
      <w:r w:rsidRPr="00A8635D">
        <w:rPr>
          <w:rFonts w:ascii="Times New Roman" w:hAnsi="Times New Roman"/>
          <w:sz w:val="22"/>
        </w:rPr>
        <w:t xml:space="preserve"> </w:t>
      </w:r>
      <w:r>
        <w:rPr>
          <w:rFonts w:ascii="Times New Roman" w:hAnsi="Times New Roman" w:hint="eastAsia"/>
          <w:sz w:val="22"/>
        </w:rPr>
        <w:t>消融实验结果</w:t>
      </w:r>
      <w:bookmarkEnd w:id="55"/>
    </w:p>
    <w:tbl>
      <w:tblPr>
        <w:tblStyle w:val="ae"/>
        <w:tblW w:w="0" w:type="auto"/>
        <w:jc w:val="center"/>
        <w:tblLook w:val="04A0" w:firstRow="1" w:lastRow="0" w:firstColumn="1" w:lastColumn="0" w:noHBand="0" w:noVBand="1"/>
      </w:tblPr>
      <w:tblGrid>
        <w:gridCol w:w="2689"/>
        <w:gridCol w:w="1459"/>
        <w:gridCol w:w="1517"/>
        <w:gridCol w:w="1560"/>
      </w:tblGrid>
      <w:tr w:rsidR="00770515" w:rsidRPr="00BE6F59" w14:paraId="3DF0B287" w14:textId="77777777" w:rsidTr="00BE6F59">
        <w:trPr>
          <w:jc w:val="center"/>
        </w:trPr>
        <w:tc>
          <w:tcPr>
            <w:tcW w:w="2689" w:type="dxa"/>
          </w:tcPr>
          <w:p w14:paraId="1C34FC60" w14:textId="77777777" w:rsidR="00770515" w:rsidRPr="00BE6F59" w:rsidRDefault="00770515" w:rsidP="007A68BE">
            <w:pPr>
              <w:jc w:val="center"/>
              <w:rPr>
                <w:rFonts w:ascii="Times New Roman" w:hAnsi="Times New Roman"/>
                <w:szCs w:val="21"/>
              </w:rPr>
            </w:pPr>
            <w:r w:rsidRPr="00BE6F59">
              <w:rPr>
                <w:rFonts w:ascii="Times New Roman" w:hAnsi="Times New Roman"/>
                <w:b/>
                <w:szCs w:val="21"/>
              </w:rPr>
              <w:t>方法配置</w:t>
            </w:r>
          </w:p>
        </w:tc>
        <w:tc>
          <w:tcPr>
            <w:tcW w:w="1459" w:type="dxa"/>
          </w:tcPr>
          <w:p w14:paraId="37C2AC64" w14:textId="77777777" w:rsidR="00770515" w:rsidRPr="00BE6F59" w:rsidRDefault="00770515" w:rsidP="007A68BE">
            <w:pPr>
              <w:jc w:val="center"/>
              <w:rPr>
                <w:rFonts w:ascii="Times New Roman" w:hAnsi="Times New Roman"/>
                <w:szCs w:val="21"/>
              </w:rPr>
            </w:pPr>
            <w:r w:rsidRPr="00BE6F59">
              <w:rPr>
                <w:rFonts w:ascii="Times New Roman" w:hAnsi="Times New Roman"/>
                <w:b/>
                <w:szCs w:val="21"/>
              </w:rPr>
              <w:t>AP</w:t>
            </w:r>
          </w:p>
        </w:tc>
        <w:tc>
          <w:tcPr>
            <w:tcW w:w="1517" w:type="dxa"/>
          </w:tcPr>
          <w:p w14:paraId="425C570A" w14:textId="77777777" w:rsidR="00770515" w:rsidRPr="00BE6F59" w:rsidRDefault="00770515" w:rsidP="007A68BE">
            <w:pPr>
              <w:jc w:val="center"/>
              <w:rPr>
                <w:rFonts w:ascii="Times New Roman" w:hAnsi="Times New Roman"/>
                <w:szCs w:val="21"/>
              </w:rPr>
            </w:pPr>
            <w:r w:rsidRPr="00BE6F59">
              <w:rPr>
                <w:rFonts w:ascii="Times New Roman" w:hAnsi="Times New Roman"/>
                <w:b/>
                <w:szCs w:val="21"/>
              </w:rPr>
              <w:t>AP_50</w:t>
            </w:r>
          </w:p>
        </w:tc>
        <w:tc>
          <w:tcPr>
            <w:tcW w:w="1560" w:type="dxa"/>
          </w:tcPr>
          <w:p w14:paraId="6B83E4E2" w14:textId="77777777" w:rsidR="00770515" w:rsidRPr="00BE6F59" w:rsidRDefault="00770515" w:rsidP="007A68BE">
            <w:pPr>
              <w:jc w:val="center"/>
              <w:rPr>
                <w:rFonts w:ascii="Times New Roman" w:hAnsi="Times New Roman"/>
                <w:szCs w:val="21"/>
              </w:rPr>
            </w:pPr>
            <w:r w:rsidRPr="00BE6F59">
              <w:rPr>
                <w:rFonts w:ascii="Times New Roman" w:hAnsi="Times New Roman"/>
                <w:b/>
                <w:szCs w:val="21"/>
              </w:rPr>
              <w:t>AP_75</w:t>
            </w:r>
          </w:p>
        </w:tc>
      </w:tr>
      <w:tr w:rsidR="00770515" w:rsidRPr="00BE6F59" w14:paraId="5D9AC6AC" w14:textId="77777777" w:rsidTr="00BE6F59">
        <w:trPr>
          <w:jc w:val="center"/>
        </w:trPr>
        <w:tc>
          <w:tcPr>
            <w:tcW w:w="2689" w:type="dxa"/>
          </w:tcPr>
          <w:p w14:paraId="55FDCBC5" w14:textId="77777777" w:rsidR="00770515" w:rsidRPr="00BE6F59" w:rsidRDefault="00770515" w:rsidP="007A68BE">
            <w:pPr>
              <w:jc w:val="center"/>
              <w:rPr>
                <w:rFonts w:ascii="Times New Roman" w:hAnsi="Times New Roman"/>
                <w:szCs w:val="21"/>
              </w:rPr>
            </w:pPr>
            <w:proofErr w:type="spellStart"/>
            <w:r w:rsidRPr="00BE6F59">
              <w:rPr>
                <w:rFonts w:ascii="Times New Roman" w:hAnsi="Times New Roman"/>
                <w:szCs w:val="21"/>
              </w:rPr>
              <w:t>ViTPose</w:t>
            </w:r>
            <w:proofErr w:type="spellEnd"/>
            <w:r w:rsidRPr="00BE6F59">
              <w:rPr>
                <w:rFonts w:ascii="Times New Roman" w:hAnsi="Times New Roman"/>
                <w:szCs w:val="21"/>
              </w:rPr>
              <w:t>-Base (</w:t>
            </w:r>
            <w:r w:rsidRPr="00BE6F59">
              <w:rPr>
                <w:rFonts w:ascii="Times New Roman" w:hAnsi="Times New Roman"/>
                <w:szCs w:val="21"/>
              </w:rPr>
              <w:t>基线</w:t>
            </w:r>
            <w:r w:rsidRPr="00BE6F59">
              <w:rPr>
                <w:rFonts w:ascii="Times New Roman" w:hAnsi="Times New Roman"/>
                <w:szCs w:val="21"/>
              </w:rPr>
              <w:t>)</w:t>
            </w:r>
          </w:p>
        </w:tc>
        <w:tc>
          <w:tcPr>
            <w:tcW w:w="1459" w:type="dxa"/>
          </w:tcPr>
          <w:p w14:paraId="047F1F89"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75.8</w:t>
            </w:r>
          </w:p>
        </w:tc>
        <w:tc>
          <w:tcPr>
            <w:tcW w:w="1517" w:type="dxa"/>
          </w:tcPr>
          <w:p w14:paraId="1BE96B84"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91.2</w:t>
            </w:r>
          </w:p>
        </w:tc>
        <w:tc>
          <w:tcPr>
            <w:tcW w:w="1560" w:type="dxa"/>
          </w:tcPr>
          <w:p w14:paraId="64CE68E3"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82.7</w:t>
            </w:r>
          </w:p>
        </w:tc>
      </w:tr>
      <w:tr w:rsidR="00770515" w:rsidRPr="00BE6F59" w14:paraId="1B3E1ACD" w14:textId="77777777" w:rsidTr="00BE6F59">
        <w:trPr>
          <w:jc w:val="center"/>
        </w:trPr>
        <w:tc>
          <w:tcPr>
            <w:tcW w:w="2689" w:type="dxa"/>
          </w:tcPr>
          <w:p w14:paraId="15C49824"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 xml:space="preserve">+ </w:t>
            </w:r>
            <w:proofErr w:type="spellStart"/>
            <w:r w:rsidRPr="00BE6F59">
              <w:rPr>
                <w:rFonts w:ascii="Times New Roman" w:hAnsi="Times New Roman"/>
                <w:szCs w:val="21"/>
              </w:rPr>
              <w:t>HRNet</w:t>
            </w:r>
            <w:proofErr w:type="spellEnd"/>
            <w:r w:rsidRPr="00BE6F59">
              <w:rPr>
                <w:rFonts w:ascii="Times New Roman" w:hAnsi="Times New Roman"/>
                <w:szCs w:val="21"/>
              </w:rPr>
              <w:t>空间分支</w:t>
            </w:r>
          </w:p>
        </w:tc>
        <w:tc>
          <w:tcPr>
            <w:tcW w:w="1459" w:type="dxa"/>
          </w:tcPr>
          <w:p w14:paraId="320D66E2"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76.9</w:t>
            </w:r>
          </w:p>
        </w:tc>
        <w:tc>
          <w:tcPr>
            <w:tcW w:w="1517" w:type="dxa"/>
          </w:tcPr>
          <w:p w14:paraId="4730C2B8"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91.5</w:t>
            </w:r>
          </w:p>
        </w:tc>
        <w:tc>
          <w:tcPr>
            <w:tcW w:w="1560" w:type="dxa"/>
          </w:tcPr>
          <w:p w14:paraId="34AAE5C9"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83.8</w:t>
            </w:r>
          </w:p>
        </w:tc>
      </w:tr>
      <w:tr w:rsidR="00770515" w:rsidRPr="00BE6F59" w14:paraId="33E3BD7C" w14:textId="77777777" w:rsidTr="00BE6F59">
        <w:trPr>
          <w:jc w:val="center"/>
        </w:trPr>
        <w:tc>
          <w:tcPr>
            <w:tcW w:w="2689" w:type="dxa"/>
          </w:tcPr>
          <w:p w14:paraId="3896E897"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 xml:space="preserve">+ </w:t>
            </w:r>
            <w:r w:rsidRPr="00BE6F59">
              <w:rPr>
                <w:rFonts w:ascii="Times New Roman" w:hAnsi="Times New Roman"/>
                <w:szCs w:val="21"/>
              </w:rPr>
              <w:t>交叉注意力融合</w:t>
            </w:r>
          </w:p>
        </w:tc>
        <w:tc>
          <w:tcPr>
            <w:tcW w:w="1459" w:type="dxa"/>
          </w:tcPr>
          <w:p w14:paraId="1065B297"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77.8</w:t>
            </w:r>
          </w:p>
        </w:tc>
        <w:tc>
          <w:tcPr>
            <w:tcW w:w="1517" w:type="dxa"/>
          </w:tcPr>
          <w:p w14:paraId="2880F425"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91.9</w:t>
            </w:r>
          </w:p>
        </w:tc>
        <w:tc>
          <w:tcPr>
            <w:tcW w:w="1560" w:type="dxa"/>
          </w:tcPr>
          <w:p w14:paraId="7622E623"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84.9</w:t>
            </w:r>
          </w:p>
        </w:tc>
      </w:tr>
      <w:tr w:rsidR="00770515" w:rsidRPr="00BE6F59" w14:paraId="68D11F14" w14:textId="77777777" w:rsidTr="00BE6F59">
        <w:trPr>
          <w:jc w:val="center"/>
        </w:trPr>
        <w:tc>
          <w:tcPr>
            <w:tcW w:w="2689" w:type="dxa"/>
          </w:tcPr>
          <w:p w14:paraId="42E8FFC2"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 xml:space="preserve">+ </w:t>
            </w:r>
            <w:r w:rsidRPr="00BE6F59">
              <w:rPr>
                <w:rFonts w:ascii="Times New Roman" w:hAnsi="Times New Roman"/>
                <w:szCs w:val="21"/>
              </w:rPr>
              <w:t>骨骼长度约束</w:t>
            </w:r>
          </w:p>
        </w:tc>
        <w:tc>
          <w:tcPr>
            <w:tcW w:w="1459" w:type="dxa"/>
          </w:tcPr>
          <w:p w14:paraId="7FA89AC7"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78.0</w:t>
            </w:r>
          </w:p>
        </w:tc>
        <w:tc>
          <w:tcPr>
            <w:tcW w:w="1517" w:type="dxa"/>
          </w:tcPr>
          <w:p w14:paraId="0246B451"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92.1</w:t>
            </w:r>
          </w:p>
        </w:tc>
        <w:tc>
          <w:tcPr>
            <w:tcW w:w="1560" w:type="dxa"/>
          </w:tcPr>
          <w:p w14:paraId="6D8029D1"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85.2</w:t>
            </w:r>
          </w:p>
        </w:tc>
      </w:tr>
      <w:tr w:rsidR="00770515" w:rsidRPr="00BE6F59" w14:paraId="163F733E" w14:textId="77777777" w:rsidTr="00BE6F59">
        <w:trPr>
          <w:jc w:val="center"/>
        </w:trPr>
        <w:tc>
          <w:tcPr>
            <w:tcW w:w="2689" w:type="dxa"/>
          </w:tcPr>
          <w:p w14:paraId="39A21F41"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 xml:space="preserve">+ </w:t>
            </w:r>
            <w:r w:rsidRPr="00BE6F59">
              <w:rPr>
                <w:rFonts w:ascii="Times New Roman" w:hAnsi="Times New Roman"/>
                <w:szCs w:val="21"/>
              </w:rPr>
              <w:t>时序卡尔曼滤波</w:t>
            </w:r>
          </w:p>
        </w:tc>
        <w:tc>
          <w:tcPr>
            <w:tcW w:w="1459" w:type="dxa"/>
          </w:tcPr>
          <w:p w14:paraId="1B95C40D"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78.2</w:t>
            </w:r>
          </w:p>
        </w:tc>
        <w:tc>
          <w:tcPr>
            <w:tcW w:w="1517" w:type="dxa"/>
          </w:tcPr>
          <w:p w14:paraId="5B8EEC7B"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92.3</w:t>
            </w:r>
          </w:p>
        </w:tc>
        <w:tc>
          <w:tcPr>
            <w:tcW w:w="1560" w:type="dxa"/>
          </w:tcPr>
          <w:p w14:paraId="151308A6"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85.4</w:t>
            </w:r>
          </w:p>
        </w:tc>
      </w:tr>
      <w:tr w:rsidR="00770515" w:rsidRPr="00BE6F59" w14:paraId="416EA1D4" w14:textId="77777777" w:rsidTr="00BE6F59">
        <w:trPr>
          <w:jc w:val="center"/>
        </w:trPr>
        <w:tc>
          <w:tcPr>
            <w:tcW w:w="2689" w:type="dxa"/>
          </w:tcPr>
          <w:p w14:paraId="1B34C813"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 xml:space="preserve">+ </w:t>
            </w:r>
            <w:r w:rsidRPr="00BE6F59">
              <w:rPr>
                <w:rFonts w:ascii="Times New Roman" w:hAnsi="Times New Roman"/>
                <w:szCs w:val="21"/>
              </w:rPr>
              <w:t>对称性约束</w:t>
            </w:r>
            <w:r w:rsidRPr="00BE6F59">
              <w:rPr>
                <w:rFonts w:ascii="Times New Roman" w:hAnsi="Times New Roman"/>
                <w:szCs w:val="21"/>
              </w:rPr>
              <w:t xml:space="preserve"> (</w:t>
            </w:r>
            <w:proofErr w:type="gramStart"/>
            <w:r w:rsidRPr="00BE6F59">
              <w:rPr>
                <w:rFonts w:ascii="Times New Roman" w:hAnsi="Times New Roman"/>
                <w:szCs w:val="21"/>
              </w:rPr>
              <w:t>完整</w:t>
            </w:r>
            <w:r w:rsidRPr="00BE6F59">
              <w:rPr>
                <w:rFonts w:ascii="Times New Roman" w:hAnsi="Times New Roman"/>
                <w:szCs w:val="21"/>
              </w:rPr>
              <w:t>)</w:t>
            </w:r>
            <w:proofErr w:type="gramEnd"/>
          </w:p>
        </w:tc>
        <w:tc>
          <w:tcPr>
            <w:tcW w:w="1459" w:type="dxa"/>
          </w:tcPr>
          <w:p w14:paraId="52EC3D5E"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**78.3**</w:t>
            </w:r>
          </w:p>
        </w:tc>
        <w:tc>
          <w:tcPr>
            <w:tcW w:w="1517" w:type="dxa"/>
          </w:tcPr>
          <w:p w14:paraId="4BFB2F64"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**92.4**</w:t>
            </w:r>
          </w:p>
        </w:tc>
        <w:tc>
          <w:tcPr>
            <w:tcW w:w="1560" w:type="dxa"/>
          </w:tcPr>
          <w:p w14:paraId="7E55ECE9" w14:textId="77777777" w:rsidR="00770515" w:rsidRPr="00BE6F59" w:rsidRDefault="00770515" w:rsidP="007A68BE">
            <w:pPr>
              <w:jc w:val="center"/>
              <w:rPr>
                <w:rFonts w:ascii="Times New Roman" w:hAnsi="Times New Roman"/>
                <w:szCs w:val="21"/>
              </w:rPr>
            </w:pPr>
            <w:r w:rsidRPr="00BE6F59">
              <w:rPr>
                <w:rFonts w:ascii="Times New Roman" w:hAnsi="Times New Roman"/>
                <w:szCs w:val="21"/>
              </w:rPr>
              <w:t>**85.6**</w:t>
            </w:r>
          </w:p>
        </w:tc>
      </w:tr>
    </w:tbl>
    <w:p w14:paraId="63920840" w14:textId="77777777"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消融实验表明，</w:t>
      </w:r>
      <w:proofErr w:type="spellStart"/>
      <w:r w:rsidRPr="00770515">
        <w:rPr>
          <w:rFonts w:ascii="Times New Roman" w:hAnsi="Times New Roman"/>
          <w:sz w:val="24"/>
          <w:szCs w:val="24"/>
        </w:rPr>
        <w:t>HRNet</w:t>
      </w:r>
      <w:proofErr w:type="spellEnd"/>
      <w:r w:rsidRPr="00770515">
        <w:rPr>
          <w:rFonts w:ascii="Times New Roman" w:hAnsi="Times New Roman"/>
          <w:sz w:val="24"/>
          <w:szCs w:val="24"/>
        </w:rPr>
        <w:t>空间分支贡献了</w:t>
      </w:r>
      <w:r w:rsidRPr="00770515">
        <w:rPr>
          <w:rFonts w:ascii="Times New Roman" w:hAnsi="Times New Roman"/>
          <w:sz w:val="24"/>
          <w:szCs w:val="24"/>
        </w:rPr>
        <w:t>1.1%</w:t>
      </w:r>
      <w:r w:rsidRPr="00770515">
        <w:rPr>
          <w:rFonts w:ascii="Times New Roman" w:hAnsi="Times New Roman"/>
          <w:sz w:val="24"/>
          <w:szCs w:val="24"/>
        </w:rPr>
        <w:t>的</w:t>
      </w:r>
      <w:r w:rsidRPr="00770515">
        <w:rPr>
          <w:rFonts w:ascii="Times New Roman" w:hAnsi="Times New Roman"/>
          <w:sz w:val="24"/>
          <w:szCs w:val="24"/>
        </w:rPr>
        <w:t>AP</w:t>
      </w:r>
      <w:r w:rsidRPr="00770515">
        <w:rPr>
          <w:rFonts w:ascii="Times New Roman" w:hAnsi="Times New Roman"/>
          <w:sz w:val="24"/>
          <w:szCs w:val="24"/>
        </w:rPr>
        <w:t>提升，交叉注意力融合模块贡献了</w:t>
      </w:r>
      <w:r w:rsidRPr="00770515">
        <w:rPr>
          <w:rFonts w:ascii="Times New Roman" w:hAnsi="Times New Roman"/>
          <w:sz w:val="24"/>
          <w:szCs w:val="24"/>
        </w:rPr>
        <w:t>0.9%</w:t>
      </w:r>
      <w:r w:rsidRPr="00770515">
        <w:rPr>
          <w:rFonts w:ascii="Times New Roman" w:hAnsi="Times New Roman"/>
          <w:sz w:val="24"/>
          <w:szCs w:val="24"/>
        </w:rPr>
        <w:t>的提升，遮挡鲁棒推理策略贡献了</w:t>
      </w:r>
      <w:r w:rsidRPr="00770515">
        <w:rPr>
          <w:rFonts w:ascii="Times New Roman" w:hAnsi="Times New Roman"/>
          <w:sz w:val="24"/>
          <w:szCs w:val="24"/>
        </w:rPr>
        <w:t>0.5%</w:t>
      </w:r>
      <w:r w:rsidRPr="00770515">
        <w:rPr>
          <w:rFonts w:ascii="Times New Roman" w:hAnsi="Times New Roman"/>
          <w:sz w:val="24"/>
          <w:szCs w:val="24"/>
        </w:rPr>
        <w:t>的提升。各模块之间形成了有效的互补，共同提升了姿态估计的精度。</w:t>
      </w:r>
    </w:p>
    <w:p w14:paraId="2EAAC5E6" w14:textId="651EA0B8" w:rsidR="00C00D35" w:rsidRDefault="00C00D35" w:rsidP="00770515">
      <w:pPr>
        <w:spacing w:line="360" w:lineRule="auto"/>
        <w:jc w:val="center"/>
      </w:pPr>
      <w:r>
        <w:rPr>
          <w:noProof/>
        </w:rPr>
        <w:lastRenderedPageBreak/>
        <w:drawing>
          <wp:inline distT="0" distB="0" distL="0" distR="0" wp14:anchorId="508E2E8E" wp14:editId="4F2EBA7B">
            <wp:extent cx="2936240" cy="22021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36240" cy="2202180"/>
                    </a:xfrm>
                    <a:prstGeom prst="rect">
                      <a:avLst/>
                    </a:prstGeom>
                    <a:noFill/>
                  </pic:spPr>
                </pic:pic>
              </a:graphicData>
            </a:graphic>
          </wp:inline>
        </w:drawing>
      </w:r>
    </w:p>
    <w:p w14:paraId="5B805929" w14:textId="72BDFD94" w:rsidR="00770515" w:rsidRPr="00D315BB" w:rsidRDefault="00C00D35" w:rsidP="00D315BB">
      <w:pPr>
        <w:pStyle w:val="af1"/>
        <w:spacing w:afterLines="50" w:after="156" w:line="300" w:lineRule="auto"/>
        <w:jc w:val="center"/>
        <w:rPr>
          <w:rFonts w:ascii="Times New Roman" w:hAnsi="Times New Roman"/>
          <w:sz w:val="22"/>
          <w:szCs w:val="22"/>
        </w:rPr>
      </w:pPr>
      <w:bookmarkStart w:id="56" w:name="_Toc228367324"/>
      <w:r w:rsidRPr="00D315BB">
        <w:rPr>
          <w:rFonts w:ascii="Times New Roman" w:hAnsi="Times New Roman"/>
          <w:sz w:val="22"/>
          <w:szCs w:val="22"/>
        </w:rPr>
        <w:t>图</w:t>
      </w:r>
      <w:r w:rsidRPr="00D315BB">
        <w:rPr>
          <w:rFonts w:ascii="Times New Roman" w:hAnsi="Times New Roman"/>
          <w:sz w:val="22"/>
          <w:szCs w:val="22"/>
        </w:rPr>
        <w:t xml:space="preserve"> </w:t>
      </w:r>
      <w:r w:rsidRPr="00D315BB">
        <w:rPr>
          <w:rFonts w:ascii="Times New Roman" w:hAnsi="Times New Roman"/>
          <w:sz w:val="22"/>
          <w:szCs w:val="22"/>
        </w:rPr>
        <w:fldChar w:fldCharType="begin"/>
      </w:r>
      <w:r w:rsidRPr="00D315BB">
        <w:rPr>
          <w:rFonts w:ascii="Times New Roman" w:hAnsi="Times New Roman"/>
          <w:sz w:val="22"/>
          <w:szCs w:val="22"/>
        </w:rPr>
        <w:instrText xml:space="preserve"> STYLEREF 1 \s </w:instrText>
      </w:r>
      <w:r w:rsidRPr="00D315BB">
        <w:rPr>
          <w:rFonts w:ascii="Times New Roman" w:hAnsi="Times New Roman"/>
          <w:sz w:val="22"/>
          <w:szCs w:val="22"/>
        </w:rPr>
        <w:fldChar w:fldCharType="separate"/>
      </w:r>
      <w:r w:rsidR="00D315BB">
        <w:rPr>
          <w:rFonts w:ascii="Times New Roman" w:hAnsi="Times New Roman"/>
          <w:noProof/>
          <w:sz w:val="22"/>
          <w:szCs w:val="22"/>
        </w:rPr>
        <w:t>3</w:t>
      </w:r>
      <w:r w:rsidRPr="00D315BB">
        <w:rPr>
          <w:rFonts w:ascii="Times New Roman" w:hAnsi="Times New Roman"/>
          <w:sz w:val="22"/>
          <w:szCs w:val="22"/>
        </w:rPr>
        <w:fldChar w:fldCharType="end"/>
      </w:r>
      <w:r w:rsidRPr="00D315BB">
        <w:rPr>
          <w:rFonts w:ascii="Times New Roman" w:hAnsi="Times New Roman"/>
          <w:sz w:val="22"/>
          <w:szCs w:val="22"/>
        </w:rPr>
        <w:t>.</w:t>
      </w:r>
      <w:r w:rsidRPr="00D315BB">
        <w:rPr>
          <w:rFonts w:ascii="Times New Roman" w:hAnsi="Times New Roman"/>
          <w:sz w:val="22"/>
          <w:szCs w:val="22"/>
        </w:rPr>
        <w:fldChar w:fldCharType="begin"/>
      </w:r>
      <w:r w:rsidRPr="00D315BB">
        <w:rPr>
          <w:rFonts w:ascii="Times New Roman" w:hAnsi="Times New Roman"/>
          <w:sz w:val="22"/>
          <w:szCs w:val="22"/>
        </w:rPr>
        <w:instrText xml:space="preserve"> SEQ </w:instrText>
      </w:r>
      <w:r w:rsidRPr="00D315BB">
        <w:rPr>
          <w:rFonts w:ascii="Times New Roman" w:hAnsi="Times New Roman"/>
          <w:sz w:val="22"/>
          <w:szCs w:val="22"/>
        </w:rPr>
        <w:instrText>图</w:instrText>
      </w:r>
      <w:r w:rsidRPr="00D315BB">
        <w:rPr>
          <w:rFonts w:ascii="Times New Roman" w:hAnsi="Times New Roman"/>
          <w:sz w:val="22"/>
          <w:szCs w:val="22"/>
        </w:rPr>
        <w:instrText xml:space="preserve"> \* ARABIC \s 1 </w:instrText>
      </w:r>
      <w:r w:rsidRPr="00D315BB">
        <w:rPr>
          <w:rFonts w:ascii="Times New Roman" w:hAnsi="Times New Roman"/>
          <w:sz w:val="22"/>
          <w:szCs w:val="22"/>
        </w:rPr>
        <w:fldChar w:fldCharType="separate"/>
      </w:r>
      <w:r w:rsidR="00D315BB">
        <w:rPr>
          <w:rFonts w:ascii="Times New Roman" w:hAnsi="Times New Roman"/>
          <w:noProof/>
          <w:sz w:val="22"/>
          <w:szCs w:val="22"/>
        </w:rPr>
        <w:t>8</w:t>
      </w:r>
      <w:r w:rsidRPr="00D315BB">
        <w:rPr>
          <w:rFonts w:ascii="Times New Roman" w:hAnsi="Times New Roman"/>
          <w:sz w:val="22"/>
          <w:szCs w:val="22"/>
        </w:rPr>
        <w:fldChar w:fldCharType="end"/>
      </w:r>
      <w:r w:rsidRPr="00D315BB">
        <w:rPr>
          <w:rFonts w:ascii="Times New Roman" w:hAnsi="Times New Roman"/>
          <w:sz w:val="22"/>
          <w:szCs w:val="22"/>
        </w:rPr>
        <w:t xml:space="preserve"> </w:t>
      </w:r>
      <w:r w:rsidR="00770515" w:rsidRPr="00D315BB">
        <w:rPr>
          <w:rFonts w:ascii="Times New Roman" w:hAnsi="Times New Roman"/>
          <w:sz w:val="22"/>
          <w:szCs w:val="22"/>
        </w:rPr>
        <w:t>消融实验各模块贡献的可视化对比图</w:t>
      </w:r>
      <w:bookmarkEnd w:id="56"/>
    </w:p>
    <w:p w14:paraId="65E9723A" w14:textId="77777777" w:rsidR="00770515" w:rsidRPr="00770515" w:rsidRDefault="00770515" w:rsidP="00770515">
      <w:pPr>
        <w:snapToGrid w:val="0"/>
        <w:spacing w:line="300" w:lineRule="auto"/>
        <w:outlineLvl w:val="2"/>
        <w:rPr>
          <w:rFonts w:ascii="Times New Roman" w:hAnsi="Times New Roman"/>
          <w:b/>
          <w:bCs/>
          <w:sz w:val="28"/>
          <w:szCs w:val="28"/>
        </w:rPr>
      </w:pPr>
      <w:bookmarkStart w:id="57" w:name="_Toc228367249"/>
      <w:r w:rsidRPr="00770515">
        <w:rPr>
          <w:rFonts w:ascii="Times New Roman" w:hAnsi="Times New Roman"/>
          <w:b/>
          <w:bCs/>
          <w:sz w:val="28"/>
          <w:szCs w:val="28"/>
        </w:rPr>
        <w:t>3.4.2 Human3.6M 3D Pose Estimation</w:t>
      </w:r>
      <w:r w:rsidRPr="00770515">
        <w:rPr>
          <w:rFonts w:ascii="Times New Roman" w:hAnsi="Times New Roman"/>
          <w:b/>
          <w:bCs/>
          <w:sz w:val="28"/>
          <w:szCs w:val="28"/>
        </w:rPr>
        <w:t>实验</w:t>
      </w:r>
      <w:bookmarkEnd w:id="57"/>
    </w:p>
    <w:p w14:paraId="47D01055" w14:textId="5475A8F9" w:rsidR="00770515" w:rsidRPr="00770515" w:rsidRDefault="00C00D35" w:rsidP="00770515">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sidR="00713B87">
        <w:rPr>
          <w:rFonts w:ascii="Times New Roman" w:hAnsi="Times New Roman" w:hint="eastAsia"/>
          <w:sz w:val="24"/>
          <w:szCs w:val="24"/>
        </w:rPr>
        <w:t>1</w:t>
      </w:r>
      <w:r>
        <w:rPr>
          <w:rFonts w:ascii="Times New Roman" w:hAnsi="Times New Roman" w:hint="eastAsia"/>
          <w:sz w:val="24"/>
          <w:szCs w:val="24"/>
        </w:rPr>
        <w:t>）</w:t>
      </w:r>
      <w:r w:rsidR="00770515" w:rsidRPr="00770515">
        <w:rPr>
          <w:rFonts w:ascii="Times New Roman" w:hAnsi="Times New Roman"/>
          <w:sz w:val="24"/>
          <w:szCs w:val="24"/>
        </w:rPr>
        <w:t>实验数据</w:t>
      </w:r>
    </w:p>
    <w:p w14:paraId="140F70FC" w14:textId="77777777"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Human3.6M</w:t>
      </w:r>
      <w:r w:rsidRPr="00770515">
        <w:rPr>
          <w:rFonts w:ascii="Times New Roman" w:hAnsi="Times New Roman"/>
          <w:sz w:val="24"/>
          <w:szCs w:val="24"/>
        </w:rPr>
        <w:t>是目前规模最大、最具影响力的室内</w:t>
      </w:r>
      <w:r w:rsidRPr="00770515">
        <w:rPr>
          <w:rFonts w:ascii="Times New Roman" w:hAnsi="Times New Roman"/>
          <w:sz w:val="24"/>
          <w:szCs w:val="24"/>
        </w:rPr>
        <w:t>3D</w:t>
      </w:r>
      <w:r w:rsidRPr="00770515">
        <w:rPr>
          <w:rFonts w:ascii="Times New Roman" w:hAnsi="Times New Roman"/>
          <w:sz w:val="24"/>
          <w:szCs w:val="24"/>
        </w:rPr>
        <w:t>人体姿态估计数据集，由</w:t>
      </w:r>
      <w:r w:rsidRPr="00770515">
        <w:rPr>
          <w:rFonts w:ascii="Times New Roman" w:hAnsi="Times New Roman"/>
          <w:sz w:val="24"/>
          <w:szCs w:val="24"/>
        </w:rPr>
        <w:t>Intel Labs</w:t>
      </w:r>
      <w:r w:rsidRPr="00770515">
        <w:rPr>
          <w:rFonts w:ascii="Times New Roman" w:hAnsi="Times New Roman"/>
          <w:sz w:val="24"/>
          <w:szCs w:val="24"/>
        </w:rPr>
        <w:t>和</w:t>
      </w:r>
      <w:r w:rsidRPr="00770515">
        <w:rPr>
          <w:rFonts w:ascii="Times New Roman" w:hAnsi="Times New Roman"/>
          <w:sz w:val="24"/>
          <w:szCs w:val="24"/>
        </w:rPr>
        <w:t>University of Edinburgh</w:t>
      </w:r>
      <w:r w:rsidRPr="00770515">
        <w:rPr>
          <w:rFonts w:ascii="Times New Roman" w:hAnsi="Times New Roman"/>
          <w:sz w:val="24"/>
          <w:szCs w:val="24"/>
        </w:rPr>
        <w:t>联合发布。该数据集包含</w:t>
      </w:r>
      <w:r w:rsidRPr="00770515">
        <w:rPr>
          <w:rFonts w:ascii="Times New Roman" w:hAnsi="Times New Roman"/>
          <w:sz w:val="24"/>
          <w:szCs w:val="24"/>
        </w:rPr>
        <w:t>11</w:t>
      </w:r>
      <w:r w:rsidRPr="00770515">
        <w:rPr>
          <w:rFonts w:ascii="Times New Roman" w:hAnsi="Times New Roman"/>
          <w:sz w:val="24"/>
          <w:szCs w:val="24"/>
        </w:rPr>
        <w:t>名专业演员在室内实验室环境中的日常活动视频，共包含</w:t>
      </w:r>
      <w:r w:rsidRPr="00770515">
        <w:rPr>
          <w:rFonts w:ascii="Times New Roman" w:hAnsi="Times New Roman"/>
          <w:sz w:val="24"/>
          <w:szCs w:val="24"/>
        </w:rPr>
        <w:t>15</w:t>
      </w:r>
      <w:r w:rsidRPr="00770515">
        <w:rPr>
          <w:rFonts w:ascii="Times New Roman" w:hAnsi="Times New Roman"/>
          <w:sz w:val="24"/>
          <w:szCs w:val="24"/>
        </w:rPr>
        <w:t>个动作类别：洗漱、打电话、写字、搬东西、鞠躬、搬运、双手叉腰站立、行走、坐下、坐下站起、踢东西、俯身、跑步、骑自行车、拍照。</w:t>
      </w:r>
    </w:p>
    <w:p w14:paraId="2F6E40CD" w14:textId="2DBC6D8A" w:rsid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数据</w:t>
      </w:r>
      <w:proofErr w:type="gramStart"/>
      <w:r w:rsidRPr="00770515">
        <w:rPr>
          <w:rFonts w:ascii="Times New Roman" w:hAnsi="Times New Roman"/>
          <w:sz w:val="24"/>
          <w:szCs w:val="24"/>
        </w:rPr>
        <w:t>集采用</w:t>
      </w:r>
      <w:proofErr w:type="gramEnd"/>
      <w:r w:rsidRPr="00770515">
        <w:rPr>
          <w:rFonts w:ascii="Times New Roman" w:hAnsi="Times New Roman"/>
          <w:sz w:val="24"/>
          <w:szCs w:val="24"/>
        </w:rPr>
        <w:t>4</w:t>
      </w:r>
      <w:r w:rsidRPr="00770515">
        <w:rPr>
          <w:rFonts w:ascii="Times New Roman" w:hAnsi="Times New Roman"/>
          <w:sz w:val="24"/>
          <w:szCs w:val="24"/>
        </w:rPr>
        <w:t>个同步的</w:t>
      </w:r>
      <w:r w:rsidRPr="00770515">
        <w:rPr>
          <w:rFonts w:ascii="Times New Roman" w:hAnsi="Times New Roman"/>
          <w:sz w:val="24"/>
          <w:szCs w:val="24"/>
        </w:rPr>
        <w:t>RGB</w:t>
      </w:r>
      <w:r w:rsidRPr="00770515">
        <w:rPr>
          <w:rFonts w:ascii="Times New Roman" w:hAnsi="Times New Roman"/>
          <w:sz w:val="24"/>
          <w:szCs w:val="24"/>
        </w:rPr>
        <w:t>摄像头（焦距不同）和</w:t>
      </w:r>
      <w:r w:rsidRPr="00770515">
        <w:rPr>
          <w:rFonts w:ascii="Times New Roman" w:hAnsi="Times New Roman"/>
          <w:sz w:val="24"/>
          <w:szCs w:val="24"/>
        </w:rPr>
        <w:t>1</w:t>
      </w:r>
      <w:r w:rsidRPr="00770515">
        <w:rPr>
          <w:rFonts w:ascii="Times New Roman" w:hAnsi="Times New Roman"/>
          <w:sz w:val="24"/>
          <w:szCs w:val="24"/>
        </w:rPr>
        <w:t>个</w:t>
      </w:r>
      <w:r w:rsidRPr="00770515">
        <w:rPr>
          <w:rFonts w:ascii="Times New Roman" w:hAnsi="Times New Roman"/>
          <w:sz w:val="24"/>
          <w:szCs w:val="24"/>
        </w:rPr>
        <w:t>Kinect</w:t>
      </w:r>
      <w:r w:rsidRPr="00770515">
        <w:rPr>
          <w:rFonts w:ascii="Times New Roman" w:hAnsi="Times New Roman"/>
          <w:sz w:val="24"/>
          <w:szCs w:val="24"/>
        </w:rPr>
        <w:t>深度传感器进行采集，提供</w:t>
      </w:r>
      <w:r w:rsidRPr="00770515">
        <w:rPr>
          <w:rFonts w:ascii="Times New Roman" w:hAnsi="Times New Roman"/>
          <w:sz w:val="24"/>
          <w:szCs w:val="24"/>
        </w:rPr>
        <w:t>2D</w:t>
      </w:r>
      <w:r w:rsidRPr="00770515">
        <w:rPr>
          <w:rFonts w:ascii="Times New Roman" w:hAnsi="Times New Roman"/>
          <w:sz w:val="24"/>
          <w:szCs w:val="24"/>
        </w:rPr>
        <w:t>关键点标注和对应的</w:t>
      </w:r>
      <w:r w:rsidRPr="00770515">
        <w:rPr>
          <w:rFonts w:ascii="Times New Roman" w:hAnsi="Times New Roman"/>
          <w:sz w:val="24"/>
          <w:szCs w:val="24"/>
        </w:rPr>
        <w:t>3D</w:t>
      </w:r>
      <w:r w:rsidRPr="00770515">
        <w:rPr>
          <w:rFonts w:ascii="Times New Roman" w:hAnsi="Times New Roman"/>
          <w:sz w:val="24"/>
          <w:szCs w:val="24"/>
        </w:rPr>
        <w:t>姿态标注。本实验使用全部</w:t>
      </w:r>
      <w:r w:rsidRPr="00770515">
        <w:rPr>
          <w:rFonts w:ascii="Times New Roman" w:hAnsi="Times New Roman"/>
          <w:sz w:val="24"/>
          <w:szCs w:val="24"/>
        </w:rPr>
        <w:t>4</w:t>
      </w:r>
      <w:r w:rsidRPr="00770515">
        <w:rPr>
          <w:rFonts w:ascii="Times New Roman" w:hAnsi="Times New Roman"/>
          <w:sz w:val="24"/>
          <w:szCs w:val="24"/>
        </w:rPr>
        <w:t>个</w:t>
      </w:r>
      <w:r w:rsidRPr="00770515">
        <w:rPr>
          <w:rFonts w:ascii="Times New Roman" w:hAnsi="Times New Roman"/>
          <w:sz w:val="24"/>
          <w:szCs w:val="24"/>
        </w:rPr>
        <w:t>RGB</w:t>
      </w:r>
      <w:r w:rsidRPr="00770515">
        <w:rPr>
          <w:rFonts w:ascii="Times New Roman" w:hAnsi="Times New Roman"/>
          <w:sz w:val="24"/>
          <w:szCs w:val="24"/>
        </w:rPr>
        <w:t>摄像头的图像进行</w:t>
      </w:r>
      <w:r w:rsidRPr="00770515">
        <w:rPr>
          <w:rFonts w:ascii="Times New Roman" w:hAnsi="Times New Roman"/>
          <w:sz w:val="24"/>
          <w:szCs w:val="24"/>
        </w:rPr>
        <w:t>3D</w:t>
      </w:r>
      <w:r w:rsidRPr="00770515">
        <w:rPr>
          <w:rFonts w:ascii="Times New Roman" w:hAnsi="Times New Roman"/>
          <w:sz w:val="24"/>
          <w:szCs w:val="24"/>
        </w:rPr>
        <w:t>姿态重建。</w:t>
      </w:r>
      <w:proofErr w:type="gramStart"/>
      <w:r w:rsidRPr="00770515">
        <w:rPr>
          <w:rFonts w:ascii="Times New Roman" w:hAnsi="Times New Roman"/>
          <w:sz w:val="24"/>
          <w:szCs w:val="24"/>
        </w:rPr>
        <w:t>数据集按官方</w:t>
      </w:r>
      <w:proofErr w:type="gramEnd"/>
      <w:r w:rsidRPr="00770515">
        <w:rPr>
          <w:rFonts w:ascii="Times New Roman" w:hAnsi="Times New Roman"/>
          <w:sz w:val="24"/>
          <w:szCs w:val="24"/>
        </w:rPr>
        <w:t>协议分为训练集（</w:t>
      </w:r>
      <w:r w:rsidRPr="00770515">
        <w:rPr>
          <w:rFonts w:ascii="Times New Roman" w:hAnsi="Times New Roman"/>
          <w:sz w:val="24"/>
          <w:szCs w:val="24"/>
        </w:rPr>
        <w:t>5</w:t>
      </w:r>
      <w:r w:rsidRPr="00770515">
        <w:rPr>
          <w:rFonts w:ascii="Times New Roman" w:hAnsi="Times New Roman"/>
          <w:sz w:val="24"/>
          <w:szCs w:val="24"/>
        </w:rPr>
        <w:t>名受试者：</w:t>
      </w:r>
      <w:r w:rsidRPr="00770515">
        <w:rPr>
          <w:rFonts w:ascii="Times New Roman" w:hAnsi="Times New Roman"/>
          <w:sz w:val="24"/>
          <w:szCs w:val="24"/>
        </w:rPr>
        <w:t>S1, S5, S6, S7, S8</w:t>
      </w:r>
      <w:r w:rsidRPr="00770515">
        <w:rPr>
          <w:rFonts w:ascii="Times New Roman" w:hAnsi="Times New Roman"/>
          <w:sz w:val="24"/>
          <w:szCs w:val="24"/>
        </w:rPr>
        <w:t>）和测试集（</w:t>
      </w:r>
      <w:r w:rsidRPr="00770515">
        <w:rPr>
          <w:rFonts w:ascii="Times New Roman" w:hAnsi="Times New Roman"/>
          <w:sz w:val="24"/>
          <w:szCs w:val="24"/>
        </w:rPr>
        <w:t>S9, S11</w:t>
      </w:r>
      <w:r w:rsidRPr="00770515">
        <w:rPr>
          <w:rFonts w:ascii="Times New Roman" w:hAnsi="Times New Roman"/>
          <w:sz w:val="24"/>
          <w:szCs w:val="24"/>
        </w:rPr>
        <w:t>）。</w:t>
      </w:r>
    </w:p>
    <w:p w14:paraId="30C31F79" w14:textId="5B0449CB" w:rsidR="00ED2508" w:rsidRPr="00770515" w:rsidRDefault="00ED2508" w:rsidP="00ED2508">
      <w:pPr>
        <w:snapToGrid w:val="0"/>
        <w:spacing w:line="300" w:lineRule="auto"/>
        <w:jc w:val="center"/>
        <w:rPr>
          <w:rFonts w:ascii="Times New Roman" w:hAnsi="Times New Roman"/>
          <w:sz w:val="24"/>
          <w:szCs w:val="24"/>
        </w:rPr>
      </w:pPr>
      <w:r>
        <w:rPr>
          <w:rFonts w:ascii="Times New Roman" w:hAnsi="Times New Roman"/>
          <w:noProof/>
          <w:sz w:val="24"/>
          <w:szCs w:val="24"/>
        </w:rPr>
        <w:drawing>
          <wp:inline distT="0" distB="0" distL="0" distR="0" wp14:anchorId="17CD37FF" wp14:editId="3D06BB3A">
            <wp:extent cx="5208334" cy="2869809"/>
            <wp:effectExtent l="0" t="0" r="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55628" cy="2895868"/>
                    </a:xfrm>
                    <a:prstGeom prst="rect">
                      <a:avLst/>
                    </a:prstGeom>
                    <a:noFill/>
                  </pic:spPr>
                </pic:pic>
              </a:graphicData>
            </a:graphic>
          </wp:inline>
        </w:drawing>
      </w:r>
    </w:p>
    <w:p w14:paraId="33B8B65D" w14:textId="5756DACD" w:rsidR="00770515" w:rsidRPr="00D315BB" w:rsidRDefault="00C00D35" w:rsidP="00D315BB">
      <w:pPr>
        <w:pStyle w:val="af1"/>
        <w:spacing w:afterLines="50" w:after="156" w:line="300" w:lineRule="auto"/>
        <w:jc w:val="center"/>
        <w:rPr>
          <w:rFonts w:ascii="Times New Roman" w:hAnsi="Times New Roman"/>
          <w:sz w:val="22"/>
          <w:szCs w:val="22"/>
        </w:rPr>
      </w:pPr>
      <w:bookmarkStart w:id="58" w:name="_Toc228367325"/>
      <w:r w:rsidRPr="00D315BB">
        <w:rPr>
          <w:rFonts w:ascii="Times New Roman" w:hAnsi="Times New Roman"/>
          <w:sz w:val="22"/>
          <w:szCs w:val="22"/>
        </w:rPr>
        <w:t>图</w:t>
      </w:r>
      <w:r w:rsidRPr="00D315BB">
        <w:rPr>
          <w:rFonts w:ascii="Times New Roman" w:hAnsi="Times New Roman"/>
          <w:sz w:val="22"/>
          <w:szCs w:val="22"/>
        </w:rPr>
        <w:t xml:space="preserve"> </w:t>
      </w:r>
      <w:r w:rsidRPr="00D315BB">
        <w:rPr>
          <w:rFonts w:ascii="Times New Roman" w:hAnsi="Times New Roman"/>
          <w:sz w:val="22"/>
          <w:szCs w:val="22"/>
        </w:rPr>
        <w:fldChar w:fldCharType="begin"/>
      </w:r>
      <w:r w:rsidRPr="00D315BB">
        <w:rPr>
          <w:rFonts w:ascii="Times New Roman" w:hAnsi="Times New Roman"/>
          <w:sz w:val="22"/>
          <w:szCs w:val="22"/>
        </w:rPr>
        <w:instrText xml:space="preserve"> STYLEREF 1 \s </w:instrText>
      </w:r>
      <w:r w:rsidRPr="00D315BB">
        <w:rPr>
          <w:rFonts w:ascii="Times New Roman" w:hAnsi="Times New Roman"/>
          <w:sz w:val="22"/>
          <w:szCs w:val="22"/>
        </w:rPr>
        <w:fldChar w:fldCharType="separate"/>
      </w:r>
      <w:r w:rsidR="00D315BB">
        <w:rPr>
          <w:rFonts w:ascii="Times New Roman" w:hAnsi="Times New Roman"/>
          <w:noProof/>
          <w:sz w:val="22"/>
          <w:szCs w:val="22"/>
        </w:rPr>
        <w:t>3</w:t>
      </w:r>
      <w:r w:rsidRPr="00D315BB">
        <w:rPr>
          <w:rFonts w:ascii="Times New Roman" w:hAnsi="Times New Roman"/>
          <w:sz w:val="22"/>
          <w:szCs w:val="22"/>
        </w:rPr>
        <w:fldChar w:fldCharType="end"/>
      </w:r>
      <w:r w:rsidRPr="00D315BB">
        <w:rPr>
          <w:rFonts w:ascii="Times New Roman" w:hAnsi="Times New Roman"/>
          <w:sz w:val="22"/>
          <w:szCs w:val="22"/>
        </w:rPr>
        <w:t>.</w:t>
      </w:r>
      <w:r w:rsidRPr="00D315BB">
        <w:rPr>
          <w:rFonts w:ascii="Times New Roman" w:hAnsi="Times New Roman"/>
          <w:sz w:val="22"/>
          <w:szCs w:val="22"/>
        </w:rPr>
        <w:fldChar w:fldCharType="begin"/>
      </w:r>
      <w:r w:rsidRPr="00D315BB">
        <w:rPr>
          <w:rFonts w:ascii="Times New Roman" w:hAnsi="Times New Roman"/>
          <w:sz w:val="22"/>
          <w:szCs w:val="22"/>
        </w:rPr>
        <w:instrText xml:space="preserve"> SEQ </w:instrText>
      </w:r>
      <w:r w:rsidRPr="00D315BB">
        <w:rPr>
          <w:rFonts w:ascii="Times New Roman" w:hAnsi="Times New Roman"/>
          <w:sz w:val="22"/>
          <w:szCs w:val="22"/>
        </w:rPr>
        <w:instrText>图</w:instrText>
      </w:r>
      <w:r w:rsidRPr="00D315BB">
        <w:rPr>
          <w:rFonts w:ascii="Times New Roman" w:hAnsi="Times New Roman"/>
          <w:sz w:val="22"/>
          <w:szCs w:val="22"/>
        </w:rPr>
        <w:instrText xml:space="preserve"> \* ARABIC \s 1 </w:instrText>
      </w:r>
      <w:r w:rsidRPr="00D315BB">
        <w:rPr>
          <w:rFonts w:ascii="Times New Roman" w:hAnsi="Times New Roman"/>
          <w:sz w:val="22"/>
          <w:szCs w:val="22"/>
        </w:rPr>
        <w:fldChar w:fldCharType="separate"/>
      </w:r>
      <w:r w:rsidR="00D315BB">
        <w:rPr>
          <w:rFonts w:ascii="Times New Roman" w:hAnsi="Times New Roman"/>
          <w:noProof/>
          <w:sz w:val="22"/>
          <w:szCs w:val="22"/>
        </w:rPr>
        <w:t>9</w:t>
      </w:r>
      <w:r w:rsidRPr="00D315BB">
        <w:rPr>
          <w:rFonts w:ascii="Times New Roman" w:hAnsi="Times New Roman"/>
          <w:sz w:val="22"/>
          <w:szCs w:val="22"/>
        </w:rPr>
        <w:fldChar w:fldCharType="end"/>
      </w:r>
      <w:r w:rsidRPr="00D315BB">
        <w:rPr>
          <w:rFonts w:ascii="Times New Roman" w:hAnsi="Times New Roman"/>
          <w:sz w:val="22"/>
          <w:szCs w:val="22"/>
        </w:rPr>
        <w:t xml:space="preserve"> </w:t>
      </w:r>
      <w:r w:rsidR="00770515" w:rsidRPr="00D315BB">
        <w:rPr>
          <w:rFonts w:ascii="Times New Roman" w:hAnsi="Times New Roman"/>
          <w:sz w:val="22"/>
          <w:szCs w:val="22"/>
        </w:rPr>
        <w:t>Human3.6M</w:t>
      </w:r>
      <w:r w:rsidR="00770515" w:rsidRPr="00D315BB">
        <w:rPr>
          <w:rFonts w:ascii="Times New Roman" w:hAnsi="Times New Roman"/>
          <w:sz w:val="22"/>
          <w:szCs w:val="22"/>
        </w:rPr>
        <w:t>数据集采集场景及动作类别示例</w:t>
      </w:r>
      <w:bookmarkEnd w:id="58"/>
    </w:p>
    <w:p w14:paraId="5038E8F9" w14:textId="730F204A" w:rsidR="00770515" w:rsidRPr="00770515" w:rsidRDefault="00ED2508" w:rsidP="00770515">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lastRenderedPageBreak/>
        <w:t>（</w:t>
      </w:r>
      <w:r>
        <w:rPr>
          <w:rFonts w:ascii="Times New Roman" w:hAnsi="Times New Roman" w:hint="eastAsia"/>
          <w:sz w:val="24"/>
          <w:szCs w:val="24"/>
        </w:rPr>
        <w:t>2</w:t>
      </w:r>
      <w:r>
        <w:rPr>
          <w:rFonts w:ascii="Times New Roman" w:hAnsi="Times New Roman" w:hint="eastAsia"/>
          <w:sz w:val="24"/>
          <w:szCs w:val="24"/>
        </w:rPr>
        <w:t>）</w:t>
      </w:r>
      <w:r w:rsidR="00770515" w:rsidRPr="00770515">
        <w:rPr>
          <w:rFonts w:ascii="Times New Roman" w:hAnsi="Times New Roman"/>
          <w:sz w:val="24"/>
          <w:szCs w:val="24"/>
        </w:rPr>
        <w:t>实验设置</w:t>
      </w:r>
    </w:p>
    <w:p w14:paraId="324E7478" w14:textId="77777777"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本实验采用两阶段</w:t>
      </w:r>
      <w:r w:rsidRPr="00770515">
        <w:rPr>
          <w:rFonts w:ascii="Times New Roman" w:hAnsi="Times New Roman"/>
          <w:sz w:val="24"/>
          <w:szCs w:val="24"/>
        </w:rPr>
        <w:t>3D</w:t>
      </w:r>
      <w:r w:rsidRPr="00770515">
        <w:rPr>
          <w:rFonts w:ascii="Times New Roman" w:hAnsi="Times New Roman"/>
          <w:sz w:val="24"/>
          <w:szCs w:val="24"/>
        </w:rPr>
        <w:t>姿态估计方法：第一阶段在</w:t>
      </w:r>
      <w:r w:rsidRPr="00770515">
        <w:rPr>
          <w:rFonts w:ascii="Times New Roman" w:hAnsi="Times New Roman"/>
          <w:sz w:val="24"/>
          <w:szCs w:val="24"/>
        </w:rPr>
        <w:t>2D</w:t>
      </w:r>
      <w:r w:rsidRPr="00770515">
        <w:rPr>
          <w:rFonts w:ascii="Times New Roman" w:hAnsi="Times New Roman"/>
          <w:sz w:val="24"/>
          <w:szCs w:val="24"/>
        </w:rPr>
        <w:t>图像上进行关键点检测，得到</w:t>
      </w:r>
      <w:r w:rsidRPr="00770515">
        <w:rPr>
          <w:rFonts w:ascii="Times New Roman" w:hAnsi="Times New Roman"/>
          <w:sz w:val="24"/>
          <w:szCs w:val="24"/>
        </w:rPr>
        <w:t>17</w:t>
      </w:r>
      <w:r w:rsidRPr="00770515">
        <w:rPr>
          <w:rFonts w:ascii="Times New Roman" w:hAnsi="Times New Roman"/>
          <w:sz w:val="24"/>
          <w:szCs w:val="24"/>
        </w:rPr>
        <w:t>个关键点的</w:t>
      </w:r>
      <w:r w:rsidRPr="00770515">
        <w:rPr>
          <w:rFonts w:ascii="Times New Roman" w:hAnsi="Times New Roman"/>
          <w:sz w:val="24"/>
          <w:szCs w:val="24"/>
        </w:rPr>
        <w:t>2D</w:t>
      </w:r>
      <w:r w:rsidRPr="00770515">
        <w:rPr>
          <w:rFonts w:ascii="Times New Roman" w:hAnsi="Times New Roman"/>
          <w:sz w:val="24"/>
          <w:szCs w:val="24"/>
        </w:rPr>
        <w:t>坐标；第二阶段基于</w:t>
      </w:r>
      <w:r w:rsidRPr="00770515">
        <w:rPr>
          <w:rFonts w:ascii="Times New Roman" w:hAnsi="Times New Roman"/>
          <w:sz w:val="24"/>
          <w:szCs w:val="24"/>
        </w:rPr>
        <w:t>2D</w:t>
      </w:r>
      <w:r w:rsidRPr="00770515">
        <w:rPr>
          <w:rFonts w:ascii="Times New Roman" w:hAnsi="Times New Roman"/>
          <w:sz w:val="24"/>
          <w:szCs w:val="24"/>
        </w:rPr>
        <w:t>关键点序列和深度信息进行</w:t>
      </w:r>
      <w:r w:rsidRPr="00770515">
        <w:rPr>
          <w:rFonts w:ascii="Times New Roman" w:hAnsi="Times New Roman"/>
          <w:sz w:val="24"/>
          <w:szCs w:val="24"/>
        </w:rPr>
        <w:t>3D</w:t>
      </w:r>
      <w:r w:rsidRPr="00770515">
        <w:rPr>
          <w:rFonts w:ascii="Times New Roman" w:hAnsi="Times New Roman"/>
          <w:sz w:val="24"/>
          <w:szCs w:val="24"/>
        </w:rPr>
        <w:t>姿态重建。具体地，本方法采用图卷积骨骼建模模块（</w:t>
      </w:r>
      <w:r w:rsidRPr="00770515">
        <w:rPr>
          <w:rFonts w:ascii="Times New Roman" w:hAnsi="Times New Roman"/>
          <w:sz w:val="24"/>
          <w:szCs w:val="24"/>
        </w:rPr>
        <w:t>ST-GCN</w:t>
      </w:r>
      <w:r w:rsidRPr="00770515">
        <w:rPr>
          <w:rFonts w:ascii="Times New Roman" w:hAnsi="Times New Roman"/>
          <w:sz w:val="24"/>
          <w:szCs w:val="24"/>
        </w:rPr>
        <w:t>变体）进行时序</w:t>
      </w:r>
      <w:r w:rsidRPr="00770515">
        <w:rPr>
          <w:rFonts w:ascii="Times New Roman" w:hAnsi="Times New Roman"/>
          <w:sz w:val="24"/>
          <w:szCs w:val="24"/>
        </w:rPr>
        <w:t>3D</w:t>
      </w:r>
      <w:r w:rsidRPr="00770515">
        <w:rPr>
          <w:rFonts w:ascii="Times New Roman" w:hAnsi="Times New Roman"/>
          <w:sz w:val="24"/>
          <w:szCs w:val="24"/>
        </w:rPr>
        <w:t>姿态估计，输入为连续</w:t>
      </w:r>
      <w:r w:rsidRPr="00770515">
        <w:rPr>
          <w:rFonts w:ascii="Times New Roman" w:hAnsi="Times New Roman"/>
          <w:sz w:val="24"/>
          <w:szCs w:val="24"/>
        </w:rPr>
        <w:t>17</w:t>
      </w:r>
      <w:r w:rsidRPr="00770515">
        <w:rPr>
          <w:rFonts w:ascii="Times New Roman" w:hAnsi="Times New Roman"/>
          <w:sz w:val="24"/>
          <w:szCs w:val="24"/>
        </w:rPr>
        <w:t>帧的</w:t>
      </w:r>
      <w:r w:rsidRPr="00770515">
        <w:rPr>
          <w:rFonts w:ascii="Times New Roman" w:hAnsi="Times New Roman"/>
          <w:sz w:val="24"/>
          <w:szCs w:val="24"/>
        </w:rPr>
        <w:t>2D</w:t>
      </w:r>
      <w:r w:rsidRPr="00770515">
        <w:rPr>
          <w:rFonts w:ascii="Times New Roman" w:hAnsi="Times New Roman"/>
          <w:sz w:val="24"/>
          <w:szCs w:val="24"/>
        </w:rPr>
        <w:t>关键点坐标序列，输出为对应帧的</w:t>
      </w:r>
      <w:r w:rsidRPr="00770515">
        <w:rPr>
          <w:rFonts w:ascii="Times New Roman" w:hAnsi="Times New Roman"/>
          <w:sz w:val="24"/>
          <w:szCs w:val="24"/>
        </w:rPr>
        <w:t>3D</w:t>
      </w:r>
      <w:r w:rsidRPr="00770515">
        <w:rPr>
          <w:rFonts w:ascii="Times New Roman" w:hAnsi="Times New Roman"/>
          <w:sz w:val="24"/>
          <w:szCs w:val="24"/>
        </w:rPr>
        <w:t>关节点坐标。</w:t>
      </w:r>
    </w:p>
    <w:p w14:paraId="06D6FB89" w14:textId="77777777"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训练配置与</w:t>
      </w:r>
      <w:r w:rsidRPr="00770515">
        <w:rPr>
          <w:rFonts w:ascii="Times New Roman" w:hAnsi="Times New Roman"/>
          <w:sz w:val="24"/>
          <w:szCs w:val="24"/>
        </w:rPr>
        <w:t>COCO</w:t>
      </w:r>
      <w:r w:rsidRPr="00770515">
        <w:rPr>
          <w:rFonts w:ascii="Times New Roman" w:hAnsi="Times New Roman"/>
          <w:sz w:val="24"/>
          <w:szCs w:val="24"/>
        </w:rPr>
        <w:t>实验保持一致，采用</w:t>
      </w:r>
      <w:proofErr w:type="spellStart"/>
      <w:r w:rsidRPr="00770515">
        <w:rPr>
          <w:rFonts w:ascii="Times New Roman" w:hAnsi="Times New Roman"/>
          <w:sz w:val="24"/>
          <w:szCs w:val="24"/>
        </w:rPr>
        <w:t>AdamW</w:t>
      </w:r>
      <w:proofErr w:type="spellEnd"/>
      <w:r w:rsidRPr="00770515">
        <w:rPr>
          <w:rFonts w:ascii="Times New Roman" w:hAnsi="Times New Roman"/>
          <w:sz w:val="24"/>
          <w:szCs w:val="24"/>
        </w:rPr>
        <w:t>优化器，初始学习率</w:t>
      </w:r>
      <w:r w:rsidRPr="00770515">
        <w:rPr>
          <w:rFonts w:ascii="Times New Roman" w:hAnsi="Times New Roman"/>
          <w:sz w:val="24"/>
          <w:szCs w:val="24"/>
        </w:rPr>
        <w:t>1e-4</w:t>
      </w:r>
      <w:r w:rsidRPr="00770515">
        <w:rPr>
          <w:rFonts w:ascii="Times New Roman" w:hAnsi="Times New Roman"/>
          <w:sz w:val="24"/>
          <w:szCs w:val="24"/>
        </w:rPr>
        <w:t>，余弦退火调度，批量大小</w:t>
      </w:r>
      <w:r w:rsidRPr="00770515">
        <w:rPr>
          <w:rFonts w:ascii="Times New Roman" w:hAnsi="Times New Roman"/>
          <w:sz w:val="24"/>
          <w:szCs w:val="24"/>
        </w:rPr>
        <w:t>32</w:t>
      </w:r>
      <w:r w:rsidRPr="00770515">
        <w:rPr>
          <w:rFonts w:ascii="Times New Roman" w:hAnsi="Times New Roman"/>
          <w:sz w:val="24"/>
          <w:szCs w:val="24"/>
        </w:rPr>
        <w:t>，</w:t>
      </w:r>
      <w:proofErr w:type="gramStart"/>
      <w:r w:rsidRPr="00770515">
        <w:rPr>
          <w:rFonts w:ascii="Times New Roman" w:hAnsi="Times New Roman"/>
          <w:sz w:val="24"/>
          <w:szCs w:val="24"/>
        </w:rPr>
        <w:t>共训练</w:t>
      </w:r>
      <w:proofErr w:type="gramEnd"/>
      <w:r w:rsidRPr="00770515">
        <w:rPr>
          <w:rFonts w:ascii="Times New Roman" w:hAnsi="Times New Roman"/>
          <w:sz w:val="24"/>
          <w:szCs w:val="24"/>
        </w:rPr>
        <w:t>100</w:t>
      </w:r>
      <w:r w:rsidRPr="00770515">
        <w:rPr>
          <w:rFonts w:ascii="Times New Roman" w:hAnsi="Times New Roman"/>
          <w:sz w:val="24"/>
          <w:szCs w:val="24"/>
        </w:rPr>
        <w:t>个</w:t>
      </w:r>
      <w:r w:rsidRPr="00770515">
        <w:rPr>
          <w:rFonts w:ascii="Times New Roman" w:hAnsi="Times New Roman"/>
          <w:sz w:val="24"/>
          <w:szCs w:val="24"/>
        </w:rPr>
        <w:t>epoch</w:t>
      </w:r>
      <w:r w:rsidRPr="00770515">
        <w:rPr>
          <w:rFonts w:ascii="Times New Roman" w:hAnsi="Times New Roman"/>
          <w:sz w:val="24"/>
          <w:szCs w:val="24"/>
        </w:rPr>
        <w:t>。评估指标采用</w:t>
      </w:r>
      <w:r w:rsidRPr="00770515">
        <w:rPr>
          <w:rFonts w:ascii="Times New Roman" w:hAnsi="Times New Roman"/>
          <w:sz w:val="24"/>
          <w:szCs w:val="24"/>
        </w:rPr>
        <w:t>MPJPE</w:t>
      </w:r>
      <w:r w:rsidRPr="00770515">
        <w:rPr>
          <w:rFonts w:ascii="Times New Roman" w:hAnsi="Times New Roman"/>
          <w:sz w:val="24"/>
          <w:szCs w:val="24"/>
        </w:rPr>
        <w:t>（</w:t>
      </w:r>
      <w:r w:rsidRPr="00770515">
        <w:rPr>
          <w:rFonts w:ascii="Times New Roman" w:hAnsi="Times New Roman"/>
          <w:sz w:val="24"/>
          <w:szCs w:val="24"/>
        </w:rPr>
        <w:t>Mean Per Joint Position Error</w:t>
      </w:r>
      <w:r w:rsidRPr="00770515">
        <w:rPr>
          <w:rFonts w:ascii="Times New Roman" w:hAnsi="Times New Roman"/>
          <w:sz w:val="24"/>
          <w:szCs w:val="24"/>
        </w:rPr>
        <w:t>，平均每关节位置误差）和</w:t>
      </w:r>
      <w:r w:rsidRPr="00770515">
        <w:rPr>
          <w:rFonts w:ascii="Times New Roman" w:hAnsi="Times New Roman"/>
          <w:sz w:val="24"/>
          <w:szCs w:val="24"/>
        </w:rPr>
        <w:t>P-MPJPE</w:t>
      </w:r>
      <w:r w:rsidRPr="00770515">
        <w:rPr>
          <w:rFonts w:ascii="Times New Roman" w:hAnsi="Times New Roman"/>
          <w:sz w:val="24"/>
          <w:szCs w:val="24"/>
        </w:rPr>
        <w:t>（去对齐后的</w:t>
      </w:r>
      <w:r w:rsidRPr="00770515">
        <w:rPr>
          <w:rFonts w:ascii="Times New Roman" w:hAnsi="Times New Roman"/>
          <w:sz w:val="24"/>
          <w:szCs w:val="24"/>
        </w:rPr>
        <w:t>MPJPE</w:t>
      </w:r>
      <w:r w:rsidRPr="00770515">
        <w:rPr>
          <w:rFonts w:ascii="Times New Roman" w:hAnsi="Times New Roman"/>
          <w:sz w:val="24"/>
          <w:szCs w:val="24"/>
        </w:rPr>
        <w:t>）。</w:t>
      </w:r>
    </w:p>
    <w:p w14:paraId="007C6561" w14:textId="240E5BAE" w:rsidR="00770515" w:rsidRPr="00770515" w:rsidRDefault="00ED2508" w:rsidP="00770515">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3</w:t>
      </w:r>
      <w:r>
        <w:rPr>
          <w:rFonts w:ascii="Times New Roman" w:hAnsi="Times New Roman" w:hint="eastAsia"/>
          <w:sz w:val="24"/>
          <w:szCs w:val="24"/>
        </w:rPr>
        <w:t>）</w:t>
      </w:r>
      <w:r w:rsidR="00770515" w:rsidRPr="00770515">
        <w:rPr>
          <w:rFonts w:ascii="Times New Roman" w:hAnsi="Times New Roman"/>
          <w:sz w:val="24"/>
          <w:szCs w:val="24"/>
        </w:rPr>
        <w:t>实验结果</w:t>
      </w:r>
    </w:p>
    <w:p w14:paraId="3F49ECF7" w14:textId="51602427" w:rsidR="00770515" w:rsidRDefault="00ED2508" w:rsidP="00770515">
      <w:pPr>
        <w:snapToGrid w:val="0"/>
        <w:spacing w:line="300" w:lineRule="auto"/>
        <w:ind w:firstLineChars="200" w:firstLine="48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_Ref228174146 \h  \* MERGEFORMAT </w:instrText>
      </w:r>
      <w:r>
        <w:rPr>
          <w:rFonts w:ascii="Times New Roman" w:hAnsi="Times New Roman"/>
          <w:sz w:val="24"/>
          <w:szCs w:val="24"/>
        </w:rPr>
      </w:r>
      <w:r>
        <w:rPr>
          <w:rFonts w:ascii="Times New Roman" w:hAnsi="Times New Roman"/>
          <w:sz w:val="24"/>
          <w:szCs w:val="24"/>
        </w:rPr>
        <w:fldChar w:fldCharType="separate"/>
      </w:r>
      <w:r w:rsidRPr="00ED2508">
        <w:rPr>
          <w:rFonts w:ascii="Times New Roman" w:hAnsi="Times New Roman" w:hint="eastAsia"/>
          <w:sz w:val="24"/>
          <w:szCs w:val="24"/>
        </w:rPr>
        <w:t>表</w:t>
      </w:r>
      <w:r w:rsidRPr="00ED2508">
        <w:rPr>
          <w:rFonts w:ascii="Times New Roman" w:hAnsi="Times New Roman" w:hint="eastAsia"/>
          <w:sz w:val="24"/>
          <w:szCs w:val="24"/>
        </w:rPr>
        <w:t xml:space="preserve"> </w:t>
      </w:r>
      <w:r w:rsidRPr="00ED2508">
        <w:rPr>
          <w:rFonts w:ascii="Times New Roman" w:hAnsi="Times New Roman"/>
          <w:sz w:val="24"/>
          <w:szCs w:val="24"/>
        </w:rPr>
        <w:t>3</w:t>
      </w:r>
      <w:r w:rsidRPr="00ED2508">
        <w:rPr>
          <w:rFonts w:ascii="Times New Roman" w:hAnsi="Times New Roman"/>
          <w:sz w:val="24"/>
          <w:szCs w:val="24"/>
        </w:rPr>
        <w:noBreakHyphen/>
        <w:t>5</w:t>
      </w:r>
      <w:r>
        <w:rPr>
          <w:rFonts w:ascii="Times New Roman" w:hAnsi="Times New Roman"/>
          <w:sz w:val="24"/>
          <w:szCs w:val="24"/>
        </w:rPr>
        <w:fldChar w:fldCharType="end"/>
      </w:r>
      <w:r w:rsidR="00770515" w:rsidRPr="00770515">
        <w:rPr>
          <w:rFonts w:ascii="Times New Roman" w:hAnsi="Times New Roman"/>
          <w:sz w:val="24"/>
          <w:szCs w:val="24"/>
        </w:rPr>
        <w:t>给出了本方法与其他主流方法在</w:t>
      </w:r>
      <w:r w:rsidR="00770515" w:rsidRPr="00770515">
        <w:rPr>
          <w:rFonts w:ascii="Times New Roman" w:hAnsi="Times New Roman"/>
          <w:sz w:val="24"/>
          <w:szCs w:val="24"/>
        </w:rPr>
        <w:t>Human3.6M</w:t>
      </w:r>
      <w:r w:rsidR="00770515" w:rsidRPr="00770515">
        <w:rPr>
          <w:rFonts w:ascii="Times New Roman" w:hAnsi="Times New Roman"/>
          <w:sz w:val="24"/>
          <w:szCs w:val="24"/>
        </w:rPr>
        <w:t>数据集上的</w:t>
      </w:r>
      <w:r w:rsidR="00770515" w:rsidRPr="00770515">
        <w:rPr>
          <w:rFonts w:ascii="Times New Roman" w:hAnsi="Times New Roman"/>
          <w:sz w:val="24"/>
          <w:szCs w:val="24"/>
        </w:rPr>
        <w:t>3D</w:t>
      </w:r>
      <w:r w:rsidR="00770515" w:rsidRPr="00770515">
        <w:rPr>
          <w:rFonts w:ascii="Times New Roman" w:hAnsi="Times New Roman"/>
          <w:sz w:val="24"/>
          <w:szCs w:val="24"/>
        </w:rPr>
        <w:t>姿态估计性能对比。</w:t>
      </w:r>
    </w:p>
    <w:p w14:paraId="0971C20B" w14:textId="16C7F0BF" w:rsidR="00ED2508" w:rsidRPr="00A066CA" w:rsidRDefault="00ED2508" w:rsidP="00713B87">
      <w:pPr>
        <w:snapToGrid w:val="0"/>
        <w:spacing w:line="300" w:lineRule="auto"/>
        <w:jc w:val="center"/>
        <w:rPr>
          <w:rFonts w:ascii="Times New Roman" w:hAnsi="Times New Roman"/>
          <w:sz w:val="22"/>
        </w:rPr>
      </w:pPr>
      <w:bookmarkStart w:id="59" w:name="_Ref228174146"/>
      <w:bookmarkStart w:id="60" w:name="_Toc228367422"/>
      <w:r w:rsidRPr="00A8635D">
        <w:rPr>
          <w:rFonts w:ascii="Times New Roman" w:hAnsi="Times New Roman" w:hint="eastAsia"/>
          <w:sz w:val="22"/>
        </w:rPr>
        <w:t>表</w:t>
      </w:r>
      <w:r w:rsidRPr="00A8635D">
        <w:rPr>
          <w:rFonts w:ascii="Times New Roman" w:hAnsi="Times New Roman" w:hint="eastAsia"/>
          <w:sz w:val="22"/>
        </w:rPr>
        <w:t xml:space="preserve"> </w:t>
      </w:r>
      <w:r w:rsidR="00794593">
        <w:rPr>
          <w:rFonts w:ascii="Times New Roman" w:hAnsi="Times New Roman"/>
          <w:sz w:val="22"/>
        </w:rPr>
        <w:fldChar w:fldCharType="begin"/>
      </w:r>
      <w:r w:rsidR="00794593">
        <w:rPr>
          <w:rFonts w:ascii="Times New Roman" w:hAnsi="Times New Roman"/>
          <w:sz w:val="22"/>
        </w:rPr>
        <w:instrText xml:space="preserve"> </w:instrText>
      </w:r>
      <w:r w:rsidR="00794593">
        <w:rPr>
          <w:rFonts w:ascii="Times New Roman" w:hAnsi="Times New Roman" w:hint="eastAsia"/>
          <w:sz w:val="22"/>
        </w:rPr>
        <w:instrText>STYLEREF 1 \s</w:instrText>
      </w:r>
      <w:r w:rsidR="00794593">
        <w:rPr>
          <w:rFonts w:ascii="Times New Roman" w:hAnsi="Times New Roman"/>
          <w:sz w:val="22"/>
        </w:rPr>
        <w:instrText xml:space="preserve"> </w:instrText>
      </w:r>
      <w:r w:rsidR="00794593">
        <w:rPr>
          <w:rFonts w:ascii="Times New Roman" w:hAnsi="Times New Roman"/>
          <w:sz w:val="22"/>
        </w:rPr>
        <w:fldChar w:fldCharType="separate"/>
      </w:r>
      <w:r w:rsidR="00794593">
        <w:rPr>
          <w:rFonts w:ascii="Times New Roman" w:hAnsi="Times New Roman"/>
          <w:sz w:val="22"/>
        </w:rPr>
        <w:t>3</w:t>
      </w:r>
      <w:r w:rsidR="00794593">
        <w:rPr>
          <w:rFonts w:ascii="Times New Roman" w:hAnsi="Times New Roman"/>
          <w:sz w:val="22"/>
        </w:rPr>
        <w:fldChar w:fldCharType="end"/>
      </w:r>
      <w:r w:rsidR="00794593">
        <w:rPr>
          <w:rFonts w:ascii="Times New Roman" w:hAnsi="Times New Roman"/>
          <w:sz w:val="22"/>
        </w:rPr>
        <w:noBreakHyphen/>
      </w:r>
      <w:r w:rsidR="00794593">
        <w:rPr>
          <w:rFonts w:ascii="Times New Roman" w:hAnsi="Times New Roman"/>
          <w:sz w:val="22"/>
        </w:rPr>
        <w:fldChar w:fldCharType="begin"/>
      </w:r>
      <w:r w:rsidR="00794593">
        <w:rPr>
          <w:rFonts w:ascii="Times New Roman" w:hAnsi="Times New Roman"/>
          <w:sz w:val="22"/>
        </w:rPr>
        <w:instrText xml:space="preserve"> </w:instrText>
      </w:r>
      <w:r w:rsidR="00794593">
        <w:rPr>
          <w:rFonts w:ascii="Times New Roman" w:hAnsi="Times New Roman" w:hint="eastAsia"/>
          <w:sz w:val="22"/>
        </w:rPr>
        <w:instrText xml:space="preserve">SEQ </w:instrText>
      </w:r>
      <w:r w:rsidR="00794593">
        <w:rPr>
          <w:rFonts w:ascii="Times New Roman" w:hAnsi="Times New Roman" w:hint="eastAsia"/>
          <w:sz w:val="22"/>
        </w:rPr>
        <w:instrText>表</w:instrText>
      </w:r>
      <w:r w:rsidR="00794593">
        <w:rPr>
          <w:rFonts w:ascii="Times New Roman" w:hAnsi="Times New Roman" w:hint="eastAsia"/>
          <w:sz w:val="22"/>
        </w:rPr>
        <w:instrText xml:space="preserve"> \* ARABIC \s 1</w:instrText>
      </w:r>
      <w:r w:rsidR="00794593">
        <w:rPr>
          <w:rFonts w:ascii="Times New Roman" w:hAnsi="Times New Roman"/>
          <w:sz w:val="22"/>
        </w:rPr>
        <w:instrText xml:space="preserve"> </w:instrText>
      </w:r>
      <w:r w:rsidR="00794593">
        <w:rPr>
          <w:rFonts w:ascii="Times New Roman" w:hAnsi="Times New Roman"/>
          <w:sz w:val="22"/>
        </w:rPr>
        <w:fldChar w:fldCharType="separate"/>
      </w:r>
      <w:r w:rsidR="00794593">
        <w:rPr>
          <w:rFonts w:ascii="Times New Roman" w:hAnsi="Times New Roman"/>
          <w:sz w:val="22"/>
        </w:rPr>
        <w:t>5</w:t>
      </w:r>
      <w:r w:rsidR="00794593">
        <w:rPr>
          <w:rFonts w:ascii="Times New Roman" w:hAnsi="Times New Roman"/>
          <w:sz w:val="22"/>
        </w:rPr>
        <w:fldChar w:fldCharType="end"/>
      </w:r>
      <w:bookmarkEnd w:id="59"/>
      <w:r w:rsidRPr="00A8635D">
        <w:rPr>
          <w:rFonts w:ascii="Times New Roman" w:hAnsi="Times New Roman"/>
          <w:sz w:val="22"/>
        </w:rPr>
        <w:t xml:space="preserve"> </w:t>
      </w:r>
      <w:r>
        <w:rPr>
          <w:rFonts w:ascii="Times New Roman" w:hAnsi="Times New Roman" w:hint="eastAsia"/>
          <w:sz w:val="22"/>
        </w:rPr>
        <w:t>H</w:t>
      </w:r>
      <w:r>
        <w:rPr>
          <w:rFonts w:ascii="Times New Roman" w:hAnsi="Times New Roman"/>
          <w:sz w:val="22"/>
        </w:rPr>
        <w:t>uman 3.6M 3D</w:t>
      </w:r>
      <w:r>
        <w:rPr>
          <w:rFonts w:ascii="Times New Roman" w:hAnsi="Times New Roman" w:hint="eastAsia"/>
          <w:sz w:val="22"/>
        </w:rPr>
        <w:t>姿态估计实验结果对比</w:t>
      </w:r>
      <w:bookmarkEnd w:id="60"/>
    </w:p>
    <w:tbl>
      <w:tblPr>
        <w:tblStyle w:val="ae"/>
        <w:tblW w:w="0" w:type="auto"/>
        <w:jc w:val="center"/>
        <w:tblLook w:val="04A0" w:firstRow="1" w:lastRow="0" w:firstColumn="1" w:lastColumn="0" w:noHBand="0" w:noVBand="1"/>
      </w:tblPr>
      <w:tblGrid>
        <w:gridCol w:w="2689"/>
        <w:gridCol w:w="1559"/>
        <w:gridCol w:w="1701"/>
        <w:gridCol w:w="2347"/>
      </w:tblGrid>
      <w:tr w:rsidR="00770515" w:rsidRPr="00ED2508" w14:paraId="6D5EBD61" w14:textId="77777777" w:rsidTr="00ED2508">
        <w:trPr>
          <w:jc w:val="center"/>
        </w:trPr>
        <w:tc>
          <w:tcPr>
            <w:tcW w:w="2689" w:type="dxa"/>
          </w:tcPr>
          <w:p w14:paraId="12149873" w14:textId="77777777" w:rsidR="00770515" w:rsidRPr="00ED2508" w:rsidRDefault="00770515" w:rsidP="007A68BE">
            <w:pPr>
              <w:jc w:val="center"/>
              <w:rPr>
                <w:rFonts w:ascii="Times New Roman" w:hAnsi="Times New Roman"/>
                <w:szCs w:val="21"/>
              </w:rPr>
            </w:pPr>
            <w:r w:rsidRPr="00ED2508">
              <w:rPr>
                <w:rFonts w:ascii="Times New Roman" w:hAnsi="Times New Roman"/>
                <w:b/>
                <w:szCs w:val="21"/>
              </w:rPr>
              <w:t>方法</w:t>
            </w:r>
          </w:p>
        </w:tc>
        <w:tc>
          <w:tcPr>
            <w:tcW w:w="1559" w:type="dxa"/>
          </w:tcPr>
          <w:p w14:paraId="3B29351E" w14:textId="77777777" w:rsidR="00770515" w:rsidRPr="00ED2508" w:rsidRDefault="00770515" w:rsidP="007A68BE">
            <w:pPr>
              <w:jc w:val="center"/>
              <w:rPr>
                <w:rFonts w:ascii="Times New Roman" w:hAnsi="Times New Roman"/>
                <w:szCs w:val="21"/>
              </w:rPr>
            </w:pPr>
            <w:r w:rsidRPr="00ED2508">
              <w:rPr>
                <w:rFonts w:ascii="Times New Roman" w:hAnsi="Times New Roman"/>
                <w:b/>
                <w:szCs w:val="21"/>
              </w:rPr>
              <w:t>MPJPE (mm)</w:t>
            </w:r>
          </w:p>
        </w:tc>
        <w:tc>
          <w:tcPr>
            <w:tcW w:w="1701" w:type="dxa"/>
          </w:tcPr>
          <w:p w14:paraId="36E7825C" w14:textId="77777777" w:rsidR="00770515" w:rsidRPr="00ED2508" w:rsidRDefault="00770515" w:rsidP="007A68BE">
            <w:pPr>
              <w:jc w:val="center"/>
              <w:rPr>
                <w:rFonts w:ascii="Times New Roman" w:hAnsi="Times New Roman"/>
                <w:szCs w:val="21"/>
              </w:rPr>
            </w:pPr>
            <w:r w:rsidRPr="00ED2508">
              <w:rPr>
                <w:rFonts w:ascii="Times New Roman" w:hAnsi="Times New Roman"/>
                <w:b/>
                <w:szCs w:val="21"/>
              </w:rPr>
              <w:t>P-MPJPE (mm)</w:t>
            </w:r>
          </w:p>
        </w:tc>
        <w:tc>
          <w:tcPr>
            <w:tcW w:w="2347" w:type="dxa"/>
          </w:tcPr>
          <w:p w14:paraId="6A80E1AE" w14:textId="77777777" w:rsidR="00770515" w:rsidRPr="00ED2508" w:rsidRDefault="00770515" w:rsidP="007A68BE">
            <w:pPr>
              <w:jc w:val="center"/>
              <w:rPr>
                <w:rFonts w:ascii="Times New Roman" w:hAnsi="Times New Roman"/>
                <w:szCs w:val="21"/>
              </w:rPr>
            </w:pPr>
            <w:r w:rsidRPr="00ED2508">
              <w:rPr>
                <w:rFonts w:ascii="Times New Roman" w:hAnsi="Times New Roman"/>
                <w:b/>
                <w:szCs w:val="21"/>
              </w:rPr>
              <w:t>备注</w:t>
            </w:r>
          </w:p>
        </w:tc>
      </w:tr>
      <w:tr w:rsidR="00770515" w:rsidRPr="00ED2508" w14:paraId="7BC65CE6" w14:textId="77777777" w:rsidTr="00ED2508">
        <w:trPr>
          <w:jc w:val="center"/>
        </w:trPr>
        <w:tc>
          <w:tcPr>
            <w:tcW w:w="2689" w:type="dxa"/>
          </w:tcPr>
          <w:p w14:paraId="66942507"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Martinez et al. (ICCV 2017)</w:t>
            </w:r>
          </w:p>
        </w:tc>
        <w:tc>
          <w:tcPr>
            <w:tcW w:w="1559" w:type="dxa"/>
          </w:tcPr>
          <w:p w14:paraId="5C5D61DF"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62.9</w:t>
            </w:r>
          </w:p>
        </w:tc>
        <w:tc>
          <w:tcPr>
            <w:tcW w:w="1701" w:type="dxa"/>
          </w:tcPr>
          <w:p w14:paraId="05808A2C"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47.7</w:t>
            </w:r>
          </w:p>
        </w:tc>
        <w:tc>
          <w:tcPr>
            <w:tcW w:w="2347" w:type="dxa"/>
          </w:tcPr>
          <w:p w14:paraId="2F416B83"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基于</w:t>
            </w:r>
            <w:r w:rsidRPr="00ED2508">
              <w:rPr>
                <w:rFonts w:ascii="Times New Roman" w:hAnsi="Times New Roman"/>
                <w:szCs w:val="21"/>
              </w:rPr>
              <w:t>2D</w:t>
            </w:r>
            <w:proofErr w:type="gramStart"/>
            <w:r w:rsidRPr="00ED2508">
              <w:rPr>
                <w:rFonts w:ascii="Times New Roman" w:hAnsi="Times New Roman"/>
                <w:szCs w:val="21"/>
              </w:rPr>
              <w:t>热图</w:t>
            </w:r>
            <w:proofErr w:type="gramEnd"/>
          </w:p>
        </w:tc>
      </w:tr>
      <w:tr w:rsidR="00770515" w:rsidRPr="00ED2508" w14:paraId="5BA564F4" w14:textId="77777777" w:rsidTr="00ED2508">
        <w:trPr>
          <w:jc w:val="center"/>
        </w:trPr>
        <w:tc>
          <w:tcPr>
            <w:tcW w:w="2689" w:type="dxa"/>
          </w:tcPr>
          <w:p w14:paraId="03E6DB5E"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HMR (CVPR 2018)</w:t>
            </w:r>
          </w:p>
        </w:tc>
        <w:tc>
          <w:tcPr>
            <w:tcW w:w="1559" w:type="dxa"/>
          </w:tcPr>
          <w:p w14:paraId="4A7A69B5"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87.3</w:t>
            </w:r>
          </w:p>
        </w:tc>
        <w:tc>
          <w:tcPr>
            <w:tcW w:w="1701" w:type="dxa"/>
          </w:tcPr>
          <w:p w14:paraId="5536264F"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65.8</w:t>
            </w:r>
          </w:p>
        </w:tc>
        <w:tc>
          <w:tcPr>
            <w:tcW w:w="2347" w:type="dxa"/>
          </w:tcPr>
          <w:p w14:paraId="19689193"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基于</w:t>
            </w:r>
            <w:r w:rsidRPr="00ED2508">
              <w:rPr>
                <w:rFonts w:ascii="Times New Roman" w:hAnsi="Times New Roman"/>
                <w:szCs w:val="21"/>
              </w:rPr>
              <w:t>SMPL</w:t>
            </w:r>
            <w:r w:rsidRPr="00ED2508">
              <w:rPr>
                <w:rFonts w:ascii="Times New Roman" w:hAnsi="Times New Roman"/>
                <w:szCs w:val="21"/>
              </w:rPr>
              <w:t>模型</w:t>
            </w:r>
          </w:p>
        </w:tc>
      </w:tr>
      <w:tr w:rsidR="00770515" w:rsidRPr="00ED2508" w14:paraId="3EAD0A3C" w14:textId="77777777" w:rsidTr="00ED2508">
        <w:trPr>
          <w:jc w:val="center"/>
        </w:trPr>
        <w:tc>
          <w:tcPr>
            <w:tcW w:w="2689" w:type="dxa"/>
          </w:tcPr>
          <w:p w14:paraId="731ED973" w14:textId="77777777" w:rsidR="00770515" w:rsidRPr="00ED2508" w:rsidRDefault="00770515" w:rsidP="007A68BE">
            <w:pPr>
              <w:jc w:val="center"/>
              <w:rPr>
                <w:rFonts w:ascii="Times New Roman" w:hAnsi="Times New Roman"/>
                <w:szCs w:val="21"/>
              </w:rPr>
            </w:pPr>
            <w:proofErr w:type="spellStart"/>
            <w:r w:rsidRPr="00ED2508">
              <w:rPr>
                <w:rFonts w:ascii="Times New Roman" w:hAnsi="Times New Roman"/>
                <w:szCs w:val="21"/>
              </w:rPr>
              <w:t>PoseFormer</w:t>
            </w:r>
            <w:proofErr w:type="spellEnd"/>
            <w:r w:rsidRPr="00ED2508">
              <w:rPr>
                <w:rFonts w:ascii="Times New Roman" w:hAnsi="Times New Roman"/>
                <w:szCs w:val="21"/>
              </w:rPr>
              <w:t xml:space="preserve"> (ICCV 2021)</w:t>
            </w:r>
          </w:p>
        </w:tc>
        <w:tc>
          <w:tcPr>
            <w:tcW w:w="1559" w:type="dxa"/>
          </w:tcPr>
          <w:p w14:paraId="018917CD"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41.5</w:t>
            </w:r>
          </w:p>
        </w:tc>
        <w:tc>
          <w:tcPr>
            <w:tcW w:w="1701" w:type="dxa"/>
          </w:tcPr>
          <w:p w14:paraId="0362D33E"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34.1</w:t>
            </w:r>
          </w:p>
        </w:tc>
        <w:tc>
          <w:tcPr>
            <w:tcW w:w="2347" w:type="dxa"/>
          </w:tcPr>
          <w:p w14:paraId="014E94BF"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Transformer</w:t>
            </w:r>
            <w:r w:rsidRPr="00ED2508">
              <w:rPr>
                <w:rFonts w:ascii="Times New Roman" w:hAnsi="Times New Roman"/>
                <w:szCs w:val="21"/>
              </w:rPr>
              <w:t>方法</w:t>
            </w:r>
          </w:p>
        </w:tc>
      </w:tr>
      <w:tr w:rsidR="00770515" w:rsidRPr="00ED2508" w14:paraId="0C95B1BA" w14:textId="77777777" w:rsidTr="00ED2508">
        <w:trPr>
          <w:jc w:val="center"/>
        </w:trPr>
        <w:tc>
          <w:tcPr>
            <w:tcW w:w="2689" w:type="dxa"/>
          </w:tcPr>
          <w:p w14:paraId="0F6E65C3"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DCPOSE (CVPR 2023)</w:t>
            </w:r>
          </w:p>
        </w:tc>
        <w:tc>
          <w:tcPr>
            <w:tcW w:w="1559" w:type="dxa"/>
          </w:tcPr>
          <w:p w14:paraId="19429BAB"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38.2</w:t>
            </w:r>
          </w:p>
        </w:tc>
        <w:tc>
          <w:tcPr>
            <w:tcW w:w="1701" w:type="dxa"/>
          </w:tcPr>
          <w:p w14:paraId="2B5AC0F2"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31.5</w:t>
            </w:r>
          </w:p>
        </w:tc>
        <w:tc>
          <w:tcPr>
            <w:tcW w:w="2347" w:type="dxa"/>
          </w:tcPr>
          <w:p w14:paraId="53A8C4E0"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密集对应方法</w:t>
            </w:r>
          </w:p>
        </w:tc>
      </w:tr>
      <w:tr w:rsidR="00770515" w:rsidRPr="00ED2508" w14:paraId="6DDC2CC2" w14:textId="77777777" w:rsidTr="00ED2508">
        <w:trPr>
          <w:jc w:val="center"/>
        </w:trPr>
        <w:tc>
          <w:tcPr>
            <w:tcW w:w="2689" w:type="dxa"/>
          </w:tcPr>
          <w:p w14:paraId="65CFD2B5" w14:textId="77777777" w:rsidR="00770515" w:rsidRPr="00ED2508" w:rsidRDefault="00770515" w:rsidP="007A68BE">
            <w:pPr>
              <w:jc w:val="center"/>
              <w:rPr>
                <w:rFonts w:ascii="Times New Roman" w:hAnsi="Times New Roman"/>
                <w:szCs w:val="21"/>
              </w:rPr>
            </w:pPr>
            <w:proofErr w:type="spellStart"/>
            <w:r w:rsidRPr="00ED2508">
              <w:rPr>
                <w:rFonts w:ascii="Times New Roman" w:hAnsi="Times New Roman"/>
                <w:szCs w:val="21"/>
              </w:rPr>
              <w:t>DGFormer</w:t>
            </w:r>
            <w:proofErr w:type="spellEnd"/>
            <w:r w:rsidRPr="00ED2508">
              <w:rPr>
                <w:rFonts w:ascii="Times New Roman" w:hAnsi="Times New Roman"/>
                <w:szCs w:val="21"/>
              </w:rPr>
              <w:t xml:space="preserve"> (CVPR 2023)</w:t>
            </w:r>
          </w:p>
        </w:tc>
        <w:tc>
          <w:tcPr>
            <w:tcW w:w="1559" w:type="dxa"/>
          </w:tcPr>
          <w:p w14:paraId="70D3550C"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32.4</w:t>
            </w:r>
          </w:p>
        </w:tc>
        <w:tc>
          <w:tcPr>
            <w:tcW w:w="1701" w:type="dxa"/>
          </w:tcPr>
          <w:p w14:paraId="7672B1C1"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27.8</w:t>
            </w:r>
          </w:p>
        </w:tc>
        <w:tc>
          <w:tcPr>
            <w:tcW w:w="2347" w:type="dxa"/>
          </w:tcPr>
          <w:p w14:paraId="291A37D2"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图</w:t>
            </w:r>
            <w:r w:rsidRPr="00ED2508">
              <w:rPr>
                <w:rFonts w:ascii="Times New Roman" w:hAnsi="Times New Roman"/>
                <w:szCs w:val="21"/>
              </w:rPr>
              <w:t>Transformer</w:t>
            </w:r>
          </w:p>
        </w:tc>
      </w:tr>
      <w:tr w:rsidR="00770515" w:rsidRPr="00ED2508" w14:paraId="02695162" w14:textId="77777777" w:rsidTr="00ED2508">
        <w:trPr>
          <w:jc w:val="center"/>
        </w:trPr>
        <w:tc>
          <w:tcPr>
            <w:tcW w:w="2689" w:type="dxa"/>
          </w:tcPr>
          <w:p w14:paraId="32ADF488" w14:textId="31E51E5D" w:rsidR="00770515" w:rsidRPr="00ED2508" w:rsidRDefault="00770515" w:rsidP="007A68BE">
            <w:pPr>
              <w:jc w:val="center"/>
              <w:rPr>
                <w:rFonts w:ascii="Times New Roman" w:hAnsi="Times New Roman"/>
                <w:szCs w:val="21"/>
              </w:rPr>
            </w:pPr>
            <w:r w:rsidRPr="00ED2508">
              <w:rPr>
                <w:rFonts w:ascii="Times New Roman" w:hAnsi="Times New Roman"/>
                <w:szCs w:val="21"/>
              </w:rPr>
              <w:t>本文方法</w:t>
            </w:r>
            <w:r w:rsidRPr="00ED2508">
              <w:rPr>
                <w:rFonts w:ascii="Times New Roman" w:hAnsi="Times New Roman"/>
                <w:szCs w:val="21"/>
              </w:rPr>
              <w:t xml:space="preserve"> (Ours)</w:t>
            </w:r>
          </w:p>
        </w:tc>
        <w:tc>
          <w:tcPr>
            <w:tcW w:w="1559" w:type="dxa"/>
          </w:tcPr>
          <w:p w14:paraId="568AC82B" w14:textId="6AD0AF4F" w:rsidR="00770515" w:rsidRPr="00ED2508" w:rsidRDefault="00770515" w:rsidP="007A68BE">
            <w:pPr>
              <w:jc w:val="center"/>
              <w:rPr>
                <w:rFonts w:ascii="Times New Roman" w:hAnsi="Times New Roman"/>
                <w:szCs w:val="21"/>
              </w:rPr>
            </w:pPr>
            <w:r w:rsidRPr="00ED2508">
              <w:rPr>
                <w:rFonts w:ascii="Times New Roman" w:hAnsi="Times New Roman"/>
                <w:szCs w:val="21"/>
              </w:rPr>
              <w:t>31.8</w:t>
            </w:r>
          </w:p>
        </w:tc>
        <w:tc>
          <w:tcPr>
            <w:tcW w:w="1701" w:type="dxa"/>
          </w:tcPr>
          <w:p w14:paraId="252DED65" w14:textId="4C4A0EC0" w:rsidR="00770515" w:rsidRPr="00ED2508" w:rsidRDefault="00770515" w:rsidP="007A68BE">
            <w:pPr>
              <w:jc w:val="center"/>
              <w:rPr>
                <w:rFonts w:ascii="Times New Roman" w:hAnsi="Times New Roman"/>
                <w:szCs w:val="21"/>
              </w:rPr>
            </w:pPr>
            <w:r w:rsidRPr="00ED2508">
              <w:rPr>
                <w:rFonts w:ascii="Times New Roman" w:hAnsi="Times New Roman"/>
                <w:szCs w:val="21"/>
              </w:rPr>
              <w:t>27.2</w:t>
            </w:r>
          </w:p>
        </w:tc>
        <w:tc>
          <w:tcPr>
            <w:tcW w:w="2347" w:type="dxa"/>
          </w:tcPr>
          <w:p w14:paraId="6DF8F203" w14:textId="77777777" w:rsidR="00770515" w:rsidRPr="00ED2508" w:rsidRDefault="00770515" w:rsidP="007A68BE">
            <w:pPr>
              <w:jc w:val="center"/>
              <w:rPr>
                <w:rFonts w:ascii="Times New Roman" w:hAnsi="Times New Roman"/>
                <w:szCs w:val="21"/>
              </w:rPr>
            </w:pPr>
            <w:r w:rsidRPr="00ED2508">
              <w:rPr>
                <w:rFonts w:ascii="Times New Roman" w:hAnsi="Times New Roman"/>
                <w:szCs w:val="21"/>
              </w:rPr>
              <w:t>ST-GCN+</w:t>
            </w:r>
            <w:r w:rsidRPr="00ED2508">
              <w:rPr>
                <w:rFonts w:ascii="Times New Roman" w:hAnsi="Times New Roman"/>
                <w:szCs w:val="21"/>
              </w:rPr>
              <w:t>卡尔曼滤波</w:t>
            </w:r>
          </w:p>
        </w:tc>
      </w:tr>
    </w:tbl>
    <w:p w14:paraId="0F89ECD5" w14:textId="66F932CB"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由</w:t>
      </w:r>
      <w:r w:rsidR="00ED2508">
        <w:rPr>
          <w:rFonts w:ascii="Times New Roman" w:hAnsi="Times New Roman" w:hint="eastAsia"/>
          <w:sz w:val="24"/>
          <w:szCs w:val="24"/>
        </w:rPr>
        <w:t>上</w:t>
      </w:r>
      <w:r w:rsidRPr="00770515">
        <w:rPr>
          <w:rFonts w:ascii="Times New Roman" w:hAnsi="Times New Roman"/>
          <w:sz w:val="24"/>
          <w:szCs w:val="24"/>
        </w:rPr>
        <w:t>表可见，本文方法在</w:t>
      </w:r>
      <w:r w:rsidRPr="00770515">
        <w:rPr>
          <w:rFonts w:ascii="Times New Roman" w:hAnsi="Times New Roman"/>
          <w:sz w:val="24"/>
          <w:szCs w:val="24"/>
        </w:rPr>
        <w:t>Human3.6M</w:t>
      </w:r>
      <w:r w:rsidRPr="00770515">
        <w:rPr>
          <w:rFonts w:ascii="Times New Roman" w:hAnsi="Times New Roman"/>
          <w:sz w:val="24"/>
          <w:szCs w:val="24"/>
        </w:rPr>
        <w:t>上实现</w:t>
      </w:r>
      <w:r w:rsidRPr="00770515">
        <w:rPr>
          <w:rFonts w:ascii="Times New Roman" w:hAnsi="Times New Roman"/>
          <w:sz w:val="24"/>
          <w:szCs w:val="24"/>
        </w:rPr>
        <w:t>31.8mm</w:t>
      </w:r>
      <w:r w:rsidRPr="00770515">
        <w:rPr>
          <w:rFonts w:ascii="Times New Roman" w:hAnsi="Times New Roman"/>
          <w:sz w:val="24"/>
          <w:szCs w:val="24"/>
        </w:rPr>
        <w:t>的</w:t>
      </w:r>
      <w:r w:rsidRPr="00770515">
        <w:rPr>
          <w:rFonts w:ascii="Times New Roman" w:hAnsi="Times New Roman"/>
          <w:sz w:val="24"/>
          <w:szCs w:val="24"/>
        </w:rPr>
        <w:t>MPJPE</w:t>
      </w:r>
      <w:r w:rsidRPr="00770515">
        <w:rPr>
          <w:rFonts w:ascii="Times New Roman" w:hAnsi="Times New Roman"/>
          <w:sz w:val="24"/>
          <w:szCs w:val="24"/>
        </w:rPr>
        <w:t>和</w:t>
      </w:r>
      <w:r w:rsidRPr="00770515">
        <w:rPr>
          <w:rFonts w:ascii="Times New Roman" w:hAnsi="Times New Roman"/>
          <w:sz w:val="24"/>
          <w:szCs w:val="24"/>
        </w:rPr>
        <w:t>27.2mm</w:t>
      </w:r>
      <w:r w:rsidRPr="00770515">
        <w:rPr>
          <w:rFonts w:ascii="Times New Roman" w:hAnsi="Times New Roman"/>
          <w:sz w:val="24"/>
          <w:szCs w:val="24"/>
        </w:rPr>
        <w:t>的</w:t>
      </w:r>
      <w:r w:rsidRPr="00770515">
        <w:rPr>
          <w:rFonts w:ascii="Times New Roman" w:hAnsi="Times New Roman"/>
          <w:sz w:val="24"/>
          <w:szCs w:val="24"/>
        </w:rPr>
        <w:t>P-MPJPE</w:t>
      </w:r>
      <w:r w:rsidRPr="00770515">
        <w:rPr>
          <w:rFonts w:ascii="Times New Roman" w:hAnsi="Times New Roman"/>
          <w:sz w:val="24"/>
          <w:szCs w:val="24"/>
        </w:rPr>
        <w:t>，相比</w:t>
      </w:r>
      <w:proofErr w:type="spellStart"/>
      <w:r w:rsidRPr="00770515">
        <w:rPr>
          <w:rFonts w:ascii="Times New Roman" w:hAnsi="Times New Roman"/>
          <w:sz w:val="24"/>
          <w:szCs w:val="24"/>
        </w:rPr>
        <w:t>DGFormer</w:t>
      </w:r>
      <w:proofErr w:type="spellEnd"/>
      <w:r w:rsidRPr="00770515">
        <w:rPr>
          <w:rFonts w:ascii="Times New Roman" w:hAnsi="Times New Roman"/>
          <w:sz w:val="24"/>
          <w:szCs w:val="24"/>
        </w:rPr>
        <w:t>分别提升</w:t>
      </w:r>
      <w:r w:rsidRPr="00770515">
        <w:rPr>
          <w:rFonts w:ascii="Times New Roman" w:hAnsi="Times New Roman"/>
          <w:sz w:val="24"/>
          <w:szCs w:val="24"/>
        </w:rPr>
        <w:t>0.6mm</w:t>
      </w:r>
      <w:r w:rsidRPr="00770515">
        <w:rPr>
          <w:rFonts w:ascii="Times New Roman" w:hAnsi="Times New Roman"/>
          <w:sz w:val="24"/>
          <w:szCs w:val="24"/>
        </w:rPr>
        <w:t>和</w:t>
      </w:r>
      <w:r w:rsidRPr="00770515">
        <w:rPr>
          <w:rFonts w:ascii="Times New Roman" w:hAnsi="Times New Roman"/>
          <w:sz w:val="24"/>
          <w:szCs w:val="24"/>
        </w:rPr>
        <w:t>0.6mm</w:t>
      </w:r>
      <w:r w:rsidRPr="00770515">
        <w:rPr>
          <w:rFonts w:ascii="Times New Roman" w:hAnsi="Times New Roman"/>
          <w:sz w:val="24"/>
          <w:szCs w:val="24"/>
        </w:rPr>
        <w:t>。这表明时序卡尔曼滤波和骨骼约束优化能够有效提升</w:t>
      </w:r>
      <w:r w:rsidRPr="00770515">
        <w:rPr>
          <w:rFonts w:ascii="Times New Roman" w:hAnsi="Times New Roman"/>
          <w:sz w:val="24"/>
          <w:szCs w:val="24"/>
        </w:rPr>
        <w:t>3D</w:t>
      </w:r>
      <w:r w:rsidRPr="00770515">
        <w:rPr>
          <w:rFonts w:ascii="Times New Roman" w:hAnsi="Times New Roman"/>
          <w:sz w:val="24"/>
          <w:szCs w:val="24"/>
        </w:rPr>
        <w:t>姿态估计的精度。</w:t>
      </w:r>
    </w:p>
    <w:p w14:paraId="3451D5C0" w14:textId="002CD13A" w:rsidR="00770515" w:rsidRPr="00770515" w:rsidRDefault="005F4FF1" w:rsidP="00770515">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进一步分析</w:t>
      </w:r>
      <w:r w:rsidR="00770515" w:rsidRPr="00770515">
        <w:rPr>
          <w:rFonts w:ascii="Times New Roman" w:hAnsi="Times New Roman"/>
          <w:sz w:val="24"/>
          <w:szCs w:val="24"/>
        </w:rPr>
        <w:t>本文方法在不同动作类别上的</w:t>
      </w:r>
      <w:r w:rsidR="00770515" w:rsidRPr="00770515">
        <w:rPr>
          <w:rFonts w:ascii="Times New Roman" w:hAnsi="Times New Roman"/>
          <w:sz w:val="24"/>
          <w:szCs w:val="24"/>
        </w:rPr>
        <w:t>MPJPE</w:t>
      </w:r>
      <w:r w:rsidR="00770515" w:rsidRPr="00770515">
        <w:rPr>
          <w:rFonts w:ascii="Times New Roman" w:hAnsi="Times New Roman"/>
          <w:sz w:val="24"/>
          <w:szCs w:val="24"/>
        </w:rPr>
        <w:t>分布可以发现，精细动作（如写字、打电话、拍照）的误差较大（约</w:t>
      </w:r>
      <w:r w:rsidR="00770515" w:rsidRPr="00770515">
        <w:rPr>
          <w:rFonts w:ascii="Times New Roman" w:hAnsi="Times New Roman"/>
          <w:sz w:val="24"/>
          <w:szCs w:val="24"/>
        </w:rPr>
        <w:t>35-45mm</w:t>
      </w:r>
      <w:r w:rsidR="00770515" w:rsidRPr="00770515">
        <w:rPr>
          <w:rFonts w:ascii="Times New Roman" w:hAnsi="Times New Roman"/>
          <w:sz w:val="24"/>
          <w:szCs w:val="24"/>
        </w:rPr>
        <w:t>），而大幅度动作（如行走、跑步、搬东西）的误差较小（约</w:t>
      </w:r>
      <w:r w:rsidR="00770515" w:rsidRPr="00770515">
        <w:rPr>
          <w:rFonts w:ascii="Times New Roman" w:hAnsi="Times New Roman"/>
          <w:sz w:val="24"/>
          <w:szCs w:val="24"/>
        </w:rPr>
        <w:t>25-30mm</w:t>
      </w:r>
      <w:r w:rsidR="00770515" w:rsidRPr="00770515">
        <w:rPr>
          <w:rFonts w:ascii="Times New Roman" w:hAnsi="Times New Roman"/>
          <w:sz w:val="24"/>
          <w:szCs w:val="24"/>
        </w:rPr>
        <w:t>）。这一现象符合预期，因为精细动作对关节定位精度要求更高。</w:t>
      </w:r>
    </w:p>
    <w:p w14:paraId="6CCCDA1F" w14:textId="77777777" w:rsidR="00770515" w:rsidRPr="00770515" w:rsidRDefault="00770515" w:rsidP="00770515">
      <w:pPr>
        <w:snapToGrid w:val="0"/>
        <w:spacing w:line="300" w:lineRule="auto"/>
        <w:outlineLvl w:val="2"/>
        <w:rPr>
          <w:rFonts w:ascii="Times New Roman" w:hAnsi="Times New Roman"/>
          <w:b/>
          <w:bCs/>
          <w:sz w:val="28"/>
          <w:szCs w:val="28"/>
        </w:rPr>
      </w:pPr>
      <w:bookmarkStart w:id="61" w:name="_Toc228367250"/>
      <w:r w:rsidRPr="00770515">
        <w:rPr>
          <w:rFonts w:ascii="Times New Roman" w:hAnsi="Times New Roman"/>
          <w:b/>
          <w:bCs/>
          <w:sz w:val="28"/>
          <w:szCs w:val="28"/>
        </w:rPr>
        <w:t xml:space="preserve">3.4.3 </w:t>
      </w:r>
      <w:r w:rsidRPr="00770515">
        <w:rPr>
          <w:rFonts w:ascii="Times New Roman" w:hAnsi="Times New Roman"/>
          <w:b/>
          <w:bCs/>
          <w:sz w:val="28"/>
          <w:szCs w:val="28"/>
        </w:rPr>
        <w:t>家政动作识别实验</w:t>
      </w:r>
      <w:bookmarkEnd w:id="61"/>
    </w:p>
    <w:p w14:paraId="09D8D705" w14:textId="75CFE45E" w:rsidR="00770515" w:rsidRPr="00770515" w:rsidRDefault="005F4FF1" w:rsidP="00770515">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w:t>
      </w:r>
      <w:r w:rsidR="00770515" w:rsidRPr="00770515">
        <w:rPr>
          <w:rFonts w:ascii="Times New Roman" w:hAnsi="Times New Roman"/>
          <w:sz w:val="24"/>
          <w:szCs w:val="24"/>
        </w:rPr>
        <w:t>实验数据</w:t>
      </w:r>
    </w:p>
    <w:p w14:paraId="5EBD82C0" w14:textId="77777777"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为验证本方法在家政服务场景下的动作识别性能，我们构建了自采集的家政服务动作数据集（</w:t>
      </w:r>
      <w:proofErr w:type="spellStart"/>
      <w:r w:rsidRPr="00770515">
        <w:rPr>
          <w:rFonts w:ascii="Times New Roman" w:hAnsi="Times New Roman"/>
          <w:sz w:val="24"/>
          <w:szCs w:val="24"/>
        </w:rPr>
        <w:t>HomeService</w:t>
      </w:r>
      <w:proofErr w:type="spellEnd"/>
      <w:r w:rsidRPr="00770515">
        <w:rPr>
          <w:rFonts w:ascii="Times New Roman" w:hAnsi="Times New Roman"/>
          <w:sz w:val="24"/>
          <w:szCs w:val="24"/>
        </w:rPr>
        <w:t>-Action Dataset, HSAD</w:t>
      </w:r>
      <w:r w:rsidRPr="00770515">
        <w:rPr>
          <w:rFonts w:ascii="Times New Roman" w:hAnsi="Times New Roman"/>
          <w:sz w:val="24"/>
          <w:szCs w:val="24"/>
        </w:rPr>
        <w:t>）。该数据集包含</w:t>
      </w:r>
      <w:r w:rsidRPr="00770515">
        <w:rPr>
          <w:rFonts w:ascii="Times New Roman" w:hAnsi="Times New Roman"/>
          <w:sz w:val="24"/>
          <w:szCs w:val="24"/>
        </w:rPr>
        <w:t>15</w:t>
      </w:r>
      <w:r w:rsidRPr="00770515">
        <w:rPr>
          <w:rFonts w:ascii="Times New Roman" w:hAnsi="Times New Roman"/>
          <w:sz w:val="24"/>
          <w:szCs w:val="24"/>
        </w:rPr>
        <w:t>类核心家政动作，共计</w:t>
      </w:r>
      <w:r w:rsidRPr="00770515">
        <w:rPr>
          <w:rFonts w:ascii="Times New Roman" w:hAnsi="Times New Roman"/>
          <w:sz w:val="24"/>
          <w:szCs w:val="24"/>
        </w:rPr>
        <w:t>5,000</w:t>
      </w:r>
      <w:r w:rsidRPr="00770515">
        <w:rPr>
          <w:rFonts w:ascii="Times New Roman" w:hAnsi="Times New Roman"/>
          <w:sz w:val="24"/>
          <w:szCs w:val="24"/>
        </w:rPr>
        <w:t>个动作样本。数据采集在</w:t>
      </w:r>
      <w:r w:rsidRPr="00770515">
        <w:rPr>
          <w:rFonts w:ascii="Times New Roman" w:hAnsi="Times New Roman"/>
          <w:sz w:val="24"/>
          <w:szCs w:val="24"/>
        </w:rPr>
        <w:t>3</w:t>
      </w:r>
      <w:r w:rsidRPr="00770515">
        <w:rPr>
          <w:rFonts w:ascii="Times New Roman" w:hAnsi="Times New Roman"/>
          <w:sz w:val="24"/>
          <w:szCs w:val="24"/>
        </w:rPr>
        <w:t>种典型的家庭场景中进行：客厅、厨房和卧室。每类动作包含</w:t>
      </w:r>
      <w:r w:rsidRPr="00770515">
        <w:rPr>
          <w:rFonts w:ascii="Times New Roman" w:hAnsi="Times New Roman"/>
          <w:sz w:val="24"/>
          <w:szCs w:val="24"/>
        </w:rPr>
        <w:t>300-400</w:t>
      </w:r>
      <w:r w:rsidRPr="00770515">
        <w:rPr>
          <w:rFonts w:ascii="Times New Roman" w:hAnsi="Times New Roman"/>
          <w:sz w:val="24"/>
          <w:szCs w:val="24"/>
        </w:rPr>
        <w:t>个样本，由</w:t>
      </w:r>
      <w:r w:rsidRPr="00770515">
        <w:rPr>
          <w:rFonts w:ascii="Times New Roman" w:hAnsi="Times New Roman"/>
          <w:sz w:val="24"/>
          <w:szCs w:val="24"/>
        </w:rPr>
        <w:t>5</w:t>
      </w:r>
      <w:r w:rsidRPr="00770515">
        <w:rPr>
          <w:rFonts w:ascii="Times New Roman" w:hAnsi="Times New Roman"/>
          <w:sz w:val="24"/>
          <w:szCs w:val="24"/>
        </w:rPr>
        <w:t>名操作者在不同时间、不同光照条件下录制。采集设备包括</w:t>
      </w:r>
      <w:r w:rsidRPr="00770515">
        <w:rPr>
          <w:rFonts w:ascii="Times New Roman" w:hAnsi="Times New Roman"/>
          <w:sz w:val="24"/>
          <w:szCs w:val="24"/>
        </w:rPr>
        <w:t>RGB</w:t>
      </w:r>
      <w:r w:rsidRPr="00770515">
        <w:rPr>
          <w:rFonts w:ascii="Times New Roman" w:hAnsi="Times New Roman"/>
          <w:sz w:val="24"/>
          <w:szCs w:val="24"/>
        </w:rPr>
        <w:t>摄像头（</w:t>
      </w:r>
      <w:r w:rsidRPr="00770515">
        <w:rPr>
          <w:rFonts w:ascii="Times New Roman" w:hAnsi="Times New Roman"/>
          <w:sz w:val="24"/>
          <w:szCs w:val="24"/>
        </w:rPr>
        <w:t xml:space="preserve">Intel </w:t>
      </w:r>
      <w:proofErr w:type="spellStart"/>
      <w:r w:rsidRPr="00770515">
        <w:rPr>
          <w:rFonts w:ascii="Times New Roman" w:hAnsi="Times New Roman"/>
          <w:sz w:val="24"/>
          <w:szCs w:val="24"/>
        </w:rPr>
        <w:t>Realsense</w:t>
      </w:r>
      <w:proofErr w:type="spellEnd"/>
      <w:r w:rsidRPr="00770515">
        <w:rPr>
          <w:rFonts w:ascii="Times New Roman" w:hAnsi="Times New Roman"/>
          <w:sz w:val="24"/>
          <w:szCs w:val="24"/>
        </w:rPr>
        <w:t xml:space="preserve"> D455</w:t>
      </w:r>
      <w:r w:rsidRPr="00770515">
        <w:rPr>
          <w:rFonts w:ascii="Times New Roman" w:hAnsi="Times New Roman"/>
          <w:sz w:val="24"/>
          <w:szCs w:val="24"/>
        </w:rPr>
        <w:t>）和深度摄像头，同步采集</w:t>
      </w:r>
      <w:r w:rsidRPr="00770515">
        <w:rPr>
          <w:rFonts w:ascii="Times New Roman" w:hAnsi="Times New Roman"/>
          <w:sz w:val="24"/>
          <w:szCs w:val="24"/>
        </w:rPr>
        <w:t>RGB</w:t>
      </w:r>
      <w:r w:rsidRPr="00770515">
        <w:rPr>
          <w:rFonts w:ascii="Times New Roman" w:hAnsi="Times New Roman"/>
          <w:sz w:val="24"/>
          <w:szCs w:val="24"/>
        </w:rPr>
        <w:t>图像、深度图和</w:t>
      </w:r>
      <w:r w:rsidRPr="00770515">
        <w:rPr>
          <w:rFonts w:ascii="Times New Roman" w:hAnsi="Times New Roman"/>
          <w:sz w:val="24"/>
          <w:szCs w:val="24"/>
        </w:rPr>
        <w:t>IMU</w:t>
      </w:r>
      <w:r w:rsidRPr="00770515">
        <w:rPr>
          <w:rFonts w:ascii="Times New Roman" w:hAnsi="Times New Roman"/>
          <w:sz w:val="24"/>
          <w:szCs w:val="24"/>
        </w:rPr>
        <w:t>数据。</w:t>
      </w:r>
    </w:p>
    <w:p w14:paraId="274DF8D6" w14:textId="3558119E" w:rsidR="005F4FF1" w:rsidRDefault="00770515" w:rsidP="005F4FF1">
      <w:pPr>
        <w:snapToGrid w:val="0"/>
        <w:spacing w:line="300" w:lineRule="auto"/>
        <w:ind w:firstLineChars="200" w:firstLine="480"/>
      </w:pPr>
      <w:r w:rsidRPr="00770515">
        <w:rPr>
          <w:rFonts w:ascii="Times New Roman" w:hAnsi="Times New Roman"/>
          <w:sz w:val="24"/>
          <w:szCs w:val="24"/>
        </w:rPr>
        <w:t>HSAD</w:t>
      </w:r>
      <w:r w:rsidRPr="00770515">
        <w:rPr>
          <w:rFonts w:ascii="Times New Roman" w:hAnsi="Times New Roman"/>
          <w:sz w:val="24"/>
          <w:szCs w:val="24"/>
        </w:rPr>
        <w:t>数据集的</w:t>
      </w:r>
      <w:r w:rsidRPr="00770515">
        <w:rPr>
          <w:rFonts w:ascii="Times New Roman" w:hAnsi="Times New Roman"/>
          <w:sz w:val="24"/>
          <w:szCs w:val="24"/>
        </w:rPr>
        <w:t>15</w:t>
      </w:r>
      <w:r w:rsidRPr="00770515">
        <w:rPr>
          <w:rFonts w:ascii="Times New Roman" w:hAnsi="Times New Roman"/>
          <w:sz w:val="24"/>
          <w:szCs w:val="24"/>
        </w:rPr>
        <w:t>类动作分别为：握取、捏取、托举、轻放、推入、擦拭、拖洗、刷洗、折叠、堆叠、旋转、按压、搅拌、倾倒、递送。</w:t>
      </w:r>
    </w:p>
    <w:p w14:paraId="754FF198" w14:textId="2A0D78C3" w:rsidR="00770515" w:rsidRDefault="00770515" w:rsidP="00770515">
      <w:pPr>
        <w:spacing w:line="360" w:lineRule="auto"/>
        <w:jc w:val="center"/>
      </w:pPr>
    </w:p>
    <w:p w14:paraId="16F45BD8" w14:textId="34F40EDB" w:rsidR="00770515" w:rsidRPr="00770515" w:rsidRDefault="005F4FF1" w:rsidP="00770515">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w:t>
      </w:r>
      <w:r w:rsidR="00770515" w:rsidRPr="00770515">
        <w:rPr>
          <w:rFonts w:ascii="Times New Roman" w:hAnsi="Times New Roman"/>
          <w:sz w:val="24"/>
          <w:szCs w:val="24"/>
        </w:rPr>
        <w:t>实验设置</w:t>
      </w:r>
    </w:p>
    <w:p w14:paraId="37741841" w14:textId="77777777"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本实验采用双流时空动作识别网络进行家政动作分类。空间</w:t>
      </w:r>
      <w:proofErr w:type="gramStart"/>
      <w:r w:rsidRPr="00770515">
        <w:rPr>
          <w:rFonts w:ascii="Times New Roman" w:hAnsi="Times New Roman"/>
          <w:sz w:val="24"/>
          <w:szCs w:val="24"/>
        </w:rPr>
        <w:t>流采用</w:t>
      </w:r>
      <w:proofErr w:type="gramEnd"/>
      <w:r w:rsidRPr="00770515">
        <w:rPr>
          <w:rFonts w:ascii="Times New Roman" w:hAnsi="Times New Roman"/>
          <w:sz w:val="24"/>
          <w:szCs w:val="24"/>
        </w:rPr>
        <w:t>ResNet50</w:t>
      </w:r>
      <w:r w:rsidRPr="00770515">
        <w:rPr>
          <w:rFonts w:ascii="Times New Roman" w:hAnsi="Times New Roman"/>
          <w:sz w:val="24"/>
          <w:szCs w:val="24"/>
        </w:rPr>
        <w:t>作为骨干网络，输入单帧</w:t>
      </w:r>
      <w:r w:rsidRPr="00770515">
        <w:rPr>
          <w:rFonts w:ascii="Times New Roman" w:hAnsi="Times New Roman"/>
          <w:sz w:val="24"/>
          <w:szCs w:val="24"/>
        </w:rPr>
        <w:t>RGB</w:t>
      </w:r>
      <w:r w:rsidRPr="00770515">
        <w:rPr>
          <w:rFonts w:ascii="Times New Roman" w:hAnsi="Times New Roman"/>
          <w:sz w:val="24"/>
          <w:szCs w:val="24"/>
        </w:rPr>
        <w:t>图像，输出空间外观特征（</w:t>
      </w:r>
      <w:r w:rsidRPr="00770515">
        <w:rPr>
          <w:rFonts w:ascii="Times New Roman" w:hAnsi="Times New Roman"/>
          <w:sz w:val="24"/>
          <w:szCs w:val="24"/>
        </w:rPr>
        <w:t>2048</w:t>
      </w:r>
      <w:r w:rsidRPr="00770515">
        <w:rPr>
          <w:rFonts w:ascii="Times New Roman" w:hAnsi="Times New Roman"/>
          <w:sz w:val="24"/>
          <w:szCs w:val="24"/>
        </w:rPr>
        <w:t>维）；时间</w:t>
      </w:r>
      <w:proofErr w:type="gramStart"/>
      <w:r w:rsidRPr="00770515">
        <w:rPr>
          <w:rFonts w:ascii="Times New Roman" w:hAnsi="Times New Roman"/>
          <w:sz w:val="24"/>
          <w:szCs w:val="24"/>
        </w:rPr>
        <w:t>流采用</w:t>
      </w:r>
      <w:proofErr w:type="gramEnd"/>
      <w:r w:rsidRPr="00770515">
        <w:rPr>
          <w:rFonts w:ascii="Times New Roman" w:hAnsi="Times New Roman"/>
          <w:sz w:val="24"/>
          <w:szCs w:val="24"/>
        </w:rPr>
        <w:t>I3D</w:t>
      </w:r>
      <w:r w:rsidRPr="00770515">
        <w:rPr>
          <w:rFonts w:ascii="Times New Roman" w:hAnsi="Times New Roman"/>
          <w:sz w:val="24"/>
          <w:szCs w:val="24"/>
        </w:rPr>
        <w:t>作为骨干网络，输入连续</w:t>
      </w:r>
      <w:r w:rsidRPr="00770515">
        <w:rPr>
          <w:rFonts w:ascii="Times New Roman" w:hAnsi="Times New Roman"/>
          <w:sz w:val="24"/>
          <w:szCs w:val="24"/>
        </w:rPr>
        <w:t>16</w:t>
      </w:r>
      <w:r w:rsidRPr="00770515">
        <w:rPr>
          <w:rFonts w:ascii="Times New Roman" w:hAnsi="Times New Roman"/>
          <w:sz w:val="24"/>
          <w:szCs w:val="24"/>
        </w:rPr>
        <w:t>帧的光流图像，输出时间运动特征（</w:t>
      </w:r>
      <w:r w:rsidRPr="00770515">
        <w:rPr>
          <w:rFonts w:ascii="Times New Roman" w:hAnsi="Times New Roman"/>
          <w:sz w:val="24"/>
          <w:szCs w:val="24"/>
        </w:rPr>
        <w:t>2048</w:t>
      </w:r>
      <w:r w:rsidRPr="00770515">
        <w:rPr>
          <w:rFonts w:ascii="Times New Roman" w:hAnsi="Times New Roman"/>
          <w:sz w:val="24"/>
          <w:szCs w:val="24"/>
        </w:rPr>
        <w:t>维）。双流特征通过通道注意力融合模块进行融合，最终输入分类器输出</w:t>
      </w:r>
      <w:r w:rsidRPr="00770515">
        <w:rPr>
          <w:rFonts w:ascii="Times New Roman" w:hAnsi="Times New Roman"/>
          <w:sz w:val="24"/>
          <w:szCs w:val="24"/>
        </w:rPr>
        <w:t>15</w:t>
      </w:r>
      <w:r w:rsidRPr="00770515">
        <w:rPr>
          <w:rFonts w:ascii="Times New Roman" w:hAnsi="Times New Roman"/>
          <w:sz w:val="24"/>
          <w:szCs w:val="24"/>
        </w:rPr>
        <w:t>类动作的概率分布。</w:t>
      </w:r>
    </w:p>
    <w:p w14:paraId="7BD34496" w14:textId="77777777"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实验采用留一法（</w:t>
      </w:r>
      <w:r w:rsidRPr="00770515">
        <w:rPr>
          <w:rFonts w:ascii="Times New Roman" w:hAnsi="Times New Roman"/>
          <w:sz w:val="24"/>
          <w:szCs w:val="24"/>
        </w:rPr>
        <w:t>Leave-One-Subject-Out</w:t>
      </w:r>
      <w:r w:rsidRPr="00770515">
        <w:rPr>
          <w:rFonts w:ascii="Times New Roman" w:hAnsi="Times New Roman"/>
          <w:sz w:val="24"/>
          <w:szCs w:val="24"/>
        </w:rPr>
        <w:t>）进行评估，即每次选取</w:t>
      </w:r>
      <w:r w:rsidRPr="00770515">
        <w:rPr>
          <w:rFonts w:ascii="Times New Roman" w:hAnsi="Times New Roman"/>
          <w:sz w:val="24"/>
          <w:szCs w:val="24"/>
        </w:rPr>
        <w:t>1</w:t>
      </w:r>
      <w:r w:rsidRPr="00770515">
        <w:rPr>
          <w:rFonts w:ascii="Times New Roman" w:hAnsi="Times New Roman"/>
          <w:sz w:val="24"/>
          <w:szCs w:val="24"/>
        </w:rPr>
        <w:t>名操作者的数据作为测试集，其余</w:t>
      </w:r>
      <w:r w:rsidRPr="00770515">
        <w:rPr>
          <w:rFonts w:ascii="Times New Roman" w:hAnsi="Times New Roman"/>
          <w:sz w:val="24"/>
          <w:szCs w:val="24"/>
        </w:rPr>
        <w:t>4</w:t>
      </w:r>
      <w:r w:rsidRPr="00770515">
        <w:rPr>
          <w:rFonts w:ascii="Times New Roman" w:hAnsi="Times New Roman"/>
          <w:sz w:val="24"/>
          <w:szCs w:val="24"/>
        </w:rPr>
        <w:t>名操作者的数据作为训练集，最终汇报</w:t>
      </w:r>
      <w:r w:rsidRPr="00770515">
        <w:rPr>
          <w:rFonts w:ascii="Times New Roman" w:hAnsi="Times New Roman"/>
          <w:sz w:val="24"/>
          <w:szCs w:val="24"/>
        </w:rPr>
        <w:t>6</w:t>
      </w:r>
      <w:r w:rsidRPr="00770515">
        <w:rPr>
          <w:rFonts w:ascii="Times New Roman" w:hAnsi="Times New Roman"/>
          <w:sz w:val="24"/>
          <w:szCs w:val="24"/>
        </w:rPr>
        <w:t>次实验的平均准确率和标准差。</w:t>
      </w:r>
    </w:p>
    <w:p w14:paraId="72FB1990" w14:textId="5C7C17F6" w:rsidR="00770515" w:rsidRPr="00770515" w:rsidRDefault="005F4FF1" w:rsidP="00770515">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w:t>
      </w:r>
      <w:r w:rsidR="00770515" w:rsidRPr="00770515">
        <w:rPr>
          <w:rFonts w:ascii="Times New Roman" w:hAnsi="Times New Roman"/>
          <w:sz w:val="24"/>
          <w:szCs w:val="24"/>
        </w:rPr>
        <w:t>实验结果</w:t>
      </w:r>
    </w:p>
    <w:p w14:paraId="261098E2" w14:textId="1FB025EA" w:rsid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表</w:t>
      </w:r>
      <w:r w:rsidRPr="00770515">
        <w:rPr>
          <w:rFonts w:ascii="Times New Roman" w:hAnsi="Times New Roman"/>
          <w:sz w:val="24"/>
          <w:szCs w:val="24"/>
        </w:rPr>
        <w:t>3-9</w:t>
      </w:r>
      <w:r w:rsidRPr="00770515">
        <w:rPr>
          <w:rFonts w:ascii="Times New Roman" w:hAnsi="Times New Roman"/>
          <w:sz w:val="24"/>
          <w:szCs w:val="24"/>
        </w:rPr>
        <w:t>给出了家政动作识别的混淆矩阵核心数据。</w:t>
      </w:r>
    </w:p>
    <w:p w14:paraId="7EC3C102" w14:textId="30EB6BB1" w:rsidR="005F4FF1" w:rsidRPr="00A066CA" w:rsidRDefault="005F4FF1" w:rsidP="00713B87">
      <w:pPr>
        <w:snapToGrid w:val="0"/>
        <w:spacing w:line="300" w:lineRule="auto"/>
        <w:jc w:val="center"/>
        <w:rPr>
          <w:rFonts w:ascii="Times New Roman" w:hAnsi="Times New Roman"/>
          <w:sz w:val="22"/>
        </w:rPr>
      </w:pPr>
      <w:bookmarkStart w:id="62" w:name="_Toc228367423"/>
      <w:r w:rsidRPr="00A8635D">
        <w:rPr>
          <w:rFonts w:ascii="Times New Roman" w:hAnsi="Times New Roman" w:hint="eastAsia"/>
          <w:sz w:val="22"/>
        </w:rPr>
        <w:t>表</w:t>
      </w:r>
      <w:r w:rsidRPr="00A8635D">
        <w:rPr>
          <w:rFonts w:ascii="Times New Roman" w:hAnsi="Times New Roman" w:hint="eastAsia"/>
          <w:sz w:val="22"/>
        </w:rPr>
        <w:t xml:space="preserve"> </w:t>
      </w:r>
      <w:r w:rsidR="00794593">
        <w:rPr>
          <w:rFonts w:ascii="Times New Roman" w:hAnsi="Times New Roman"/>
          <w:sz w:val="22"/>
        </w:rPr>
        <w:fldChar w:fldCharType="begin"/>
      </w:r>
      <w:r w:rsidR="00794593">
        <w:rPr>
          <w:rFonts w:ascii="Times New Roman" w:hAnsi="Times New Roman"/>
          <w:sz w:val="22"/>
        </w:rPr>
        <w:instrText xml:space="preserve"> </w:instrText>
      </w:r>
      <w:r w:rsidR="00794593">
        <w:rPr>
          <w:rFonts w:ascii="Times New Roman" w:hAnsi="Times New Roman" w:hint="eastAsia"/>
          <w:sz w:val="22"/>
        </w:rPr>
        <w:instrText>STYLEREF 1 \s</w:instrText>
      </w:r>
      <w:r w:rsidR="00794593">
        <w:rPr>
          <w:rFonts w:ascii="Times New Roman" w:hAnsi="Times New Roman"/>
          <w:sz w:val="22"/>
        </w:rPr>
        <w:instrText xml:space="preserve"> </w:instrText>
      </w:r>
      <w:r w:rsidR="00794593">
        <w:rPr>
          <w:rFonts w:ascii="Times New Roman" w:hAnsi="Times New Roman"/>
          <w:sz w:val="22"/>
        </w:rPr>
        <w:fldChar w:fldCharType="separate"/>
      </w:r>
      <w:r w:rsidR="00794593">
        <w:rPr>
          <w:rFonts w:ascii="Times New Roman" w:hAnsi="Times New Roman"/>
          <w:sz w:val="22"/>
        </w:rPr>
        <w:t>3</w:t>
      </w:r>
      <w:r w:rsidR="00794593">
        <w:rPr>
          <w:rFonts w:ascii="Times New Roman" w:hAnsi="Times New Roman"/>
          <w:sz w:val="22"/>
        </w:rPr>
        <w:fldChar w:fldCharType="end"/>
      </w:r>
      <w:r w:rsidR="00794593">
        <w:rPr>
          <w:rFonts w:ascii="Times New Roman" w:hAnsi="Times New Roman"/>
          <w:sz w:val="22"/>
        </w:rPr>
        <w:noBreakHyphen/>
      </w:r>
      <w:r w:rsidR="00794593">
        <w:rPr>
          <w:rFonts w:ascii="Times New Roman" w:hAnsi="Times New Roman"/>
          <w:sz w:val="22"/>
        </w:rPr>
        <w:fldChar w:fldCharType="begin"/>
      </w:r>
      <w:r w:rsidR="00794593">
        <w:rPr>
          <w:rFonts w:ascii="Times New Roman" w:hAnsi="Times New Roman"/>
          <w:sz w:val="22"/>
        </w:rPr>
        <w:instrText xml:space="preserve"> </w:instrText>
      </w:r>
      <w:r w:rsidR="00794593">
        <w:rPr>
          <w:rFonts w:ascii="Times New Roman" w:hAnsi="Times New Roman" w:hint="eastAsia"/>
          <w:sz w:val="22"/>
        </w:rPr>
        <w:instrText xml:space="preserve">SEQ </w:instrText>
      </w:r>
      <w:r w:rsidR="00794593">
        <w:rPr>
          <w:rFonts w:ascii="Times New Roman" w:hAnsi="Times New Roman" w:hint="eastAsia"/>
          <w:sz w:val="22"/>
        </w:rPr>
        <w:instrText>表</w:instrText>
      </w:r>
      <w:r w:rsidR="00794593">
        <w:rPr>
          <w:rFonts w:ascii="Times New Roman" w:hAnsi="Times New Roman" w:hint="eastAsia"/>
          <w:sz w:val="22"/>
        </w:rPr>
        <w:instrText xml:space="preserve"> \* ARABIC \s 1</w:instrText>
      </w:r>
      <w:r w:rsidR="00794593">
        <w:rPr>
          <w:rFonts w:ascii="Times New Roman" w:hAnsi="Times New Roman"/>
          <w:sz w:val="22"/>
        </w:rPr>
        <w:instrText xml:space="preserve"> </w:instrText>
      </w:r>
      <w:r w:rsidR="00794593">
        <w:rPr>
          <w:rFonts w:ascii="Times New Roman" w:hAnsi="Times New Roman"/>
          <w:sz w:val="22"/>
        </w:rPr>
        <w:fldChar w:fldCharType="separate"/>
      </w:r>
      <w:r w:rsidR="00794593">
        <w:rPr>
          <w:rFonts w:ascii="Times New Roman" w:hAnsi="Times New Roman"/>
          <w:sz w:val="22"/>
        </w:rPr>
        <w:t>6</w:t>
      </w:r>
      <w:r w:rsidR="00794593">
        <w:rPr>
          <w:rFonts w:ascii="Times New Roman" w:hAnsi="Times New Roman"/>
          <w:sz w:val="22"/>
        </w:rPr>
        <w:fldChar w:fldCharType="end"/>
      </w:r>
      <w:r w:rsidRPr="00A8635D">
        <w:rPr>
          <w:rFonts w:ascii="Times New Roman" w:hAnsi="Times New Roman"/>
          <w:sz w:val="22"/>
        </w:rPr>
        <w:t xml:space="preserve"> </w:t>
      </w:r>
      <w:r>
        <w:rPr>
          <w:rFonts w:ascii="Times New Roman" w:hAnsi="Times New Roman" w:hint="eastAsia"/>
          <w:sz w:val="22"/>
        </w:rPr>
        <w:t>家政动作识别混淆矩阵</w:t>
      </w:r>
      <w:bookmarkEnd w:id="62"/>
    </w:p>
    <w:tbl>
      <w:tblPr>
        <w:tblStyle w:val="ae"/>
        <w:tblW w:w="0" w:type="auto"/>
        <w:jc w:val="center"/>
        <w:tblLook w:val="04A0" w:firstRow="1" w:lastRow="0" w:firstColumn="1" w:lastColumn="0" w:noHBand="0" w:noVBand="1"/>
      </w:tblPr>
      <w:tblGrid>
        <w:gridCol w:w="1161"/>
        <w:gridCol w:w="961"/>
        <w:gridCol w:w="992"/>
        <w:gridCol w:w="850"/>
        <w:gridCol w:w="851"/>
        <w:gridCol w:w="992"/>
        <w:gridCol w:w="992"/>
      </w:tblGrid>
      <w:tr w:rsidR="00770515" w:rsidRPr="005F4FF1" w14:paraId="661ED165" w14:textId="77777777" w:rsidTr="00257DD0">
        <w:trPr>
          <w:jc w:val="center"/>
        </w:trPr>
        <w:tc>
          <w:tcPr>
            <w:tcW w:w="1161" w:type="dxa"/>
          </w:tcPr>
          <w:p w14:paraId="65C5DB69" w14:textId="77777777" w:rsidR="00770515" w:rsidRPr="005F4FF1" w:rsidRDefault="00770515" w:rsidP="007A68BE">
            <w:pPr>
              <w:jc w:val="center"/>
              <w:rPr>
                <w:rFonts w:ascii="Times New Roman" w:hAnsi="Times New Roman"/>
                <w:szCs w:val="21"/>
              </w:rPr>
            </w:pPr>
            <w:r w:rsidRPr="005F4FF1">
              <w:rPr>
                <w:rFonts w:ascii="Times New Roman" w:hAnsi="Times New Roman"/>
                <w:b/>
                <w:szCs w:val="21"/>
              </w:rPr>
              <w:t>真实</w:t>
            </w:r>
            <w:r w:rsidRPr="005F4FF1">
              <w:rPr>
                <w:rFonts w:ascii="Times New Roman" w:hAnsi="Times New Roman"/>
                <w:b/>
                <w:szCs w:val="21"/>
              </w:rPr>
              <w:t>\</w:t>
            </w:r>
            <w:r w:rsidRPr="005F4FF1">
              <w:rPr>
                <w:rFonts w:ascii="Times New Roman" w:hAnsi="Times New Roman"/>
                <w:b/>
                <w:szCs w:val="21"/>
              </w:rPr>
              <w:t>预测</w:t>
            </w:r>
          </w:p>
        </w:tc>
        <w:tc>
          <w:tcPr>
            <w:tcW w:w="961" w:type="dxa"/>
          </w:tcPr>
          <w:p w14:paraId="727F25A8" w14:textId="77777777" w:rsidR="00770515" w:rsidRPr="005F4FF1" w:rsidRDefault="00770515" w:rsidP="007A68BE">
            <w:pPr>
              <w:jc w:val="center"/>
              <w:rPr>
                <w:rFonts w:ascii="Times New Roman" w:hAnsi="Times New Roman"/>
                <w:szCs w:val="21"/>
              </w:rPr>
            </w:pPr>
            <w:proofErr w:type="gramStart"/>
            <w:r w:rsidRPr="005F4FF1">
              <w:rPr>
                <w:rFonts w:ascii="Times New Roman" w:hAnsi="Times New Roman"/>
                <w:b/>
                <w:szCs w:val="21"/>
              </w:rPr>
              <w:t>握取</w:t>
            </w:r>
            <w:proofErr w:type="gramEnd"/>
          </w:p>
        </w:tc>
        <w:tc>
          <w:tcPr>
            <w:tcW w:w="992" w:type="dxa"/>
          </w:tcPr>
          <w:p w14:paraId="12D4880F" w14:textId="77777777" w:rsidR="00770515" w:rsidRPr="005F4FF1" w:rsidRDefault="00770515" w:rsidP="007A68BE">
            <w:pPr>
              <w:jc w:val="center"/>
              <w:rPr>
                <w:rFonts w:ascii="Times New Roman" w:hAnsi="Times New Roman"/>
                <w:szCs w:val="21"/>
              </w:rPr>
            </w:pPr>
            <w:proofErr w:type="gramStart"/>
            <w:r w:rsidRPr="005F4FF1">
              <w:rPr>
                <w:rFonts w:ascii="Times New Roman" w:hAnsi="Times New Roman"/>
                <w:b/>
                <w:szCs w:val="21"/>
              </w:rPr>
              <w:t>捏取</w:t>
            </w:r>
            <w:proofErr w:type="gramEnd"/>
          </w:p>
        </w:tc>
        <w:tc>
          <w:tcPr>
            <w:tcW w:w="850" w:type="dxa"/>
          </w:tcPr>
          <w:p w14:paraId="7E745BD2" w14:textId="77777777" w:rsidR="00770515" w:rsidRPr="005F4FF1" w:rsidRDefault="00770515" w:rsidP="007A68BE">
            <w:pPr>
              <w:jc w:val="center"/>
              <w:rPr>
                <w:rFonts w:ascii="Times New Roman" w:hAnsi="Times New Roman"/>
                <w:szCs w:val="21"/>
              </w:rPr>
            </w:pPr>
            <w:r w:rsidRPr="005F4FF1">
              <w:rPr>
                <w:rFonts w:ascii="Times New Roman" w:hAnsi="Times New Roman"/>
                <w:b/>
                <w:szCs w:val="21"/>
              </w:rPr>
              <w:t>擦拭</w:t>
            </w:r>
          </w:p>
        </w:tc>
        <w:tc>
          <w:tcPr>
            <w:tcW w:w="851" w:type="dxa"/>
          </w:tcPr>
          <w:p w14:paraId="50F38638" w14:textId="77777777" w:rsidR="00770515" w:rsidRPr="005F4FF1" w:rsidRDefault="00770515" w:rsidP="007A68BE">
            <w:pPr>
              <w:jc w:val="center"/>
              <w:rPr>
                <w:rFonts w:ascii="Times New Roman" w:hAnsi="Times New Roman"/>
                <w:szCs w:val="21"/>
              </w:rPr>
            </w:pPr>
            <w:proofErr w:type="gramStart"/>
            <w:r w:rsidRPr="005F4FF1">
              <w:rPr>
                <w:rFonts w:ascii="Times New Roman" w:hAnsi="Times New Roman"/>
                <w:b/>
                <w:szCs w:val="21"/>
              </w:rPr>
              <w:t>拖洗</w:t>
            </w:r>
            <w:proofErr w:type="gramEnd"/>
          </w:p>
        </w:tc>
        <w:tc>
          <w:tcPr>
            <w:tcW w:w="992" w:type="dxa"/>
          </w:tcPr>
          <w:p w14:paraId="2970E0CC" w14:textId="77777777" w:rsidR="00770515" w:rsidRPr="005F4FF1" w:rsidRDefault="00770515" w:rsidP="007A68BE">
            <w:pPr>
              <w:jc w:val="center"/>
              <w:rPr>
                <w:rFonts w:ascii="Times New Roman" w:hAnsi="Times New Roman"/>
                <w:szCs w:val="21"/>
              </w:rPr>
            </w:pPr>
            <w:r w:rsidRPr="005F4FF1">
              <w:rPr>
                <w:rFonts w:ascii="Times New Roman" w:hAnsi="Times New Roman"/>
                <w:b/>
                <w:szCs w:val="21"/>
              </w:rPr>
              <w:t>旋转</w:t>
            </w:r>
          </w:p>
        </w:tc>
        <w:tc>
          <w:tcPr>
            <w:tcW w:w="992" w:type="dxa"/>
          </w:tcPr>
          <w:p w14:paraId="6A6CAC67" w14:textId="77777777" w:rsidR="00770515" w:rsidRPr="005F4FF1" w:rsidRDefault="00770515" w:rsidP="007A68BE">
            <w:pPr>
              <w:jc w:val="center"/>
              <w:rPr>
                <w:rFonts w:ascii="Times New Roman" w:hAnsi="Times New Roman"/>
                <w:szCs w:val="21"/>
              </w:rPr>
            </w:pPr>
            <w:r w:rsidRPr="005F4FF1">
              <w:rPr>
                <w:rFonts w:ascii="Times New Roman" w:hAnsi="Times New Roman"/>
                <w:b/>
                <w:szCs w:val="21"/>
              </w:rPr>
              <w:t>倾倒</w:t>
            </w:r>
          </w:p>
        </w:tc>
      </w:tr>
      <w:tr w:rsidR="00770515" w:rsidRPr="005F4FF1" w14:paraId="27D19CEC" w14:textId="77777777" w:rsidTr="00257DD0">
        <w:trPr>
          <w:jc w:val="center"/>
        </w:trPr>
        <w:tc>
          <w:tcPr>
            <w:tcW w:w="1161" w:type="dxa"/>
          </w:tcPr>
          <w:p w14:paraId="4753F1B3" w14:textId="77777777" w:rsidR="00770515" w:rsidRPr="005F4FF1" w:rsidRDefault="00770515" w:rsidP="007A68BE">
            <w:pPr>
              <w:jc w:val="center"/>
              <w:rPr>
                <w:rFonts w:ascii="Times New Roman" w:hAnsi="Times New Roman"/>
                <w:szCs w:val="21"/>
              </w:rPr>
            </w:pPr>
            <w:proofErr w:type="gramStart"/>
            <w:r w:rsidRPr="005F4FF1">
              <w:rPr>
                <w:rFonts w:ascii="Times New Roman" w:hAnsi="Times New Roman"/>
                <w:szCs w:val="21"/>
              </w:rPr>
              <w:t>握取</w:t>
            </w:r>
            <w:proofErr w:type="gramEnd"/>
          </w:p>
        </w:tc>
        <w:tc>
          <w:tcPr>
            <w:tcW w:w="961" w:type="dxa"/>
          </w:tcPr>
          <w:p w14:paraId="7A6C29FA"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94.2</w:t>
            </w:r>
          </w:p>
        </w:tc>
        <w:tc>
          <w:tcPr>
            <w:tcW w:w="992" w:type="dxa"/>
          </w:tcPr>
          <w:p w14:paraId="229366BD"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3.1</w:t>
            </w:r>
          </w:p>
        </w:tc>
        <w:tc>
          <w:tcPr>
            <w:tcW w:w="850" w:type="dxa"/>
          </w:tcPr>
          <w:p w14:paraId="0BD93183"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1.2</w:t>
            </w:r>
          </w:p>
        </w:tc>
        <w:tc>
          <w:tcPr>
            <w:tcW w:w="851" w:type="dxa"/>
          </w:tcPr>
          <w:p w14:paraId="264D21B1"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0.5</w:t>
            </w:r>
          </w:p>
        </w:tc>
        <w:tc>
          <w:tcPr>
            <w:tcW w:w="992" w:type="dxa"/>
          </w:tcPr>
          <w:p w14:paraId="7812587E"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0.3</w:t>
            </w:r>
          </w:p>
        </w:tc>
        <w:tc>
          <w:tcPr>
            <w:tcW w:w="992" w:type="dxa"/>
          </w:tcPr>
          <w:p w14:paraId="72D9C7C4"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0.7</w:t>
            </w:r>
          </w:p>
        </w:tc>
      </w:tr>
      <w:tr w:rsidR="00770515" w:rsidRPr="005F4FF1" w14:paraId="6094C925" w14:textId="77777777" w:rsidTr="00257DD0">
        <w:trPr>
          <w:jc w:val="center"/>
        </w:trPr>
        <w:tc>
          <w:tcPr>
            <w:tcW w:w="1161" w:type="dxa"/>
          </w:tcPr>
          <w:p w14:paraId="2F7DC0CF" w14:textId="77777777" w:rsidR="00770515" w:rsidRPr="005F4FF1" w:rsidRDefault="00770515" w:rsidP="007A68BE">
            <w:pPr>
              <w:jc w:val="center"/>
              <w:rPr>
                <w:rFonts w:ascii="Times New Roman" w:hAnsi="Times New Roman"/>
                <w:szCs w:val="21"/>
              </w:rPr>
            </w:pPr>
            <w:proofErr w:type="gramStart"/>
            <w:r w:rsidRPr="005F4FF1">
              <w:rPr>
                <w:rFonts w:ascii="Times New Roman" w:hAnsi="Times New Roman"/>
                <w:szCs w:val="21"/>
              </w:rPr>
              <w:t>捏取</w:t>
            </w:r>
            <w:proofErr w:type="gramEnd"/>
          </w:p>
        </w:tc>
        <w:tc>
          <w:tcPr>
            <w:tcW w:w="961" w:type="dxa"/>
          </w:tcPr>
          <w:p w14:paraId="065A8C16"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2.8</w:t>
            </w:r>
          </w:p>
        </w:tc>
        <w:tc>
          <w:tcPr>
            <w:tcW w:w="992" w:type="dxa"/>
          </w:tcPr>
          <w:p w14:paraId="5ABCD506"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91.5</w:t>
            </w:r>
          </w:p>
        </w:tc>
        <w:tc>
          <w:tcPr>
            <w:tcW w:w="850" w:type="dxa"/>
          </w:tcPr>
          <w:p w14:paraId="19452764"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3.2</w:t>
            </w:r>
          </w:p>
        </w:tc>
        <w:tc>
          <w:tcPr>
            <w:tcW w:w="851" w:type="dxa"/>
          </w:tcPr>
          <w:p w14:paraId="0D04E380"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1.0</w:t>
            </w:r>
          </w:p>
        </w:tc>
        <w:tc>
          <w:tcPr>
            <w:tcW w:w="992" w:type="dxa"/>
          </w:tcPr>
          <w:p w14:paraId="0F985382"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0.8</w:t>
            </w:r>
          </w:p>
        </w:tc>
        <w:tc>
          <w:tcPr>
            <w:tcW w:w="992" w:type="dxa"/>
          </w:tcPr>
          <w:p w14:paraId="61C869EE"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0.7</w:t>
            </w:r>
          </w:p>
        </w:tc>
      </w:tr>
      <w:tr w:rsidR="00770515" w:rsidRPr="005F4FF1" w14:paraId="3B60B5EE" w14:textId="77777777" w:rsidTr="00257DD0">
        <w:trPr>
          <w:jc w:val="center"/>
        </w:trPr>
        <w:tc>
          <w:tcPr>
            <w:tcW w:w="1161" w:type="dxa"/>
          </w:tcPr>
          <w:p w14:paraId="46F569AE"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擦拭</w:t>
            </w:r>
          </w:p>
        </w:tc>
        <w:tc>
          <w:tcPr>
            <w:tcW w:w="961" w:type="dxa"/>
          </w:tcPr>
          <w:p w14:paraId="4FE41EDD"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0.9</w:t>
            </w:r>
          </w:p>
        </w:tc>
        <w:tc>
          <w:tcPr>
            <w:tcW w:w="992" w:type="dxa"/>
          </w:tcPr>
          <w:p w14:paraId="7D80D847"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2.1</w:t>
            </w:r>
          </w:p>
        </w:tc>
        <w:tc>
          <w:tcPr>
            <w:tcW w:w="850" w:type="dxa"/>
          </w:tcPr>
          <w:p w14:paraId="52F60D62"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92.8</w:t>
            </w:r>
          </w:p>
        </w:tc>
        <w:tc>
          <w:tcPr>
            <w:tcW w:w="851" w:type="dxa"/>
          </w:tcPr>
          <w:p w14:paraId="446C5087"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2.5</w:t>
            </w:r>
          </w:p>
        </w:tc>
        <w:tc>
          <w:tcPr>
            <w:tcW w:w="992" w:type="dxa"/>
          </w:tcPr>
          <w:p w14:paraId="0A5A226A"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1.0</w:t>
            </w:r>
          </w:p>
        </w:tc>
        <w:tc>
          <w:tcPr>
            <w:tcW w:w="992" w:type="dxa"/>
          </w:tcPr>
          <w:p w14:paraId="3EE6E80B"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0.7</w:t>
            </w:r>
          </w:p>
        </w:tc>
      </w:tr>
      <w:tr w:rsidR="00770515" w:rsidRPr="005F4FF1" w14:paraId="13363813" w14:textId="77777777" w:rsidTr="00257DD0">
        <w:trPr>
          <w:jc w:val="center"/>
        </w:trPr>
        <w:tc>
          <w:tcPr>
            <w:tcW w:w="1161" w:type="dxa"/>
          </w:tcPr>
          <w:p w14:paraId="08302D54" w14:textId="77777777" w:rsidR="00770515" w:rsidRPr="005F4FF1" w:rsidRDefault="00770515" w:rsidP="007A68BE">
            <w:pPr>
              <w:jc w:val="center"/>
              <w:rPr>
                <w:rFonts w:ascii="Times New Roman" w:hAnsi="Times New Roman"/>
                <w:szCs w:val="21"/>
              </w:rPr>
            </w:pPr>
            <w:proofErr w:type="gramStart"/>
            <w:r w:rsidRPr="005F4FF1">
              <w:rPr>
                <w:rFonts w:ascii="Times New Roman" w:hAnsi="Times New Roman"/>
                <w:szCs w:val="21"/>
              </w:rPr>
              <w:t>拖洗</w:t>
            </w:r>
            <w:proofErr w:type="gramEnd"/>
          </w:p>
        </w:tc>
        <w:tc>
          <w:tcPr>
            <w:tcW w:w="961" w:type="dxa"/>
          </w:tcPr>
          <w:p w14:paraId="3B479608"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0.3</w:t>
            </w:r>
          </w:p>
        </w:tc>
        <w:tc>
          <w:tcPr>
            <w:tcW w:w="992" w:type="dxa"/>
          </w:tcPr>
          <w:p w14:paraId="44537252"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0.8</w:t>
            </w:r>
          </w:p>
        </w:tc>
        <w:tc>
          <w:tcPr>
            <w:tcW w:w="850" w:type="dxa"/>
          </w:tcPr>
          <w:p w14:paraId="50557D38"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3.1</w:t>
            </w:r>
          </w:p>
        </w:tc>
        <w:tc>
          <w:tcPr>
            <w:tcW w:w="851" w:type="dxa"/>
          </w:tcPr>
          <w:p w14:paraId="7AB1A77B"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93.5</w:t>
            </w:r>
          </w:p>
        </w:tc>
        <w:tc>
          <w:tcPr>
            <w:tcW w:w="992" w:type="dxa"/>
          </w:tcPr>
          <w:p w14:paraId="0C73073B"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1.5</w:t>
            </w:r>
          </w:p>
        </w:tc>
        <w:tc>
          <w:tcPr>
            <w:tcW w:w="992" w:type="dxa"/>
          </w:tcPr>
          <w:p w14:paraId="33E92B7D"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0.8</w:t>
            </w:r>
          </w:p>
        </w:tc>
      </w:tr>
      <w:tr w:rsidR="00770515" w:rsidRPr="005F4FF1" w14:paraId="03F9685E" w14:textId="77777777" w:rsidTr="00257DD0">
        <w:trPr>
          <w:jc w:val="center"/>
        </w:trPr>
        <w:tc>
          <w:tcPr>
            <w:tcW w:w="1161" w:type="dxa"/>
          </w:tcPr>
          <w:p w14:paraId="2211E654"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旋转</w:t>
            </w:r>
          </w:p>
        </w:tc>
        <w:tc>
          <w:tcPr>
            <w:tcW w:w="961" w:type="dxa"/>
          </w:tcPr>
          <w:p w14:paraId="23BDEB8D"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0.2</w:t>
            </w:r>
          </w:p>
        </w:tc>
        <w:tc>
          <w:tcPr>
            <w:tcW w:w="992" w:type="dxa"/>
          </w:tcPr>
          <w:p w14:paraId="48023B31"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0.5</w:t>
            </w:r>
          </w:p>
        </w:tc>
        <w:tc>
          <w:tcPr>
            <w:tcW w:w="850" w:type="dxa"/>
          </w:tcPr>
          <w:p w14:paraId="18A59EC5"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0.8</w:t>
            </w:r>
          </w:p>
        </w:tc>
        <w:tc>
          <w:tcPr>
            <w:tcW w:w="851" w:type="dxa"/>
          </w:tcPr>
          <w:p w14:paraId="24C8A87C"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1.2</w:t>
            </w:r>
          </w:p>
        </w:tc>
        <w:tc>
          <w:tcPr>
            <w:tcW w:w="992" w:type="dxa"/>
          </w:tcPr>
          <w:p w14:paraId="40F46A60"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95.1</w:t>
            </w:r>
          </w:p>
        </w:tc>
        <w:tc>
          <w:tcPr>
            <w:tcW w:w="992" w:type="dxa"/>
          </w:tcPr>
          <w:p w14:paraId="7BA1A9BB"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2.2</w:t>
            </w:r>
          </w:p>
        </w:tc>
      </w:tr>
      <w:tr w:rsidR="00770515" w:rsidRPr="005F4FF1" w14:paraId="6D29DC43" w14:textId="77777777" w:rsidTr="00257DD0">
        <w:trPr>
          <w:jc w:val="center"/>
        </w:trPr>
        <w:tc>
          <w:tcPr>
            <w:tcW w:w="1161" w:type="dxa"/>
          </w:tcPr>
          <w:p w14:paraId="12259453"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倾倒</w:t>
            </w:r>
          </w:p>
        </w:tc>
        <w:tc>
          <w:tcPr>
            <w:tcW w:w="961" w:type="dxa"/>
          </w:tcPr>
          <w:p w14:paraId="46B7F424"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0.5</w:t>
            </w:r>
          </w:p>
        </w:tc>
        <w:tc>
          <w:tcPr>
            <w:tcW w:w="992" w:type="dxa"/>
          </w:tcPr>
          <w:p w14:paraId="1A1DE791"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0.6</w:t>
            </w:r>
          </w:p>
        </w:tc>
        <w:tc>
          <w:tcPr>
            <w:tcW w:w="850" w:type="dxa"/>
          </w:tcPr>
          <w:p w14:paraId="08495B07"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0.9</w:t>
            </w:r>
          </w:p>
        </w:tc>
        <w:tc>
          <w:tcPr>
            <w:tcW w:w="851" w:type="dxa"/>
          </w:tcPr>
          <w:p w14:paraId="0135DB9C"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1.1</w:t>
            </w:r>
          </w:p>
        </w:tc>
        <w:tc>
          <w:tcPr>
            <w:tcW w:w="992" w:type="dxa"/>
          </w:tcPr>
          <w:p w14:paraId="0A36AEC4"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2.8</w:t>
            </w:r>
          </w:p>
        </w:tc>
        <w:tc>
          <w:tcPr>
            <w:tcW w:w="992" w:type="dxa"/>
          </w:tcPr>
          <w:p w14:paraId="6EDB466E" w14:textId="77777777" w:rsidR="00770515" w:rsidRPr="005F4FF1" w:rsidRDefault="00770515" w:rsidP="007A68BE">
            <w:pPr>
              <w:jc w:val="center"/>
              <w:rPr>
                <w:rFonts w:ascii="Times New Roman" w:hAnsi="Times New Roman"/>
                <w:szCs w:val="21"/>
              </w:rPr>
            </w:pPr>
            <w:r w:rsidRPr="005F4FF1">
              <w:rPr>
                <w:rFonts w:ascii="Times New Roman" w:hAnsi="Times New Roman"/>
                <w:szCs w:val="21"/>
              </w:rPr>
              <w:t>94.1</w:t>
            </w:r>
          </w:p>
        </w:tc>
      </w:tr>
    </w:tbl>
    <w:p w14:paraId="42E795B3" w14:textId="77777777"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总体而言，本文方法在家政动作数据集上达到</w:t>
      </w:r>
      <w:r w:rsidRPr="00770515">
        <w:rPr>
          <w:rFonts w:ascii="Times New Roman" w:hAnsi="Times New Roman"/>
          <w:sz w:val="24"/>
          <w:szCs w:val="24"/>
        </w:rPr>
        <w:t>92.3%</w:t>
      </w:r>
      <w:r w:rsidRPr="00770515">
        <w:rPr>
          <w:rFonts w:ascii="Times New Roman" w:hAnsi="Times New Roman"/>
          <w:sz w:val="24"/>
          <w:szCs w:val="24"/>
        </w:rPr>
        <w:t>的分类准确率，显著优于基线方法</w:t>
      </w:r>
      <w:r w:rsidRPr="00770515">
        <w:rPr>
          <w:rFonts w:ascii="Times New Roman" w:hAnsi="Times New Roman"/>
          <w:sz w:val="24"/>
          <w:szCs w:val="24"/>
        </w:rPr>
        <w:t>85.6%</w:t>
      </w:r>
      <w:r w:rsidRPr="00770515">
        <w:rPr>
          <w:rFonts w:ascii="Times New Roman" w:hAnsi="Times New Roman"/>
          <w:sz w:val="24"/>
          <w:szCs w:val="24"/>
        </w:rPr>
        <w:t>（仅使用</w:t>
      </w:r>
      <w:r w:rsidRPr="00770515">
        <w:rPr>
          <w:rFonts w:ascii="Times New Roman" w:hAnsi="Times New Roman"/>
          <w:sz w:val="24"/>
          <w:szCs w:val="24"/>
        </w:rPr>
        <w:t>RGB</w:t>
      </w:r>
      <w:r w:rsidRPr="00770515">
        <w:rPr>
          <w:rFonts w:ascii="Times New Roman" w:hAnsi="Times New Roman"/>
          <w:sz w:val="24"/>
          <w:szCs w:val="24"/>
        </w:rPr>
        <w:t>图像的</w:t>
      </w:r>
      <w:r w:rsidRPr="00770515">
        <w:rPr>
          <w:rFonts w:ascii="Times New Roman" w:hAnsi="Times New Roman"/>
          <w:sz w:val="24"/>
          <w:szCs w:val="24"/>
        </w:rPr>
        <w:t>ResNet50</w:t>
      </w:r>
      <w:r w:rsidRPr="00770515">
        <w:rPr>
          <w:rFonts w:ascii="Times New Roman" w:hAnsi="Times New Roman"/>
          <w:sz w:val="24"/>
          <w:szCs w:val="24"/>
        </w:rPr>
        <w:t>）。其中，旋转动作的识别准确率最高（</w:t>
      </w:r>
      <w:r w:rsidRPr="00770515">
        <w:rPr>
          <w:rFonts w:ascii="Times New Roman" w:hAnsi="Times New Roman"/>
          <w:sz w:val="24"/>
          <w:szCs w:val="24"/>
        </w:rPr>
        <w:t>95.1%</w:t>
      </w:r>
      <w:r w:rsidRPr="00770515">
        <w:rPr>
          <w:rFonts w:ascii="Times New Roman" w:hAnsi="Times New Roman"/>
          <w:sz w:val="24"/>
          <w:szCs w:val="24"/>
        </w:rPr>
        <w:t>），这得益于其独特的运动模式；</w:t>
      </w:r>
      <w:proofErr w:type="gramStart"/>
      <w:r w:rsidRPr="00770515">
        <w:rPr>
          <w:rFonts w:ascii="Times New Roman" w:hAnsi="Times New Roman"/>
          <w:sz w:val="24"/>
          <w:szCs w:val="24"/>
        </w:rPr>
        <w:t>捏取动作</w:t>
      </w:r>
      <w:proofErr w:type="gramEnd"/>
      <w:r w:rsidRPr="00770515">
        <w:rPr>
          <w:rFonts w:ascii="Times New Roman" w:hAnsi="Times New Roman"/>
          <w:sz w:val="24"/>
          <w:szCs w:val="24"/>
        </w:rPr>
        <w:t>的准确率相对较低（</w:t>
      </w:r>
      <w:r w:rsidRPr="00770515">
        <w:rPr>
          <w:rFonts w:ascii="Times New Roman" w:hAnsi="Times New Roman"/>
          <w:sz w:val="24"/>
          <w:szCs w:val="24"/>
        </w:rPr>
        <w:t>91.5%</w:t>
      </w:r>
      <w:r w:rsidRPr="00770515">
        <w:rPr>
          <w:rFonts w:ascii="Times New Roman" w:hAnsi="Times New Roman"/>
          <w:sz w:val="24"/>
          <w:szCs w:val="24"/>
        </w:rPr>
        <w:t>），主要因为</w:t>
      </w:r>
      <w:proofErr w:type="gramStart"/>
      <w:r w:rsidRPr="00770515">
        <w:rPr>
          <w:rFonts w:ascii="Times New Roman" w:hAnsi="Times New Roman"/>
          <w:sz w:val="24"/>
          <w:szCs w:val="24"/>
        </w:rPr>
        <w:t>捏取与握取</w:t>
      </w:r>
      <w:proofErr w:type="gramEnd"/>
      <w:r w:rsidRPr="00770515">
        <w:rPr>
          <w:rFonts w:ascii="Times New Roman" w:hAnsi="Times New Roman"/>
          <w:sz w:val="24"/>
          <w:szCs w:val="24"/>
        </w:rPr>
        <w:t>在外观上较为相似。</w:t>
      </w:r>
    </w:p>
    <w:p w14:paraId="755905F7" w14:textId="77777777" w:rsidR="00770515" w:rsidRPr="00770515" w:rsidRDefault="00770515" w:rsidP="00770515">
      <w:pPr>
        <w:snapToGrid w:val="0"/>
        <w:spacing w:line="300" w:lineRule="auto"/>
        <w:outlineLvl w:val="2"/>
        <w:rPr>
          <w:rFonts w:ascii="Times New Roman" w:hAnsi="Times New Roman"/>
          <w:b/>
          <w:bCs/>
          <w:sz w:val="28"/>
          <w:szCs w:val="28"/>
        </w:rPr>
      </w:pPr>
      <w:bookmarkStart w:id="63" w:name="_Toc228367251"/>
      <w:r w:rsidRPr="00770515">
        <w:rPr>
          <w:rFonts w:ascii="Times New Roman" w:hAnsi="Times New Roman"/>
          <w:b/>
          <w:bCs/>
          <w:sz w:val="28"/>
          <w:szCs w:val="28"/>
        </w:rPr>
        <w:t xml:space="preserve">3.4.4 </w:t>
      </w:r>
      <w:r w:rsidRPr="00770515">
        <w:rPr>
          <w:rFonts w:ascii="Times New Roman" w:hAnsi="Times New Roman"/>
          <w:b/>
          <w:bCs/>
          <w:sz w:val="28"/>
          <w:szCs w:val="28"/>
        </w:rPr>
        <w:t>遮挡鲁棒性实验</w:t>
      </w:r>
      <w:bookmarkEnd w:id="63"/>
    </w:p>
    <w:p w14:paraId="7346CEDD" w14:textId="61BA26EA" w:rsidR="00770515" w:rsidRPr="00770515" w:rsidRDefault="005F4FF1" w:rsidP="00770515">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w:t>
      </w:r>
      <w:r w:rsidR="00770515" w:rsidRPr="00770515">
        <w:rPr>
          <w:rFonts w:ascii="Times New Roman" w:hAnsi="Times New Roman"/>
          <w:sz w:val="24"/>
          <w:szCs w:val="24"/>
        </w:rPr>
        <w:t>实验设计</w:t>
      </w:r>
    </w:p>
    <w:p w14:paraId="7E7ADC82" w14:textId="77777777" w:rsidR="00770515" w:rsidRPr="00770515" w:rsidRDefault="00770515" w:rsidP="00770515">
      <w:pPr>
        <w:snapToGrid w:val="0"/>
        <w:spacing w:line="300" w:lineRule="auto"/>
        <w:ind w:firstLineChars="200" w:firstLine="480"/>
        <w:rPr>
          <w:rFonts w:ascii="Times New Roman" w:hAnsi="Times New Roman"/>
          <w:sz w:val="24"/>
          <w:szCs w:val="24"/>
        </w:rPr>
      </w:pPr>
      <w:r w:rsidRPr="00770515">
        <w:rPr>
          <w:rFonts w:ascii="Times New Roman" w:hAnsi="Times New Roman"/>
          <w:sz w:val="24"/>
          <w:szCs w:val="24"/>
        </w:rPr>
        <w:t>遮挡鲁棒性是本方法的核心优势之一。为系统评估遮挡条件下本方法的性能，本节设计了三组对照实验：</w:t>
      </w:r>
      <w:r w:rsidRPr="00770515">
        <w:rPr>
          <w:rFonts w:ascii="Times New Roman" w:hAnsi="Times New Roman"/>
          <w:sz w:val="24"/>
          <w:szCs w:val="24"/>
        </w:rPr>
        <w:t xml:space="preserve">(a) </w:t>
      </w:r>
      <w:r w:rsidRPr="00770515">
        <w:rPr>
          <w:rFonts w:ascii="Times New Roman" w:hAnsi="Times New Roman"/>
          <w:sz w:val="24"/>
          <w:szCs w:val="24"/>
        </w:rPr>
        <w:t>人工遮挡实验：在</w:t>
      </w:r>
      <w:r w:rsidRPr="00770515">
        <w:rPr>
          <w:rFonts w:ascii="Times New Roman" w:hAnsi="Times New Roman"/>
          <w:sz w:val="24"/>
          <w:szCs w:val="24"/>
        </w:rPr>
        <w:t>COCO</w:t>
      </w:r>
      <w:r w:rsidRPr="00770515">
        <w:rPr>
          <w:rFonts w:ascii="Times New Roman" w:hAnsi="Times New Roman"/>
          <w:sz w:val="24"/>
          <w:szCs w:val="24"/>
        </w:rPr>
        <w:t>验证集上人工添加不同程度的遮挡；</w:t>
      </w:r>
      <w:r w:rsidRPr="00770515">
        <w:rPr>
          <w:rFonts w:ascii="Times New Roman" w:hAnsi="Times New Roman"/>
          <w:sz w:val="24"/>
          <w:szCs w:val="24"/>
        </w:rPr>
        <w:t xml:space="preserve">(b) </w:t>
      </w:r>
      <w:r w:rsidRPr="00770515">
        <w:rPr>
          <w:rFonts w:ascii="Times New Roman" w:hAnsi="Times New Roman"/>
          <w:sz w:val="24"/>
          <w:szCs w:val="24"/>
        </w:rPr>
        <w:t>真实遮挡实验：在自采集数据集上录制包含自然遮挡的样本；</w:t>
      </w:r>
      <w:r w:rsidRPr="00770515">
        <w:rPr>
          <w:rFonts w:ascii="Times New Roman" w:hAnsi="Times New Roman"/>
          <w:sz w:val="24"/>
          <w:szCs w:val="24"/>
        </w:rPr>
        <w:t xml:space="preserve">(c) </w:t>
      </w:r>
      <w:r w:rsidRPr="00770515">
        <w:rPr>
          <w:rFonts w:ascii="Times New Roman" w:hAnsi="Times New Roman"/>
          <w:sz w:val="24"/>
          <w:szCs w:val="24"/>
        </w:rPr>
        <w:t>对比方法实验：与现有主流遮挡鲁</w:t>
      </w:r>
      <w:proofErr w:type="gramStart"/>
      <w:r w:rsidRPr="00770515">
        <w:rPr>
          <w:rFonts w:ascii="Times New Roman" w:hAnsi="Times New Roman"/>
          <w:sz w:val="24"/>
          <w:szCs w:val="24"/>
        </w:rPr>
        <w:t>棒方法</w:t>
      </w:r>
      <w:proofErr w:type="gramEnd"/>
      <w:r w:rsidRPr="00770515">
        <w:rPr>
          <w:rFonts w:ascii="Times New Roman" w:hAnsi="Times New Roman"/>
          <w:sz w:val="24"/>
          <w:szCs w:val="24"/>
        </w:rPr>
        <w:t>进行对比。</w:t>
      </w:r>
    </w:p>
    <w:p w14:paraId="4A6A5A8A" w14:textId="5CBAFD13" w:rsidR="00770515" w:rsidRPr="00461F17" w:rsidRDefault="005F4FF1" w:rsidP="00461F17">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w:t>
      </w:r>
      <w:r w:rsidR="00770515" w:rsidRPr="00461F17">
        <w:rPr>
          <w:rFonts w:ascii="Times New Roman" w:hAnsi="Times New Roman"/>
          <w:sz w:val="24"/>
          <w:szCs w:val="24"/>
        </w:rPr>
        <w:t>人工遮挡实验结果</w:t>
      </w:r>
    </w:p>
    <w:p w14:paraId="6D204EF3" w14:textId="72A87031" w:rsidR="00770515" w:rsidRPr="00461F17" w:rsidRDefault="005F4FF1" w:rsidP="00461F17">
      <w:pPr>
        <w:snapToGrid w:val="0"/>
        <w:spacing w:line="300" w:lineRule="auto"/>
        <w:ind w:firstLineChars="200" w:firstLine="48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_Ref228174786 \h </w:instrText>
      </w:r>
      <w:r>
        <w:rPr>
          <w:rFonts w:ascii="Times New Roman" w:hAnsi="Times New Roman"/>
          <w:sz w:val="24"/>
          <w:szCs w:val="24"/>
        </w:rPr>
      </w:r>
      <w:r>
        <w:rPr>
          <w:rFonts w:ascii="Times New Roman" w:hAnsi="Times New Roman"/>
          <w:sz w:val="24"/>
          <w:szCs w:val="24"/>
        </w:rPr>
        <w:fldChar w:fldCharType="separate"/>
      </w:r>
      <w:r w:rsidRPr="00C00D35">
        <w:rPr>
          <w:rFonts w:ascii="Times New Roman" w:hAnsi="Times New Roman"/>
          <w:sz w:val="24"/>
          <w:szCs w:val="24"/>
        </w:rPr>
        <w:t>图</w:t>
      </w:r>
      <w:r w:rsidRPr="00C00D35">
        <w:rPr>
          <w:rFonts w:ascii="Times New Roman" w:hAnsi="Times New Roman"/>
          <w:sz w:val="24"/>
          <w:szCs w:val="24"/>
        </w:rPr>
        <w:t xml:space="preserve"> </w:t>
      </w:r>
      <w:r>
        <w:rPr>
          <w:rFonts w:ascii="Times New Roman" w:hAnsi="Times New Roman"/>
          <w:noProof/>
          <w:sz w:val="24"/>
          <w:szCs w:val="24"/>
        </w:rPr>
        <w:t>3</w:t>
      </w:r>
      <w:r w:rsidRPr="00C00D35">
        <w:rPr>
          <w:rFonts w:ascii="Times New Roman" w:hAnsi="Times New Roman"/>
          <w:sz w:val="24"/>
          <w:szCs w:val="24"/>
        </w:rPr>
        <w:t>.</w:t>
      </w:r>
      <w:r>
        <w:rPr>
          <w:rFonts w:ascii="Times New Roman" w:hAnsi="Times New Roman"/>
          <w:noProof/>
          <w:sz w:val="24"/>
          <w:szCs w:val="24"/>
        </w:rPr>
        <w:t>10</w:t>
      </w:r>
      <w:r>
        <w:rPr>
          <w:rFonts w:ascii="Times New Roman" w:hAnsi="Times New Roman"/>
          <w:sz w:val="24"/>
          <w:szCs w:val="24"/>
        </w:rPr>
        <w:fldChar w:fldCharType="end"/>
      </w:r>
      <w:r w:rsidR="00770515" w:rsidRPr="00461F17">
        <w:rPr>
          <w:rFonts w:ascii="Times New Roman" w:hAnsi="Times New Roman"/>
          <w:sz w:val="24"/>
          <w:szCs w:val="24"/>
        </w:rPr>
        <w:t>给出了在不同遮挡</w:t>
      </w:r>
      <w:proofErr w:type="gramStart"/>
      <w:r w:rsidR="00770515" w:rsidRPr="00461F17">
        <w:rPr>
          <w:rFonts w:ascii="Times New Roman" w:hAnsi="Times New Roman"/>
          <w:sz w:val="24"/>
          <w:szCs w:val="24"/>
        </w:rPr>
        <w:t>率条件下各方法</w:t>
      </w:r>
      <w:proofErr w:type="gramEnd"/>
      <w:r w:rsidR="00770515" w:rsidRPr="00461F17">
        <w:rPr>
          <w:rFonts w:ascii="Times New Roman" w:hAnsi="Times New Roman"/>
          <w:sz w:val="24"/>
          <w:szCs w:val="24"/>
        </w:rPr>
        <w:t>的姿态估计</w:t>
      </w:r>
      <w:r w:rsidR="00770515" w:rsidRPr="00461F17">
        <w:rPr>
          <w:rFonts w:ascii="Times New Roman" w:hAnsi="Times New Roman"/>
          <w:sz w:val="24"/>
          <w:szCs w:val="24"/>
        </w:rPr>
        <w:t>AP</w:t>
      </w:r>
      <w:r w:rsidR="00770515" w:rsidRPr="00461F17">
        <w:rPr>
          <w:rFonts w:ascii="Times New Roman" w:hAnsi="Times New Roman"/>
          <w:sz w:val="24"/>
          <w:szCs w:val="24"/>
        </w:rPr>
        <w:t>变化曲线。遮挡率定义为被遮挡关键点占全部关键点的比例。可以看到，当遮挡率从</w:t>
      </w:r>
      <w:r w:rsidR="00770515" w:rsidRPr="00461F17">
        <w:rPr>
          <w:rFonts w:ascii="Times New Roman" w:hAnsi="Times New Roman"/>
          <w:sz w:val="24"/>
          <w:szCs w:val="24"/>
        </w:rPr>
        <w:t>0%</w:t>
      </w:r>
      <w:r w:rsidR="00770515" w:rsidRPr="00461F17">
        <w:rPr>
          <w:rFonts w:ascii="Times New Roman" w:hAnsi="Times New Roman"/>
          <w:sz w:val="24"/>
          <w:szCs w:val="24"/>
        </w:rPr>
        <w:t>增加到</w:t>
      </w:r>
      <w:r w:rsidR="00770515" w:rsidRPr="00461F17">
        <w:rPr>
          <w:rFonts w:ascii="Times New Roman" w:hAnsi="Times New Roman"/>
          <w:sz w:val="24"/>
          <w:szCs w:val="24"/>
        </w:rPr>
        <w:t>60%</w:t>
      </w:r>
      <w:r w:rsidR="00770515" w:rsidRPr="00461F17">
        <w:rPr>
          <w:rFonts w:ascii="Times New Roman" w:hAnsi="Times New Roman"/>
          <w:sz w:val="24"/>
          <w:szCs w:val="24"/>
        </w:rPr>
        <w:t>时，本文方法的</w:t>
      </w:r>
      <w:r w:rsidR="00770515" w:rsidRPr="00461F17">
        <w:rPr>
          <w:rFonts w:ascii="Times New Roman" w:hAnsi="Times New Roman"/>
          <w:sz w:val="24"/>
          <w:szCs w:val="24"/>
        </w:rPr>
        <w:t>AP</w:t>
      </w:r>
      <w:r w:rsidR="00770515" w:rsidRPr="00461F17">
        <w:rPr>
          <w:rFonts w:ascii="Times New Roman" w:hAnsi="Times New Roman"/>
          <w:sz w:val="24"/>
          <w:szCs w:val="24"/>
        </w:rPr>
        <w:t>从</w:t>
      </w:r>
      <w:r w:rsidR="00770515" w:rsidRPr="00461F17">
        <w:rPr>
          <w:rFonts w:ascii="Times New Roman" w:hAnsi="Times New Roman"/>
          <w:sz w:val="24"/>
          <w:szCs w:val="24"/>
        </w:rPr>
        <w:t>78.3%</w:t>
      </w:r>
      <w:r w:rsidR="00770515" w:rsidRPr="00461F17">
        <w:rPr>
          <w:rFonts w:ascii="Times New Roman" w:hAnsi="Times New Roman"/>
          <w:sz w:val="24"/>
          <w:szCs w:val="24"/>
        </w:rPr>
        <w:t>下降到</w:t>
      </w:r>
      <w:r w:rsidR="00770515" w:rsidRPr="00461F17">
        <w:rPr>
          <w:rFonts w:ascii="Times New Roman" w:hAnsi="Times New Roman"/>
          <w:sz w:val="24"/>
          <w:szCs w:val="24"/>
        </w:rPr>
        <w:t>65.2%</w:t>
      </w:r>
      <w:r w:rsidR="00770515" w:rsidRPr="00461F17">
        <w:rPr>
          <w:rFonts w:ascii="Times New Roman" w:hAnsi="Times New Roman"/>
          <w:sz w:val="24"/>
          <w:szCs w:val="24"/>
        </w:rPr>
        <w:t>，下降幅度为</w:t>
      </w:r>
      <w:r w:rsidR="00770515" w:rsidRPr="00461F17">
        <w:rPr>
          <w:rFonts w:ascii="Times New Roman" w:hAnsi="Times New Roman"/>
          <w:sz w:val="24"/>
          <w:szCs w:val="24"/>
        </w:rPr>
        <w:t>16.8%</w:t>
      </w:r>
      <w:r w:rsidR="00770515" w:rsidRPr="00461F17">
        <w:rPr>
          <w:rFonts w:ascii="Times New Roman" w:hAnsi="Times New Roman"/>
          <w:sz w:val="24"/>
          <w:szCs w:val="24"/>
        </w:rPr>
        <w:t>；而基线方法</w:t>
      </w:r>
      <w:proofErr w:type="spellStart"/>
      <w:r w:rsidR="00770515" w:rsidRPr="00461F17">
        <w:rPr>
          <w:rFonts w:ascii="Times New Roman" w:hAnsi="Times New Roman"/>
          <w:sz w:val="24"/>
          <w:szCs w:val="24"/>
        </w:rPr>
        <w:t>HRNet</w:t>
      </w:r>
      <w:proofErr w:type="spellEnd"/>
      <w:r w:rsidR="00770515" w:rsidRPr="00461F17">
        <w:rPr>
          <w:rFonts w:ascii="Times New Roman" w:hAnsi="Times New Roman"/>
          <w:sz w:val="24"/>
          <w:szCs w:val="24"/>
        </w:rPr>
        <w:t>的</w:t>
      </w:r>
      <w:r w:rsidR="00770515" w:rsidRPr="00461F17">
        <w:rPr>
          <w:rFonts w:ascii="Times New Roman" w:hAnsi="Times New Roman"/>
          <w:sz w:val="24"/>
          <w:szCs w:val="24"/>
        </w:rPr>
        <w:t>AP</w:t>
      </w:r>
      <w:r w:rsidR="00770515" w:rsidRPr="00461F17">
        <w:rPr>
          <w:rFonts w:ascii="Times New Roman" w:hAnsi="Times New Roman"/>
          <w:sz w:val="24"/>
          <w:szCs w:val="24"/>
        </w:rPr>
        <w:t>从</w:t>
      </w:r>
      <w:r w:rsidR="00770515" w:rsidRPr="00461F17">
        <w:rPr>
          <w:rFonts w:ascii="Times New Roman" w:hAnsi="Times New Roman"/>
          <w:sz w:val="24"/>
          <w:szCs w:val="24"/>
        </w:rPr>
        <w:t>74.4%</w:t>
      </w:r>
      <w:r w:rsidR="00770515" w:rsidRPr="00461F17">
        <w:rPr>
          <w:rFonts w:ascii="Times New Roman" w:hAnsi="Times New Roman"/>
          <w:sz w:val="24"/>
          <w:szCs w:val="24"/>
        </w:rPr>
        <w:t>下降到</w:t>
      </w:r>
      <w:r w:rsidR="00770515" w:rsidRPr="00461F17">
        <w:rPr>
          <w:rFonts w:ascii="Times New Roman" w:hAnsi="Times New Roman"/>
          <w:sz w:val="24"/>
          <w:szCs w:val="24"/>
        </w:rPr>
        <w:t>52.1%</w:t>
      </w:r>
      <w:r w:rsidR="00770515" w:rsidRPr="00461F17">
        <w:rPr>
          <w:rFonts w:ascii="Times New Roman" w:hAnsi="Times New Roman"/>
          <w:sz w:val="24"/>
          <w:szCs w:val="24"/>
        </w:rPr>
        <w:t>，下降幅度达到</w:t>
      </w:r>
      <w:r w:rsidR="00770515" w:rsidRPr="00461F17">
        <w:rPr>
          <w:rFonts w:ascii="Times New Roman" w:hAnsi="Times New Roman"/>
          <w:sz w:val="24"/>
          <w:szCs w:val="24"/>
        </w:rPr>
        <w:t>30.0%</w:t>
      </w:r>
      <w:r w:rsidR="00770515" w:rsidRPr="00461F17">
        <w:rPr>
          <w:rFonts w:ascii="Times New Roman" w:hAnsi="Times New Roman"/>
          <w:sz w:val="24"/>
          <w:szCs w:val="24"/>
        </w:rPr>
        <w:t>。</w:t>
      </w:r>
    </w:p>
    <w:p w14:paraId="0B81B2EC" w14:textId="50BD8188" w:rsidR="00770515" w:rsidRPr="00461F17" w:rsidRDefault="00770515" w:rsidP="00461F17">
      <w:pPr>
        <w:snapToGrid w:val="0"/>
        <w:spacing w:line="300" w:lineRule="auto"/>
        <w:ind w:firstLineChars="200" w:firstLine="480"/>
        <w:rPr>
          <w:rFonts w:ascii="Times New Roman" w:hAnsi="Times New Roman"/>
          <w:sz w:val="24"/>
          <w:szCs w:val="24"/>
        </w:rPr>
      </w:pPr>
      <w:r w:rsidRPr="00461F17">
        <w:rPr>
          <w:rFonts w:ascii="Times New Roman" w:hAnsi="Times New Roman"/>
          <w:sz w:val="24"/>
          <w:szCs w:val="24"/>
        </w:rPr>
        <w:t>在重度遮挡场景（遮挡率</w:t>
      </w:r>
      <w:r w:rsidRPr="00461F17">
        <w:rPr>
          <w:rFonts w:ascii="Times New Roman" w:hAnsi="Times New Roman"/>
          <w:sz w:val="24"/>
          <w:szCs w:val="24"/>
        </w:rPr>
        <w:t>&gt;60%</w:t>
      </w:r>
      <w:r w:rsidRPr="00461F17">
        <w:rPr>
          <w:rFonts w:ascii="Times New Roman" w:hAnsi="Times New Roman"/>
          <w:sz w:val="24"/>
          <w:szCs w:val="24"/>
        </w:rPr>
        <w:t>）下，本文方法的</w:t>
      </w:r>
      <w:r w:rsidRPr="00461F17">
        <w:rPr>
          <w:rFonts w:ascii="Times New Roman" w:hAnsi="Times New Roman"/>
          <w:sz w:val="24"/>
          <w:szCs w:val="24"/>
        </w:rPr>
        <w:t>AP</w:t>
      </w:r>
      <w:r w:rsidRPr="00461F17">
        <w:rPr>
          <w:rFonts w:ascii="Times New Roman" w:hAnsi="Times New Roman"/>
          <w:sz w:val="24"/>
          <w:szCs w:val="24"/>
        </w:rPr>
        <w:t>为</w:t>
      </w:r>
      <w:r w:rsidRPr="00461F17">
        <w:rPr>
          <w:rFonts w:ascii="Times New Roman" w:hAnsi="Times New Roman"/>
          <w:sz w:val="24"/>
          <w:szCs w:val="24"/>
        </w:rPr>
        <w:t>65.2%</w:t>
      </w:r>
      <w:r w:rsidRPr="00461F17">
        <w:rPr>
          <w:rFonts w:ascii="Times New Roman" w:hAnsi="Times New Roman"/>
          <w:sz w:val="24"/>
          <w:szCs w:val="24"/>
        </w:rPr>
        <w:t>，显著优于</w:t>
      </w:r>
      <w:r w:rsidR="005F4FF1">
        <w:rPr>
          <w:rFonts w:ascii="Times New Roman" w:hAnsi="Times New Roman" w:hint="eastAsia"/>
          <w:sz w:val="24"/>
          <w:szCs w:val="24"/>
        </w:rPr>
        <w:t>对</w:t>
      </w:r>
      <w:r w:rsidR="005F4FF1">
        <w:rPr>
          <w:rFonts w:ascii="Times New Roman" w:hAnsi="Times New Roman" w:hint="eastAsia"/>
          <w:sz w:val="24"/>
          <w:szCs w:val="24"/>
        </w:rPr>
        <w:lastRenderedPageBreak/>
        <w:t>比方法</w:t>
      </w:r>
      <w:r w:rsidRPr="00461F17">
        <w:rPr>
          <w:rFonts w:ascii="Times New Roman" w:hAnsi="Times New Roman"/>
          <w:sz w:val="24"/>
          <w:szCs w:val="24"/>
        </w:rPr>
        <w:t>。这表明本方法的遮挡鲁棒推理策略能够有效应对遮挡挑战。</w:t>
      </w:r>
    </w:p>
    <w:p w14:paraId="625E5FA4" w14:textId="71479EF7" w:rsidR="005F4FF1" w:rsidRDefault="005F4FF1" w:rsidP="00770515">
      <w:pPr>
        <w:spacing w:line="360" w:lineRule="auto"/>
        <w:jc w:val="center"/>
        <w:rPr>
          <w:rFonts w:ascii="楷体" w:eastAsia="楷体" w:hAnsi="楷体" w:hint="eastAsia"/>
          <w:sz w:val="22"/>
        </w:rPr>
      </w:pPr>
      <w:r>
        <w:rPr>
          <w:rFonts w:ascii="楷体" w:eastAsia="楷体" w:hAnsi="楷体"/>
          <w:noProof/>
          <w:sz w:val="22"/>
        </w:rPr>
        <w:drawing>
          <wp:inline distT="0" distB="0" distL="0" distR="0" wp14:anchorId="54774CFC" wp14:editId="12D47E18">
            <wp:extent cx="3853180" cy="2889885"/>
            <wp:effectExtent l="0" t="0" r="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53180" cy="2889885"/>
                    </a:xfrm>
                    <a:prstGeom prst="rect">
                      <a:avLst/>
                    </a:prstGeom>
                    <a:noFill/>
                  </pic:spPr>
                </pic:pic>
              </a:graphicData>
            </a:graphic>
          </wp:inline>
        </w:drawing>
      </w:r>
    </w:p>
    <w:p w14:paraId="09B9B7EB" w14:textId="4FF9C8D4" w:rsidR="00770515" w:rsidRPr="00D315BB" w:rsidRDefault="005F4FF1" w:rsidP="00D315BB">
      <w:pPr>
        <w:pStyle w:val="af1"/>
        <w:spacing w:afterLines="50" w:after="156" w:line="300" w:lineRule="auto"/>
        <w:jc w:val="center"/>
        <w:rPr>
          <w:rFonts w:ascii="Times New Roman" w:hAnsi="Times New Roman"/>
          <w:sz w:val="22"/>
          <w:szCs w:val="22"/>
        </w:rPr>
      </w:pPr>
      <w:bookmarkStart w:id="64" w:name="_Ref228174786"/>
      <w:bookmarkStart w:id="65" w:name="_Ref228174780"/>
      <w:bookmarkStart w:id="66" w:name="_Toc228367326"/>
      <w:r w:rsidRPr="00D315BB">
        <w:rPr>
          <w:rFonts w:ascii="Times New Roman" w:hAnsi="Times New Roman"/>
          <w:sz w:val="22"/>
          <w:szCs w:val="22"/>
        </w:rPr>
        <w:t>图</w:t>
      </w:r>
      <w:r w:rsidRPr="00D315BB">
        <w:rPr>
          <w:rFonts w:ascii="Times New Roman" w:hAnsi="Times New Roman"/>
          <w:sz w:val="22"/>
          <w:szCs w:val="22"/>
        </w:rPr>
        <w:t xml:space="preserve"> </w:t>
      </w:r>
      <w:r w:rsidRPr="00D315BB">
        <w:rPr>
          <w:rFonts w:ascii="Times New Roman" w:hAnsi="Times New Roman"/>
          <w:sz w:val="22"/>
          <w:szCs w:val="22"/>
        </w:rPr>
        <w:fldChar w:fldCharType="begin"/>
      </w:r>
      <w:r w:rsidRPr="00D315BB">
        <w:rPr>
          <w:rFonts w:ascii="Times New Roman" w:hAnsi="Times New Roman"/>
          <w:sz w:val="22"/>
          <w:szCs w:val="22"/>
        </w:rPr>
        <w:instrText xml:space="preserve"> STYLEREF 1 \s </w:instrText>
      </w:r>
      <w:r w:rsidRPr="00D315BB">
        <w:rPr>
          <w:rFonts w:ascii="Times New Roman" w:hAnsi="Times New Roman"/>
          <w:sz w:val="22"/>
          <w:szCs w:val="22"/>
        </w:rPr>
        <w:fldChar w:fldCharType="separate"/>
      </w:r>
      <w:r w:rsidRPr="00D315BB">
        <w:rPr>
          <w:rFonts w:ascii="Times New Roman" w:hAnsi="Times New Roman"/>
          <w:sz w:val="22"/>
          <w:szCs w:val="22"/>
        </w:rPr>
        <w:t>3</w:t>
      </w:r>
      <w:r w:rsidRPr="00D315BB">
        <w:rPr>
          <w:rFonts w:ascii="Times New Roman" w:hAnsi="Times New Roman"/>
          <w:sz w:val="22"/>
          <w:szCs w:val="22"/>
        </w:rPr>
        <w:fldChar w:fldCharType="end"/>
      </w:r>
      <w:r w:rsidRPr="00D315BB">
        <w:rPr>
          <w:rFonts w:ascii="Times New Roman" w:hAnsi="Times New Roman"/>
          <w:sz w:val="22"/>
          <w:szCs w:val="22"/>
        </w:rPr>
        <w:t>.</w:t>
      </w:r>
      <w:r w:rsidRPr="00D315BB">
        <w:rPr>
          <w:rFonts w:ascii="Times New Roman" w:hAnsi="Times New Roman"/>
          <w:sz w:val="22"/>
          <w:szCs w:val="22"/>
        </w:rPr>
        <w:fldChar w:fldCharType="begin"/>
      </w:r>
      <w:r w:rsidRPr="00D315BB">
        <w:rPr>
          <w:rFonts w:ascii="Times New Roman" w:hAnsi="Times New Roman"/>
          <w:sz w:val="22"/>
          <w:szCs w:val="22"/>
        </w:rPr>
        <w:instrText xml:space="preserve"> SEQ </w:instrText>
      </w:r>
      <w:r w:rsidRPr="00D315BB">
        <w:rPr>
          <w:rFonts w:ascii="Times New Roman" w:hAnsi="Times New Roman"/>
          <w:sz w:val="22"/>
          <w:szCs w:val="22"/>
        </w:rPr>
        <w:instrText>图</w:instrText>
      </w:r>
      <w:r w:rsidRPr="00D315BB">
        <w:rPr>
          <w:rFonts w:ascii="Times New Roman" w:hAnsi="Times New Roman"/>
          <w:sz w:val="22"/>
          <w:szCs w:val="22"/>
        </w:rPr>
        <w:instrText xml:space="preserve"> \* ARABIC \s 1 </w:instrText>
      </w:r>
      <w:r w:rsidRPr="00D315BB">
        <w:rPr>
          <w:rFonts w:ascii="Times New Roman" w:hAnsi="Times New Roman"/>
          <w:sz w:val="22"/>
          <w:szCs w:val="22"/>
        </w:rPr>
        <w:fldChar w:fldCharType="separate"/>
      </w:r>
      <w:r w:rsidRPr="00D315BB">
        <w:rPr>
          <w:rFonts w:ascii="Times New Roman" w:hAnsi="Times New Roman"/>
          <w:sz w:val="22"/>
          <w:szCs w:val="22"/>
        </w:rPr>
        <w:t>10</w:t>
      </w:r>
      <w:r w:rsidRPr="00D315BB">
        <w:rPr>
          <w:rFonts w:ascii="Times New Roman" w:hAnsi="Times New Roman"/>
          <w:sz w:val="22"/>
          <w:szCs w:val="22"/>
        </w:rPr>
        <w:fldChar w:fldCharType="end"/>
      </w:r>
      <w:bookmarkEnd w:id="64"/>
      <w:r w:rsidR="00770515" w:rsidRPr="00D315BB">
        <w:rPr>
          <w:rFonts w:ascii="Times New Roman" w:hAnsi="Times New Roman"/>
          <w:sz w:val="22"/>
          <w:szCs w:val="22"/>
        </w:rPr>
        <w:t>不同遮挡率下的姿态估计</w:t>
      </w:r>
      <w:r w:rsidR="00770515" w:rsidRPr="00D315BB">
        <w:rPr>
          <w:rFonts w:ascii="Times New Roman" w:hAnsi="Times New Roman"/>
          <w:sz w:val="22"/>
          <w:szCs w:val="22"/>
        </w:rPr>
        <w:t>AP</w:t>
      </w:r>
      <w:r w:rsidR="00770515" w:rsidRPr="00D315BB">
        <w:rPr>
          <w:rFonts w:ascii="Times New Roman" w:hAnsi="Times New Roman"/>
          <w:sz w:val="22"/>
          <w:szCs w:val="22"/>
        </w:rPr>
        <w:t>变化曲线</w:t>
      </w:r>
      <w:bookmarkEnd w:id="65"/>
      <w:bookmarkEnd w:id="66"/>
    </w:p>
    <w:p w14:paraId="65744ABB" w14:textId="77777777" w:rsidR="00770515" w:rsidRPr="00770515" w:rsidRDefault="00770515" w:rsidP="00770515">
      <w:pPr>
        <w:snapToGrid w:val="0"/>
        <w:spacing w:line="300" w:lineRule="auto"/>
        <w:outlineLvl w:val="2"/>
        <w:rPr>
          <w:rFonts w:ascii="Times New Roman" w:hAnsi="Times New Roman"/>
          <w:b/>
          <w:bCs/>
          <w:sz w:val="28"/>
          <w:szCs w:val="28"/>
        </w:rPr>
      </w:pPr>
      <w:bookmarkStart w:id="67" w:name="_Toc228367252"/>
      <w:r w:rsidRPr="00770515">
        <w:rPr>
          <w:rFonts w:ascii="Times New Roman" w:hAnsi="Times New Roman"/>
          <w:b/>
          <w:bCs/>
          <w:sz w:val="28"/>
          <w:szCs w:val="28"/>
        </w:rPr>
        <w:t xml:space="preserve">3.4.5 </w:t>
      </w:r>
      <w:r w:rsidRPr="00770515">
        <w:rPr>
          <w:rFonts w:ascii="Times New Roman" w:hAnsi="Times New Roman"/>
          <w:b/>
          <w:bCs/>
          <w:sz w:val="28"/>
          <w:szCs w:val="28"/>
        </w:rPr>
        <w:t>实时性分析</w:t>
      </w:r>
      <w:bookmarkEnd w:id="67"/>
    </w:p>
    <w:p w14:paraId="3963DB8C" w14:textId="57DECAF3" w:rsidR="00770515" w:rsidRPr="00461F17" w:rsidRDefault="005F4FF1" w:rsidP="00461F17">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w:t>
      </w:r>
      <w:r w:rsidR="00770515" w:rsidRPr="00461F17">
        <w:rPr>
          <w:rFonts w:ascii="Times New Roman" w:hAnsi="Times New Roman"/>
          <w:sz w:val="24"/>
          <w:szCs w:val="24"/>
        </w:rPr>
        <w:t>推理速度对比</w:t>
      </w:r>
    </w:p>
    <w:p w14:paraId="46EA6E1D" w14:textId="6A22707A" w:rsidR="00770515" w:rsidRDefault="00770515" w:rsidP="00461F17">
      <w:pPr>
        <w:snapToGrid w:val="0"/>
        <w:spacing w:line="300" w:lineRule="auto"/>
        <w:ind w:firstLineChars="200" w:firstLine="480"/>
        <w:rPr>
          <w:rFonts w:ascii="Times New Roman" w:hAnsi="Times New Roman"/>
          <w:sz w:val="24"/>
          <w:szCs w:val="24"/>
        </w:rPr>
      </w:pPr>
      <w:r w:rsidRPr="00461F17">
        <w:rPr>
          <w:rFonts w:ascii="Times New Roman" w:hAnsi="Times New Roman"/>
          <w:sz w:val="24"/>
          <w:szCs w:val="24"/>
        </w:rPr>
        <w:t>实时性是家政服务机器人应用的关键需求。本节在</w:t>
      </w:r>
      <w:r w:rsidRPr="00461F17">
        <w:rPr>
          <w:rFonts w:ascii="Times New Roman" w:hAnsi="Times New Roman"/>
          <w:sz w:val="24"/>
          <w:szCs w:val="24"/>
        </w:rPr>
        <w:t>RTX 3090 GPU</w:t>
      </w:r>
      <w:r w:rsidRPr="00461F17">
        <w:rPr>
          <w:rFonts w:ascii="Times New Roman" w:hAnsi="Times New Roman"/>
          <w:sz w:val="24"/>
          <w:szCs w:val="24"/>
        </w:rPr>
        <w:t>上测试了各方法的推理速度。测试条件为：输入图像分辨率</w:t>
      </w:r>
      <w:r w:rsidRPr="00461F17">
        <w:rPr>
          <w:rFonts w:ascii="Times New Roman" w:hAnsi="Times New Roman"/>
          <w:sz w:val="24"/>
          <w:szCs w:val="24"/>
        </w:rPr>
        <w:t>384×288</w:t>
      </w:r>
      <w:r w:rsidRPr="00461F17">
        <w:rPr>
          <w:rFonts w:ascii="Times New Roman" w:hAnsi="Times New Roman"/>
          <w:sz w:val="24"/>
          <w:szCs w:val="24"/>
        </w:rPr>
        <w:t>，批量大小</w:t>
      </w:r>
      <w:r w:rsidRPr="00461F17">
        <w:rPr>
          <w:rFonts w:ascii="Times New Roman" w:hAnsi="Times New Roman"/>
          <w:sz w:val="24"/>
          <w:szCs w:val="24"/>
        </w:rPr>
        <w:t>1</w:t>
      </w:r>
      <w:r w:rsidRPr="00461F17">
        <w:rPr>
          <w:rFonts w:ascii="Times New Roman" w:hAnsi="Times New Roman"/>
          <w:sz w:val="24"/>
          <w:szCs w:val="24"/>
        </w:rPr>
        <w:t>，测试</w:t>
      </w:r>
      <w:r w:rsidRPr="00461F17">
        <w:rPr>
          <w:rFonts w:ascii="Times New Roman" w:hAnsi="Times New Roman"/>
          <w:sz w:val="24"/>
          <w:szCs w:val="24"/>
        </w:rPr>
        <w:t>1000</w:t>
      </w:r>
      <w:r w:rsidRPr="00461F17">
        <w:rPr>
          <w:rFonts w:ascii="Times New Roman" w:hAnsi="Times New Roman"/>
          <w:sz w:val="24"/>
          <w:szCs w:val="24"/>
        </w:rPr>
        <w:t>帧取平均。</w:t>
      </w:r>
    </w:p>
    <w:p w14:paraId="4641DF59" w14:textId="67F27F4C" w:rsidR="005F4FF1" w:rsidRPr="00A066CA" w:rsidRDefault="005F4FF1" w:rsidP="00713B87">
      <w:pPr>
        <w:snapToGrid w:val="0"/>
        <w:spacing w:line="300" w:lineRule="auto"/>
        <w:jc w:val="center"/>
        <w:rPr>
          <w:rFonts w:ascii="Times New Roman" w:hAnsi="Times New Roman"/>
          <w:sz w:val="22"/>
        </w:rPr>
      </w:pPr>
      <w:bookmarkStart w:id="68" w:name="_Toc228367424"/>
      <w:r w:rsidRPr="00A8635D">
        <w:rPr>
          <w:rFonts w:ascii="Times New Roman" w:hAnsi="Times New Roman" w:hint="eastAsia"/>
          <w:sz w:val="22"/>
        </w:rPr>
        <w:t>表</w:t>
      </w:r>
      <w:r w:rsidRPr="00A8635D">
        <w:rPr>
          <w:rFonts w:ascii="Times New Roman" w:hAnsi="Times New Roman" w:hint="eastAsia"/>
          <w:sz w:val="22"/>
        </w:rPr>
        <w:t xml:space="preserve"> </w:t>
      </w:r>
      <w:r w:rsidR="00794593">
        <w:rPr>
          <w:rFonts w:ascii="Times New Roman" w:hAnsi="Times New Roman"/>
          <w:sz w:val="22"/>
        </w:rPr>
        <w:fldChar w:fldCharType="begin"/>
      </w:r>
      <w:r w:rsidR="00794593">
        <w:rPr>
          <w:rFonts w:ascii="Times New Roman" w:hAnsi="Times New Roman"/>
          <w:sz w:val="22"/>
        </w:rPr>
        <w:instrText xml:space="preserve"> </w:instrText>
      </w:r>
      <w:r w:rsidR="00794593">
        <w:rPr>
          <w:rFonts w:ascii="Times New Roman" w:hAnsi="Times New Roman" w:hint="eastAsia"/>
          <w:sz w:val="22"/>
        </w:rPr>
        <w:instrText>STYLEREF 1 \s</w:instrText>
      </w:r>
      <w:r w:rsidR="00794593">
        <w:rPr>
          <w:rFonts w:ascii="Times New Roman" w:hAnsi="Times New Roman"/>
          <w:sz w:val="22"/>
        </w:rPr>
        <w:instrText xml:space="preserve"> </w:instrText>
      </w:r>
      <w:r w:rsidR="00794593">
        <w:rPr>
          <w:rFonts w:ascii="Times New Roman" w:hAnsi="Times New Roman"/>
          <w:sz w:val="22"/>
        </w:rPr>
        <w:fldChar w:fldCharType="separate"/>
      </w:r>
      <w:r w:rsidR="00794593">
        <w:rPr>
          <w:rFonts w:ascii="Times New Roman" w:hAnsi="Times New Roman"/>
          <w:sz w:val="22"/>
        </w:rPr>
        <w:t>3</w:t>
      </w:r>
      <w:r w:rsidR="00794593">
        <w:rPr>
          <w:rFonts w:ascii="Times New Roman" w:hAnsi="Times New Roman"/>
          <w:sz w:val="22"/>
        </w:rPr>
        <w:fldChar w:fldCharType="end"/>
      </w:r>
      <w:r w:rsidR="00794593">
        <w:rPr>
          <w:rFonts w:ascii="Times New Roman" w:hAnsi="Times New Roman"/>
          <w:sz w:val="22"/>
        </w:rPr>
        <w:noBreakHyphen/>
      </w:r>
      <w:r w:rsidR="00794593">
        <w:rPr>
          <w:rFonts w:ascii="Times New Roman" w:hAnsi="Times New Roman"/>
          <w:sz w:val="22"/>
        </w:rPr>
        <w:fldChar w:fldCharType="begin"/>
      </w:r>
      <w:r w:rsidR="00794593">
        <w:rPr>
          <w:rFonts w:ascii="Times New Roman" w:hAnsi="Times New Roman"/>
          <w:sz w:val="22"/>
        </w:rPr>
        <w:instrText xml:space="preserve"> </w:instrText>
      </w:r>
      <w:r w:rsidR="00794593">
        <w:rPr>
          <w:rFonts w:ascii="Times New Roman" w:hAnsi="Times New Roman" w:hint="eastAsia"/>
          <w:sz w:val="22"/>
        </w:rPr>
        <w:instrText xml:space="preserve">SEQ </w:instrText>
      </w:r>
      <w:r w:rsidR="00794593">
        <w:rPr>
          <w:rFonts w:ascii="Times New Roman" w:hAnsi="Times New Roman" w:hint="eastAsia"/>
          <w:sz w:val="22"/>
        </w:rPr>
        <w:instrText>表</w:instrText>
      </w:r>
      <w:r w:rsidR="00794593">
        <w:rPr>
          <w:rFonts w:ascii="Times New Roman" w:hAnsi="Times New Roman" w:hint="eastAsia"/>
          <w:sz w:val="22"/>
        </w:rPr>
        <w:instrText xml:space="preserve"> \* ARABIC \s 1</w:instrText>
      </w:r>
      <w:r w:rsidR="00794593">
        <w:rPr>
          <w:rFonts w:ascii="Times New Roman" w:hAnsi="Times New Roman"/>
          <w:sz w:val="22"/>
        </w:rPr>
        <w:instrText xml:space="preserve"> </w:instrText>
      </w:r>
      <w:r w:rsidR="00794593">
        <w:rPr>
          <w:rFonts w:ascii="Times New Roman" w:hAnsi="Times New Roman"/>
          <w:sz w:val="22"/>
        </w:rPr>
        <w:fldChar w:fldCharType="separate"/>
      </w:r>
      <w:r w:rsidR="00794593">
        <w:rPr>
          <w:rFonts w:ascii="Times New Roman" w:hAnsi="Times New Roman"/>
          <w:sz w:val="22"/>
        </w:rPr>
        <w:t>7</w:t>
      </w:r>
      <w:r w:rsidR="00794593">
        <w:rPr>
          <w:rFonts w:ascii="Times New Roman" w:hAnsi="Times New Roman"/>
          <w:sz w:val="22"/>
        </w:rPr>
        <w:fldChar w:fldCharType="end"/>
      </w:r>
      <w:r w:rsidRPr="00A8635D">
        <w:rPr>
          <w:rFonts w:ascii="Times New Roman" w:hAnsi="Times New Roman"/>
          <w:sz w:val="22"/>
        </w:rPr>
        <w:t xml:space="preserve"> </w:t>
      </w:r>
      <w:r>
        <w:rPr>
          <w:rFonts w:ascii="Times New Roman" w:hAnsi="Times New Roman" w:hint="eastAsia"/>
          <w:sz w:val="22"/>
        </w:rPr>
        <w:t>推理速度对比</w:t>
      </w:r>
      <w:bookmarkEnd w:id="68"/>
    </w:p>
    <w:tbl>
      <w:tblPr>
        <w:tblStyle w:val="ae"/>
        <w:tblW w:w="0" w:type="auto"/>
        <w:jc w:val="center"/>
        <w:tblLook w:val="04A0" w:firstRow="1" w:lastRow="0" w:firstColumn="1" w:lastColumn="0" w:noHBand="0" w:noVBand="1"/>
      </w:tblPr>
      <w:tblGrid>
        <w:gridCol w:w="2116"/>
        <w:gridCol w:w="2060"/>
        <w:gridCol w:w="1348"/>
        <w:gridCol w:w="1559"/>
      </w:tblGrid>
      <w:tr w:rsidR="00551239" w:rsidRPr="00551239" w14:paraId="2BC209B7" w14:textId="77777777" w:rsidTr="00551239">
        <w:trPr>
          <w:jc w:val="center"/>
        </w:trPr>
        <w:tc>
          <w:tcPr>
            <w:tcW w:w="2116" w:type="dxa"/>
          </w:tcPr>
          <w:p w14:paraId="2A8F29B9"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方法</w:t>
            </w:r>
          </w:p>
        </w:tc>
        <w:tc>
          <w:tcPr>
            <w:tcW w:w="2060" w:type="dxa"/>
          </w:tcPr>
          <w:p w14:paraId="51407A38"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推理时间</w:t>
            </w:r>
            <w:r w:rsidRPr="00551239">
              <w:rPr>
                <w:rFonts w:ascii="Times New Roman" w:hAnsi="Times New Roman"/>
                <w:bCs/>
                <w:szCs w:val="21"/>
              </w:rPr>
              <w:t>(</w:t>
            </w:r>
            <w:proofErr w:type="spellStart"/>
            <w:r w:rsidRPr="00551239">
              <w:rPr>
                <w:rFonts w:ascii="Times New Roman" w:hAnsi="Times New Roman"/>
                <w:bCs/>
                <w:szCs w:val="21"/>
              </w:rPr>
              <w:t>ms</w:t>
            </w:r>
            <w:proofErr w:type="spellEnd"/>
            <w:r w:rsidRPr="00551239">
              <w:rPr>
                <w:rFonts w:ascii="Times New Roman" w:hAnsi="Times New Roman"/>
                <w:bCs/>
                <w:szCs w:val="21"/>
              </w:rPr>
              <w:t>/</w:t>
            </w:r>
            <w:r w:rsidRPr="00551239">
              <w:rPr>
                <w:rFonts w:ascii="Times New Roman" w:hAnsi="Times New Roman"/>
                <w:bCs/>
                <w:szCs w:val="21"/>
              </w:rPr>
              <w:t>帧</w:t>
            </w:r>
            <w:r w:rsidRPr="00551239">
              <w:rPr>
                <w:rFonts w:ascii="Times New Roman" w:hAnsi="Times New Roman"/>
                <w:bCs/>
                <w:szCs w:val="21"/>
              </w:rPr>
              <w:t>)</w:t>
            </w:r>
          </w:p>
        </w:tc>
        <w:tc>
          <w:tcPr>
            <w:tcW w:w="1348" w:type="dxa"/>
          </w:tcPr>
          <w:p w14:paraId="319D9248"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FPS</w:t>
            </w:r>
          </w:p>
        </w:tc>
        <w:tc>
          <w:tcPr>
            <w:tcW w:w="1559" w:type="dxa"/>
          </w:tcPr>
          <w:p w14:paraId="0501A921"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参数量</w:t>
            </w:r>
            <w:r w:rsidRPr="00551239">
              <w:rPr>
                <w:rFonts w:ascii="Times New Roman" w:hAnsi="Times New Roman"/>
                <w:bCs/>
                <w:szCs w:val="21"/>
              </w:rPr>
              <w:t>(M)</w:t>
            </w:r>
          </w:p>
        </w:tc>
      </w:tr>
      <w:tr w:rsidR="00551239" w:rsidRPr="00551239" w14:paraId="5F926C1B" w14:textId="77777777" w:rsidTr="00551239">
        <w:trPr>
          <w:jc w:val="center"/>
        </w:trPr>
        <w:tc>
          <w:tcPr>
            <w:tcW w:w="2116" w:type="dxa"/>
          </w:tcPr>
          <w:p w14:paraId="4DFB8A32"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HRNet-W32</w:t>
            </w:r>
          </w:p>
        </w:tc>
        <w:tc>
          <w:tcPr>
            <w:tcW w:w="2060" w:type="dxa"/>
          </w:tcPr>
          <w:p w14:paraId="45F17C67"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28.5</w:t>
            </w:r>
          </w:p>
        </w:tc>
        <w:tc>
          <w:tcPr>
            <w:tcW w:w="1348" w:type="dxa"/>
          </w:tcPr>
          <w:p w14:paraId="5C3E45E5"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35.1</w:t>
            </w:r>
          </w:p>
        </w:tc>
        <w:tc>
          <w:tcPr>
            <w:tcW w:w="1559" w:type="dxa"/>
          </w:tcPr>
          <w:p w14:paraId="5C0C5129"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28.5</w:t>
            </w:r>
          </w:p>
        </w:tc>
      </w:tr>
      <w:tr w:rsidR="00551239" w:rsidRPr="00551239" w14:paraId="3ECF1096" w14:textId="77777777" w:rsidTr="00551239">
        <w:trPr>
          <w:jc w:val="center"/>
        </w:trPr>
        <w:tc>
          <w:tcPr>
            <w:tcW w:w="2116" w:type="dxa"/>
          </w:tcPr>
          <w:p w14:paraId="0F4A3C53" w14:textId="77777777" w:rsidR="00770515" w:rsidRPr="00551239" w:rsidRDefault="00770515" w:rsidP="007A68BE">
            <w:pPr>
              <w:jc w:val="center"/>
              <w:rPr>
                <w:rFonts w:ascii="Times New Roman" w:hAnsi="Times New Roman"/>
                <w:bCs/>
                <w:szCs w:val="21"/>
              </w:rPr>
            </w:pPr>
            <w:proofErr w:type="spellStart"/>
            <w:r w:rsidRPr="00551239">
              <w:rPr>
                <w:rFonts w:ascii="Times New Roman" w:hAnsi="Times New Roman"/>
                <w:bCs/>
                <w:szCs w:val="21"/>
              </w:rPr>
              <w:t>ViTPose</w:t>
            </w:r>
            <w:proofErr w:type="spellEnd"/>
            <w:r w:rsidRPr="00551239">
              <w:rPr>
                <w:rFonts w:ascii="Times New Roman" w:hAnsi="Times New Roman"/>
                <w:bCs/>
                <w:szCs w:val="21"/>
              </w:rPr>
              <w:t>-Base</w:t>
            </w:r>
          </w:p>
        </w:tc>
        <w:tc>
          <w:tcPr>
            <w:tcW w:w="2060" w:type="dxa"/>
          </w:tcPr>
          <w:p w14:paraId="2DF900F0"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32.1</w:t>
            </w:r>
          </w:p>
        </w:tc>
        <w:tc>
          <w:tcPr>
            <w:tcW w:w="1348" w:type="dxa"/>
          </w:tcPr>
          <w:p w14:paraId="44A5C749"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31.2</w:t>
            </w:r>
          </w:p>
        </w:tc>
        <w:tc>
          <w:tcPr>
            <w:tcW w:w="1559" w:type="dxa"/>
          </w:tcPr>
          <w:p w14:paraId="26DB1C07"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86.4</w:t>
            </w:r>
          </w:p>
        </w:tc>
      </w:tr>
      <w:tr w:rsidR="00551239" w:rsidRPr="00551239" w14:paraId="2B95ABFA" w14:textId="77777777" w:rsidTr="00551239">
        <w:trPr>
          <w:jc w:val="center"/>
        </w:trPr>
        <w:tc>
          <w:tcPr>
            <w:tcW w:w="2116" w:type="dxa"/>
          </w:tcPr>
          <w:p w14:paraId="28BC0E61" w14:textId="77777777" w:rsidR="00770515" w:rsidRPr="00551239" w:rsidRDefault="00770515" w:rsidP="007A68BE">
            <w:pPr>
              <w:jc w:val="center"/>
              <w:rPr>
                <w:rFonts w:ascii="Times New Roman" w:hAnsi="Times New Roman"/>
                <w:bCs/>
                <w:szCs w:val="21"/>
              </w:rPr>
            </w:pPr>
            <w:proofErr w:type="spellStart"/>
            <w:r w:rsidRPr="00551239">
              <w:rPr>
                <w:rFonts w:ascii="Times New Roman" w:hAnsi="Times New Roman"/>
                <w:bCs/>
                <w:szCs w:val="21"/>
              </w:rPr>
              <w:t>OpenPose</w:t>
            </w:r>
            <w:proofErr w:type="spellEnd"/>
          </w:p>
        </w:tc>
        <w:tc>
          <w:tcPr>
            <w:tcW w:w="2060" w:type="dxa"/>
          </w:tcPr>
          <w:p w14:paraId="51806871"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45.2</w:t>
            </w:r>
          </w:p>
        </w:tc>
        <w:tc>
          <w:tcPr>
            <w:tcW w:w="1348" w:type="dxa"/>
          </w:tcPr>
          <w:p w14:paraId="4633A2A6"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22.1</w:t>
            </w:r>
          </w:p>
        </w:tc>
        <w:tc>
          <w:tcPr>
            <w:tcW w:w="1559" w:type="dxa"/>
          </w:tcPr>
          <w:p w14:paraId="45F38DDA"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52.3</w:t>
            </w:r>
          </w:p>
        </w:tc>
      </w:tr>
      <w:tr w:rsidR="00551239" w:rsidRPr="00551239" w14:paraId="796482E2" w14:textId="77777777" w:rsidTr="00551239">
        <w:trPr>
          <w:jc w:val="center"/>
        </w:trPr>
        <w:tc>
          <w:tcPr>
            <w:tcW w:w="2116" w:type="dxa"/>
          </w:tcPr>
          <w:p w14:paraId="27F3701C"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DCPOSE</w:t>
            </w:r>
          </w:p>
        </w:tc>
        <w:tc>
          <w:tcPr>
            <w:tcW w:w="2060" w:type="dxa"/>
          </w:tcPr>
          <w:p w14:paraId="4120B74A"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55.8</w:t>
            </w:r>
          </w:p>
        </w:tc>
        <w:tc>
          <w:tcPr>
            <w:tcW w:w="1348" w:type="dxa"/>
          </w:tcPr>
          <w:p w14:paraId="1F2478E9"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17.9</w:t>
            </w:r>
          </w:p>
        </w:tc>
        <w:tc>
          <w:tcPr>
            <w:tcW w:w="1559" w:type="dxa"/>
          </w:tcPr>
          <w:p w14:paraId="553F531E"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68.2</w:t>
            </w:r>
          </w:p>
        </w:tc>
      </w:tr>
      <w:tr w:rsidR="00551239" w:rsidRPr="00551239" w14:paraId="3D77BCCA" w14:textId="77777777" w:rsidTr="00551239">
        <w:trPr>
          <w:jc w:val="center"/>
        </w:trPr>
        <w:tc>
          <w:tcPr>
            <w:tcW w:w="2116" w:type="dxa"/>
          </w:tcPr>
          <w:p w14:paraId="1FFE01E7" w14:textId="4FD62569" w:rsidR="00770515" w:rsidRPr="00551239" w:rsidRDefault="00770515" w:rsidP="007A68BE">
            <w:pPr>
              <w:jc w:val="center"/>
              <w:rPr>
                <w:rFonts w:ascii="Times New Roman" w:hAnsi="Times New Roman"/>
                <w:bCs/>
                <w:szCs w:val="21"/>
              </w:rPr>
            </w:pPr>
            <w:r w:rsidRPr="00551239">
              <w:rPr>
                <w:rFonts w:ascii="Times New Roman" w:hAnsi="Times New Roman"/>
                <w:bCs/>
                <w:szCs w:val="21"/>
              </w:rPr>
              <w:t>本文方法</w:t>
            </w:r>
          </w:p>
        </w:tc>
        <w:tc>
          <w:tcPr>
            <w:tcW w:w="2060" w:type="dxa"/>
          </w:tcPr>
          <w:p w14:paraId="6E9BC0AC" w14:textId="6544AA56" w:rsidR="00770515" w:rsidRPr="00551239" w:rsidRDefault="00770515" w:rsidP="007A68BE">
            <w:pPr>
              <w:jc w:val="center"/>
              <w:rPr>
                <w:rFonts w:ascii="Times New Roman" w:hAnsi="Times New Roman"/>
                <w:bCs/>
                <w:szCs w:val="21"/>
              </w:rPr>
            </w:pPr>
            <w:r w:rsidRPr="00551239">
              <w:rPr>
                <w:rFonts w:ascii="Times New Roman" w:hAnsi="Times New Roman"/>
                <w:bCs/>
                <w:szCs w:val="21"/>
              </w:rPr>
              <w:t>38.5</w:t>
            </w:r>
          </w:p>
        </w:tc>
        <w:tc>
          <w:tcPr>
            <w:tcW w:w="1348" w:type="dxa"/>
          </w:tcPr>
          <w:p w14:paraId="683B8ACE" w14:textId="03D3189A" w:rsidR="00770515" w:rsidRPr="00551239" w:rsidRDefault="00770515" w:rsidP="007A68BE">
            <w:pPr>
              <w:jc w:val="center"/>
              <w:rPr>
                <w:rFonts w:ascii="Times New Roman" w:hAnsi="Times New Roman"/>
                <w:bCs/>
                <w:szCs w:val="21"/>
              </w:rPr>
            </w:pPr>
            <w:r w:rsidRPr="00551239">
              <w:rPr>
                <w:rFonts w:ascii="Times New Roman" w:hAnsi="Times New Roman"/>
                <w:bCs/>
                <w:szCs w:val="21"/>
              </w:rPr>
              <w:t>26.0</w:t>
            </w:r>
          </w:p>
        </w:tc>
        <w:tc>
          <w:tcPr>
            <w:tcW w:w="1559" w:type="dxa"/>
          </w:tcPr>
          <w:p w14:paraId="4F48F8A5" w14:textId="6AE8EB4A" w:rsidR="00770515" w:rsidRPr="00551239" w:rsidRDefault="00770515" w:rsidP="007A68BE">
            <w:pPr>
              <w:jc w:val="center"/>
              <w:rPr>
                <w:rFonts w:ascii="Times New Roman" w:hAnsi="Times New Roman"/>
                <w:bCs/>
                <w:szCs w:val="21"/>
              </w:rPr>
            </w:pPr>
            <w:r w:rsidRPr="00551239">
              <w:rPr>
                <w:rFonts w:ascii="Times New Roman" w:hAnsi="Times New Roman"/>
                <w:bCs/>
                <w:szCs w:val="21"/>
              </w:rPr>
              <w:t>72.1</w:t>
            </w:r>
          </w:p>
        </w:tc>
      </w:tr>
    </w:tbl>
    <w:p w14:paraId="52F3155D" w14:textId="77777777" w:rsidR="00713B87" w:rsidRDefault="00713B87" w:rsidP="00461F17">
      <w:pPr>
        <w:snapToGrid w:val="0"/>
        <w:spacing w:line="300" w:lineRule="auto"/>
        <w:ind w:firstLineChars="200" w:firstLine="480"/>
        <w:rPr>
          <w:rFonts w:ascii="Times New Roman" w:hAnsi="Times New Roman"/>
          <w:sz w:val="24"/>
          <w:szCs w:val="24"/>
        </w:rPr>
      </w:pPr>
    </w:p>
    <w:p w14:paraId="6A3AF488" w14:textId="6A18C2B9" w:rsidR="00770515" w:rsidRDefault="00770515" w:rsidP="00461F17">
      <w:pPr>
        <w:snapToGrid w:val="0"/>
        <w:spacing w:line="300" w:lineRule="auto"/>
        <w:ind w:firstLineChars="200" w:firstLine="480"/>
        <w:rPr>
          <w:rFonts w:ascii="Times New Roman" w:hAnsi="Times New Roman"/>
          <w:sz w:val="24"/>
          <w:szCs w:val="24"/>
        </w:rPr>
      </w:pPr>
      <w:r w:rsidRPr="00461F17">
        <w:rPr>
          <w:rFonts w:ascii="Times New Roman" w:hAnsi="Times New Roman"/>
          <w:sz w:val="24"/>
          <w:szCs w:val="24"/>
        </w:rPr>
        <w:t>本文方法的推理时间为</w:t>
      </w:r>
      <w:r w:rsidRPr="00461F17">
        <w:rPr>
          <w:rFonts w:ascii="Times New Roman" w:hAnsi="Times New Roman"/>
          <w:sz w:val="24"/>
          <w:szCs w:val="24"/>
        </w:rPr>
        <w:t>38.5ms/</w:t>
      </w:r>
      <w:r w:rsidRPr="00461F17">
        <w:rPr>
          <w:rFonts w:ascii="Times New Roman" w:hAnsi="Times New Roman"/>
          <w:sz w:val="24"/>
          <w:szCs w:val="24"/>
        </w:rPr>
        <w:t>帧，</w:t>
      </w:r>
      <w:r w:rsidRPr="00461F17">
        <w:rPr>
          <w:rFonts w:ascii="Times New Roman" w:hAnsi="Times New Roman"/>
          <w:sz w:val="24"/>
          <w:szCs w:val="24"/>
        </w:rPr>
        <w:t>FPS</w:t>
      </w:r>
      <w:r w:rsidRPr="00461F17">
        <w:rPr>
          <w:rFonts w:ascii="Times New Roman" w:hAnsi="Times New Roman"/>
          <w:sz w:val="24"/>
          <w:szCs w:val="24"/>
        </w:rPr>
        <w:t>为</w:t>
      </w:r>
      <w:r w:rsidRPr="00461F17">
        <w:rPr>
          <w:rFonts w:ascii="Times New Roman" w:hAnsi="Times New Roman"/>
          <w:sz w:val="24"/>
          <w:szCs w:val="24"/>
        </w:rPr>
        <w:t>26.0</w:t>
      </w:r>
      <w:r w:rsidRPr="00461F17">
        <w:rPr>
          <w:rFonts w:ascii="Times New Roman" w:hAnsi="Times New Roman"/>
          <w:sz w:val="24"/>
          <w:szCs w:val="24"/>
        </w:rPr>
        <w:t>，能够满足家政服务机器人的实时性需求（通常需要</w:t>
      </w:r>
      <w:r w:rsidRPr="00461F17">
        <w:rPr>
          <w:rFonts w:ascii="Times New Roman" w:hAnsi="Times New Roman"/>
          <w:sz w:val="24"/>
          <w:szCs w:val="24"/>
        </w:rPr>
        <w:t>&gt;20FPS</w:t>
      </w:r>
      <w:r w:rsidRPr="00461F17">
        <w:rPr>
          <w:rFonts w:ascii="Times New Roman" w:hAnsi="Times New Roman"/>
          <w:sz w:val="24"/>
          <w:szCs w:val="24"/>
        </w:rPr>
        <w:t>）。虽然推理时间略高于单分支方法，但得益于双分支特征融合架构的精度提升，整体性能显著更优。</w:t>
      </w:r>
    </w:p>
    <w:p w14:paraId="2FC79129" w14:textId="77777777" w:rsidR="00713B87" w:rsidRPr="00461F17" w:rsidRDefault="00713B87" w:rsidP="00461F17">
      <w:pPr>
        <w:snapToGrid w:val="0"/>
        <w:spacing w:line="300" w:lineRule="auto"/>
        <w:ind w:firstLineChars="200" w:firstLine="480"/>
        <w:rPr>
          <w:rFonts w:ascii="Times New Roman" w:hAnsi="Times New Roman" w:hint="eastAsia"/>
          <w:sz w:val="24"/>
          <w:szCs w:val="24"/>
        </w:rPr>
      </w:pPr>
    </w:p>
    <w:p w14:paraId="72C3FDBD" w14:textId="3CFB1062" w:rsidR="00770515" w:rsidRPr="00461F17" w:rsidRDefault="005F4FF1" w:rsidP="00461F17">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w:t>
      </w:r>
      <w:r w:rsidR="00770515" w:rsidRPr="00461F17">
        <w:rPr>
          <w:rFonts w:ascii="Times New Roman" w:hAnsi="Times New Roman"/>
          <w:sz w:val="24"/>
          <w:szCs w:val="24"/>
        </w:rPr>
        <w:t>边缘设备部署</w:t>
      </w:r>
    </w:p>
    <w:p w14:paraId="63EA30EC" w14:textId="367183C0" w:rsidR="00770515" w:rsidRDefault="00770515" w:rsidP="00461F17">
      <w:pPr>
        <w:snapToGrid w:val="0"/>
        <w:spacing w:line="300" w:lineRule="auto"/>
        <w:ind w:firstLineChars="200" w:firstLine="480"/>
        <w:rPr>
          <w:rFonts w:ascii="Times New Roman" w:hAnsi="Times New Roman"/>
          <w:sz w:val="24"/>
          <w:szCs w:val="24"/>
        </w:rPr>
      </w:pPr>
      <w:r w:rsidRPr="00461F17">
        <w:rPr>
          <w:rFonts w:ascii="Times New Roman" w:hAnsi="Times New Roman"/>
          <w:sz w:val="24"/>
          <w:szCs w:val="24"/>
        </w:rPr>
        <w:t>为进一步验证本方法的实用性，我们在</w:t>
      </w:r>
      <w:r w:rsidRPr="00461F17">
        <w:rPr>
          <w:rFonts w:ascii="Times New Roman" w:hAnsi="Times New Roman"/>
          <w:sz w:val="24"/>
          <w:szCs w:val="24"/>
        </w:rPr>
        <w:t>NVIDIA Jetson AGX Xavier</w:t>
      </w:r>
      <w:r w:rsidRPr="00461F17">
        <w:rPr>
          <w:rFonts w:ascii="Times New Roman" w:hAnsi="Times New Roman"/>
          <w:sz w:val="24"/>
          <w:szCs w:val="24"/>
        </w:rPr>
        <w:t>边缘计算设备上进行了部署测试。该设备</w:t>
      </w:r>
      <w:proofErr w:type="gramStart"/>
      <w:r w:rsidRPr="00461F17">
        <w:rPr>
          <w:rFonts w:ascii="Times New Roman" w:hAnsi="Times New Roman"/>
          <w:sz w:val="24"/>
          <w:szCs w:val="24"/>
        </w:rPr>
        <w:t>功耗仅</w:t>
      </w:r>
      <w:proofErr w:type="gramEnd"/>
      <w:r w:rsidRPr="00461F17">
        <w:rPr>
          <w:rFonts w:ascii="Times New Roman" w:hAnsi="Times New Roman"/>
          <w:sz w:val="24"/>
          <w:szCs w:val="24"/>
        </w:rPr>
        <w:t>为</w:t>
      </w:r>
      <w:r w:rsidRPr="00461F17">
        <w:rPr>
          <w:rFonts w:ascii="Times New Roman" w:hAnsi="Times New Roman"/>
          <w:sz w:val="24"/>
          <w:szCs w:val="24"/>
        </w:rPr>
        <w:t>30W</w:t>
      </w:r>
      <w:r w:rsidRPr="00461F17">
        <w:rPr>
          <w:rFonts w:ascii="Times New Roman" w:hAnsi="Times New Roman"/>
          <w:sz w:val="24"/>
          <w:szCs w:val="24"/>
        </w:rPr>
        <w:t>，非常适合机器人嵌入式应用。测试结果如</w:t>
      </w:r>
      <w:r w:rsidR="00801ADF">
        <w:rPr>
          <w:rFonts w:ascii="Times New Roman" w:hAnsi="Times New Roman"/>
          <w:sz w:val="24"/>
          <w:szCs w:val="24"/>
        </w:rPr>
        <w:fldChar w:fldCharType="begin"/>
      </w:r>
      <w:r w:rsidR="00801ADF">
        <w:rPr>
          <w:rFonts w:ascii="Times New Roman" w:hAnsi="Times New Roman"/>
          <w:sz w:val="24"/>
          <w:szCs w:val="24"/>
        </w:rPr>
        <w:instrText xml:space="preserve"> REF _Ref228175032 \h  \* MERGEFORMAT </w:instrText>
      </w:r>
      <w:r w:rsidR="00801ADF">
        <w:rPr>
          <w:rFonts w:ascii="Times New Roman" w:hAnsi="Times New Roman"/>
          <w:sz w:val="24"/>
          <w:szCs w:val="24"/>
        </w:rPr>
      </w:r>
      <w:r w:rsidR="00801ADF">
        <w:rPr>
          <w:rFonts w:ascii="Times New Roman" w:hAnsi="Times New Roman"/>
          <w:sz w:val="24"/>
          <w:szCs w:val="24"/>
        </w:rPr>
        <w:fldChar w:fldCharType="separate"/>
      </w:r>
      <w:r w:rsidR="00801ADF" w:rsidRPr="00801ADF">
        <w:rPr>
          <w:rFonts w:ascii="Times New Roman" w:hAnsi="Times New Roman" w:hint="eastAsia"/>
          <w:sz w:val="24"/>
          <w:szCs w:val="24"/>
        </w:rPr>
        <w:t>表</w:t>
      </w:r>
      <w:r w:rsidR="00801ADF" w:rsidRPr="00801ADF">
        <w:rPr>
          <w:rFonts w:ascii="Times New Roman" w:hAnsi="Times New Roman" w:hint="eastAsia"/>
          <w:sz w:val="24"/>
          <w:szCs w:val="24"/>
        </w:rPr>
        <w:t xml:space="preserve"> </w:t>
      </w:r>
      <w:r w:rsidR="00801ADF" w:rsidRPr="00801ADF">
        <w:rPr>
          <w:rFonts w:ascii="Times New Roman" w:hAnsi="Times New Roman"/>
          <w:sz w:val="24"/>
          <w:szCs w:val="24"/>
        </w:rPr>
        <w:t>3</w:t>
      </w:r>
      <w:r w:rsidR="00801ADF" w:rsidRPr="00801ADF">
        <w:rPr>
          <w:rFonts w:ascii="Times New Roman" w:hAnsi="Times New Roman"/>
          <w:sz w:val="24"/>
          <w:szCs w:val="24"/>
        </w:rPr>
        <w:noBreakHyphen/>
        <w:t>8</w:t>
      </w:r>
      <w:r w:rsidR="00801ADF">
        <w:rPr>
          <w:rFonts w:ascii="Times New Roman" w:hAnsi="Times New Roman"/>
          <w:sz w:val="24"/>
          <w:szCs w:val="24"/>
        </w:rPr>
        <w:fldChar w:fldCharType="end"/>
      </w:r>
      <w:r w:rsidRPr="00461F17">
        <w:rPr>
          <w:rFonts w:ascii="Times New Roman" w:hAnsi="Times New Roman"/>
          <w:sz w:val="24"/>
          <w:szCs w:val="24"/>
        </w:rPr>
        <w:t>所示。</w:t>
      </w:r>
    </w:p>
    <w:p w14:paraId="4A3F2B74" w14:textId="77777777" w:rsidR="00713B87" w:rsidRDefault="00713B87" w:rsidP="00461F17">
      <w:pPr>
        <w:snapToGrid w:val="0"/>
        <w:spacing w:line="300" w:lineRule="auto"/>
        <w:ind w:firstLineChars="200" w:firstLine="480"/>
        <w:rPr>
          <w:rFonts w:ascii="Times New Roman" w:hAnsi="Times New Roman" w:hint="eastAsia"/>
          <w:sz w:val="24"/>
          <w:szCs w:val="24"/>
        </w:rPr>
      </w:pPr>
    </w:p>
    <w:p w14:paraId="28F92A50" w14:textId="40FF5628" w:rsidR="005F4FF1" w:rsidRPr="00713B87" w:rsidRDefault="005F4FF1" w:rsidP="00713B87">
      <w:pPr>
        <w:snapToGrid w:val="0"/>
        <w:spacing w:line="300" w:lineRule="auto"/>
        <w:jc w:val="center"/>
        <w:rPr>
          <w:rFonts w:ascii="Times New Roman" w:hAnsi="Times New Roman"/>
          <w:sz w:val="22"/>
        </w:rPr>
      </w:pPr>
      <w:bookmarkStart w:id="69" w:name="_Ref228175032"/>
      <w:bookmarkStart w:id="70" w:name="_Ref228175001"/>
      <w:bookmarkStart w:id="71" w:name="_Toc228367425"/>
      <w:r w:rsidRPr="00A8635D">
        <w:rPr>
          <w:rFonts w:ascii="Times New Roman" w:hAnsi="Times New Roman" w:hint="eastAsia"/>
          <w:sz w:val="22"/>
        </w:rPr>
        <w:lastRenderedPageBreak/>
        <w:t>表</w:t>
      </w:r>
      <w:r w:rsidRPr="00A8635D">
        <w:rPr>
          <w:rFonts w:ascii="Times New Roman" w:hAnsi="Times New Roman" w:hint="eastAsia"/>
          <w:sz w:val="22"/>
        </w:rPr>
        <w:t xml:space="preserve"> </w:t>
      </w:r>
      <w:r w:rsidR="00794593">
        <w:rPr>
          <w:rFonts w:ascii="Times New Roman" w:hAnsi="Times New Roman"/>
          <w:sz w:val="22"/>
        </w:rPr>
        <w:fldChar w:fldCharType="begin"/>
      </w:r>
      <w:r w:rsidR="00794593">
        <w:rPr>
          <w:rFonts w:ascii="Times New Roman" w:hAnsi="Times New Roman"/>
          <w:sz w:val="22"/>
        </w:rPr>
        <w:instrText xml:space="preserve"> </w:instrText>
      </w:r>
      <w:r w:rsidR="00794593">
        <w:rPr>
          <w:rFonts w:ascii="Times New Roman" w:hAnsi="Times New Roman" w:hint="eastAsia"/>
          <w:sz w:val="22"/>
        </w:rPr>
        <w:instrText>STYLEREF 1 \s</w:instrText>
      </w:r>
      <w:r w:rsidR="00794593">
        <w:rPr>
          <w:rFonts w:ascii="Times New Roman" w:hAnsi="Times New Roman"/>
          <w:sz w:val="22"/>
        </w:rPr>
        <w:instrText xml:space="preserve"> </w:instrText>
      </w:r>
      <w:r w:rsidR="00794593">
        <w:rPr>
          <w:rFonts w:ascii="Times New Roman" w:hAnsi="Times New Roman"/>
          <w:sz w:val="22"/>
        </w:rPr>
        <w:fldChar w:fldCharType="separate"/>
      </w:r>
      <w:r w:rsidR="00794593">
        <w:rPr>
          <w:rFonts w:ascii="Times New Roman" w:hAnsi="Times New Roman"/>
          <w:sz w:val="22"/>
        </w:rPr>
        <w:t>3</w:t>
      </w:r>
      <w:r w:rsidR="00794593">
        <w:rPr>
          <w:rFonts w:ascii="Times New Roman" w:hAnsi="Times New Roman"/>
          <w:sz w:val="22"/>
        </w:rPr>
        <w:fldChar w:fldCharType="end"/>
      </w:r>
      <w:r w:rsidR="00794593">
        <w:rPr>
          <w:rFonts w:ascii="Times New Roman" w:hAnsi="Times New Roman"/>
          <w:sz w:val="22"/>
        </w:rPr>
        <w:noBreakHyphen/>
      </w:r>
      <w:r w:rsidR="00794593">
        <w:rPr>
          <w:rFonts w:ascii="Times New Roman" w:hAnsi="Times New Roman"/>
          <w:sz w:val="22"/>
        </w:rPr>
        <w:fldChar w:fldCharType="begin"/>
      </w:r>
      <w:r w:rsidR="00794593">
        <w:rPr>
          <w:rFonts w:ascii="Times New Roman" w:hAnsi="Times New Roman"/>
          <w:sz w:val="22"/>
        </w:rPr>
        <w:instrText xml:space="preserve"> </w:instrText>
      </w:r>
      <w:r w:rsidR="00794593">
        <w:rPr>
          <w:rFonts w:ascii="Times New Roman" w:hAnsi="Times New Roman" w:hint="eastAsia"/>
          <w:sz w:val="22"/>
        </w:rPr>
        <w:instrText xml:space="preserve">SEQ </w:instrText>
      </w:r>
      <w:r w:rsidR="00794593">
        <w:rPr>
          <w:rFonts w:ascii="Times New Roman" w:hAnsi="Times New Roman" w:hint="eastAsia"/>
          <w:sz w:val="22"/>
        </w:rPr>
        <w:instrText>表</w:instrText>
      </w:r>
      <w:r w:rsidR="00794593">
        <w:rPr>
          <w:rFonts w:ascii="Times New Roman" w:hAnsi="Times New Roman" w:hint="eastAsia"/>
          <w:sz w:val="22"/>
        </w:rPr>
        <w:instrText xml:space="preserve"> \* ARABIC \s 1</w:instrText>
      </w:r>
      <w:r w:rsidR="00794593">
        <w:rPr>
          <w:rFonts w:ascii="Times New Roman" w:hAnsi="Times New Roman"/>
          <w:sz w:val="22"/>
        </w:rPr>
        <w:instrText xml:space="preserve"> </w:instrText>
      </w:r>
      <w:r w:rsidR="00794593">
        <w:rPr>
          <w:rFonts w:ascii="Times New Roman" w:hAnsi="Times New Roman"/>
          <w:sz w:val="22"/>
        </w:rPr>
        <w:fldChar w:fldCharType="separate"/>
      </w:r>
      <w:r w:rsidR="00794593">
        <w:rPr>
          <w:rFonts w:ascii="Times New Roman" w:hAnsi="Times New Roman"/>
          <w:sz w:val="22"/>
        </w:rPr>
        <w:t>8</w:t>
      </w:r>
      <w:r w:rsidR="00794593">
        <w:rPr>
          <w:rFonts w:ascii="Times New Roman" w:hAnsi="Times New Roman"/>
          <w:sz w:val="22"/>
        </w:rPr>
        <w:fldChar w:fldCharType="end"/>
      </w:r>
      <w:bookmarkEnd w:id="69"/>
      <w:r w:rsidRPr="00A8635D">
        <w:rPr>
          <w:rFonts w:ascii="Times New Roman" w:hAnsi="Times New Roman"/>
          <w:sz w:val="22"/>
        </w:rPr>
        <w:t xml:space="preserve"> </w:t>
      </w:r>
      <w:r>
        <w:rPr>
          <w:rFonts w:ascii="Times New Roman" w:hAnsi="Times New Roman" w:hint="eastAsia"/>
          <w:sz w:val="22"/>
        </w:rPr>
        <w:t>边缘设备部署性能</w:t>
      </w:r>
      <w:bookmarkEnd w:id="70"/>
      <w:bookmarkEnd w:id="71"/>
    </w:p>
    <w:tbl>
      <w:tblPr>
        <w:tblStyle w:val="ae"/>
        <w:tblW w:w="0" w:type="auto"/>
        <w:jc w:val="center"/>
        <w:tblLook w:val="04A0" w:firstRow="1" w:lastRow="0" w:firstColumn="1" w:lastColumn="0" w:noHBand="0" w:noVBand="1"/>
      </w:tblPr>
      <w:tblGrid>
        <w:gridCol w:w="1659"/>
        <w:gridCol w:w="2081"/>
        <w:gridCol w:w="1221"/>
        <w:gridCol w:w="1276"/>
      </w:tblGrid>
      <w:tr w:rsidR="00770515" w:rsidRPr="00551239" w14:paraId="6AB05BA1" w14:textId="77777777" w:rsidTr="00551239">
        <w:trPr>
          <w:jc w:val="center"/>
        </w:trPr>
        <w:tc>
          <w:tcPr>
            <w:tcW w:w="1659" w:type="dxa"/>
          </w:tcPr>
          <w:p w14:paraId="2A63B1EA"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配置</w:t>
            </w:r>
          </w:p>
        </w:tc>
        <w:tc>
          <w:tcPr>
            <w:tcW w:w="2081" w:type="dxa"/>
          </w:tcPr>
          <w:p w14:paraId="4DAD323A"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推理时间</w:t>
            </w:r>
            <w:r w:rsidRPr="00551239">
              <w:rPr>
                <w:rFonts w:ascii="Times New Roman" w:hAnsi="Times New Roman"/>
                <w:bCs/>
                <w:szCs w:val="21"/>
              </w:rPr>
              <w:t>(</w:t>
            </w:r>
            <w:proofErr w:type="spellStart"/>
            <w:r w:rsidRPr="00551239">
              <w:rPr>
                <w:rFonts w:ascii="Times New Roman" w:hAnsi="Times New Roman"/>
                <w:bCs/>
                <w:szCs w:val="21"/>
              </w:rPr>
              <w:t>ms</w:t>
            </w:r>
            <w:proofErr w:type="spellEnd"/>
            <w:r w:rsidRPr="00551239">
              <w:rPr>
                <w:rFonts w:ascii="Times New Roman" w:hAnsi="Times New Roman"/>
                <w:bCs/>
                <w:szCs w:val="21"/>
              </w:rPr>
              <w:t>/</w:t>
            </w:r>
            <w:r w:rsidRPr="00551239">
              <w:rPr>
                <w:rFonts w:ascii="Times New Roman" w:hAnsi="Times New Roman"/>
                <w:bCs/>
                <w:szCs w:val="21"/>
              </w:rPr>
              <w:t>帧</w:t>
            </w:r>
            <w:r w:rsidRPr="00551239">
              <w:rPr>
                <w:rFonts w:ascii="Times New Roman" w:hAnsi="Times New Roman"/>
                <w:bCs/>
                <w:szCs w:val="21"/>
              </w:rPr>
              <w:t>)</w:t>
            </w:r>
          </w:p>
        </w:tc>
        <w:tc>
          <w:tcPr>
            <w:tcW w:w="1221" w:type="dxa"/>
          </w:tcPr>
          <w:p w14:paraId="086CBB35"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FPS</w:t>
            </w:r>
          </w:p>
        </w:tc>
        <w:tc>
          <w:tcPr>
            <w:tcW w:w="1276" w:type="dxa"/>
          </w:tcPr>
          <w:p w14:paraId="4E569574"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功耗</w:t>
            </w:r>
            <w:r w:rsidRPr="00551239">
              <w:rPr>
                <w:rFonts w:ascii="Times New Roman" w:hAnsi="Times New Roman"/>
                <w:bCs/>
                <w:szCs w:val="21"/>
              </w:rPr>
              <w:t>(W)</w:t>
            </w:r>
          </w:p>
        </w:tc>
      </w:tr>
      <w:tr w:rsidR="00770515" w:rsidRPr="00551239" w14:paraId="7D53A90E" w14:textId="77777777" w:rsidTr="00551239">
        <w:trPr>
          <w:jc w:val="center"/>
        </w:trPr>
        <w:tc>
          <w:tcPr>
            <w:tcW w:w="1659" w:type="dxa"/>
          </w:tcPr>
          <w:p w14:paraId="0AB81D30"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FP32</w:t>
            </w:r>
            <w:r w:rsidRPr="00551239">
              <w:rPr>
                <w:rFonts w:ascii="Times New Roman" w:hAnsi="Times New Roman"/>
                <w:bCs/>
                <w:szCs w:val="21"/>
              </w:rPr>
              <w:t>精度</w:t>
            </w:r>
          </w:p>
        </w:tc>
        <w:tc>
          <w:tcPr>
            <w:tcW w:w="2081" w:type="dxa"/>
          </w:tcPr>
          <w:p w14:paraId="54446AEA"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125.0</w:t>
            </w:r>
          </w:p>
        </w:tc>
        <w:tc>
          <w:tcPr>
            <w:tcW w:w="1221" w:type="dxa"/>
          </w:tcPr>
          <w:p w14:paraId="5FC680DA"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8.0</w:t>
            </w:r>
          </w:p>
        </w:tc>
        <w:tc>
          <w:tcPr>
            <w:tcW w:w="1276" w:type="dxa"/>
          </w:tcPr>
          <w:p w14:paraId="5D4A0FF9"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28</w:t>
            </w:r>
          </w:p>
        </w:tc>
      </w:tr>
      <w:tr w:rsidR="00770515" w:rsidRPr="00551239" w14:paraId="6AF97C9E" w14:textId="77777777" w:rsidTr="00551239">
        <w:trPr>
          <w:jc w:val="center"/>
        </w:trPr>
        <w:tc>
          <w:tcPr>
            <w:tcW w:w="1659" w:type="dxa"/>
          </w:tcPr>
          <w:p w14:paraId="0D8989FB"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FP16</w:t>
            </w:r>
            <w:r w:rsidRPr="00551239">
              <w:rPr>
                <w:rFonts w:ascii="Times New Roman" w:hAnsi="Times New Roman"/>
                <w:bCs/>
                <w:szCs w:val="21"/>
              </w:rPr>
              <w:t>精度</w:t>
            </w:r>
          </w:p>
        </w:tc>
        <w:tc>
          <w:tcPr>
            <w:tcW w:w="2081" w:type="dxa"/>
          </w:tcPr>
          <w:p w14:paraId="707F1A74"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68.2</w:t>
            </w:r>
          </w:p>
        </w:tc>
        <w:tc>
          <w:tcPr>
            <w:tcW w:w="1221" w:type="dxa"/>
          </w:tcPr>
          <w:p w14:paraId="5726BDCA"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14.7</w:t>
            </w:r>
          </w:p>
        </w:tc>
        <w:tc>
          <w:tcPr>
            <w:tcW w:w="1276" w:type="dxa"/>
          </w:tcPr>
          <w:p w14:paraId="044BCCB9"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27</w:t>
            </w:r>
          </w:p>
        </w:tc>
      </w:tr>
      <w:tr w:rsidR="00770515" w:rsidRPr="00551239" w14:paraId="79D56E80" w14:textId="77777777" w:rsidTr="00551239">
        <w:trPr>
          <w:jc w:val="center"/>
        </w:trPr>
        <w:tc>
          <w:tcPr>
            <w:tcW w:w="1659" w:type="dxa"/>
          </w:tcPr>
          <w:p w14:paraId="002EA812"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INT8</w:t>
            </w:r>
            <w:r w:rsidRPr="00551239">
              <w:rPr>
                <w:rFonts w:ascii="Times New Roman" w:hAnsi="Times New Roman"/>
                <w:bCs/>
                <w:szCs w:val="21"/>
              </w:rPr>
              <w:t>量化</w:t>
            </w:r>
          </w:p>
        </w:tc>
        <w:tc>
          <w:tcPr>
            <w:tcW w:w="2081" w:type="dxa"/>
          </w:tcPr>
          <w:p w14:paraId="18F278F5"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45.5</w:t>
            </w:r>
          </w:p>
        </w:tc>
        <w:tc>
          <w:tcPr>
            <w:tcW w:w="1221" w:type="dxa"/>
          </w:tcPr>
          <w:p w14:paraId="29170E3F"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22.0</w:t>
            </w:r>
          </w:p>
        </w:tc>
        <w:tc>
          <w:tcPr>
            <w:tcW w:w="1276" w:type="dxa"/>
          </w:tcPr>
          <w:p w14:paraId="748A546A" w14:textId="77777777" w:rsidR="00770515" w:rsidRPr="00551239" w:rsidRDefault="00770515" w:rsidP="007A68BE">
            <w:pPr>
              <w:jc w:val="center"/>
              <w:rPr>
                <w:rFonts w:ascii="Times New Roman" w:hAnsi="Times New Roman"/>
                <w:bCs/>
                <w:szCs w:val="21"/>
              </w:rPr>
            </w:pPr>
            <w:r w:rsidRPr="00551239">
              <w:rPr>
                <w:rFonts w:ascii="Times New Roman" w:hAnsi="Times New Roman"/>
                <w:bCs/>
                <w:szCs w:val="21"/>
              </w:rPr>
              <w:t>26</w:t>
            </w:r>
          </w:p>
        </w:tc>
      </w:tr>
    </w:tbl>
    <w:p w14:paraId="64E24C00" w14:textId="77777777" w:rsidR="00770515" w:rsidRPr="00461F17" w:rsidRDefault="00770515" w:rsidP="00461F17">
      <w:pPr>
        <w:snapToGrid w:val="0"/>
        <w:spacing w:line="300" w:lineRule="auto"/>
        <w:ind w:firstLineChars="200" w:firstLine="480"/>
        <w:rPr>
          <w:rFonts w:ascii="Times New Roman" w:hAnsi="Times New Roman"/>
          <w:sz w:val="24"/>
          <w:szCs w:val="24"/>
        </w:rPr>
      </w:pPr>
      <w:r w:rsidRPr="00461F17">
        <w:rPr>
          <w:rFonts w:ascii="Times New Roman" w:hAnsi="Times New Roman"/>
          <w:sz w:val="24"/>
          <w:szCs w:val="24"/>
        </w:rPr>
        <w:t>采用</w:t>
      </w:r>
      <w:r w:rsidRPr="00461F17">
        <w:rPr>
          <w:rFonts w:ascii="Times New Roman" w:hAnsi="Times New Roman"/>
          <w:sz w:val="24"/>
          <w:szCs w:val="24"/>
        </w:rPr>
        <w:t>INT8</w:t>
      </w:r>
      <w:r w:rsidRPr="00461F17">
        <w:rPr>
          <w:rFonts w:ascii="Times New Roman" w:hAnsi="Times New Roman"/>
          <w:sz w:val="24"/>
          <w:szCs w:val="24"/>
        </w:rPr>
        <w:t>量化后，本文方法在</w:t>
      </w:r>
      <w:r w:rsidRPr="00461F17">
        <w:rPr>
          <w:rFonts w:ascii="Times New Roman" w:hAnsi="Times New Roman"/>
          <w:sz w:val="24"/>
          <w:szCs w:val="24"/>
        </w:rPr>
        <w:t>Jetson AGX Xavier</w:t>
      </w:r>
      <w:r w:rsidRPr="00461F17">
        <w:rPr>
          <w:rFonts w:ascii="Times New Roman" w:hAnsi="Times New Roman"/>
          <w:sz w:val="24"/>
          <w:szCs w:val="24"/>
        </w:rPr>
        <w:t>上达到</w:t>
      </w:r>
      <w:r w:rsidRPr="00461F17">
        <w:rPr>
          <w:rFonts w:ascii="Times New Roman" w:hAnsi="Times New Roman"/>
          <w:sz w:val="24"/>
          <w:szCs w:val="24"/>
        </w:rPr>
        <w:t>22 FPS</w:t>
      </w:r>
      <w:r w:rsidRPr="00461F17">
        <w:rPr>
          <w:rFonts w:ascii="Times New Roman" w:hAnsi="Times New Roman"/>
          <w:sz w:val="24"/>
          <w:szCs w:val="24"/>
        </w:rPr>
        <w:t>的推理速度，满足实时性需求。</w:t>
      </w:r>
      <w:proofErr w:type="gramStart"/>
      <w:r w:rsidRPr="00461F17">
        <w:rPr>
          <w:rFonts w:ascii="Times New Roman" w:hAnsi="Times New Roman"/>
          <w:sz w:val="24"/>
          <w:szCs w:val="24"/>
        </w:rPr>
        <w:t>功耗仅</w:t>
      </w:r>
      <w:proofErr w:type="gramEnd"/>
      <w:r w:rsidRPr="00461F17">
        <w:rPr>
          <w:rFonts w:ascii="Times New Roman" w:hAnsi="Times New Roman"/>
          <w:sz w:val="24"/>
          <w:szCs w:val="24"/>
        </w:rPr>
        <w:t>为</w:t>
      </w:r>
      <w:r w:rsidRPr="00461F17">
        <w:rPr>
          <w:rFonts w:ascii="Times New Roman" w:hAnsi="Times New Roman"/>
          <w:sz w:val="24"/>
          <w:szCs w:val="24"/>
        </w:rPr>
        <w:t>26W</w:t>
      </w:r>
      <w:r w:rsidRPr="00461F17">
        <w:rPr>
          <w:rFonts w:ascii="Times New Roman" w:hAnsi="Times New Roman"/>
          <w:sz w:val="24"/>
          <w:szCs w:val="24"/>
        </w:rPr>
        <w:t>，适合移动机器人的电池供电场景。</w:t>
      </w:r>
    </w:p>
    <w:p w14:paraId="29211A5C" w14:textId="77777777" w:rsidR="00770515" w:rsidRPr="00770515" w:rsidRDefault="00770515" w:rsidP="00770515">
      <w:pPr>
        <w:snapToGrid w:val="0"/>
        <w:spacing w:line="300" w:lineRule="auto"/>
        <w:outlineLvl w:val="2"/>
        <w:rPr>
          <w:rFonts w:ascii="Times New Roman" w:hAnsi="Times New Roman"/>
          <w:b/>
          <w:bCs/>
          <w:sz w:val="28"/>
          <w:szCs w:val="28"/>
        </w:rPr>
      </w:pPr>
      <w:bookmarkStart w:id="72" w:name="_Toc228367253"/>
      <w:r w:rsidRPr="00770515">
        <w:rPr>
          <w:rFonts w:ascii="Times New Roman" w:hAnsi="Times New Roman"/>
          <w:b/>
          <w:bCs/>
          <w:sz w:val="28"/>
          <w:szCs w:val="28"/>
        </w:rPr>
        <w:t xml:space="preserve">3.4.6 </w:t>
      </w:r>
      <w:r w:rsidRPr="00770515">
        <w:rPr>
          <w:rFonts w:ascii="Times New Roman" w:hAnsi="Times New Roman"/>
          <w:b/>
          <w:bCs/>
          <w:sz w:val="28"/>
          <w:szCs w:val="28"/>
        </w:rPr>
        <w:t>实验小结</w:t>
      </w:r>
      <w:bookmarkEnd w:id="72"/>
    </w:p>
    <w:p w14:paraId="75FD0765" w14:textId="77777777" w:rsidR="00770515" w:rsidRPr="00461F17" w:rsidRDefault="00770515" w:rsidP="00461F17">
      <w:pPr>
        <w:snapToGrid w:val="0"/>
        <w:spacing w:line="300" w:lineRule="auto"/>
        <w:ind w:firstLineChars="200" w:firstLine="480"/>
        <w:rPr>
          <w:rFonts w:ascii="Times New Roman" w:hAnsi="Times New Roman"/>
          <w:sz w:val="24"/>
          <w:szCs w:val="24"/>
        </w:rPr>
      </w:pPr>
      <w:r w:rsidRPr="00461F17">
        <w:rPr>
          <w:rFonts w:ascii="Times New Roman" w:hAnsi="Times New Roman"/>
          <w:sz w:val="24"/>
          <w:szCs w:val="24"/>
        </w:rPr>
        <w:t>本节通过在多个基准数据集上的系统实验，验证了本文提出的基于多模态特征融合的家政服务动作捕获与重建方法的有效性。实验结果表明：</w:t>
      </w:r>
    </w:p>
    <w:p w14:paraId="0711B4F1" w14:textId="77777777" w:rsidR="00770515" w:rsidRPr="00461F17" w:rsidRDefault="00770515" w:rsidP="00461F17">
      <w:pPr>
        <w:snapToGrid w:val="0"/>
        <w:spacing w:line="300" w:lineRule="auto"/>
        <w:ind w:firstLineChars="200" w:firstLine="480"/>
        <w:rPr>
          <w:rFonts w:ascii="Times New Roman" w:hAnsi="Times New Roman"/>
          <w:sz w:val="24"/>
          <w:szCs w:val="24"/>
        </w:rPr>
      </w:pPr>
      <w:r w:rsidRPr="00461F17">
        <w:rPr>
          <w:rFonts w:ascii="Times New Roman" w:hAnsi="Times New Roman"/>
          <w:sz w:val="24"/>
          <w:szCs w:val="24"/>
        </w:rPr>
        <w:t>（</w:t>
      </w:r>
      <w:r w:rsidRPr="00461F17">
        <w:rPr>
          <w:rFonts w:ascii="Times New Roman" w:hAnsi="Times New Roman"/>
          <w:sz w:val="24"/>
          <w:szCs w:val="24"/>
        </w:rPr>
        <w:t>1</w:t>
      </w:r>
      <w:r w:rsidRPr="00461F17">
        <w:rPr>
          <w:rFonts w:ascii="Times New Roman" w:hAnsi="Times New Roman"/>
          <w:sz w:val="24"/>
          <w:szCs w:val="24"/>
        </w:rPr>
        <w:t>）在</w:t>
      </w:r>
      <w:r w:rsidRPr="00461F17">
        <w:rPr>
          <w:rFonts w:ascii="Times New Roman" w:hAnsi="Times New Roman"/>
          <w:sz w:val="24"/>
          <w:szCs w:val="24"/>
        </w:rPr>
        <w:t xml:space="preserve">COCO </w:t>
      </w:r>
      <w:proofErr w:type="spellStart"/>
      <w:r w:rsidRPr="00461F17">
        <w:rPr>
          <w:rFonts w:ascii="Times New Roman" w:hAnsi="Times New Roman"/>
          <w:sz w:val="24"/>
          <w:szCs w:val="24"/>
        </w:rPr>
        <w:t>Keypoint</w:t>
      </w:r>
      <w:proofErr w:type="spellEnd"/>
      <w:r w:rsidRPr="00461F17">
        <w:rPr>
          <w:rFonts w:ascii="Times New Roman" w:hAnsi="Times New Roman"/>
          <w:sz w:val="24"/>
          <w:szCs w:val="24"/>
        </w:rPr>
        <w:t xml:space="preserve"> Detection</w:t>
      </w:r>
      <w:r w:rsidRPr="00461F17">
        <w:rPr>
          <w:rFonts w:ascii="Times New Roman" w:hAnsi="Times New Roman"/>
          <w:sz w:val="24"/>
          <w:szCs w:val="24"/>
        </w:rPr>
        <w:t>实验中，本文方法达到</w:t>
      </w:r>
      <w:r w:rsidRPr="00461F17">
        <w:rPr>
          <w:rFonts w:ascii="Times New Roman" w:hAnsi="Times New Roman"/>
          <w:sz w:val="24"/>
          <w:szCs w:val="24"/>
        </w:rPr>
        <w:t>78.3% AP</w:t>
      </w:r>
      <w:r w:rsidRPr="00461F17">
        <w:rPr>
          <w:rFonts w:ascii="Times New Roman" w:hAnsi="Times New Roman"/>
          <w:sz w:val="24"/>
          <w:szCs w:val="24"/>
        </w:rPr>
        <w:t>，相比基线方法提升</w:t>
      </w:r>
      <w:r w:rsidRPr="00461F17">
        <w:rPr>
          <w:rFonts w:ascii="Times New Roman" w:hAnsi="Times New Roman"/>
          <w:sz w:val="24"/>
          <w:szCs w:val="24"/>
        </w:rPr>
        <w:t>3.9%</w:t>
      </w:r>
      <w:r w:rsidRPr="00461F17">
        <w:rPr>
          <w:rFonts w:ascii="Times New Roman" w:hAnsi="Times New Roman"/>
          <w:sz w:val="24"/>
          <w:szCs w:val="24"/>
        </w:rPr>
        <w:t>，消融实验验证了各模块的互补贡献。</w:t>
      </w:r>
    </w:p>
    <w:p w14:paraId="4D572FC8" w14:textId="77777777" w:rsidR="00770515" w:rsidRPr="00461F17" w:rsidRDefault="00770515" w:rsidP="00461F17">
      <w:pPr>
        <w:snapToGrid w:val="0"/>
        <w:spacing w:line="300" w:lineRule="auto"/>
        <w:ind w:firstLineChars="200" w:firstLine="480"/>
        <w:rPr>
          <w:rFonts w:ascii="Times New Roman" w:hAnsi="Times New Roman"/>
          <w:sz w:val="24"/>
          <w:szCs w:val="24"/>
        </w:rPr>
      </w:pPr>
      <w:r w:rsidRPr="00461F17">
        <w:rPr>
          <w:rFonts w:ascii="Times New Roman" w:hAnsi="Times New Roman"/>
          <w:sz w:val="24"/>
          <w:szCs w:val="24"/>
        </w:rPr>
        <w:t>（</w:t>
      </w:r>
      <w:r w:rsidRPr="00461F17">
        <w:rPr>
          <w:rFonts w:ascii="Times New Roman" w:hAnsi="Times New Roman"/>
          <w:sz w:val="24"/>
          <w:szCs w:val="24"/>
        </w:rPr>
        <w:t>2</w:t>
      </w:r>
      <w:r w:rsidRPr="00461F17">
        <w:rPr>
          <w:rFonts w:ascii="Times New Roman" w:hAnsi="Times New Roman"/>
          <w:sz w:val="24"/>
          <w:szCs w:val="24"/>
        </w:rPr>
        <w:t>）在</w:t>
      </w:r>
      <w:r w:rsidRPr="00461F17">
        <w:rPr>
          <w:rFonts w:ascii="Times New Roman" w:hAnsi="Times New Roman"/>
          <w:sz w:val="24"/>
          <w:szCs w:val="24"/>
        </w:rPr>
        <w:t>Human3.6M 3D Pose Estimation</w:t>
      </w:r>
      <w:r w:rsidRPr="00461F17">
        <w:rPr>
          <w:rFonts w:ascii="Times New Roman" w:hAnsi="Times New Roman"/>
          <w:sz w:val="24"/>
          <w:szCs w:val="24"/>
        </w:rPr>
        <w:t>实验中，本文方法实现</w:t>
      </w:r>
      <w:r w:rsidRPr="00461F17">
        <w:rPr>
          <w:rFonts w:ascii="Times New Roman" w:hAnsi="Times New Roman"/>
          <w:sz w:val="24"/>
          <w:szCs w:val="24"/>
        </w:rPr>
        <w:t>31.8mm MPJPE</w:t>
      </w:r>
      <w:r w:rsidRPr="00461F17">
        <w:rPr>
          <w:rFonts w:ascii="Times New Roman" w:hAnsi="Times New Roman"/>
          <w:sz w:val="24"/>
          <w:szCs w:val="24"/>
        </w:rPr>
        <w:t>，达到国际先进水平。</w:t>
      </w:r>
    </w:p>
    <w:p w14:paraId="24D0E845" w14:textId="77777777" w:rsidR="00770515" w:rsidRPr="00461F17" w:rsidRDefault="00770515" w:rsidP="00461F17">
      <w:pPr>
        <w:snapToGrid w:val="0"/>
        <w:spacing w:line="300" w:lineRule="auto"/>
        <w:ind w:firstLineChars="200" w:firstLine="480"/>
        <w:rPr>
          <w:rFonts w:ascii="Times New Roman" w:hAnsi="Times New Roman"/>
          <w:sz w:val="24"/>
          <w:szCs w:val="24"/>
        </w:rPr>
      </w:pPr>
      <w:r w:rsidRPr="00461F17">
        <w:rPr>
          <w:rFonts w:ascii="Times New Roman" w:hAnsi="Times New Roman"/>
          <w:sz w:val="24"/>
          <w:szCs w:val="24"/>
        </w:rPr>
        <w:t>（</w:t>
      </w:r>
      <w:r w:rsidRPr="00461F17">
        <w:rPr>
          <w:rFonts w:ascii="Times New Roman" w:hAnsi="Times New Roman"/>
          <w:sz w:val="24"/>
          <w:szCs w:val="24"/>
        </w:rPr>
        <w:t>3</w:t>
      </w:r>
      <w:r w:rsidRPr="00461F17">
        <w:rPr>
          <w:rFonts w:ascii="Times New Roman" w:hAnsi="Times New Roman"/>
          <w:sz w:val="24"/>
          <w:szCs w:val="24"/>
        </w:rPr>
        <w:t>）在自采集的家政动作数据集上，本文方法达到</w:t>
      </w:r>
      <w:r w:rsidRPr="00461F17">
        <w:rPr>
          <w:rFonts w:ascii="Times New Roman" w:hAnsi="Times New Roman"/>
          <w:sz w:val="24"/>
          <w:szCs w:val="24"/>
        </w:rPr>
        <w:t>92.3%</w:t>
      </w:r>
      <w:r w:rsidRPr="00461F17">
        <w:rPr>
          <w:rFonts w:ascii="Times New Roman" w:hAnsi="Times New Roman"/>
          <w:sz w:val="24"/>
          <w:szCs w:val="24"/>
        </w:rPr>
        <w:t>的分类准确率，显著优于基线方法。</w:t>
      </w:r>
    </w:p>
    <w:p w14:paraId="7D6B6605" w14:textId="77777777" w:rsidR="00770515" w:rsidRPr="00461F17" w:rsidRDefault="00770515" w:rsidP="00461F17">
      <w:pPr>
        <w:snapToGrid w:val="0"/>
        <w:spacing w:line="300" w:lineRule="auto"/>
        <w:ind w:firstLineChars="200" w:firstLine="480"/>
        <w:rPr>
          <w:rFonts w:ascii="Times New Roman" w:hAnsi="Times New Roman"/>
          <w:sz w:val="24"/>
          <w:szCs w:val="24"/>
        </w:rPr>
      </w:pPr>
      <w:r w:rsidRPr="00461F17">
        <w:rPr>
          <w:rFonts w:ascii="Times New Roman" w:hAnsi="Times New Roman"/>
          <w:sz w:val="24"/>
          <w:szCs w:val="24"/>
        </w:rPr>
        <w:t>（</w:t>
      </w:r>
      <w:r w:rsidRPr="00461F17">
        <w:rPr>
          <w:rFonts w:ascii="Times New Roman" w:hAnsi="Times New Roman"/>
          <w:sz w:val="24"/>
          <w:szCs w:val="24"/>
        </w:rPr>
        <w:t>4</w:t>
      </w:r>
      <w:r w:rsidRPr="00461F17">
        <w:rPr>
          <w:rFonts w:ascii="Times New Roman" w:hAnsi="Times New Roman"/>
          <w:sz w:val="24"/>
          <w:szCs w:val="24"/>
        </w:rPr>
        <w:t>）遮挡鲁棒性实验表明，本文方法在重度遮挡场景（</w:t>
      </w:r>
      <w:r w:rsidRPr="00461F17">
        <w:rPr>
          <w:rFonts w:ascii="Times New Roman" w:hAnsi="Times New Roman"/>
          <w:sz w:val="24"/>
          <w:szCs w:val="24"/>
        </w:rPr>
        <w:t>60%</w:t>
      </w:r>
      <w:r w:rsidRPr="00461F17">
        <w:rPr>
          <w:rFonts w:ascii="Times New Roman" w:hAnsi="Times New Roman"/>
          <w:sz w:val="24"/>
          <w:szCs w:val="24"/>
        </w:rPr>
        <w:t>遮挡率）下仍能保持</w:t>
      </w:r>
      <w:r w:rsidRPr="00461F17">
        <w:rPr>
          <w:rFonts w:ascii="Times New Roman" w:hAnsi="Times New Roman"/>
          <w:sz w:val="24"/>
          <w:szCs w:val="24"/>
        </w:rPr>
        <w:t>65.2%</w:t>
      </w:r>
      <w:r w:rsidRPr="00461F17">
        <w:rPr>
          <w:rFonts w:ascii="Times New Roman" w:hAnsi="Times New Roman"/>
          <w:sz w:val="24"/>
          <w:szCs w:val="24"/>
        </w:rPr>
        <w:t>的</w:t>
      </w:r>
      <w:r w:rsidRPr="00461F17">
        <w:rPr>
          <w:rFonts w:ascii="Times New Roman" w:hAnsi="Times New Roman"/>
          <w:sz w:val="24"/>
          <w:szCs w:val="24"/>
        </w:rPr>
        <w:t>AP</w:t>
      </w:r>
      <w:r w:rsidRPr="00461F17">
        <w:rPr>
          <w:rFonts w:ascii="Times New Roman" w:hAnsi="Times New Roman"/>
          <w:sz w:val="24"/>
          <w:szCs w:val="24"/>
        </w:rPr>
        <w:t>，显著优于对比方法。</w:t>
      </w:r>
    </w:p>
    <w:p w14:paraId="1C35CE8C" w14:textId="06B044D7" w:rsidR="00770515" w:rsidRDefault="00770515" w:rsidP="00461F17">
      <w:pPr>
        <w:snapToGrid w:val="0"/>
        <w:spacing w:line="300" w:lineRule="auto"/>
        <w:ind w:firstLineChars="200" w:firstLine="480"/>
        <w:rPr>
          <w:rFonts w:ascii="Times New Roman" w:hAnsi="Times New Roman"/>
          <w:sz w:val="24"/>
          <w:szCs w:val="24"/>
        </w:rPr>
      </w:pPr>
      <w:r w:rsidRPr="00461F17">
        <w:rPr>
          <w:rFonts w:ascii="Times New Roman" w:hAnsi="Times New Roman"/>
          <w:sz w:val="24"/>
          <w:szCs w:val="24"/>
        </w:rPr>
        <w:t>（</w:t>
      </w:r>
      <w:r w:rsidRPr="00461F17">
        <w:rPr>
          <w:rFonts w:ascii="Times New Roman" w:hAnsi="Times New Roman"/>
          <w:sz w:val="24"/>
          <w:szCs w:val="24"/>
        </w:rPr>
        <w:t>5</w:t>
      </w:r>
      <w:r w:rsidRPr="00461F17">
        <w:rPr>
          <w:rFonts w:ascii="Times New Roman" w:hAnsi="Times New Roman"/>
          <w:sz w:val="24"/>
          <w:szCs w:val="24"/>
        </w:rPr>
        <w:t>）实时性分析表明，本文方法在</w:t>
      </w:r>
      <w:r w:rsidRPr="00461F17">
        <w:rPr>
          <w:rFonts w:ascii="Times New Roman" w:hAnsi="Times New Roman"/>
          <w:sz w:val="24"/>
          <w:szCs w:val="24"/>
        </w:rPr>
        <w:t>RTX 3090</w:t>
      </w:r>
      <w:r w:rsidRPr="00461F17">
        <w:rPr>
          <w:rFonts w:ascii="Times New Roman" w:hAnsi="Times New Roman"/>
          <w:sz w:val="24"/>
          <w:szCs w:val="24"/>
        </w:rPr>
        <w:t>上达到</w:t>
      </w:r>
      <w:r w:rsidRPr="00461F17">
        <w:rPr>
          <w:rFonts w:ascii="Times New Roman" w:hAnsi="Times New Roman"/>
          <w:sz w:val="24"/>
          <w:szCs w:val="24"/>
        </w:rPr>
        <w:t>26 FPS</w:t>
      </w:r>
      <w:r w:rsidRPr="00461F17">
        <w:rPr>
          <w:rFonts w:ascii="Times New Roman" w:hAnsi="Times New Roman"/>
          <w:sz w:val="24"/>
          <w:szCs w:val="24"/>
        </w:rPr>
        <w:t>，在边缘设备</w:t>
      </w:r>
      <w:r w:rsidRPr="00461F17">
        <w:rPr>
          <w:rFonts w:ascii="Times New Roman" w:hAnsi="Times New Roman"/>
          <w:sz w:val="24"/>
          <w:szCs w:val="24"/>
        </w:rPr>
        <w:t>Jetson AGX Xavier</w:t>
      </w:r>
      <w:r w:rsidRPr="00461F17">
        <w:rPr>
          <w:rFonts w:ascii="Times New Roman" w:hAnsi="Times New Roman"/>
          <w:sz w:val="24"/>
          <w:szCs w:val="24"/>
        </w:rPr>
        <w:t>上达到</w:t>
      </w:r>
      <w:r w:rsidRPr="00461F17">
        <w:rPr>
          <w:rFonts w:ascii="Times New Roman" w:hAnsi="Times New Roman"/>
          <w:sz w:val="24"/>
          <w:szCs w:val="24"/>
        </w:rPr>
        <w:t>22 FPS</w:t>
      </w:r>
      <w:r w:rsidRPr="00461F17">
        <w:rPr>
          <w:rFonts w:ascii="Times New Roman" w:hAnsi="Times New Roman"/>
          <w:sz w:val="24"/>
          <w:szCs w:val="24"/>
        </w:rPr>
        <w:t>，满足机器人实时控制需求。</w:t>
      </w:r>
    </w:p>
    <w:p w14:paraId="334D994A" w14:textId="77777777" w:rsidR="005F4FF1" w:rsidRPr="00461F17" w:rsidRDefault="005F4FF1" w:rsidP="00461F17">
      <w:pPr>
        <w:snapToGrid w:val="0"/>
        <w:spacing w:line="300" w:lineRule="auto"/>
        <w:ind w:firstLineChars="200" w:firstLine="480"/>
        <w:rPr>
          <w:rFonts w:ascii="Times New Roman" w:hAnsi="Times New Roman"/>
          <w:sz w:val="24"/>
          <w:szCs w:val="24"/>
        </w:rPr>
      </w:pPr>
    </w:p>
    <w:p w14:paraId="08C4899A" w14:textId="77777777" w:rsidR="000E7869" w:rsidRPr="00D503B7" w:rsidRDefault="000E7869" w:rsidP="00D503B7">
      <w:pPr>
        <w:snapToGrid w:val="0"/>
        <w:spacing w:line="300" w:lineRule="auto"/>
        <w:outlineLvl w:val="1"/>
        <w:rPr>
          <w:rFonts w:ascii="Times New Roman" w:hAnsi="Times New Roman"/>
          <w:b/>
          <w:bCs/>
          <w:sz w:val="32"/>
          <w:szCs w:val="32"/>
        </w:rPr>
      </w:pPr>
      <w:bookmarkStart w:id="73" w:name="_Toc228367254"/>
      <w:r w:rsidRPr="00D503B7">
        <w:rPr>
          <w:rFonts w:ascii="Times New Roman" w:hAnsi="Times New Roman"/>
          <w:b/>
          <w:bCs/>
          <w:sz w:val="32"/>
          <w:szCs w:val="32"/>
        </w:rPr>
        <w:t xml:space="preserve">3.5 </w:t>
      </w:r>
      <w:r w:rsidRPr="00D503B7">
        <w:rPr>
          <w:rFonts w:ascii="Times New Roman" w:hAnsi="Times New Roman"/>
          <w:b/>
          <w:bCs/>
          <w:sz w:val="32"/>
          <w:szCs w:val="32"/>
        </w:rPr>
        <w:t>本章小结</w:t>
      </w:r>
      <w:bookmarkEnd w:id="73"/>
    </w:p>
    <w:p w14:paraId="315F9B59" w14:textId="77777777" w:rsidR="00E47350" w:rsidRDefault="005857EC" w:rsidP="00E47350">
      <w:pPr>
        <w:snapToGrid w:val="0"/>
        <w:spacing w:line="300" w:lineRule="auto"/>
        <w:ind w:firstLineChars="200" w:firstLine="480"/>
        <w:rPr>
          <w:rFonts w:ascii="Times New Roman" w:hAnsi="Times New Roman"/>
          <w:sz w:val="24"/>
          <w:szCs w:val="24"/>
        </w:rPr>
      </w:pPr>
      <w:r w:rsidRPr="005857EC">
        <w:rPr>
          <w:rFonts w:ascii="Times New Roman" w:hAnsi="Times New Roman" w:hint="eastAsia"/>
          <w:sz w:val="24"/>
          <w:szCs w:val="24"/>
        </w:rPr>
        <w:t>本章系统研究了基于计算机视觉的人体动作捕获与解析技术，旨在为家政服务机器人提供高精度、</w:t>
      </w:r>
      <w:proofErr w:type="gramStart"/>
      <w:r w:rsidRPr="005857EC">
        <w:rPr>
          <w:rFonts w:ascii="Times New Roman" w:hAnsi="Times New Roman" w:hint="eastAsia"/>
          <w:sz w:val="24"/>
          <w:szCs w:val="24"/>
        </w:rPr>
        <w:t>实时且鲁</w:t>
      </w:r>
      <w:proofErr w:type="gramEnd"/>
      <w:r w:rsidRPr="005857EC">
        <w:rPr>
          <w:rFonts w:ascii="Times New Roman" w:hAnsi="Times New Roman" w:hint="eastAsia"/>
          <w:sz w:val="24"/>
          <w:szCs w:val="24"/>
        </w:rPr>
        <w:t>棒的感知理解能力。主要贡献包括：提出多分支特征提取网络，融合</w:t>
      </w:r>
      <w:proofErr w:type="spellStart"/>
      <w:r w:rsidRPr="005857EC">
        <w:rPr>
          <w:rFonts w:ascii="Times New Roman" w:hAnsi="Times New Roman" w:hint="eastAsia"/>
          <w:sz w:val="24"/>
          <w:szCs w:val="24"/>
        </w:rPr>
        <w:t>HRNet</w:t>
      </w:r>
      <w:proofErr w:type="spellEnd"/>
      <w:r w:rsidRPr="005857EC">
        <w:rPr>
          <w:rFonts w:ascii="Times New Roman" w:hAnsi="Times New Roman" w:hint="eastAsia"/>
          <w:sz w:val="24"/>
          <w:szCs w:val="24"/>
        </w:rPr>
        <w:t>的高分辨率建模优势与</w:t>
      </w:r>
      <w:proofErr w:type="spellStart"/>
      <w:r w:rsidRPr="005857EC">
        <w:rPr>
          <w:rFonts w:ascii="Times New Roman" w:hAnsi="Times New Roman" w:hint="eastAsia"/>
          <w:sz w:val="24"/>
          <w:szCs w:val="24"/>
        </w:rPr>
        <w:t>ViT</w:t>
      </w:r>
      <w:proofErr w:type="spellEnd"/>
      <w:r w:rsidRPr="005857EC">
        <w:rPr>
          <w:rFonts w:ascii="Times New Roman" w:hAnsi="Times New Roman" w:hint="eastAsia"/>
          <w:sz w:val="24"/>
          <w:szCs w:val="24"/>
        </w:rPr>
        <w:t>的全局上下文能力，通过交叉注意力实现特征有效交互，在</w:t>
      </w:r>
      <w:r w:rsidRPr="005857EC">
        <w:rPr>
          <w:rFonts w:ascii="Times New Roman" w:hAnsi="Times New Roman" w:hint="eastAsia"/>
          <w:sz w:val="24"/>
          <w:szCs w:val="24"/>
        </w:rPr>
        <w:t>MS COCO</w:t>
      </w:r>
      <w:r w:rsidRPr="005857EC">
        <w:rPr>
          <w:rFonts w:ascii="Times New Roman" w:hAnsi="Times New Roman" w:hint="eastAsia"/>
          <w:sz w:val="24"/>
          <w:szCs w:val="24"/>
        </w:rPr>
        <w:t>数据集上达到</w:t>
      </w:r>
      <w:r w:rsidRPr="005857EC">
        <w:rPr>
          <w:rFonts w:ascii="Times New Roman" w:hAnsi="Times New Roman" w:hint="eastAsia"/>
          <w:sz w:val="24"/>
          <w:szCs w:val="24"/>
        </w:rPr>
        <w:t>78.3 AP</w:t>
      </w:r>
      <w:r w:rsidRPr="005857EC">
        <w:rPr>
          <w:rFonts w:ascii="Times New Roman" w:hAnsi="Times New Roman" w:hint="eastAsia"/>
          <w:sz w:val="24"/>
          <w:szCs w:val="24"/>
        </w:rPr>
        <w:t>；引入图卷积骨骼建模模块，联合建模关节全局长程依赖、局部物理连接与动态交互，提升姿态估计的结构合理性和生物力学一致性；设计遮挡鲁棒推理策略，综合利用骨骼长度约束、时序卡尔曼滤波和人体对称性先验，有效缓解家政场景中的严重遮挡问题，在重度遮挡子集上提升</w:t>
      </w:r>
      <w:r w:rsidRPr="005857EC">
        <w:rPr>
          <w:rFonts w:ascii="Times New Roman" w:hAnsi="Times New Roman" w:hint="eastAsia"/>
          <w:sz w:val="24"/>
          <w:szCs w:val="24"/>
        </w:rPr>
        <w:t>3.2 AP</w:t>
      </w:r>
      <w:r w:rsidRPr="005857EC">
        <w:rPr>
          <w:rFonts w:ascii="Times New Roman" w:hAnsi="Times New Roman" w:hint="eastAsia"/>
          <w:sz w:val="24"/>
          <w:szCs w:val="24"/>
        </w:rPr>
        <w:t>；构建包含</w:t>
      </w:r>
      <w:r w:rsidRPr="005857EC">
        <w:rPr>
          <w:rFonts w:ascii="Times New Roman" w:hAnsi="Times New Roman" w:hint="eastAsia"/>
          <w:sz w:val="24"/>
          <w:szCs w:val="24"/>
        </w:rPr>
        <w:t>15</w:t>
      </w:r>
      <w:r w:rsidRPr="005857EC">
        <w:rPr>
          <w:rFonts w:ascii="Times New Roman" w:hAnsi="Times New Roman" w:hint="eastAsia"/>
          <w:sz w:val="24"/>
          <w:szCs w:val="24"/>
        </w:rPr>
        <w:t>类核心动作的家政动作分类体系，覆盖抓取、清洁、搬运、烹饪等主要任务，为动作识别与意图理解提供清晰语义基础；提出双流时空动作识别网络，融合</w:t>
      </w:r>
      <w:r w:rsidRPr="005857EC">
        <w:rPr>
          <w:rFonts w:ascii="Times New Roman" w:hAnsi="Times New Roman" w:hint="eastAsia"/>
          <w:sz w:val="24"/>
          <w:szCs w:val="24"/>
        </w:rPr>
        <w:t>RGB</w:t>
      </w:r>
      <w:r w:rsidRPr="005857EC">
        <w:rPr>
          <w:rFonts w:ascii="Times New Roman" w:hAnsi="Times New Roman" w:hint="eastAsia"/>
          <w:sz w:val="24"/>
          <w:szCs w:val="24"/>
        </w:rPr>
        <w:t>外观与光流运动特征，在自采集家政数据集上实现</w:t>
      </w:r>
      <w:r w:rsidRPr="005857EC">
        <w:rPr>
          <w:rFonts w:ascii="Times New Roman" w:hAnsi="Times New Roman" w:hint="eastAsia"/>
          <w:sz w:val="24"/>
          <w:szCs w:val="24"/>
        </w:rPr>
        <w:t>92.3%</w:t>
      </w:r>
      <w:r w:rsidRPr="005857EC">
        <w:rPr>
          <w:rFonts w:ascii="Times New Roman" w:hAnsi="Times New Roman" w:hint="eastAsia"/>
          <w:sz w:val="24"/>
          <w:szCs w:val="24"/>
        </w:rPr>
        <w:t>的分类准确率；并构建多模态意图理解模块，整合视觉姿态、自然语言指令和触觉反馈，实现从低层动作到高层意图的跨越，为机器人自然人机交互与主动服务提供有力支撑。</w:t>
      </w:r>
      <w:bookmarkStart w:id="74" w:name="_Toc57223500"/>
      <w:bookmarkStart w:id="75" w:name="_Toc74662679"/>
    </w:p>
    <w:p w14:paraId="7E96B6D4" w14:textId="1BBF74E0" w:rsidR="00E279FA" w:rsidRPr="00E47350" w:rsidRDefault="00081E2B" w:rsidP="00E47350">
      <w:pPr>
        <w:pStyle w:val="1"/>
        <w:numPr>
          <w:ilvl w:val="0"/>
          <w:numId w:val="44"/>
        </w:numPr>
        <w:adjustRightInd w:val="0"/>
        <w:snapToGrid w:val="0"/>
        <w:spacing w:line="300" w:lineRule="auto"/>
        <w:ind w:rightChars="0" w:right="0"/>
        <w:jc w:val="center"/>
        <w:rPr>
          <w:rFonts w:ascii="黑体" w:eastAsia="黑体" w:hAnsi="黑体" w:hint="eastAsia"/>
          <w:b w:val="0"/>
          <w:bCs w:val="0"/>
        </w:rPr>
      </w:pPr>
      <w:r w:rsidRPr="00E47350">
        <w:rPr>
          <w:rFonts w:ascii="黑体" w:eastAsia="黑体" w:hAnsi="黑体"/>
          <w:b w:val="0"/>
          <w:bCs w:val="0"/>
        </w:rPr>
        <w:br w:type="page"/>
      </w:r>
      <w:bookmarkStart w:id="76" w:name="_Toc228367255"/>
      <w:bookmarkEnd w:id="74"/>
      <w:r w:rsidR="00E279FA" w:rsidRPr="00E47350">
        <w:rPr>
          <w:rFonts w:ascii="黑体" w:eastAsia="黑体" w:hAnsi="黑体"/>
          <w:b w:val="0"/>
          <w:bCs w:val="0"/>
        </w:rPr>
        <w:lastRenderedPageBreak/>
        <w:t>技能学习与迁移技术</w:t>
      </w:r>
      <w:bookmarkEnd w:id="76"/>
    </w:p>
    <w:p w14:paraId="76F0DEDE" w14:textId="77777777" w:rsidR="00E279FA" w:rsidRDefault="00E279FA" w:rsidP="00E279FA">
      <w:pPr>
        <w:snapToGrid w:val="0"/>
        <w:spacing w:line="300" w:lineRule="auto"/>
        <w:outlineLvl w:val="1"/>
        <w:rPr>
          <w:rFonts w:ascii="Times New Roman" w:hAnsi="Times New Roman"/>
          <w:b/>
          <w:bCs/>
          <w:sz w:val="32"/>
          <w:szCs w:val="32"/>
        </w:rPr>
      </w:pPr>
      <w:bookmarkStart w:id="77" w:name="_Toc228367256"/>
      <w:r w:rsidRPr="00E279FA">
        <w:rPr>
          <w:rFonts w:ascii="Times New Roman" w:hAnsi="Times New Roman"/>
          <w:b/>
          <w:bCs/>
          <w:sz w:val="32"/>
          <w:szCs w:val="32"/>
        </w:rPr>
        <w:t xml:space="preserve">4.1 </w:t>
      </w:r>
      <w:r w:rsidRPr="00E279FA">
        <w:rPr>
          <w:rFonts w:ascii="Times New Roman" w:hAnsi="Times New Roman"/>
          <w:b/>
          <w:bCs/>
          <w:sz w:val="32"/>
          <w:szCs w:val="32"/>
        </w:rPr>
        <w:t>家政服务机器人操作技能学习框架</w:t>
      </w:r>
      <w:bookmarkEnd w:id="77"/>
    </w:p>
    <w:p w14:paraId="11A2F498" w14:textId="77777777" w:rsidR="006B1D5B" w:rsidRPr="006B1D5B" w:rsidRDefault="006B1D5B" w:rsidP="006B1D5B">
      <w:pPr>
        <w:snapToGrid w:val="0"/>
        <w:spacing w:line="300" w:lineRule="auto"/>
        <w:ind w:firstLineChars="200" w:firstLine="480"/>
        <w:rPr>
          <w:rFonts w:ascii="Times New Roman" w:hAnsi="Times New Roman"/>
          <w:sz w:val="24"/>
          <w:szCs w:val="24"/>
        </w:rPr>
      </w:pPr>
      <w:r w:rsidRPr="006B1D5B">
        <w:rPr>
          <w:rFonts w:ascii="Times New Roman" w:hAnsi="Times New Roman"/>
          <w:sz w:val="24"/>
          <w:szCs w:val="24"/>
        </w:rPr>
        <w:t>家政服务机器人作为服务机器人领域最具代表性的应用方向之一，其核心挑战在于如何让机器人快速学会并迁移人类操作技能。传统机器人编程范式依赖专业人员通过示教盒或离线编程的方式进行技能传授，这种方式存在三个固有局限：其一，示教效率极低，专业人员需要逐点记录机器人关节角度，</w:t>
      </w:r>
      <w:r w:rsidRPr="006B1D5B">
        <w:rPr>
          <w:rFonts w:ascii="Times New Roman" w:hAnsi="Times New Roman"/>
          <w:sz w:val="24"/>
          <w:szCs w:val="24"/>
        </w:rPr>
        <w:t>1</w:t>
      </w:r>
      <w:r w:rsidRPr="006B1D5B">
        <w:rPr>
          <w:rFonts w:ascii="Times New Roman" w:hAnsi="Times New Roman"/>
          <w:sz w:val="24"/>
          <w:szCs w:val="24"/>
        </w:rPr>
        <w:t>分钟的操作演示可能需要数小时的编程时间；其二，难以应对家庭环境的动态性和多样性，每个家庭的空间布局、物品摆放、生活习惯都不相同，预先编程的技能难以泛化；其三，技能库扩展困难，新增一种技能需要重新编写大量代码，无法利用人类日常操作中积累的海量视频数据。</w:t>
      </w:r>
    </w:p>
    <w:p w14:paraId="338E2E21" w14:textId="77777777" w:rsidR="006B1D5B" w:rsidRPr="00044D49" w:rsidRDefault="006B1D5B" w:rsidP="006B1D5B">
      <w:pPr>
        <w:snapToGrid w:val="0"/>
        <w:spacing w:line="300" w:lineRule="auto"/>
        <w:ind w:firstLineChars="200" w:firstLine="480"/>
        <w:rPr>
          <w:rFonts w:ascii="Times New Roman" w:hAnsi="Times New Roman"/>
          <w:sz w:val="24"/>
          <w:szCs w:val="24"/>
        </w:rPr>
      </w:pPr>
      <w:r w:rsidRPr="00044D49">
        <w:rPr>
          <w:rFonts w:ascii="Times New Roman" w:hAnsi="Times New Roman"/>
          <w:sz w:val="24"/>
          <w:szCs w:val="24"/>
        </w:rPr>
        <w:t>近年来，视觉</w:t>
      </w:r>
      <w:r w:rsidRPr="00044D49">
        <w:rPr>
          <w:rFonts w:ascii="Times New Roman" w:hAnsi="Times New Roman"/>
          <w:sz w:val="24"/>
          <w:szCs w:val="24"/>
        </w:rPr>
        <w:t>-</w:t>
      </w:r>
      <w:r w:rsidRPr="00044D49">
        <w:rPr>
          <w:rFonts w:ascii="Times New Roman" w:hAnsi="Times New Roman"/>
          <w:sz w:val="24"/>
          <w:szCs w:val="24"/>
        </w:rPr>
        <w:t>语言</w:t>
      </w:r>
      <w:r w:rsidRPr="00044D49">
        <w:rPr>
          <w:rFonts w:ascii="Times New Roman" w:hAnsi="Times New Roman"/>
          <w:sz w:val="24"/>
          <w:szCs w:val="24"/>
        </w:rPr>
        <w:t>-</w:t>
      </w:r>
      <w:r w:rsidRPr="00044D49">
        <w:rPr>
          <w:rFonts w:ascii="Times New Roman" w:hAnsi="Times New Roman"/>
          <w:sz w:val="24"/>
          <w:szCs w:val="24"/>
        </w:rPr>
        <w:t>动作模型（</w:t>
      </w:r>
      <w:r w:rsidRPr="00044D49">
        <w:rPr>
          <w:rFonts w:ascii="Times New Roman" w:hAnsi="Times New Roman"/>
          <w:sz w:val="24"/>
          <w:szCs w:val="24"/>
        </w:rPr>
        <w:t>Vision-Language-Action Model</w:t>
      </w:r>
      <w:r w:rsidRPr="00044D49">
        <w:rPr>
          <w:rFonts w:ascii="Times New Roman" w:hAnsi="Times New Roman"/>
          <w:sz w:val="24"/>
          <w:szCs w:val="24"/>
        </w:rPr>
        <w:t>，</w:t>
      </w:r>
      <w:r w:rsidRPr="00044D49">
        <w:rPr>
          <w:rFonts w:ascii="Times New Roman" w:hAnsi="Times New Roman"/>
          <w:sz w:val="24"/>
          <w:szCs w:val="24"/>
        </w:rPr>
        <w:t>VLA</w:t>
      </w:r>
      <w:r w:rsidRPr="00044D49">
        <w:rPr>
          <w:rFonts w:ascii="Times New Roman" w:hAnsi="Times New Roman"/>
          <w:sz w:val="24"/>
          <w:szCs w:val="24"/>
        </w:rPr>
        <w:t>）的快速发展为这一问题提供了新的解决思路。</w:t>
      </w:r>
      <w:proofErr w:type="spellStart"/>
      <w:r w:rsidRPr="00044D49">
        <w:rPr>
          <w:rFonts w:ascii="Times New Roman" w:hAnsi="Times New Roman"/>
          <w:sz w:val="24"/>
          <w:szCs w:val="24"/>
        </w:rPr>
        <w:t>OpenVLA</w:t>
      </w:r>
      <w:proofErr w:type="spellEnd"/>
      <w:r w:rsidRPr="00044D49">
        <w:rPr>
          <w:rFonts w:ascii="Times New Roman" w:hAnsi="Times New Roman"/>
          <w:sz w:val="24"/>
          <w:szCs w:val="24"/>
        </w:rPr>
        <w:t>等研究表明，通过在大规模机器人演示数据</w:t>
      </w:r>
      <w:proofErr w:type="gramStart"/>
      <w:r w:rsidRPr="00044D49">
        <w:rPr>
          <w:rFonts w:ascii="Times New Roman" w:hAnsi="Times New Roman"/>
          <w:sz w:val="24"/>
          <w:szCs w:val="24"/>
        </w:rPr>
        <w:t>上预训练</w:t>
      </w:r>
      <w:proofErr w:type="gramEnd"/>
      <w:r w:rsidRPr="00044D49">
        <w:rPr>
          <w:rFonts w:ascii="Times New Roman" w:hAnsi="Times New Roman"/>
          <w:sz w:val="24"/>
          <w:szCs w:val="24"/>
        </w:rPr>
        <w:t>的</w:t>
      </w:r>
      <w:r w:rsidRPr="00044D49">
        <w:rPr>
          <w:rFonts w:ascii="Times New Roman" w:hAnsi="Times New Roman"/>
          <w:sz w:val="24"/>
          <w:szCs w:val="24"/>
        </w:rPr>
        <w:t>VLA</w:t>
      </w:r>
      <w:r w:rsidRPr="00044D49">
        <w:rPr>
          <w:rFonts w:ascii="Times New Roman" w:hAnsi="Times New Roman"/>
          <w:sz w:val="24"/>
          <w:szCs w:val="24"/>
        </w:rPr>
        <w:t>模型，能够从人类演示视频中直接提取技能，并泛化到新物体和新场景。本章设计了一套完整的技能学习框架，结合多模态示教采集、层次化技能表示、模仿学习与强化学习融合优化，以及系统的虚实迁移技术，实现了从人类演示到机器人自主执行的完整技能迁移链路。</w:t>
      </w:r>
    </w:p>
    <w:p w14:paraId="708C89B1" w14:textId="15125302" w:rsidR="006B1D5B" w:rsidRPr="00D503B7" w:rsidRDefault="006B1D5B" w:rsidP="00D503B7">
      <w:pPr>
        <w:snapToGrid w:val="0"/>
        <w:spacing w:line="300" w:lineRule="auto"/>
        <w:outlineLvl w:val="2"/>
        <w:rPr>
          <w:rFonts w:ascii="Times New Roman" w:hAnsi="Times New Roman"/>
          <w:b/>
          <w:bCs/>
          <w:sz w:val="28"/>
          <w:szCs w:val="28"/>
        </w:rPr>
      </w:pPr>
      <w:bookmarkStart w:id="78" w:name="_Toc228367257"/>
      <w:r w:rsidRPr="00D503B7">
        <w:rPr>
          <w:rFonts w:ascii="Times New Roman" w:hAnsi="Times New Roman"/>
          <w:b/>
          <w:bCs/>
          <w:sz w:val="28"/>
          <w:szCs w:val="28"/>
        </w:rPr>
        <w:t xml:space="preserve">4.1.1 </w:t>
      </w:r>
      <w:r w:rsidRPr="00D503B7">
        <w:rPr>
          <w:rFonts w:ascii="Times New Roman" w:hAnsi="Times New Roman"/>
          <w:b/>
          <w:bCs/>
          <w:sz w:val="28"/>
          <w:szCs w:val="28"/>
        </w:rPr>
        <w:t>框架总体架构</w:t>
      </w:r>
      <w:bookmarkEnd w:id="78"/>
    </w:p>
    <w:p w14:paraId="5A8B461B" w14:textId="323D71C3" w:rsidR="006B1D5B" w:rsidRPr="003D76DE" w:rsidRDefault="006B1D5B" w:rsidP="00E95203">
      <w:pPr>
        <w:snapToGrid w:val="0"/>
        <w:spacing w:line="300" w:lineRule="auto"/>
        <w:ind w:firstLineChars="200" w:firstLine="480"/>
        <w:rPr>
          <w:rFonts w:ascii="Times New Roman" w:hAnsi="Times New Roman"/>
          <w:sz w:val="24"/>
          <w:szCs w:val="24"/>
        </w:rPr>
      </w:pPr>
      <w:r w:rsidRPr="003D76DE">
        <w:rPr>
          <w:rFonts w:ascii="Times New Roman" w:hAnsi="Times New Roman"/>
          <w:sz w:val="24"/>
          <w:szCs w:val="24"/>
        </w:rPr>
        <w:t>本框架采用</w:t>
      </w:r>
      <w:r w:rsidR="00EF344C">
        <w:rPr>
          <w:rFonts w:ascii="Times New Roman" w:hAnsi="Times New Roman" w:hint="eastAsia"/>
          <w:sz w:val="24"/>
          <w:szCs w:val="24"/>
        </w:rPr>
        <w:t>“</w:t>
      </w:r>
      <w:r w:rsidRPr="003D76DE">
        <w:rPr>
          <w:rFonts w:ascii="Times New Roman" w:hAnsi="Times New Roman"/>
          <w:sz w:val="24"/>
          <w:szCs w:val="24"/>
        </w:rPr>
        <w:t>数据驱动</w:t>
      </w:r>
      <w:r w:rsidRPr="003D76DE">
        <w:rPr>
          <w:rFonts w:ascii="Times New Roman" w:hAnsi="Times New Roman"/>
          <w:sz w:val="24"/>
          <w:szCs w:val="24"/>
        </w:rPr>
        <w:t>+</w:t>
      </w:r>
      <w:r w:rsidRPr="003D76DE">
        <w:rPr>
          <w:rFonts w:ascii="Times New Roman" w:hAnsi="Times New Roman"/>
          <w:sz w:val="24"/>
          <w:szCs w:val="24"/>
        </w:rPr>
        <w:t>知识引导</w:t>
      </w:r>
      <w:r w:rsidR="00EF344C">
        <w:rPr>
          <w:rFonts w:ascii="Times New Roman" w:hAnsi="Times New Roman" w:hint="eastAsia"/>
          <w:sz w:val="24"/>
          <w:szCs w:val="24"/>
        </w:rPr>
        <w:t>”</w:t>
      </w:r>
      <w:r w:rsidRPr="003D76DE">
        <w:rPr>
          <w:rFonts w:ascii="Times New Roman" w:hAnsi="Times New Roman"/>
          <w:sz w:val="24"/>
          <w:szCs w:val="24"/>
        </w:rPr>
        <w:t>的混合范式，整体架构包含四个核心模块：技能获取模块负责从多种异构数据源中提取技能信息；技能表示模块将原始感知数据转化为结构化的技能知识；技能优化模块通过与环境的</w:t>
      </w:r>
      <w:proofErr w:type="gramStart"/>
      <w:r w:rsidRPr="003D76DE">
        <w:rPr>
          <w:rFonts w:ascii="Times New Roman" w:hAnsi="Times New Roman"/>
          <w:sz w:val="24"/>
          <w:szCs w:val="24"/>
        </w:rPr>
        <w:t>交互对</w:t>
      </w:r>
      <w:proofErr w:type="gramEnd"/>
      <w:r w:rsidRPr="003D76DE">
        <w:rPr>
          <w:rFonts w:ascii="Times New Roman" w:hAnsi="Times New Roman"/>
          <w:sz w:val="24"/>
          <w:szCs w:val="24"/>
        </w:rPr>
        <w:t>技能进行精细调整；技能执行模块负责在真实或仿真环境中完成技能的实际执行。四个模块之间通过数据流和信息流紧密衔接，形成从人类演示到机器人自主执行的完整闭环。</w:t>
      </w:r>
    </w:p>
    <w:p w14:paraId="2C0D6EEC" w14:textId="77777777" w:rsidR="006B1D5B" w:rsidRPr="003D76DE" w:rsidRDefault="006B1D5B" w:rsidP="00E95203">
      <w:pPr>
        <w:snapToGrid w:val="0"/>
        <w:spacing w:line="300" w:lineRule="auto"/>
        <w:ind w:firstLineChars="200" w:firstLine="480"/>
        <w:rPr>
          <w:rFonts w:ascii="Times New Roman" w:hAnsi="Times New Roman"/>
          <w:sz w:val="24"/>
          <w:szCs w:val="24"/>
        </w:rPr>
      </w:pPr>
      <w:r w:rsidRPr="003D76DE">
        <w:rPr>
          <w:rFonts w:ascii="Times New Roman" w:hAnsi="Times New Roman"/>
          <w:sz w:val="24"/>
          <w:szCs w:val="24"/>
        </w:rPr>
        <w:t>在数据流层面，技能获取模块输出的原始示教数据经过预处理后进入技能表示模块，转化为层次化的技能图结构；技能表示模块输出的技能知识传递到技能优化模块，通过强化学习进行精细调优；优化后的技能策略传递到技能执行模块，完成实际任务。在信息流层面，技能执行模块的状态估计结果可以反馈给技能获取模块，实现增量式技能更新；技能表示模块的检索结果可以指导技能优化模块的探索方向，实现高效的技能迁移。</w:t>
      </w:r>
    </w:p>
    <w:p w14:paraId="1A6529E8" w14:textId="77777777" w:rsidR="006B1D5B" w:rsidRPr="003D76DE" w:rsidRDefault="006B1D5B" w:rsidP="00E95203">
      <w:pPr>
        <w:snapToGrid w:val="0"/>
        <w:spacing w:line="300" w:lineRule="auto"/>
        <w:ind w:firstLineChars="200" w:firstLine="480"/>
        <w:rPr>
          <w:rFonts w:ascii="Times New Roman" w:hAnsi="Times New Roman"/>
          <w:sz w:val="24"/>
          <w:szCs w:val="24"/>
        </w:rPr>
      </w:pPr>
      <w:r w:rsidRPr="003D76DE">
        <w:rPr>
          <w:rFonts w:ascii="Times New Roman" w:hAnsi="Times New Roman"/>
          <w:sz w:val="24"/>
          <w:szCs w:val="24"/>
        </w:rPr>
        <w:t>本框架的技术创新</w:t>
      </w:r>
      <w:proofErr w:type="gramStart"/>
      <w:r w:rsidRPr="003D76DE">
        <w:rPr>
          <w:rFonts w:ascii="Times New Roman" w:hAnsi="Times New Roman"/>
          <w:sz w:val="24"/>
          <w:szCs w:val="24"/>
        </w:rPr>
        <w:t>点体现</w:t>
      </w:r>
      <w:proofErr w:type="gramEnd"/>
      <w:r w:rsidRPr="003D76DE">
        <w:rPr>
          <w:rFonts w:ascii="Times New Roman" w:hAnsi="Times New Roman"/>
          <w:sz w:val="24"/>
          <w:szCs w:val="24"/>
        </w:rPr>
        <w:t>在三个方面：第一，首次将视频模仿学习、</w:t>
      </w:r>
      <w:proofErr w:type="gramStart"/>
      <w:r w:rsidRPr="003D76DE">
        <w:rPr>
          <w:rFonts w:ascii="Times New Roman" w:hAnsi="Times New Roman"/>
          <w:sz w:val="24"/>
          <w:szCs w:val="24"/>
        </w:rPr>
        <w:t>遥操作</w:t>
      </w:r>
      <w:proofErr w:type="gramEnd"/>
      <w:r w:rsidRPr="003D76DE">
        <w:rPr>
          <w:rFonts w:ascii="Times New Roman" w:hAnsi="Times New Roman"/>
          <w:sz w:val="24"/>
          <w:szCs w:val="24"/>
        </w:rPr>
        <w:t>示教和自然语言指令三种异构数据源统一在同一个技能获取框架下，实现了多模态技能的协同学习；第二，提出任务</w:t>
      </w:r>
      <w:r w:rsidRPr="003D76DE">
        <w:rPr>
          <w:rFonts w:ascii="Times New Roman" w:hAnsi="Times New Roman"/>
          <w:sz w:val="24"/>
          <w:szCs w:val="24"/>
        </w:rPr>
        <w:t>-</w:t>
      </w:r>
      <w:r w:rsidRPr="003D76DE">
        <w:rPr>
          <w:rFonts w:ascii="Times New Roman" w:hAnsi="Times New Roman"/>
          <w:sz w:val="24"/>
          <w:szCs w:val="24"/>
        </w:rPr>
        <w:t>动作</w:t>
      </w:r>
      <w:r w:rsidRPr="003D76DE">
        <w:rPr>
          <w:rFonts w:ascii="Times New Roman" w:hAnsi="Times New Roman"/>
          <w:sz w:val="24"/>
          <w:szCs w:val="24"/>
        </w:rPr>
        <w:t>-</w:t>
      </w:r>
      <w:r w:rsidRPr="003D76DE">
        <w:rPr>
          <w:rFonts w:ascii="Times New Roman" w:hAnsi="Times New Roman"/>
          <w:sz w:val="24"/>
          <w:szCs w:val="24"/>
        </w:rPr>
        <w:t>控制三层分离的层次化技能表示，解耦了技能的高层语义与低层控制，实现了</w:t>
      </w:r>
      <w:proofErr w:type="gramStart"/>
      <w:r w:rsidRPr="003D76DE">
        <w:rPr>
          <w:rFonts w:ascii="Times New Roman" w:hAnsi="Times New Roman"/>
          <w:sz w:val="24"/>
          <w:szCs w:val="24"/>
        </w:rPr>
        <w:t>跨任务</w:t>
      </w:r>
      <w:proofErr w:type="gramEnd"/>
      <w:r w:rsidRPr="003D76DE">
        <w:rPr>
          <w:rFonts w:ascii="Times New Roman" w:hAnsi="Times New Roman"/>
          <w:sz w:val="24"/>
          <w:szCs w:val="24"/>
        </w:rPr>
        <w:t>的技能泛化；第三，设计了两阶段技能优化方法，结合模仿学习的高样本效率和强化学习的策略精细调整能力，</w:t>
      </w:r>
      <w:r w:rsidRPr="003D76DE">
        <w:rPr>
          <w:rFonts w:ascii="Times New Roman" w:hAnsi="Times New Roman"/>
          <w:sz w:val="24"/>
          <w:szCs w:val="24"/>
        </w:rPr>
        <w:lastRenderedPageBreak/>
        <w:t>在有限演示数据下实现高效技能学习。</w:t>
      </w:r>
    </w:p>
    <w:p w14:paraId="36055869" w14:textId="7B0734E9" w:rsidR="00E95203" w:rsidRDefault="00A6207D" w:rsidP="00E95203">
      <w:pPr>
        <w:snapToGrid w:val="0"/>
        <w:spacing w:line="300" w:lineRule="auto"/>
        <w:jc w:val="center"/>
        <w:rPr>
          <w:rFonts w:ascii="Times New Roman" w:hAnsi="Times New Roman"/>
          <w:sz w:val="24"/>
          <w:szCs w:val="24"/>
        </w:rPr>
      </w:pPr>
      <w:r>
        <w:rPr>
          <w:rFonts w:ascii="Times New Roman" w:hAnsi="Times New Roman"/>
          <w:b/>
          <w:bCs/>
          <w:noProof/>
          <w:sz w:val="28"/>
          <w:szCs w:val="28"/>
        </w:rPr>
        <w:drawing>
          <wp:inline distT="0" distB="0" distL="0" distR="0" wp14:anchorId="5E85CFE5" wp14:editId="7AE159E6">
            <wp:extent cx="4919179" cy="2544362"/>
            <wp:effectExtent l="0" t="0" r="0" b="8890"/>
            <wp:docPr id="1054195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4182" b="18280"/>
                    <a:stretch>
                      <a:fillRect/>
                    </a:stretch>
                  </pic:blipFill>
                  <pic:spPr bwMode="auto">
                    <a:xfrm>
                      <a:off x="0" y="0"/>
                      <a:ext cx="4929546" cy="2549724"/>
                    </a:xfrm>
                    <a:prstGeom prst="rect">
                      <a:avLst/>
                    </a:prstGeom>
                    <a:noFill/>
                    <a:ln>
                      <a:noFill/>
                    </a:ln>
                    <a:extLst>
                      <a:ext uri="{53640926-AAD7-44D8-BBD7-CCE9431645EC}">
                        <a14:shadowObscured xmlns:a14="http://schemas.microsoft.com/office/drawing/2010/main"/>
                      </a:ext>
                    </a:extLst>
                  </pic:spPr>
                </pic:pic>
              </a:graphicData>
            </a:graphic>
          </wp:inline>
        </w:drawing>
      </w:r>
    </w:p>
    <w:p w14:paraId="384F9D89" w14:textId="1A96BE1F" w:rsidR="006B1D5B" w:rsidRPr="00E95203" w:rsidRDefault="0018704A" w:rsidP="00E95203">
      <w:pPr>
        <w:snapToGrid w:val="0"/>
        <w:spacing w:line="300" w:lineRule="auto"/>
        <w:jc w:val="center"/>
        <w:rPr>
          <w:rFonts w:ascii="Times New Roman" w:hAnsi="Times New Roman"/>
          <w:sz w:val="24"/>
          <w:szCs w:val="24"/>
        </w:rPr>
      </w:pPr>
      <w:bookmarkStart w:id="79" w:name="_Toc228367327"/>
      <w:r w:rsidRPr="00C00D35">
        <w:rPr>
          <w:rFonts w:ascii="Times New Roman" w:hAnsi="Times New Roman"/>
          <w:sz w:val="24"/>
          <w:szCs w:val="24"/>
        </w:rPr>
        <w:t>图</w:t>
      </w:r>
      <w:r w:rsidRPr="00C00D35">
        <w:rPr>
          <w:rFonts w:ascii="Times New Roman" w:hAnsi="Times New Roman"/>
          <w:sz w:val="24"/>
          <w:szCs w:val="24"/>
        </w:rPr>
        <w:t xml:space="preserve"> </w:t>
      </w:r>
      <w:r w:rsidRPr="00C00D35">
        <w:rPr>
          <w:rFonts w:ascii="Times New Roman" w:hAnsi="Times New Roman"/>
          <w:sz w:val="24"/>
          <w:szCs w:val="24"/>
        </w:rPr>
        <w:fldChar w:fldCharType="begin"/>
      </w:r>
      <w:r w:rsidRPr="00C00D35">
        <w:rPr>
          <w:rFonts w:ascii="Times New Roman" w:hAnsi="Times New Roman"/>
          <w:sz w:val="24"/>
          <w:szCs w:val="24"/>
        </w:rPr>
        <w:instrText xml:space="preserve"> STYLEREF 1 \s </w:instrText>
      </w:r>
      <w:r w:rsidRPr="00C00D35">
        <w:rPr>
          <w:rFonts w:ascii="Times New Roman" w:hAnsi="Times New Roman"/>
          <w:sz w:val="24"/>
          <w:szCs w:val="24"/>
        </w:rPr>
        <w:fldChar w:fldCharType="separate"/>
      </w:r>
      <w:r>
        <w:rPr>
          <w:rFonts w:ascii="Times New Roman" w:hAnsi="Times New Roman"/>
          <w:noProof/>
          <w:sz w:val="24"/>
          <w:szCs w:val="24"/>
        </w:rPr>
        <w:t>4</w:t>
      </w:r>
      <w:r w:rsidRPr="00C00D35">
        <w:rPr>
          <w:rFonts w:ascii="Times New Roman" w:hAnsi="Times New Roman"/>
          <w:sz w:val="24"/>
          <w:szCs w:val="24"/>
        </w:rPr>
        <w:fldChar w:fldCharType="end"/>
      </w:r>
      <w:r w:rsidRPr="00C00D35">
        <w:rPr>
          <w:rFonts w:ascii="Times New Roman" w:hAnsi="Times New Roman"/>
          <w:sz w:val="24"/>
          <w:szCs w:val="24"/>
        </w:rPr>
        <w:t>.</w:t>
      </w:r>
      <w:r w:rsidRPr="00C00D35">
        <w:rPr>
          <w:rFonts w:ascii="Times New Roman" w:hAnsi="Times New Roman"/>
          <w:sz w:val="24"/>
          <w:szCs w:val="24"/>
        </w:rPr>
        <w:fldChar w:fldCharType="begin"/>
      </w:r>
      <w:r w:rsidRPr="00C00D35">
        <w:rPr>
          <w:rFonts w:ascii="Times New Roman" w:hAnsi="Times New Roman"/>
          <w:sz w:val="24"/>
          <w:szCs w:val="24"/>
        </w:rPr>
        <w:instrText xml:space="preserve"> SEQ </w:instrText>
      </w:r>
      <w:r w:rsidRPr="00C00D35">
        <w:rPr>
          <w:rFonts w:ascii="Times New Roman" w:hAnsi="Times New Roman"/>
          <w:sz w:val="24"/>
          <w:szCs w:val="24"/>
        </w:rPr>
        <w:instrText>图</w:instrText>
      </w:r>
      <w:r w:rsidRPr="00C00D35">
        <w:rPr>
          <w:rFonts w:ascii="Times New Roman" w:hAnsi="Times New Roman"/>
          <w:sz w:val="24"/>
          <w:szCs w:val="24"/>
        </w:rPr>
        <w:instrText xml:space="preserve"> \* ARABIC \s 1 </w:instrText>
      </w:r>
      <w:r w:rsidRPr="00C00D35">
        <w:rPr>
          <w:rFonts w:ascii="Times New Roman" w:hAnsi="Times New Roman"/>
          <w:sz w:val="24"/>
          <w:szCs w:val="24"/>
        </w:rPr>
        <w:fldChar w:fldCharType="separate"/>
      </w:r>
      <w:r>
        <w:rPr>
          <w:rFonts w:ascii="Times New Roman" w:hAnsi="Times New Roman"/>
          <w:noProof/>
          <w:sz w:val="24"/>
          <w:szCs w:val="24"/>
        </w:rPr>
        <w:t>1</w:t>
      </w:r>
      <w:r w:rsidRPr="00C00D35">
        <w:rPr>
          <w:rFonts w:ascii="Times New Roman" w:hAnsi="Times New Roman"/>
          <w:sz w:val="24"/>
          <w:szCs w:val="24"/>
        </w:rPr>
        <w:fldChar w:fldCharType="end"/>
      </w:r>
      <w:r w:rsidR="006B1D5B" w:rsidRPr="00E95203">
        <w:rPr>
          <w:rFonts w:ascii="Times New Roman" w:hAnsi="Times New Roman"/>
          <w:sz w:val="24"/>
          <w:szCs w:val="24"/>
        </w:rPr>
        <w:t xml:space="preserve"> </w:t>
      </w:r>
      <w:r w:rsidR="006B1D5B" w:rsidRPr="00E95203">
        <w:rPr>
          <w:rFonts w:ascii="Times New Roman" w:hAnsi="Times New Roman"/>
          <w:sz w:val="24"/>
          <w:szCs w:val="24"/>
        </w:rPr>
        <w:t>技能学习框架总体架构</w:t>
      </w:r>
      <w:r>
        <w:rPr>
          <w:rFonts w:ascii="Times New Roman" w:hAnsi="Times New Roman" w:hint="eastAsia"/>
          <w:sz w:val="24"/>
          <w:szCs w:val="24"/>
        </w:rPr>
        <w:t>（</w:t>
      </w:r>
      <w:r w:rsidR="006B1D5B" w:rsidRPr="00E95203">
        <w:rPr>
          <w:rFonts w:ascii="Times New Roman" w:hAnsi="Times New Roman"/>
          <w:sz w:val="24"/>
          <w:szCs w:val="24"/>
        </w:rPr>
        <w:t>技能获取</w:t>
      </w:r>
      <w:r w:rsidR="006B1D5B" w:rsidRPr="00E95203">
        <w:rPr>
          <w:rFonts w:ascii="Times New Roman" w:hAnsi="Times New Roman"/>
          <w:sz w:val="24"/>
          <w:szCs w:val="24"/>
        </w:rPr>
        <w:t>→</w:t>
      </w:r>
      <w:r w:rsidR="006B1D5B" w:rsidRPr="00E95203">
        <w:rPr>
          <w:rFonts w:ascii="Times New Roman" w:hAnsi="Times New Roman"/>
          <w:sz w:val="24"/>
          <w:szCs w:val="24"/>
        </w:rPr>
        <w:t>技能表示</w:t>
      </w:r>
      <w:r w:rsidR="006B1D5B" w:rsidRPr="00E95203">
        <w:rPr>
          <w:rFonts w:ascii="Times New Roman" w:hAnsi="Times New Roman"/>
          <w:sz w:val="24"/>
          <w:szCs w:val="24"/>
        </w:rPr>
        <w:t>→</w:t>
      </w:r>
      <w:r w:rsidR="006B1D5B" w:rsidRPr="00E95203">
        <w:rPr>
          <w:rFonts w:ascii="Times New Roman" w:hAnsi="Times New Roman"/>
          <w:sz w:val="24"/>
          <w:szCs w:val="24"/>
        </w:rPr>
        <w:t>技能优化</w:t>
      </w:r>
      <w:r w:rsidR="006B1D5B" w:rsidRPr="00E95203">
        <w:rPr>
          <w:rFonts w:ascii="Times New Roman" w:hAnsi="Times New Roman"/>
          <w:sz w:val="24"/>
          <w:szCs w:val="24"/>
        </w:rPr>
        <w:t>→</w:t>
      </w:r>
      <w:r w:rsidR="006B1D5B" w:rsidRPr="00E95203">
        <w:rPr>
          <w:rFonts w:ascii="Times New Roman" w:hAnsi="Times New Roman"/>
          <w:sz w:val="24"/>
          <w:szCs w:val="24"/>
        </w:rPr>
        <w:t>技能执行</w:t>
      </w:r>
      <w:r>
        <w:rPr>
          <w:rFonts w:ascii="Times New Roman" w:hAnsi="Times New Roman" w:hint="eastAsia"/>
          <w:sz w:val="24"/>
          <w:szCs w:val="24"/>
        </w:rPr>
        <w:t>）</w:t>
      </w:r>
      <w:bookmarkEnd w:id="79"/>
    </w:p>
    <w:p w14:paraId="615B6FA1" w14:textId="77777777" w:rsidR="006B1D5B" w:rsidRPr="00E95203" w:rsidRDefault="006B1D5B" w:rsidP="008276DE">
      <w:pPr>
        <w:snapToGrid w:val="0"/>
        <w:spacing w:line="300" w:lineRule="auto"/>
        <w:outlineLvl w:val="2"/>
        <w:rPr>
          <w:rFonts w:ascii="Times New Roman" w:hAnsi="Times New Roman"/>
          <w:b/>
          <w:bCs/>
          <w:sz w:val="28"/>
          <w:szCs w:val="28"/>
        </w:rPr>
      </w:pPr>
      <w:bookmarkStart w:id="80" w:name="_Toc228367258"/>
      <w:r w:rsidRPr="00E95203">
        <w:rPr>
          <w:rFonts w:ascii="Times New Roman" w:hAnsi="Times New Roman"/>
          <w:b/>
          <w:bCs/>
          <w:sz w:val="28"/>
          <w:szCs w:val="28"/>
        </w:rPr>
        <w:t xml:space="preserve">4.1.2 </w:t>
      </w:r>
      <w:r w:rsidRPr="00E95203">
        <w:rPr>
          <w:rFonts w:ascii="Times New Roman" w:hAnsi="Times New Roman"/>
          <w:b/>
          <w:bCs/>
          <w:sz w:val="28"/>
          <w:szCs w:val="28"/>
        </w:rPr>
        <w:t>技能</w:t>
      </w:r>
      <w:r w:rsidRPr="00E95203">
        <w:rPr>
          <w:rFonts w:ascii="Times New Roman" w:hAnsi="Times New Roman" w:hint="eastAsia"/>
          <w:b/>
          <w:bCs/>
          <w:sz w:val="28"/>
          <w:szCs w:val="28"/>
        </w:rPr>
        <w:t>获</w:t>
      </w:r>
      <w:r w:rsidRPr="00E95203">
        <w:rPr>
          <w:rFonts w:ascii="Times New Roman" w:hAnsi="Times New Roman"/>
          <w:b/>
          <w:bCs/>
          <w:sz w:val="28"/>
          <w:szCs w:val="28"/>
        </w:rPr>
        <w:t>取模</w:t>
      </w:r>
      <w:r w:rsidRPr="00E95203">
        <w:rPr>
          <w:rFonts w:ascii="Times New Roman" w:hAnsi="Times New Roman" w:hint="eastAsia"/>
          <w:b/>
          <w:bCs/>
          <w:sz w:val="28"/>
          <w:szCs w:val="28"/>
        </w:rPr>
        <w:t>块</w:t>
      </w:r>
      <w:bookmarkEnd w:id="80"/>
    </w:p>
    <w:p w14:paraId="0BD64BAF" w14:textId="77777777" w:rsidR="006B1D5B" w:rsidRPr="002D5247" w:rsidRDefault="006B1D5B" w:rsidP="00E95203">
      <w:pPr>
        <w:snapToGrid w:val="0"/>
        <w:spacing w:line="300" w:lineRule="auto"/>
        <w:ind w:firstLineChars="200" w:firstLine="480"/>
        <w:rPr>
          <w:rFonts w:ascii="Times New Roman" w:hAnsi="Times New Roman"/>
          <w:sz w:val="24"/>
          <w:szCs w:val="24"/>
        </w:rPr>
      </w:pPr>
      <w:r w:rsidRPr="002D5247">
        <w:rPr>
          <w:rFonts w:ascii="Times New Roman" w:hAnsi="Times New Roman"/>
          <w:sz w:val="24"/>
          <w:szCs w:val="24"/>
        </w:rPr>
        <w:t>技能获取是整个框架的数据入口，负责将人类操作过程转化为机器人可学习的技能知识。本模块设计了三种互补的数据采集方式，分别适用于不同的应用场景和数据条件。</w:t>
      </w:r>
    </w:p>
    <w:p w14:paraId="37222409" w14:textId="7A420DFE" w:rsidR="006B1D5B" w:rsidRPr="002D5247" w:rsidRDefault="006B1D5B" w:rsidP="00E95203">
      <w:pPr>
        <w:snapToGrid w:val="0"/>
        <w:spacing w:line="300" w:lineRule="auto"/>
        <w:ind w:firstLineChars="200" w:firstLine="480"/>
        <w:rPr>
          <w:rFonts w:ascii="Times New Roman" w:hAnsi="Times New Roman"/>
          <w:sz w:val="24"/>
          <w:szCs w:val="24"/>
        </w:rPr>
      </w:pPr>
      <w:r w:rsidRPr="002D5247">
        <w:rPr>
          <w:rFonts w:ascii="Times New Roman" w:hAnsi="Times New Roman"/>
          <w:sz w:val="24"/>
          <w:szCs w:val="24"/>
        </w:rPr>
        <w:t>视频示教是最便捷的数据采集方式，操作者使用普通</w:t>
      </w:r>
      <w:r w:rsidRPr="002D5247">
        <w:rPr>
          <w:rFonts w:ascii="Times New Roman" w:hAnsi="Times New Roman"/>
          <w:sz w:val="24"/>
          <w:szCs w:val="24"/>
        </w:rPr>
        <w:t>RGB</w:t>
      </w:r>
      <w:r w:rsidRPr="002D5247">
        <w:rPr>
          <w:rFonts w:ascii="Times New Roman" w:hAnsi="Times New Roman"/>
          <w:sz w:val="24"/>
          <w:szCs w:val="24"/>
        </w:rPr>
        <w:t>摄像机录制执行家政服务的全过程，无需专业的机器人操作知识。系统自动从视频中提取人体关节点序列和场景物体信息，采用基于深度学习的姿态估计算法实现人体关节点的实时跟踪。具体而言，本框架使用</w:t>
      </w:r>
      <w:proofErr w:type="spellStart"/>
      <w:r w:rsidRPr="002D5247">
        <w:rPr>
          <w:rFonts w:ascii="Times New Roman" w:hAnsi="Times New Roman"/>
          <w:sz w:val="24"/>
          <w:szCs w:val="24"/>
        </w:rPr>
        <w:t>HRNet</w:t>
      </w:r>
      <w:proofErr w:type="spellEnd"/>
      <w:r w:rsidRPr="002D5247">
        <w:rPr>
          <w:rFonts w:ascii="Times New Roman" w:hAnsi="Times New Roman"/>
          <w:sz w:val="24"/>
          <w:szCs w:val="24"/>
        </w:rPr>
        <w:t>（</w:t>
      </w:r>
      <w:r w:rsidRPr="002D5247">
        <w:rPr>
          <w:rFonts w:ascii="Times New Roman" w:hAnsi="Times New Roman"/>
          <w:sz w:val="24"/>
          <w:szCs w:val="24"/>
        </w:rPr>
        <w:t>High-Resolution Network</w:t>
      </w:r>
      <w:r w:rsidRPr="002D5247">
        <w:rPr>
          <w:rFonts w:ascii="Times New Roman" w:hAnsi="Times New Roman"/>
          <w:sz w:val="24"/>
          <w:szCs w:val="24"/>
        </w:rPr>
        <w:t>）作为骨干网络，能够在保持</w:t>
      </w:r>
      <w:proofErr w:type="gramStart"/>
      <w:r w:rsidRPr="002D5247">
        <w:rPr>
          <w:rFonts w:ascii="Times New Roman" w:hAnsi="Times New Roman"/>
          <w:sz w:val="24"/>
          <w:szCs w:val="24"/>
        </w:rPr>
        <w:t>高空间</w:t>
      </w:r>
      <w:proofErr w:type="gramEnd"/>
      <w:r w:rsidRPr="002D5247">
        <w:rPr>
          <w:rFonts w:ascii="Times New Roman" w:hAnsi="Times New Roman"/>
          <w:sz w:val="24"/>
          <w:szCs w:val="24"/>
        </w:rPr>
        <w:t>分辨率的同时提取多尺度语义特征。针对家政服务场景中常见的自遮挡和相互遮挡问题，本框架设计了三种遮挡鲁棒推理策略，将在</w:t>
      </w:r>
      <w:r w:rsidRPr="002D5247">
        <w:rPr>
          <w:rFonts w:ascii="Times New Roman" w:hAnsi="Times New Roman"/>
          <w:sz w:val="24"/>
          <w:szCs w:val="24"/>
        </w:rPr>
        <w:t>4.4.4</w:t>
      </w:r>
      <w:r w:rsidRPr="002D5247">
        <w:rPr>
          <w:rFonts w:ascii="Times New Roman" w:hAnsi="Times New Roman"/>
          <w:sz w:val="24"/>
          <w:szCs w:val="24"/>
        </w:rPr>
        <w:t>节详细阐述。</w:t>
      </w:r>
    </w:p>
    <w:p w14:paraId="33CD2E3C" w14:textId="77777777" w:rsidR="006B1D5B" w:rsidRDefault="006B1D5B" w:rsidP="00E95203">
      <w:pPr>
        <w:snapToGrid w:val="0"/>
        <w:spacing w:line="300" w:lineRule="auto"/>
        <w:ind w:firstLineChars="200" w:firstLine="480"/>
        <w:rPr>
          <w:rFonts w:ascii="Times New Roman" w:hAnsi="Times New Roman"/>
          <w:sz w:val="24"/>
          <w:szCs w:val="24"/>
        </w:rPr>
      </w:pPr>
      <w:r w:rsidRPr="002D5247">
        <w:rPr>
          <w:rFonts w:ascii="Times New Roman" w:hAnsi="Times New Roman"/>
          <w:sz w:val="24"/>
          <w:szCs w:val="24"/>
        </w:rPr>
        <w:t>视频示教的核心技术挑战在于如何建立人体动作与机器人动作之间的对应关系。本框架采用逆运动学（</w:t>
      </w:r>
      <w:r w:rsidRPr="002D5247">
        <w:rPr>
          <w:rFonts w:ascii="Times New Roman" w:hAnsi="Times New Roman"/>
          <w:sz w:val="24"/>
          <w:szCs w:val="24"/>
        </w:rPr>
        <w:t>Inverse Kinematics</w:t>
      </w:r>
      <w:r w:rsidRPr="002D5247">
        <w:rPr>
          <w:rFonts w:ascii="Times New Roman" w:hAnsi="Times New Roman"/>
          <w:sz w:val="24"/>
          <w:szCs w:val="24"/>
        </w:rPr>
        <w:t>，</w:t>
      </w:r>
      <w:r w:rsidRPr="002D5247">
        <w:rPr>
          <w:rFonts w:ascii="Times New Roman" w:hAnsi="Times New Roman"/>
          <w:sz w:val="24"/>
          <w:szCs w:val="24"/>
        </w:rPr>
        <w:t>IK</w:t>
      </w:r>
      <w:r w:rsidRPr="002D5247">
        <w:rPr>
          <w:rFonts w:ascii="Times New Roman" w:hAnsi="Times New Roman"/>
          <w:sz w:val="24"/>
          <w:szCs w:val="24"/>
        </w:rPr>
        <w:t>）技术和姿态映射算法解决这一问题，具体包含三个关键技术：</w:t>
      </w:r>
    </w:p>
    <w:p w14:paraId="1F0894FE" w14:textId="77777777" w:rsidR="006B1D5B" w:rsidRPr="002D5247" w:rsidRDefault="006B1D5B" w:rsidP="00E95203">
      <w:pPr>
        <w:snapToGrid w:val="0"/>
        <w:spacing w:line="300" w:lineRule="auto"/>
        <w:ind w:firstLineChars="200" w:firstLine="480"/>
        <w:rPr>
          <w:rFonts w:ascii="Times New Roman" w:hAnsi="Times New Roman"/>
          <w:sz w:val="24"/>
          <w:szCs w:val="24"/>
        </w:rPr>
      </w:pPr>
      <w:r w:rsidRPr="002D5247">
        <w:rPr>
          <w:rFonts w:ascii="Times New Roman" w:hAnsi="Times New Roman"/>
          <w:sz w:val="24"/>
          <w:szCs w:val="24"/>
        </w:rPr>
        <w:t>（</w:t>
      </w:r>
      <w:r w:rsidRPr="002D5247">
        <w:rPr>
          <w:rFonts w:ascii="Times New Roman" w:hAnsi="Times New Roman"/>
          <w:sz w:val="24"/>
          <w:szCs w:val="24"/>
        </w:rPr>
        <w:t>1</w:t>
      </w:r>
      <w:r w:rsidRPr="002D5247">
        <w:rPr>
          <w:rFonts w:ascii="Times New Roman" w:hAnsi="Times New Roman"/>
          <w:sz w:val="24"/>
          <w:szCs w:val="24"/>
        </w:rPr>
        <w:t>）末端执行器映射：通过逆运动学将人体手部位置和姿态转换为机器人末端执行器的目标位姿。对于冗余机械臂（如</w:t>
      </w:r>
      <w:r w:rsidRPr="002D5247">
        <w:rPr>
          <w:rFonts w:ascii="Times New Roman" w:hAnsi="Times New Roman"/>
          <w:sz w:val="24"/>
          <w:szCs w:val="24"/>
        </w:rPr>
        <w:t>7</w:t>
      </w:r>
      <w:r w:rsidRPr="002D5247">
        <w:rPr>
          <w:rFonts w:ascii="Times New Roman" w:hAnsi="Times New Roman"/>
          <w:sz w:val="24"/>
          <w:szCs w:val="24"/>
        </w:rPr>
        <w:t>自由度机械臂），逆运动学问题存在多解性，本框架采用加权最小</w:t>
      </w:r>
      <w:proofErr w:type="gramStart"/>
      <w:r w:rsidRPr="002D5247">
        <w:rPr>
          <w:rFonts w:ascii="Times New Roman" w:hAnsi="Times New Roman"/>
          <w:sz w:val="24"/>
          <w:szCs w:val="24"/>
        </w:rPr>
        <w:t>范数解并在</w:t>
      </w:r>
      <w:proofErr w:type="gramEnd"/>
      <w:r w:rsidRPr="002D5247">
        <w:rPr>
          <w:rFonts w:ascii="Times New Roman" w:hAnsi="Times New Roman"/>
          <w:sz w:val="24"/>
          <w:szCs w:val="24"/>
        </w:rPr>
        <w:t>关节限位内求解，优先选择与人体运动姿态相近的机器人关节配置。加权矩阵的设计考虑了关节速度限制和奇异性回避，确保生成的机器人运动平滑自然。</w:t>
      </w:r>
    </w:p>
    <w:p w14:paraId="274886DA" w14:textId="325F28E0" w:rsidR="006B1D5B" w:rsidRPr="002D5247" w:rsidRDefault="006B1D5B" w:rsidP="00E95203">
      <w:pPr>
        <w:snapToGrid w:val="0"/>
        <w:spacing w:line="300" w:lineRule="auto"/>
        <w:ind w:firstLineChars="200" w:firstLine="480"/>
        <w:rPr>
          <w:rFonts w:ascii="Times New Roman" w:hAnsi="Times New Roman"/>
          <w:sz w:val="24"/>
          <w:szCs w:val="24"/>
        </w:rPr>
      </w:pPr>
      <w:r w:rsidRPr="002D5247">
        <w:rPr>
          <w:rFonts w:ascii="Times New Roman" w:hAnsi="Times New Roman"/>
          <w:sz w:val="24"/>
          <w:szCs w:val="24"/>
        </w:rPr>
        <w:t>（</w:t>
      </w:r>
      <w:r w:rsidRPr="002D5247">
        <w:rPr>
          <w:rFonts w:ascii="Times New Roman" w:hAnsi="Times New Roman"/>
          <w:sz w:val="24"/>
          <w:szCs w:val="24"/>
        </w:rPr>
        <w:t>2</w:t>
      </w:r>
      <w:r w:rsidRPr="002D5247">
        <w:rPr>
          <w:rFonts w:ascii="Times New Roman" w:hAnsi="Times New Roman"/>
          <w:sz w:val="24"/>
          <w:szCs w:val="24"/>
        </w:rPr>
        <w:t>）力度参数估计：家政服务操作中的力度控制（如擦洗力度、抓取力度）难以直接从视频中观测。本框架根据演示视频中运动特征（速度、加速度）和语义标签推断合适的力度参数。具体地，速度较快的运动段对应较轻的接触力，速度接近零的运动段对应较大的力度；语义标签（如</w:t>
      </w:r>
      <w:r w:rsidR="00EF344C">
        <w:rPr>
          <w:rFonts w:ascii="Times New Roman" w:hAnsi="Times New Roman" w:hint="eastAsia"/>
          <w:sz w:val="24"/>
          <w:szCs w:val="24"/>
        </w:rPr>
        <w:t>“</w:t>
      </w:r>
      <w:r w:rsidRPr="002D5247">
        <w:rPr>
          <w:rFonts w:ascii="Times New Roman" w:hAnsi="Times New Roman"/>
          <w:sz w:val="24"/>
          <w:szCs w:val="24"/>
        </w:rPr>
        <w:t>轻轻拿起</w:t>
      </w:r>
      <w:r w:rsidR="00EF344C">
        <w:rPr>
          <w:rFonts w:ascii="Times New Roman" w:hAnsi="Times New Roman" w:hint="eastAsia"/>
          <w:sz w:val="24"/>
          <w:szCs w:val="24"/>
        </w:rPr>
        <w:t>”</w:t>
      </w:r>
      <w:r w:rsidRPr="002D5247">
        <w:rPr>
          <w:rFonts w:ascii="Times New Roman" w:hAnsi="Times New Roman"/>
          <w:sz w:val="24"/>
          <w:szCs w:val="24"/>
        </w:rPr>
        <w:t>、</w:t>
      </w:r>
      <w:r w:rsidR="00EF344C">
        <w:rPr>
          <w:rFonts w:ascii="Times New Roman" w:hAnsi="Times New Roman" w:hint="eastAsia"/>
          <w:sz w:val="24"/>
          <w:szCs w:val="24"/>
        </w:rPr>
        <w:t>“</w:t>
      </w:r>
      <w:r w:rsidRPr="002D5247">
        <w:rPr>
          <w:rFonts w:ascii="Times New Roman" w:hAnsi="Times New Roman"/>
          <w:sz w:val="24"/>
          <w:szCs w:val="24"/>
        </w:rPr>
        <w:t>用力擦拭</w:t>
      </w:r>
      <w:r w:rsidR="00EF344C">
        <w:rPr>
          <w:rFonts w:ascii="Times New Roman" w:hAnsi="Times New Roman" w:hint="eastAsia"/>
          <w:sz w:val="24"/>
          <w:szCs w:val="24"/>
        </w:rPr>
        <w:t>”</w:t>
      </w:r>
      <w:r w:rsidRPr="002D5247">
        <w:rPr>
          <w:rFonts w:ascii="Times New Roman" w:hAnsi="Times New Roman"/>
          <w:sz w:val="24"/>
          <w:szCs w:val="24"/>
        </w:rPr>
        <w:t>）</w:t>
      </w:r>
      <w:r w:rsidRPr="002D5247">
        <w:rPr>
          <w:rFonts w:ascii="Times New Roman" w:hAnsi="Times New Roman"/>
          <w:sz w:val="24"/>
          <w:szCs w:val="24"/>
        </w:rPr>
        <w:lastRenderedPageBreak/>
        <w:t>通过大语言模型解析后提供力度大小的定性指导。</w:t>
      </w:r>
    </w:p>
    <w:p w14:paraId="246A23FA" w14:textId="77777777" w:rsidR="006B1D5B" w:rsidRPr="002D5247" w:rsidRDefault="006B1D5B" w:rsidP="00E95203">
      <w:pPr>
        <w:snapToGrid w:val="0"/>
        <w:spacing w:line="300" w:lineRule="auto"/>
        <w:ind w:firstLineChars="200" w:firstLine="480"/>
        <w:rPr>
          <w:rFonts w:ascii="Times New Roman" w:hAnsi="Times New Roman"/>
          <w:sz w:val="24"/>
          <w:szCs w:val="24"/>
        </w:rPr>
      </w:pPr>
      <w:r w:rsidRPr="002D5247">
        <w:rPr>
          <w:rFonts w:ascii="Times New Roman" w:hAnsi="Times New Roman"/>
          <w:sz w:val="24"/>
          <w:szCs w:val="24"/>
        </w:rPr>
        <w:t>（</w:t>
      </w:r>
      <w:r w:rsidRPr="002D5247">
        <w:rPr>
          <w:rFonts w:ascii="Times New Roman" w:hAnsi="Times New Roman"/>
          <w:sz w:val="24"/>
          <w:szCs w:val="24"/>
        </w:rPr>
        <w:t>3</w:t>
      </w:r>
      <w:r w:rsidRPr="002D5247">
        <w:rPr>
          <w:rFonts w:ascii="Times New Roman" w:hAnsi="Times New Roman"/>
          <w:sz w:val="24"/>
          <w:szCs w:val="24"/>
        </w:rPr>
        <w:t>）时序对齐：人体动作的时序与机器人执行的时序存在差异，主要源于两者运动速度的不同和暂停时刻的处理。本框架采用动态时间规整（</w:t>
      </w:r>
      <w:r w:rsidRPr="002D5247">
        <w:rPr>
          <w:rFonts w:ascii="Times New Roman" w:hAnsi="Times New Roman"/>
          <w:sz w:val="24"/>
          <w:szCs w:val="24"/>
        </w:rPr>
        <w:t>Dynamic Time Warping</w:t>
      </w:r>
      <w:r w:rsidRPr="002D5247">
        <w:rPr>
          <w:rFonts w:ascii="Times New Roman" w:hAnsi="Times New Roman"/>
          <w:sz w:val="24"/>
          <w:szCs w:val="24"/>
        </w:rPr>
        <w:t>，</w:t>
      </w:r>
      <w:r w:rsidRPr="002D5247">
        <w:rPr>
          <w:rFonts w:ascii="Times New Roman" w:hAnsi="Times New Roman"/>
          <w:sz w:val="24"/>
          <w:szCs w:val="24"/>
        </w:rPr>
        <w:t>DTW</w:t>
      </w:r>
      <w:r w:rsidRPr="002D5247">
        <w:rPr>
          <w:rFonts w:ascii="Times New Roman" w:hAnsi="Times New Roman"/>
          <w:sz w:val="24"/>
          <w:szCs w:val="24"/>
        </w:rPr>
        <w:t>）算法将人体动作时间轴映射到机器人执行时间轴。</w:t>
      </w:r>
      <w:r w:rsidRPr="002D5247">
        <w:rPr>
          <w:rFonts w:ascii="Times New Roman" w:hAnsi="Times New Roman"/>
          <w:sz w:val="24"/>
          <w:szCs w:val="24"/>
        </w:rPr>
        <w:t>DTW</w:t>
      </w:r>
      <w:r w:rsidRPr="002D5247">
        <w:rPr>
          <w:rFonts w:ascii="Times New Roman" w:hAnsi="Times New Roman"/>
          <w:sz w:val="24"/>
          <w:szCs w:val="24"/>
        </w:rPr>
        <w:t>算法通过动态规划寻找两条时间序列之间的最优匹配，能够有效处理动作节奏的差异。</w:t>
      </w:r>
    </w:p>
    <w:p w14:paraId="16F2EBF0" w14:textId="77777777" w:rsidR="006B1D5B" w:rsidRPr="002D5247" w:rsidRDefault="006B1D5B" w:rsidP="00E95203">
      <w:pPr>
        <w:snapToGrid w:val="0"/>
        <w:spacing w:line="300" w:lineRule="auto"/>
        <w:ind w:firstLineChars="200" w:firstLine="480"/>
        <w:rPr>
          <w:rFonts w:ascii="Times New Roman" w:hAnsi="Times New Roman"/>
          <w:sz w:val="24"/>
          <w:szCs w:val="24"/>
        </w:rPr>
      </w:pPr>
      <w:proofErr w:type="gramStart"/>
      <w:r w:rsidRPr="002D5247">
        <w:rPr>
          <w:rFonts w:ascii="Times New Roman" w:hAnsi="Times New Roman"/>
          <w:sz w:val="24"/>
          <w:szCs w:val="24"/>
        </w:rPr>
        <w:t>遥操作</w:t>
      </w:r>
      <w:proofErr w:type="gramEnd"/>
      <w:r w:rsidRPr="002D5247">
        <w:rPr>
          <w:rFonts w:ascii="Times New Roman" w:hAnsi="Times New Roman"/>
          <w:sz w:val="24"/>
          <w:szCs w:val="24"/>
        </w:rPr>
        <w:t>示教是另一种重要的数据采集方式，操作者通过</w:t>
      </w:r>
      <w:proofErr w:type="gramStart"/>
      <w:r w:rsidRPr="002D5247">
        <w:rPr>
          <w:rFonts w:ascii="Times New Roman" w:hAnsi="Times New Roman"/>
          <w:sz w:val="24"/>
          <w:szCs w:val="24"/>
        </w:rPr>
        <w:t>手持式遥操作</w:t>
      </w:r>
      <w:proofErr w:type="gramEnd"/>
      <w:r w:rsidRPr="002D5247">
        <w:rPr>
          <w:rFonts w:ascii="Times New Roman" w:hAnsi="Times New Roman"/>
          <w:sz w:val="24"/>
          <w:szCs w:val="24"/>
        </w:rPr>
        <w:t>设备或</w:t>
      </w:r>
      <w:r w:rsidRPr="002D5247">
        <w:rPr>
          <w:rFonts w:ascii="Times New Roman" w:hAnsi="Times New Roman"/>
          <w:sz w:val="24"/>
          <w:szCs w:val="24"/>
        </w:rPr>
        <w:t>VR</w:t>
      </w:r>
      <w:r w:rsidRPr="002D5247">
        <w:rPr>
          <w:rFonts w:ascii="Times New Roman" w:hAnsi="Times New Roman"/>
          <w:sz w:val="24"/>
          <w:szCs w:val="24"/>
        </w:rPr>
        <w:t>手柄直接操控机器人，能够精确获取机器人的运动轨迹和接触力信息。本框架支持的</w:t>
      </w:r>
      <w:proofErr w:type="gramStart"/>
      <w:r w:rsidRPr="002D5247">
        <w:rPr>
          <w:rFonts w:ascii="Times New Roman" w:hAnsi="Times New Roman"/>
          <w:sz w:val="24"/>
          <w:szCs w:val="24"/>
        </w:rPr>
        <w:t>遥操作</w:t>
      </w:r>
      <w:proofErr w:type="gramEnd"/>
      <w:r w:rsidRPr="002D5247">
        <w:rPr>
          <w:rFonts w:ascii="Times New Roman" w:hAnsi="Times New Roman"/>
          <w:sz w:val="24"/>
          <w:szCs w:val="24"/>
        </w:rPr>
        <w:t>设备包括</w:t>
      </w:r>
      <w:proofErr w:type="spellStart"/>
      <w:r w:rsidRPr="002D5247">
        <w:rPr>
          <w:rFonts w:ascii="Times New Roman" w:hAnsi="Times New Roman"/>
          <w:sz w:val="24"/>
          <w:szCs w:val="24"/>
        </w:rPr>
        <w:t>Novint</w:t>
      </w:r>
      <w:proofErr w:type="spellEnd"/>
      <w:r w:rsidRPr="002D5247">
        <w:rPr>
          <w:rFonts w:ascii="Times New Roman" w:hAnsi="Times New Roman"/>
          <w:sz w:val="24"/>
          <w:szCs w:val="24"/>
        </w:rPr>
        <w:t xml:space="preserve"> Falcon</w:t>
      </w:r>
      <w:r w:rsidRPr="002D5247">
        <w:rPr>
          <w:rFonts w:ascii="Times New Roman" w:hAnsi="Times New Roman"/>
          <w:sz w:val="24"/>
          <w:szCs w:val="24"/>
        </w:rPr>
        <w:t>、</w:t>
      </w:r>
      <w:r w:rsidRPr="002D5247">
        <w:rPr>
          <w:rFonts w:ascii="Times New Roman" w:hAnsi="Times New Roman"/>
          <w:sz w:val="24"/>
          <w:szCs w:val="24"/>
        </w:rPr>
        <w:t>Force Dimension</w:t>
      </w:r>
      <w:r w:rsidRPr="002D5247">
        <w:rPr>
          <w:rFonts w:ascii="Times New Roman" w:hAnsi="Times New Roman"/>
          <w:sz w:val="24"/>
          <w:szCs w:val="24"/>
        </w:rPr>
        <w:t>等高精度力反馈设备，以及</w:t>
      </w:r>
      <w:r w:rsidRPr="002D5247">
        <w:rPr>
          <w:rFonts w:ascii="Times New Roman" w:hAnsi="Times New Roman"/>
          <w:sz w:val="24"/>
          <w:szCs w:val="24"/>
        </w:rPr>
        <w:t>Oculus VR</w:t>
      </w:r>
      <w:r w:rsidRPr="002D5247">
        <w:rPr>
          <w:rFonts w:ascii="Times New Roman" w:hAnsi="Times New Roman"/>
          <w:sz w:val="24"/>
          <w:szCs w:val="24"/>
        </w:rPr>
        <w:t>手柄等消费级设备。</w:t>
      </w:r>
      <w:proofErr w:type="gramStart"/>
      <w:r w:rsidRPr="002D5247">
        <w:rPr>
          <w:rFonts w:ascii="Times New Roman" w:hAnsi="Times New Roman"/>
          <w:sz w:val="24"/>
          <w:szCs w:val="24"/>
        </w:rPr>
        <w:t>遥操作</w:t>
      </w:r>
      <w:proofErr w:type="gramEnd"/>
      <w:r w:rsidRPr="002D5247">
        <w:rPr>
          <w:rFonts w:ascii="Times New Roman" w:hAnsi="Times New Roman"/>
          <w:sz w:val="24"/>
          <w:szCs w:val="24"/>
        </w:rPr>
        <w:t>示教采集的数据包括末端执行器的位置、姿态、速度，以及关节角度和接触力信息。</w:t>
      </w:r>
    </w:p>
    <w:p w14:paraId="00521FEC" w14:textId="042DCBFE" w:rsidR="006B1D5B" w:rsidRPr="002D5247" w:rsidRDefault="006B1D5B" w:rsidP="00E95203">
      <w:pPr>
        <w:snapToGrid w:val="0"/>
        <w:spacing w:line="300" w:lineRule="auto"/>
        <w:ind w:firstLineChars="200" w:firstLine="480"/>
        <w:rPr>
          <w:rFonts w:ascii="Times New Roman" w:hAnsi="Times New Roman"/>
          <w:sz w:val="24"/>
          <w:szCs w:val="24"/>
        </w:rPr>
      </w:pPr>
      <w:r w:rsidRPr="002D5247">
        <w:rPr>
          <w:rFonts w:ascii="Times New Roman" w:hAnsi="Times New Roman"/>
          <w:sz w:val="24"/>
          <w:szCs w:val="24"/>
        </w:rPr>
        <w:t>语音指令是大语言模型驱动的自然语言任务描述接口。用户可以通过自然语言描述任务目标（如</w:t>
      </w:r>
      <w:r w:rsidR="00EF344C">
        <w:rPr>
          <w:rFonts w:ascii="Times New Roman" w:hAnsi="Times New Roman" w:hint="eastAsia"/>
          <w:sz w:val="24"/>
          <w:szCs w:val="24"/>
        </w:rPr>
        <w:t>“</w:t>
      </w:r>
      <w:r w:rsidRPr="002D5247">
        <w:rPr>
          <w:rFonts w:ascii="Times New Roman" w:hAnsi="Times New Roman"/>
          <w:sz w:val="24"/>
          <w:szCs w:val="24"/>
        </w:rPr>
        <w:t>把桌子上的杯子放到洗碗机里</w:t>
      </w:r>
      <w:r w:rsidR="00EF344C">
        <w:rPr>
          <w:rFonts w:ascii="Times New Roman" w:hAnsi="Times New Roman" w:hint="eastAsia"/>
          <w:sz w:val="24"/>
          <w:szCs w:val="24"/>
        </w:rPr>
        <w:t>”</w:t>
      </w:r>
      <w:r w:rsidRPr="002D5247">
        <w:rPr>
          <w:rFonts w:ascii="Times New Roman" w:hAnsi="Times New Roman"/>
          <w:sz w:val="24"/>
          <w:szCs w:val="24"/>
        </w:rPr>
        <w:t>），系统通过大语言模型解析生成结构化的任务指令。这一接口极大地降低了机器人编程的门槛，使得非专业用户也能便捷地指导机器人执行新任务。语音指令本身不直接提供技能数据，但可以作为技能检索和参数化的依据。</w:t>
      </w:r>
    </w:p>
    <w:p w14:paraId="699F4A05" w14:textId="77777777" w:rsidR="006B1D5B" w:rsidRPr="00E95203" w:rsidRDefault="006B1D5B" w:rsidP="008276DE">
      <w:pPr>
        <w:snapToGrid w:val="0"/>
        <w:spacing w:line="300" w:lineRule="auto"/>
        <w:outlineLvl w:val="2"/>
        <w:rPr>
          <w:rFonts w:ascii="Times New Roman" w:hAnsi="Times New Roman"/>
          <w:b/>
          <w:bCs/>
          <w:sz w:val="28"/>
          <w:szCs w:val="28"/>
        </w:rPr>
      </w:pPr>
      <w:bookmarkStart w:id="81" w:name="_Toc228367259"/>
      <w:r w:rsidRPr="00E95203">
        <w:rPr>
          <w:rFonts w:ascii="Times New Roman" w:hAnsi="Times New Roman"/>
          <w:b/>
          <w:bCs/>
          <w:sz w:val="28"/>
          <w:szCs w:val="28"/>
        </w:rPr>
        <w:t xml:space="preserve">4.1.3 </w:t>
      </w:r>
      <w:r w:rsidRPr="00E95203">
        <w:rPr>
          <w:rFonts w:ascii="Times New Roman" w:hAnsi="Times New Roman"/>
          <w:b/>
          <w:bCs/>
          <w:sz w:val="28"/>
          <w:szCs w:val="28"/>
        </w:rPr>
        <w:t>技能表示模</w:t>
      </w:r>
      <w:r w:rsidRPr="00E95203">
        <w:rPr>
          <w:rFonts w:ascii="Times New Roman" w:hAnsi="Times New Roman" w:hint="eastAsia"/>
          <w:b/>
          <w:bCs/>
          <w:sz w:val="28"/>
          <w:szCs w:val="28"/>
        </w:rPr>
        <w:t>块</w:t>
      </w:r>
      <w:bookmarkEnd w:id="81"/>
    </w:p>
    <w:p w14:paraId="1EE77EE2" w14:textId="77777777" w:rsidR="006B1D5B" w:rsidRPr="00F2076E" w:rsidRDefault="006B1D5B" w:rsidP="00E95203">
      <w:pPr>
        <w:snapToGrid w:val="0"/>
        <w:spacing w:line="300" w:lineRule="auto"/>
        <w:ind w:firstLineChars="200" w:firstLine="480"/>
        <w:rPr>
          <w:rFonts w:ascii="Times New Roman" w:hAnsi="Times New Roman"/>
          <w:sz w:val="24"/>
          <w:szCs w:val="24"/>
        </w:rPr>
      </w:pPr>
      <w:r w:rsidRPr="00F2076E">
        <w:rPr>
          <w:rFonts w:ascii="Times New Roman" w:hAnsi="Times New Roman"/>
          <w:sz w:val="24"/>
          <w:szCs w:val="24"/>
        </w:rPr>
        <w:t>技能表示模块将原始示教数据转化为结构化的技能知识，是连接数据采集与策略学习的核心桥梁。本框架采用层次化的技能表示结构，包含任务层、动作层和控制层三个层次，实现了从高层语义到底层控制的完整覆盖。</w:t>
      </w:r>
    </w:p>
    <w:p w14:paraId="31FB5688" w14:textId="2393D6A8" w:rsidR="006B1D5B" w:rsidRPr="00F2076E" w:rsidRDefault="006B1D5B" w:rsidP="00E95203">
      <w:pPr>
        <w:snapToGrid w:val="0"/>
        <w:spacing w:line="300" w:lineRule="auto"/>
        <w:ind w:firstLineChars="200" w:firstLine="480"/>
        <w:rPr>
          <w:rFonts w:ascii="Times New Roman" w:hAnsi="Times New Roman"/>
          <w:sz w:val="24"/>
          <w:szCs w:val="24"/>
        </w:rPr>
      </w:pPr>
      <w:r w:rsidRPr="00F2076E">
        <w:rPr>
          <w:rFonts w:ascii="Times New Roman" w:hAnsi="Times New Roman"/>
          <w:sz w:val="24"/>
          <w:szCs w:val="24"/>
        </w:rPr>
        <w:t>任务层采用任务语法图（</w:t>
      </w:r>
      <w:r w:rsidRPr="00F2076E">
        <w:rPr>
          <w:rFonts w:ascii="Times New Roman" w:hAnsi="Times New Roman"/>
          <w:sz w:val="24"/>
          <w:szCs w:val="24"/>
        </w:rPr>
        <w:t>Task Grammar Graph</w:t>
      </w:r>
      <w:r w:rsidRPr="00F2076E">
        <w:rPr>
          <w:rFonts w:ascii="Times New Roman" w:hAnsi="Times New Roman"/>
          <w:sz w:val="24"/>
          <w:szCs w:val="24"/>
        </w:rPr>
        <w:t>）描述技能的高层目标和结构。任务语法图是一种有向无环图，节点表示子目标，</w:t>
      </w:r>
      <w:proofErr w:type="gramStart"/>
      <w:r w:rsidRPr="00F2076E">
        <w:rPr>
          <w:rFonts w:ascii="Times New Roman" w:hAnsi="Times New Roman"/>
          <w:sz w:val="24"/>
          <w:szCs w:val="24"/>
        </w:rPr>
        <w:t>边表示</w:t>
      </w:r>
      <w:proofErr w:type="gramEnd"/>
      <w:r w:rsidRPr="00F2076E">
        <w:rPr>
          <w:rFonts w:ascii="Times New Roman" w:hAnsi="Times New Roman"/>
          <w:sz w:val="24"/>
          <w:szCs w:val="24"/>
        </w:rPr>
        <w:t>子目标之间的时序关系和条件关系。例如，</w:t>
      </w:r>
      <w:r w:rsidR="00EF344C">
        <w:rPr>
          <w:rFonts w:ascii="Times New Roman" w:hAnsi="Times New Roman" w:hint="eastAsia"/>
          <w:sz w:val="24"/>
          <w:szCs w:val="24"/>
        </w:rPr>
        <w:t>“</w:t>
      </w:r>
      <w:r w:rsidRPr="00F2076E">
        <w:rPr>
          <w:rFonts w:ascii="Times New Roman" w:hAnsi="Times New Roman"/>
          <w:sz w:val="24"/>
          <w:szCs w:val="24"/>
        </w:rPr>
        <w:t>收拾餐桌</w:t>
      </w:r>
      <w:r w:rsidR="00EF344C">
        <w:rPr>
          <w:rFonts w:ascii="Times New Roman" w:hAnsi="Times New Roman" w:hint="eastAsia"/>
          <w:sz w:val="24"/>
          <w:szCs w:val="24"/>
        </w:rPr>
        <w:t>”</w:t>
      </w:r>
      <w:r w:rsidRPr="00F2076E">
        <w:rPr>
          <w:rFonts w:ascii="Times New Roman" w:hAnsi="Times New Roman"/>
          <w:sz w:val="24"/>
          <w:szCs w:val="24"/>
        </w:rPr>
        <w:t>这一任务可以分解为</w:t>
      </w:r>
      <w:r w:rsidR="00EF344C">
        <w:rPr>
          <w:rFonts w:ascii="Times New Roman" w:hAnsi="Times New Roman" w:hint="eastAsia"/>
          <w:sz w:val="24"/>
          <w:szCs w:val="24"/>
        </w:rPr>
        <w:t>“</w:t>
      </w:r>
      <w:r w:rsidRPr="00F2076E">
        <w:rPr>
          <w:rFonts w:ascii="Times New Roman" w:hAnsi="Times New Roman"/>
          <w:sz w:val="24"/>
          <w:szCs w:val="24"/>
        </w:rPr>
        <w:t>收起餐具</w:t>
      </w:r>
      <w:r w:rsidR="00EF344C">
        <w:rPr>
          <w:rFonts w:ascii="Times New Roman" w:hAnsi="Times New Roman" w:hint="eastAsia"/>
          <w:sz w:val="24"/>
          <w:szCs w:val="24"/>
        </w:rPr>
        <w:t>”</w:t>
      </w:r>
      <w:r w:rsidRPr="00F2076E">
        <w:rPr>
          <w:rFonts w:ascii="Times New Roman" w:hAnsi="Times New Roman"/>
          <w:sz w:val="24"/>
          <w:szCs w:val="24"/>
        </w:rPr>
        <w:t>、</w:t>
      </w:r>
      <w:r w:rsidR="00EF344C">
        <w:rPr>
          <w:rFonts w:ascii="Times New Roman" w:hAnsi="Times New Roman" w:hint="eastAsia"/>
          <w:sz w:val="24"/>
          <w:szCs w:val="24"/>
        </w:rPr>
        <w:t>“</w:t>
      </w:r>
      <w:r w:rsidRPr="00F2076E">
        <w:rPr>
          <w:rFonts w:ascii="Times New Roman" w:hAnsi="Times New Roman"/>
          <w:sz w:val="24"/>
          <w:szCs w:val="24"/>
        </w:rPr>
        <w:t>擦拭桌面</w:t>
      </w:r>
      <w:r w:rsidR="00EF344C">
        <w:rPr>
          <w:rFonts w:ascii="Times New Roman" w:hAnsi="Times New Roman" w:hint="eastAsia"/>
          <w:sz w:val="24"/>
          <w:szCs w:val="24"/>
        </w:rPr>
        <w:t>”</w:t>
      </w:r>
      <w:r w:rsidRPr="00F2076E">
        <w:rPr>
          <w:rFonts w:ascii="Times New Roman" w:hAnsi="Times New Roman"/>
          <w:sz w:val="24"/>
          <w:szCs w:val="24"/>
        </w:rPr>
        <w:t>、</w:t>
      </w:r>
      <w:r w:rsidR="00EF344C">
        <w:rPr>
          <w:rFonts w:ascii="Times New Roman" w:hAnsi="Times New Roman" w:hint="eastAsia"/>
          <w:sz w:val="24"/>
          <w:szCs w:val="24"/>
        </w:rPr>
        <w:t>“</w:t>
      </w:r>
      <w:r w:rsidRPr="00F2076E">
        <w:rPr>
          <w:rFonts w:ascii="Times New Roman" w:hAnsi="Times New Roman"/>
          <w:sz w:val="24"/>
          <w:szCs w:val="24"/>
        </w:rPr>
        <w:t>归置杂物</w:t>
      </w:r>
      <w:r w:rsidR="00EF344C">
        <w:rPr>
          <w:rFonts w:ascii="Times New Roman" w:hAnsi="Times New Roman" w:hint="eastAsia"/>
          <w:sz w:val="24"/>
          <w:szCs w:val="24"/>
        </w:rPr>
        <w:t>”</w:t>
      </w:r>
      <w:r w:rsidRPr="00F2076E">
        <w:rPr>
          <w:rFonts w:ascii="Times New Roman" w:hAnsi="Times New Roman"/>
          <w:sz w:val="24"/>
          <w:szCs w:val="24"/>
        </w:rPr>
        <w:t>等子目标，子目标之间存在严格的时序约束（先收起餐具再擦拭桌面）和可选的条件约束（如归置杂物在有杂物时执行）。任务语法图由大语言模型自动从自然语言指令中解析生成。大语言模型首先理解用户的任务描述，识别出主要子目标和约束条件，然后生成规范的任务语法图结构。实验表明，</w:t>
      </w:r>
      <w:r w:rsidRPr="00F2076E">
        <w:rPr>
          <w:rFonts w:ascii="Times New Roman" w:hAnsi="Times New Roman"/>
          <w:sz w:val="24"/>
          <w:szCs w:val="24"/>
        </w:rPr>
        <w:t>GPT-4</w:t>
      </w:r>
      <w:r w:rsidRPr="00F2076E">
        <w:rPr>
          <w:rFonts w:ascii="Times New Roman" w:hAnsi="Times New Roman"/>
          <w:sz w:val="24"/>
          <w:szCs w:val="24"/>
        </w:rPr>
        <w:t>在生成家政服务任务语法</w:t>
      </w:r>
      <w:proofErr w:type="gramStart"/>
      <w:r w:rsidRPr="00F2076E">
        <w:rPr>
          <w:rFonts w:ascii="Times New Roman" w:hAnsi="Times New Roman"/>
          <w:sz w:val="24"/>
          <w:szCs w:val="24"/>
        </w:rPr>
        <w:t>图方面</w:t>
      </w:r>
      <w:proofErr w:type="gramEnd"/>
      <w:r w:rsidRPr="00F2076E">
        <w:rPr>
          <w:rFonts w:ascii="Times New Roman" w:hAnsi="Times New Roman"/>
          <w:sz w:val="24"/>
          <w:szCs w:val="24"/>
        </w:rPr>
        <w:t>的准确率达到</w:t>
      </w:r>
      <w:r w:rsidRPr="00F2076E">
        <w:rPr>
          <w:rFonts w:ascii="Times New Roman" w:hAnsi="Times New Roman"/>
          <w:sz w:val="24"/>
          <w:szCs w:val="24"/>
        </w:rPr>
        <w:t>89.3%</w:t>
      </w:r>
      <w:r w:rsidRPr="00F2076E">
        <w:rPr>
          <w:rFonts w:ascii="Times New Roman" w:hAnsi="Times New Roman"/>
          <w:sz w:val="24"/>
          <w:szCs w:val="24"/>
        </w:rPr>
        <w:t>。</w:t>
      </w:r>
    </w:p>
    <w:p w14:paraId="12335C40" w14:textId="66CA42C6" w:rsidR="006B1D5B" w:rsidRPr="00F2076E" w:rsidRDefault="006B1D5B" w:rsidP="00E95203">
      <w:pPr>
        <w:snapToGrid w:val="0"/>
        <w:spacing w:line="300" w:lineRule="auto"/>
        <w:ind w:firstLineChars="200" w:firstLine="480"/>
        <w:rPr>
          <w:rFonts w:ascii="Times New Roman" w:hAnsi="Times New Roman"/>
          <w:sz w:val="24"/>
          <w:szCs w:val="24"/>
        </w:rPr>
      </w:pPr>
      <w:r w:rsidRPr="00F2076E">
        <w:rPr>
          <w:rFonts w:ascii="Times New Roman" w:hAnsi="Times New Roman"/>
          <w:sz w:val="24"/>
          <w:szCs w:val="24"/>
        </w:rPr>
        <w:t>动作层采用动作原语序列（</w:t>
      </w:r>
      <w:r w:rsidRPr="00F2076E">
        <w:rPr>
          <w:rFonts w:ascii="Times New Roman" w:hAnsi="Times New Roman"/>
          <w:sz w:val="24"/>
          <w:szCs w:val="24"/>
        </w:rPr>
        <w:t>Action Primitive Sequence</w:t>
      </w:r>
      <w:r w:rsidRPr="00F2076E">
        <w:rPr>
          <w:rFonts w:ascii="Times New Roman" w:hAnsi="Times New Roman"/>
          <w:sz w:val="24"/>
          <w:szCs w:val="24"/>
        </w:rPr>
        <w:t>）描述具体运动模式。动作原语是技能的基本执行单元，包含目标物体、相对位置、运动类型和约束条件四个属性。以</w:t>
      </w:r>
      <w:r w:rsidR="00EF344C">
        <w:rPr>
          <w:rFonts w:ascii="Times New Roman" w:hAnsi="Times New Roman" w:hint="eastAsia"/>
          <w:sz w:val="24"/>
          <w:szCs w:val="24"/>
        </w:rPr>
        <w:t>“</w:t>
      </w:r>
      <w:r w:rsidRPr="00F2076E">
        <w:rPr>
          <w:rFonts w:ascii="Times New Roman" w:hAnsi="Times New Roman"/>
          <w:sz w:val="24"/>
          <w:szCs w:val="24"/>
        </w:rPr>
        <w:t>抓取杯子</w:t>
      </w:r>
      <w:r w:rsidR="00EF344C">
        <w:rPr>
          <w:rFonts w:ascii="Times New Roman" w:hAnsi="Times New Roman" w:hint="eastAsia"/>
          <w:sz w:val="24"/>
          <w:szCs w:val="24"/>
        </w:rPr>
        <w:t>”</w:t>
      </w:r>
      <w:r w:rsidRPr="00F2076E">
        <w:rPr>
          <w:rFonts w:ascii="Times New Roman" w:hAnsi="Times New Roman"/>
          <w:sz w:val="24"/>
          <w:szCs w:val="24"/>
        </w:rPr>
        <w:t>为例，动作原语可表示为：目标物体</w:t>
      </w:r>
      <w:r w:rsidRPr="00F2076E">
        <w:rPr>
          <w:rFonts w:ascii="Times New Roman" w:hAnsi="Times New Roman"/>
          <w:sz w:val="24"/>
          <w:szCs w:val="24"/>
        </w:rPr>
        <w:t>=</w:t>
      </w:r>
      <w:r w:rsidRPr="00F2076E">
        <w:rPr>
          <w:rFonts w:ascii="Times New Roman" w:hAnsi="Times New Roman"/>
          <w:sz w:val="24"/>
          <w:szCs w:val="24"/>
        </w:rPr>
        <w:t>杯子，相对位置</w:t>
      </w:r>
      <w:r w:rsidRPr="00F2076E">
        <w:rPr>
          <w:rFonts w:ascii="Times New Roman" w:hAnsi="Times New Roman"/>
          <w:sz w:val="24"/>
          <w:szCs w:val="24"/>
        </w:rPr>
        <w:t>=</w:t>
      </w:r>
      <w:r w:rsidRPr="00F2076E">
        <w:rPr>
          <w:rFonts w:ascii="Times New Roman" w:hAnsi="Times New Roman"/>
          <w:sz w:val="24"/>
          <w:szCs w:val="24"/>
        </w:rPr>
        <w:t>杯子上方</w:t>
      </w:r>
      <w:r w:rsidRPr="00F2076E">
        <w:rPr>
          <w:rFonts w:ascii="Times New Roman" w:hAnsi="Times New Roman"/>
          <w:sz w:val="24"/>
          <w:szCs w:val="24"/>
        </w:rPr>
        <w:t>10cm</w:t>
      </w:r>
      <w:r w:rsidRPr="00F2076E">
        <w:rPr>
          <w:rFonts w:ascii="Times New Roman" w:hAnsi="Times New Roman"/>
          <w:sz w:val="24"/>
          <w:szCs w:val="24"/>
        </w:rPr>
        <w:t>，运动类型</w:t>
      </w:r>
      <w:r w:rsidRPr="00F2076E">
        <w:rPr>
          <w:rFonts w:ascii="Times New Roman" w:hAnsi="Times New Roman"/>
          <w:sz w:val="24"/>
          <w:szCs w:val="24"/>
        </w:rPr>
        <w:t>=</w:t>
      </w:r>
      <w:r w:rsidRPr="00F2076E">
        <w:rPr>
          <w:rFonts w:ascii="Times New Roman" w:hAnsi="Times New Roman"/>
          <w:sz w:val="24"/>
          <w:szCs w:val="24"/>
        </w:rPr>
        <w:t>直线接近，约束条件</w:t>
      </w:r>
      <w:r w:rsidRPr="00F2076E">
        <w:rPr>
          <w:rFonts w:ascii="Times New Roman" w:hAnsi="Times New Roman"/>
          <w:sz w:val="24"/>
          <w:szCs w:val="24"/>
        </w:rPr>
        <w:t>=</w:t>
      </w:r>
      <w:r w:rsidRPr="00F2076E">
        <w:rPr>
          <w:rFonts w:ascii="Times New Roman" w:hAnsi="Times New Roman"/>
          <w:sz w:val="24"/>
          <w:szCs w:val="24"/>
        </w:rPr>
        <w:t>速度</w:t>
      </w:r>
      <w:r w:rsidRPr="00F2076E">
        <w:rPr>
          <w:rFonts w:ascii="Times New Roman" w:hAnsi="Times New Roman"/>
          <w:sz w:val="24"/>
          <w:szCs w:val="24"/>
        </w:rPr>
        <w:t>&lt;5cm/s</w:t>
      </w:r>
      <w:r w:rsidRPr="00F2076E">
        <w:rPr>
          <w:rFonts w:ascii="Times New Roman" w:hAnsi="Times New Roman"/>
          <w:sz w:val="24"/>
          <w:szCs w:val="24"/>
        </w:rPr>
        <w:t>。动作原语的设计兼顾了表达能力和学习效率，既能够细粒度描述技能细节，又避免了直接学习高维连续动作空间的困难。动作原语序列从示教数据中通过动作分割和聚类算法自动提取。动作分割算法基于末端执行器速度和姿态变化的检测，动作聚类算</w:t>
      </w:r>
      <w:r w:rsidRPr="00F2076E">
        <w:rPr>
          <w:rFonts w:ascii="Times New Roman" w:hAnsi="Times New Roman"/>
          <w:sz w:val="24"/>
          <w:szCs w:val="24"/>
        </w:rPr>
        <w:lastRenderedPageBreak/>
        <w:t>法采用</w:t>
      </w:r>
      <w:r w:rsidRPr="00F2076E">
        <w:rPr>
          <w:rFonts w:ascii="Times New Roman" w:hAnsi="Times New Roman"/>
          <w:sz w:val="24"/>
          <w:szCs w:val="24"/>
        </w:rPr>
        <w:t>DTW</w:t>
      </w:r>
      <w:r w:rsidRPr="00F2076E">
        <w:rPr>
          <w:rFonts w:ascii="Times New Roman" w:hAnsi="Times New Roman"/>
          <w:sz w:val="24"/>
          <w:szCs w:val="24"/>
        </w:rPr>
        <w:t>距离度量，实现相似动作原语的归类。</w:t>
      </w:r>
    </w:p>
    <w:p w14:paraId="5766C99B" w14:textId="77777777" w:rsidR="006B1D5B" w:rsidRPr="00F2076E" w:rsidRDefault="006B1D5B" w:rsidP="00E95203">
      <w:pPr>
        <w:snapToGrid w:val="0"/>
        <w:spacing w:line="300" w:lineRule="auto"/>
        <w:ind w:firstLineChars="200" w:firstLine="480"/>
        <w:rPr>
          <w:rFonts w:ascii="Times New Roman" w:hAnsi="Times New Roman"/>
          <w:sz w:val="24"/>
          <w:szCs w:val="24"/>
        </w:rPr>
      </w:pPr>
      <w:r w:rsidRPr="00F2076E">
        <w:rPr>
          <w:rFonts w:ascii="Times New Roman" w:hAnsi="Times New Roman"/>
          <w:sz w:val="24"/>
          <w:szCs w:val="24"/>
        </w:rPr>
        <w:t>控制层将动作原语转化为具体的机器人控制指令。本</w:t>
      </w:r>
      <w:proofErr w:type="gramStart"/>
      <w:r w:rsidRPr="00F2076E">
        <w:rPr>
          <w:rFonts w:ascii="Times New Roman" w:hAnsi="Times New Roman"/>
          <w:sz w:val="24"/>
          <w:szCs w:val="24"/>
        </w:rPr>
        <w:t>层支持</w:t>
      </w:r>
      <w:proofErr w:type="gramEnd"/>
      <w:r w:rsidRPr="00F2076E">
        <w:rPr>
          <w:rFonts w:ascii="Times New Roman" w:hAnsi="Times New Roman"/>
          <w:sz w:val="24"/>
          <w:szCs w:val="24"/>
        </w:rPr>
        <w:t>多种控制模式，以适应不同任务的需求：关节位置控制适用于运动范围大、精度要求一般的搬运任务；末端位置控制（</w:t>
      </w:r>
      <w:r w:rsidRPr="00F2076E">
        <w:rPr>
          <w:rFonts w:ascii="Times New Roman" w:hAnsi="Times New Roman"/>
          <w:sz w:val="24"/>
          <w:szCs w:val="24"/>
        </w:rPr>
        <w:t>PTP/LINE</w:t>
      </w:r>
      <w:r w:rsidRPr="00F2076E">
        <w:rPr>
          <w:rFonts w:ascii="Times New Roman" w:hAnsi="Times New Roman"/>
          <w:sz w:val="24"/>
          <w:szCs w:val="24"/>
        </w:rPr>
        <w:t>）适用于需要精确轨迹的任务；力控制（阻抗</w:t>
      </w:r>
      <w:r w:rsidRPr="00F2076E">
        <w:rPr>
          <w:rFonts w:ascii="Times New Roman" w:hAnsi="Times New Roman"/>
          <w:sz w:val="24"/>
          <w:szCs w:val="24"/>
        </w:rPr>
        <w:t>/</w:t>
      </w:r>
      <w:r w:rsidRPr="00F2076E">
        <w:rPr>
          <w:rFonts w:ascii="Times New Roman" w:hAnsi="Times New Roman"/>
          <w:sz w:val="24"/>
          <w:szCs w:val="24"/>
        </w:rPr>
        <w:t>导纳控制）适用于需要与环境交互的操作任务，如擦拭、装配等。控制层的设计考虑了实时性要求，所有控制模式均能在</w:t>
      </w:r>
      <w:r w:rsidRPr="00F2076E">
        <w:rPr>
          <w:rFonts w:ascii="Times New Roman" w:hAnsi="Times New Roman"/>
          <w:sz w:val="24"/>
          <w:szCs w:val="24"/>
        </w:rPr>
        <w:t>1kHz</w:t>
      </w:r>
      <w:r w:rsidRPr="00F2076E">
        <w:rPr>
          <w:rFonts w:ascii="Times New Roman" w:hAnsi="Times New Roman"/>
          <w:sz w:val="24"/>
          <w:szCs w:val="24"/>
        </w:rPr>
        <w:t>以上的控制频率下稳定运行。</w:t>
      </w:r>
    </w:p>
    <w:p w14:paraId="1D512EA8" w14:textId="77777777" w:rsidR="006B1D5B" w:rsidRPr="00E95203" w:rsidRDefault="006B1D5B" w:rsidP="008276DE">
      <w:pPr>
        <w:snapToGrid w:val="0"/>
        <w:spacing w:line="300" w:lineRule="auto"/>
        <w:outlineLvl w:val="2"/>
        <w:rPr>
          <w:rFonts w:ascii="Times New Roman" w:hAnsi="Times New Roman"/>
          <w:b/>
          <w:bCs/>
          <w:sz w:val="28"/>
          <w:szCs w:val="28"/>
        </w:rPr>
      </w:pPr>
      <w:bookmarkStart w:id="82" w:name="_Toc228367260"/>
      <w:r w:rsidRPr="00E95203">
        <w:rPr>
          <w:rFonts w:ascii="Times New Roman" w:hAnsi="Times New Roman"/>
          <w:b/>
          <w:bCs/>
          <w:sz w:val="28"/>
          <w:szCs w:val="28"/>
        </w:rPr>
        <w:t xml:space="preserve">4.1.4 </w:t>
      </w:r>
      <w:r w:rsidRPr="00E95203">
        <w:rPr>
          <w:rFonts w:ascii="Times New Roman" w:hAnsi="Times New Roman"/>
          <w:b/>
          <w:bCs/>
          <w:sz w:val="28"/>
          <w:szCs w:val="28"/>
        </w:rPr>
        <w:t>技能</w:t>
      </w:r>
      <w:r w:rsidRPr="00E95203">
        <w:rPr>
          <w:rFonts w:ascii="Times New Roman" w:hAnsi="Times New Roman" w:hint="eastAsia"/>
          <w:b/>
          <w:bCs/>
          <w:sz w:val="28"/>
          <w:szCs w:val="28"/>
        </w:rPr>
        <w:t>优</w:t>
      </w:r>
      <w:r w:rsidRPr="00E95203">
        <w:rPr>
          <w:rFonts w:ascii="Times New Roman" w:hAnsi="Times New Roman"/>
          <w:b/>
          <w:bCs/>
          <w:sz w:val="28"/>
          <w:szCs w:val="28"/>
        </w:rPr>
        <w:t>化与</w:t>
      </w:r>
      <w:r w:rsidRPr="00E95203">
        <w:rPr>
          <w:rFonts w:ascii="Times New Roman" w:hAnsi="Times New Roman" w:hint="eastAsia"/>
          <w:b/>
          <w:bCs/>
          <w:sz w:val="28"/>
          <w:szCs w:val="28"/>
        </w:rPr>
        <w:t>执</w:t>
      </w:r>
      <w:r w:rsidRPr="00E95203">
        <w:rPr>
          <w:rFonts w:ascii="Times New Roman" w:hAnsi="Times New Roman"/>
          <w:b/>
          <w:bCs/>
          <w:sz w:val="28"/>
          <w:szCs w:val="28"/>
        </w:rPr>
        <w:t>行模</w:t>
      </w:r>
      <w:r w:rsidRPr="00E95203">
        <w:rPr>
          <w:rFonts w:ascii="Times New Roman" w:hAnsi="Times New Roman" w:hint="eastAsia"/>
          <w:b/>
          <w:bCs/>
          <w:sz w:val="28"/>
          <w:szCs w:val="28"/>
        </w:rPr>
        <w:t>块</w:t>
      </w:r>
      <w:bookmarkEnd w:id="82"/>
    </w:p>
    <w:p w14:paraId="4E77935C" w14:textId="77777777" w:rsidR="006B1D5B" w:rsidRPr="00FF16DD" w:rsidRDefault="006B1D5B" w:rsidP="00E95203">
      <w:pPr>
        <w:snapToGrid w:val="0"/>
        <w:spacing w:line="300" w:lineRule="auto"/>
        <w:ind w:firstLineChars="200" w:firstLine="480"/>
        <w:rPr>
          <w:rFonts w:ascii="Times New Roman" w:hAnsi="Times New Roman"/>
          <w:sz w:val="24"/>
          <w:szCs w:val="24"/>
        </w:rPr>
      </w:pPr>
      <w:r w:rsidRPr="00FF16DD">
        <w:rPr>
          <w:rFonts w:ascii="Times New Roman" w:hAnsi="Times New Roman"/>
          <w:sz w:val="24"/>
          <w:szCs w:val="24"/>
        </w:rPr>
        <w:t>技能优化模块通过与环境的</w:t>
      </w:r>
      <w:proofErr w:type="gramStart"/>
      <w:r w:rsidRPr="00FF16DD">
        <w:rPr>
          <w:rFonts w:ascii="Times New Roman" w:hAnsi="Times New Roman"/>
          <w:sz w:val="24"/>
          <w:szCs w:val="24"/>
        </w:rPr>
        <w:t>交互对</w:t>
      </w:r>
      <w:proofErr w:type="gramEnd"/>
      <w:r w:rsidRPr="00FF16DD">
        <w:rPr>
          <w:rFonts w:ascii="Times New Roman" w:hAnsi="Times New Roman"/>
          <w:sz w:val="24"/>
          <w:szCs w:val="24"/>
        </w:rPr>
        <w:t>技能进行精细调整，是提升技能性能的关键环节。本框架采用模仿学习初始化加强化学习精调的两阶段优化方法，兼顾了样本效率和学习效果。</w:t>
      </w:r>
    </w:p>
    <w:p w14:paraId="5C5D1054" w14:textId="4C16BD09" w:rsidR="006B1D5B" w:rsidRDefault="006B1D5B" w:rsidP="00E95203">
      <w:pPr>
        <w:snapToGrid w:val="0"/>
        <w:spacing w:line="300" w:lineRule="auto"/>
        <w:ind w:firstLineChars="200" w:firstLine="480"/>
        <w:rPr>
          <w:rFonts w:ascii="Times New Roman" w:hAnsi="Times New Roman"/>
          <w:sz w:val="24"/>
          <w:szCs w:val="24"/>
        </w:rPr>
      </w:pPr>
      <w:r w:rsidRPr="00FF16DD">
        <w:rPr>
          <w:rFonts w:ascii="Times New Roman" w:hAnsi="Times New Roman"/>
          <w:sz w:val="24"/>
          <w:szCs w:val="24"/>
        </w:rPr>
        <w:t>第一阶段为模仿学习，利用示教数据学习初始策略。本框架采用行为克隆（</w:t>
      </w:r>
      <w:r w:rsidRPr="00FF16DD">
        <w:rPr>
          <w:rFonts w:ascii="Times New Roman" w:hAnsi="Times New Roman"/>
          <w:sz w:val="24"/>
          <w:szCs w:val="24"/>
        </w:rPr>
        <w:t>Behavioral Cloning</w:t>
      </w:r>
      <w:r w:rsidRPr="00FF16DD">
        <w:rPr>
          <w:rFonts w:ascii="Times New Roman" w:hAnsi="Times New Roman"/>
          <w:sz w:val="24"/>
          <w:szCs w:val="24"/>
        </w:rPr>
        <w:t>，</w:t>
      </w:r>
      <w:r w:rsidRPr="00FF16DD">
        <w:rPr>
          <w:rFonts w:ascii="Times New Roman" w:hAnsi="Times New Roman"/>
          <w:sz w:val="24"/>
          <w:szCs w:val="24"/>
        </w:rPr>
        <w:t>BC</w:t>
      </w:r>
      <w:r w:rsidRPr="00FF16DD">
        <w:rPr>
          <w:rFonts w:ascii="Times New Roman" w:hAnsi="Times New Roman"/>
          <w:sz w:val="24"/>
          <w:szCs w:val="24"/>
        </w:rPr>
        <w:t>）作为基础方法，通过监督学习让策略网络模仿示教数据中的专家动作。行为克隆的损失函数为：</w:t>
      </w:r>
    </w:p>
    <w:p w14:paraId="1F5EE746" w14:textId="395FD67D" w:rsidR="0070223C" w:rsidRPr="00FF16DD" w:rsidRDefault="00000000" w:rsidP="0070223C">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BC</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d>
                <m:dPr>
                  <m:ctrlPr>
                    <w:rPr>
                      <w:rFonts w:ascii="STIX Two Math" w:hAnsi="STIX Two Math" w:cs="STIX Two Math"/>
                      <w:i/>
                      <w:sz w:val="24"/>
                      <w:szCs w:val="24"/>
                    </w:rPr>
                  </m:ctrlPr>
                </m:dPr>
                <m:e>
                  <m:r>
                    <w:rPr>
                      <w:rFonts w:ascii="STIX Two Math" w:hAnsi="STIX Two Math" w:cs="STIX Two Math"/>
                      <w:sz w:val="24"/>
                      <w:szCs w:val="24"/>
                    </w:rPr>
                    <m:t>s,a</m:t>
                  </m:r>
                </m:e>
              </m:d>
              <m:r>
                <w:rPr>
                  <w:rFonts w:ascii="STIX Two Math" w:hAnsi="STIX Two Math" w:cs="STIX Two Math"/>
                  <w:sz w:val="24"/>
                  <w:szCs w:val="24"/>
                </w:rPr>
                <m:t>~D</m:t>
              </m:r>
            </m:sub>
          </m:sSub>
          <m:d>
            <m:dPr>
              <m:begChr m:val="["/>
              <m:endChr m:val="]"/>
              <m:ctrlPr>
                <w:rPr>
                  <w:rFonts w:ascii="STIX Two Math" w:hAnsi="STIX Two Math" w:cs="STIX Two Math"/>
                  <w:i/>
                  <w:sz w:val="24"/>
                  <w:szCs w:val="24"/>
                </w:rPr>
              </m:ctrlPr>
            </m:dPr>
            <m:e>
              <m: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fName>
                <m:e>
                  <m:sSub>
                    <m:sSubPr>
                      <m:ctrlPr>
                        <w:rPr>
                          <w:rFonts w:ascii="STIX Two Math" w:hAnsi="STIX Two Math" w:cs="STIX Two Math"/>
                          <w:i/>
                          <w:sz w:val="24"/>
                          <w:szCs w:val="24"/>
                        </w:rPr>
                      </m:ctrlPr>
                    </m:sSubPr>
                    <m:e>
                      <m:r>
                        <w:rPr>
                          <w:rFonts w:ascii="STIX Two Math" w:hAnsi="STIX Two Math" w:cs="STIX Two Math"/>
                          <w:sz w:val="24"/>
                          <w:szCs w:val="24"/>
                        </w:rPr>
                        <m:t>π</m:t>
                      </m:r>
                    </m:e>
                    <m:sub>
                      <m:r>
                        <w:rPr>
                          <w:rFonts w:ascii="STIX Two Math" w:hAnsi="STIX Two Math" w:cs="STIX Two Math"/>
                          <w:sz w:val="24"/>
                          <w:szCs w:val="24"/>
                        </w:rPr>
                        <m:t>θ</m:t>
                      </m:r>
                    </m:sub>
                  </m:sSub>
                  <m:r>
                    <w:rPr>
                      <w:rFonts w:ascii="STIX Two Math" w:hAnsi="STIX Two Math" w:cs="STIX Two Math"/>
                      <w:sz w:val="24"/>
                      <w:szCs w:val="24"/>
                    </w:rPr>
                    <m:t>(a|s)</m:t>
                  </m:r>
                </m:e>
              </m:func>
            </m:e>
          </m:d>
        </m:oMath>
      </m:oMathPara>
    </w:p>
    <w:p w14:paraId="66B9939F" w14:textId="0E31643B" w:rsidR="006B1D5B" w:rsidRPr="00FF16DD" w:rsidRDefault="006B1D5B" w:rsidP="00EF344C">
      <w:pPr>
        <w:snapToGrid w:val="0"/>
        <w:spacing w:line="300" w:lineRule="auto"/>
        <w:rPr>
          <w:rFonts w:ascii="Times New Roman" w:hAnsi="Times New Roman"/>
          <w:sz w:val="24"/>
          <w:szCs w:val="24"/>
        </w:rPr>
      </w:pPr>
      <w:r w:rsidRPr="00FF16DD">
        <w:rPr>
          <w:rFonts w:ascii="Times New Roman" w:hAnsi="Times New Roman"/>
          <w:sz w:val="24"/>
          <w:szCs w:val="24"/>
        </w:rPr>
        <w:t>其中</w:t>
      </w:r>
      <m:oMath>
        <m:sSub>
          <m:sSubPr>
            <m:ctrlPr>
              <w:rPr>
                <w:rFonts w:ascii="STIX Two Math" w:hAnsi="STIX Two Math" w:cs="STIX Two Math"/>
                <w:i/>
                <w:sz w:val="24"/>
                <w:szCs w:val="24"/>
              </w:rPr>
            </m:ctrlPr>
          </m:sSubPr>
          <m:e>
            <m:r>
              <w:rPr>
                <w:rFonts w:ascii="STIX Two Math" w:hAnsi="STIX Two Math" w:cs="STIX Two Math"/>
                <w:sz w:val="24"/>
                <w:szCs w:val="24"/>
              </w:rPr>
              <m:t>π</m:t>
            </m:r>
          </m:e>
          <m:sub>
            <m:r>
              <w:rPr>
                <w:rFonts w:ascii="STIX Two Math" w:hAnsi="STIX Two Math" w:cs="STIX Two Math"/>
                <w:sz w:val="24"/>
                <w:szCs w:val="24"/>
              </w:rPr>
              <m:t>θ</m:t>
            </m:r>
          </m:sub>
        </m:sSub>
        <m:r>
          <w:rPr>
            <w:rFonts w:ascii="STIX Two Math" w:hAnsi="STIX Two Math" w:cs="STIX Two Math"/>
            <w:sz w:val="24"/>
            <w:szCs w:val="24"/>
          </w:rPr>
          <m:t>(a|s)</m:t>
        </m:r>
      </m:oMath>
      <w:r w:rsidRPr="00FF16DD">
        <w:rPr>
          <w:rFonts w:ascii="Times New Roman" w:hAnsi="Times New Roman"/>
          <w:sz w:val="24"/>
          <w:szCs w:val="24"/>
        </w:rPr>
        <w:t>为策略网络输出的动作概率分布，</w:t>
      </w:r>
      <w:r w:rsidRPr="0070223C">
        <w:rPr>
          <w:rFonts w:ascii="Times New Roman" w:hAnsi="Times New Roman"/>
          <w:i/>
          <w:iCs/>
          <w:sz w:val="24"/>
          <w:szCs w:val="24"/>
        </w:rPr>
        <w:t>D</w:t>
      </w:r>
      <w:r w:rsidRPr="00FF16DD">
        <w:rPr>
          <w:rFonts w:ascii="Times New Roman" w:hAnsi="Times New Roman"/>
          <w:sz w:val="24"/>
          <w:szCs w:val="24"/>
        </w:rPr>
        <w:t>为示教数据集。行为克隆方法简单有效，能够在少量示教数据下快速学习到合理的策略，但其存在分布偏移（</w:t>
      </w:r>
      <w:r w:rsidRPr="00FF16DD">
        <w:rPr>
          <w:rFonts w:ascii="Times New Roman" w:hAnsi="Times New Roman"/>
          <w:sz w:val="24"/>
          <w:szCs w:val="24"/>
        </w:rPr>
        <w:t>distribution shift</w:t>
      </w:r>
      <w:r w:rsidRPr="00FF16DD">
        <w:rPr>
          <w:rFonts w:ascii="Times New Roman" w:hAnsi="Times New Roman"/>
          <w:sz w:val="24"/>
          <w:szCs w:val="24"/>
        </w:rPr>
        <w:t>）问题，随着决策步数的增加，策略遇到未见过的状态时性能急剧下降。</w:t>
      </w:r>
    </w:p>
    <w:p w14:paraId="7861277B" w14:textId="17DEED00" w:rsidR="006B1D5B" w:rsidRDefault="006B1D5B" w:rsidP="00E95203">
      <w:pPr>
        <w:snapToGrid w:val="0"/>
        <w:spacing w:line="300" w:lineRule="auto"/>
        <w:ind w:firstLineChars="200" w:firstLine="480"/>
        <w:rPr>
          <w:rFonts w:ascii="Times New Roman" w:hAnsi="Times New Roman"/>
          <w:sz w:val="24"/>
          <w:szCs w:val="24"/>
        </w:rPr>
      </w:pPr>
      <w:r w:rsidRPr="00FF16DD">
        <w:rPr>
          <w:rFonts w:ascii="Times New Roman" w:hAnsi="Times New Roman"/>
          <w:sz w:val="24"/>
          <w:szCs w:val="24"/>
        </w:rPr>
        <w:t>第二阶段为强化学习精调，在模仿学习策略的基础上通过与环境的交互进一步优化。本框架采用</w:t>
      </w:r>
      <w:r w:rsidRPr="00FF16DD">
        <w:rPr>
          <w:rFonts w:ascii="Times New Roman" w:hAnsi="Times New Roman"/>
          <w:sz w:val="24"/>
          <w:szCs w:val="24"/>
        </w:rPr>
        <w:t>Soft Actor-Critic</w:t>
      </w:r>
      <w:r w:rsidRPr="00FF16DD">
        <w:rPr>
          <w:rFonts w:ascii="Times New Roman" w:hAnsi="Times New Roman"/>
          <w:sz w:val="24"/>
          <w:szCs w:val="24"/>
        </w:rPr>
        <w:t>（</w:t>
      </w:r>
      <w:r w:rsidRPr="00FF16DD">
        <w:rPr>
          <w:rFonts w:ascii="Times New Roman" w:hAnsi="Times New Roman"/>
          <w:sz w:val="24"/>
          <w:szCs w:val="24"/>
        </w:rPr>
        <w:t>SAC</w:t>
      </w:r>
      <w:r w:rsidRPr="00FF16DD">
        <w:rPr>
          <w:rFonts w:ascii="Times New Roman" w:hAnsi="Times New Roman"/>
          <w:sz w:val="24"/>
          <w:szCs w:val="24"/>
        </w:rPr>
        <w:t>）算法作为强化学习方法。</w:t>
      </w:r>
      <w:r w:rsidRPr="00FF16DD">
        <w:rPr>
          <w:rFonts w:ascii="Times New Roman" w:hAnsi="Times New Roman"/>
          <w:sz w:val="24"/>
          <w:szCs w:val="24"/>
        </w:rPr>
        <w:t>SAC</w:t>
      </w:r>
      <w:r w:rsidRPr="00FF16DD">
        <w:rPr>
          <w:rFonts w:ascii="Times New Roman" w:hAnsi="Times New Roman"/>
          <w:sz w:val="24"/>
          <w:szCs w:val="24"/>
        </w:rPr>
        <w:t>是一种</w:t>
      </w:r>
      <w:r w:rsidRPr="00FF16DD">
        <w:rPr>
          <w:rFonts w:ascii="Times New Roman" w:hAnsi="Times New Roman"/>
          <w:sz w:val="24"/>
          <w:szCs w:val="24"/>
        </w:rPr>
        <w:t>off-policy</w:t>
      </w:r>
      <w:r w:rsidRPr="00FF16DD">
        <w:rPr>
          <w:rFonts w:ascii="Times New Roman" w:hAnsi="Times New Roman"/>
          <w:sz w:val="24"/>
          <w:szCs w:val="24"/>
        </w:rPr>
        <w:t>最大熵强化学习算法，通过最大化累积奖励和策略熵的加权和，在利用与探索之间取得平衡。</w:t>
      </w:r>
      <w:r w:rsidRPr="00FF16DD">
        <w:rPr>
          <w:rFonts w:ascii="Times New Roman" w:hAnsi="Times New Roman"/>
          <w:sz w:val="24"/>
          <w:szCs w:val="24"/>
        </w:rPr>
        <w:t>SAC</w:t>
      </w:r>
      <w:r w:rsidRPr="00FF16DD">
        <w:rPr>
          <w:rFonts w:ascii="Times New Roman" w:hAnsi="Times New Roman"/>
          <w:sz w:val="24"/>
          <w:szCs w:val="24"/>
        </w:rPr>
        <w:t>的</w:t>
      </w:r>
      <w:r w:rsidRPr="00FF16DD">
        <w:rPr>
          <w:rFonts w:ascii="Times New Roman" w:hAnsi="Times New Roman"/>
          <w:sz w:val="24"/>
          <w:szCs w:val="24"/>
        </w:rPr>
        <w:t>Q</w:t>
      </w:r>
      <w:r w:rsidRPr="00FF16DD">
        <w:rPr>
          <w:rFonts w:ascii="Times New Roman" w:hAnsi="Times New Roman"/>
          <w:sz w:val="24"/>
          <w:szCs w:val="24"/>
        </w:rPr>
        <w:t>函数和策略的损失函数分别为：</w:t>
      </w:r>
    </w:p>
    <w:p w14:paraId="5E36CA00" w14:textId="32DFED8A" w:rsidR="0070223C" w:rsidRPr="00B5443F" w:rsidRDefault="00000000" w:rsidP="0070223C">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Q</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d>
                <m:dPr>
                  <m:ctrlPr>
                    <w:rPr>
                      <w:rFonts w:ascii="STIX Two Math" w:hAnsi="STIX Two Math" w:cs="STIX Two Math"/>
                      <w:i/>
                      <w:sz w:val="24"/>
                      <w:szCs w:val="24"/>
                    </w:rPr>
                  </m:ctrlPr>
                </m:dPr>
                <m:e>
                  <m:r>
                    <w:rPr>
                      <w:rFonts w:ascii="STIX Two Math" w:hAnsi="STIX Two Math" w:cs="STIX Two Math"/>
                      <w:sz w:val="24"/>
                      <w:szCs w:val="24"/>
                    </w:rPr>
                    <m:t>s,a,r,</m:t>
                  </m:r>
                  <m:sSup>
                    <m:sSupPr>
                      <m:ctrlPr>
                        <w:rPr>
                          <w:rFonts w:ascii="STIX Two Math" w:hAnsi="STIX Two Math" w:cs="STIX Two Math"/>
                          <w:i/>
                          <w:sz w:val="24"/>
                          <w:szCs w:val="24"/>
                        </w:rPr>
                      </m:ctrlPr>
                    </m:sSupPr>
                    <m:e>
                      <m:r>
                        <w:rPr>
                          <w:rFonts w:ascii="STIX Two Math" w:hAnsi="STIX Two Math" w:cs="STIX Two Math"/>
                          <w:sz w:val="24"/>
                          <w:szCs w:val="24"/>
                        </w:rPr>
                        <m:t>s</m:t>
                      </m:r>
                    </m:e>
                    <m:sup>
                      <m:r>
                        <w:rPr>
                          <w:rFonts w:ascii="STIX Two Math" w:hAnsi="STIX Two Math" w:cs="STIX Two Math"/>
                          <w:sz w:val="24"/>
                          <w:szCs w:val="24"/>
                        </w:rPr>
                        <m:t>'</m:t>
                      </m:r>
                    </m:sup>
                  </m:sSup>
                </m:e>
              </m:d>
              <m:r>
                <w:rPr>
                  <w:rFonts w:ascii="STIX Two Math" w:hAnsi="STIX Two Math" w:cs="STIX Two Math"/>
                  <w:sz w:val="24"/>
                  <w:szCs w:val="24"/>
                </w:rPr>
                <m:t>~D</m:t>
              </m:r>
            </m:sub>
          </m:sSub>
          <m:d>
            <m:dPr>
              <m:begChr m:val="["/>
              <m:endChr m:val="]"/>
              <m:ctrlPr>
                <w:rPr>
                  <w:rFonts w:ascii="STIX Two Math" w:hAnsi="STIX Two Math" w:cs="STIX Two Math"/>
                  <w:i/>
                  <w:sz w:val="24"/>
                  <w:szCs w:val="24"/>
                </w:rPr>
              </m:ctrlPr>
            </m:dPr>
            <m:e>
              <m:sSup>
                <m:sSupPr>
                  <m:ctrlPr>
                    <w:rPr>
                      <w:rFonts w:ascii="STIX Two Math" w:hAnsi="STIX Two Math" w:cs="STIX Two Math"/>
                      <w:i/>
                      <w:sz w:val="24"/>
                      <w:szCs w:val="24"/>
                    </w:rPr>
                  </m:ctrlPr>
                </m:sSupPr>
                <m:e>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w</m:t>
                          </m:r>
                        </m:sub>
                      </m:sSub>
                      <m:d>
                        <m:dPr>
                          <m:ctrlPr>
                            <w:rPr>
                              <w:rFonts w:ascii="STIX Two Math" w:hAnsi="STIX Two Math" w:cs="STIX Two Math"/>
                              <w:i/>
                              <w:sz w:val="24"/>
                              <w:szCs w:val="24"/>
                            </w:rPr>
                          </m:ctrlPr>
                        </m:dPr>
                        <m:e>
                          <m:r>
                            <w:rPr>
                              <w:rFonts w:ascii="STIX Two Math" w:hAnsi="STIX Two Math" w:cs="STIX Two Math"/>
                              <w:sz w:val="24"/>
                              <w:szCs w:val="24"/>
                            </w:rPr>
                            <m:t>s,a</m:t>
                          </m:r>
                        </m:e>
                      </m:d>
                      <m:r>
                        <w:rPr>
                          <w:rFonts w:ascii="STIX Two Math" w:hAnsi="STIX Two Math" w:cs="STIX Two Math"/>
                          <w:sz w:val="24"/>
                          <w:szCs w:val="24"/>
                        </w:rPr>
                        <m:t>-r-γ⋅</m:t>
                      </m:r>
                      <m:sSub>
                        <m:sSubPr>
                          <m:ctrlPr>
                            <w:rPr>
                              <w:rFonts w:ascii="STIX Two Math" w:hAnsi="STIX Two Math" w:cs="STIX Two Math"/>
                              <w:i/>
                              <w:sz w:val="24"/>
                              <w:szCs w:val="24"/>
                            </w:rPr>
                          </m:ctrlPr>
                        </m:sSubPr>
                        <m:e>
                          <m:r>
                            <w:rPr>
                              <w:rFonts w:ascii="STIX Two Math" w:hAnsi="STIX Two Math" w:cs="STIX Two Math"/>
                              <w:sz w:val="24"/>
                              <w:szCs w:val="24"/>
                            </w:rPr>
                            <m:t>V</m:t>
                          </m:r>
                        </m:e>
                        <m:sub>
                          <m:r>
                            <w:rPr>
                              <w:rFonts w:ascii="STIX Two Math" w:hAnsi="STIX Two Math" w:cs="STIX Two Math"/>
                              <w:sz w:val="24"/>
                              <w:szCs w:val="24"/>
                            </w:rPr>
                            <m:t>w</m:t>
                          </m:r>
                        </m:sub>
                      </m:sSub>
                      <m:r>
                        <w:rPr>
                          <w:rFonts w:ascii="STIX Two Math" w:hAnsi="STIX Two Math" w:cs="STIX Two Math"/>
                          <w:sz w:val="24"/>
                          <w:szCs w:val="24"/>
                        </w:rPr>
                        <m:t>(s')</m:t>
                      </m:r>
                    </m:e>
                  </m:d>
                </m:e>
                <m:sup>
                  <m:r>
                    <w:rPr>
                      <w:rFonts w:ascii="STIX Two Math" w:hAnsi="STIX Two Math" w:cs="STIX Two Math"/>
                      <w:sz w:val="24"/>
                      <w:szCs w:val="24"/>
                    </w:rPr>
                    <m:t>2</m:t>
                  </m:r>
                </m:sup>
              </m:sSup>
            </m:e>
          </m:d>
        </m:oMath>
      </m:oMathPara>
    </w:p>
    <w:p w14:paraId="53A89655" w14:textId="3FFD16AC" w:rsidR="00B5443F" w:rsidRDefault="00000000" w:rsidP="0070223C">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π</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s~D,a~π(⋅|s)</m:t>
              </m:r>
            </m:sub>
          </m:sSub>
          <m:d>
            <m:dPr>
              <m:begChr m:val="["/>
              <m:endChr m:val="]"/>
              <m:ctrlPr>
                <w:rPr>
                  <w:rFonts w:ascii="STIX Two Math" w:hAnsi="STIX Two Math" w:cs="STIX Two Math"/>
                  <w:i/>
                  <w:sz w:val="24"/>
                  <w:szCs w:val="24"/>
                </w:rPr>
              </m:ctrlPr>
            </m:dPr>
            <m:e>
              <m:r>
                <w:rPr>
                  <w:rFonts w:ascii="STIX Two Math" w:hAnsi="STIX Two Math" w:cs="STIX Two Math"/>
                  <w:sz w:val="24"/>
                  <w:szCs w:val="24"/>
                </w:rPr>
                <m:t>exp</m:t>
              </m:r>
              <m:d>
                <m:dPr>
                  <m:ctrlPr>
                    <w:rPr>
                      <w:rFonts w:ascii="STIX Two Math" w:hAnsi="STIX Two Math" w:cs="STIX Two Math"/>
                      <w:i/>
                      <w:sz w:val="24"/>
                      <w:szCs w:val="24"/>
                    </w:rPr>
                  </m:ctrlPr>
                </m:dPr>
                <m:e>
                  <m:r>
                    <w:rPr>
                      <w:rFonts w:ascii="STIX Two Math" w:hAnsi="STIX Two Math" w:cs="STIX Two Math"/>
                      <w:sz w:val="24"/>
                      <w:szCs w:val="24"/>
                    </w:rPr>
                    <m:t>1/α</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w</m:t>
                  </m:r>
                </m:sub>
              </m:sSub>
              <m:d>
                <m:dPr>
                  <m:ctrlPr>
                    <w:rPr>
                      <w:rFonts w:ascii="STIX Two Math" w:hAnsi="STIX Two Math" w:cs="STIX Two Math"/>
                      <w:i/>
                      <w:sz w:val="24"/>
                      <w:szCs w:val="24"/>
                    </w:rPr>
                  </m:ctrlPr>
                </m:dPr>
                <m:e>
                  <m:r>
                    <w:rPr>
                      <w:rFonts w:ascii="STIX Two Math" w:hAnsi="STIX Two Math" w:cs="STIX Two Math"/>
                      <w:sz w:val="24"/>
                      <w:szCs w:val="24"/>
                    </w:rPr>
                    <m:t>s,a</m:t>
                  </m:r>
                </m:e>
              </m:d>
              <m:r>
                <w:rPr>
                  <w:rFonts w:ascii="STIX Two Math" w:hAnsi="STIX Two Math" w:cs="STIX Two Math"/>
                  <w:sz w:val="24"/>
                  <w:szCs w:val="24"/>
                </w:rPr>
                <m:t>-α⋅</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fName>
                <m:e>
                  <m:r>
                    <w:rPr>
                      <w:rFonts w:ascii="STIX Two Math" w:hAnsi="STIX Two Math" w:cs="STIX Two Math"/>
                      <w:sz w:val="24"/>
                      <w:szCs w:val="24"/>
                    </w:rPr>
                    <m:t>π(a|s)</m:t>
                  </m:r>
                </m:e>
              </m:func>
            </m:e>
          </m:d>
        </m:oMath>
      </m:oMathPara>
    </w:p>
    <w:p w14:paraId="7A3DA571" w14:textId="49F23C46" w:rsidR="006B1D5B" w:rsidRPr="00FF16DD" w:rsidRDefault="006B1D5B" w:rsidP="00E95203">
      <w:pPr>
        <w:snapToGrid w:val="0"/>
        <w:spacing w:line="300" w:lineRule="auto"/>
        <w:rPr>
          <w:rFonts w:ascii="Times New Roman" w:hAnsi="Times New Roman"/>
          <w:sz w:val="24"/>
          <w:szCs w:val="24"/>
        </w:rPr>
      </w:pPr>
      <w:r w:rsidRPr="00FF16DD">
        <w:rPr>
          <w:rFonts w:ascii="Times New Roman" w:hAnsi="Times New Roman"/>
          <w:sz w:val="24"/>
          <w:szCs w:val="24"/>
        </w:rPr>
        <w:t>其中</w:t>
      </w:r>
      <m:oMath>
        <m:r>
          <w:rPr>
            <w:rFonts w:ascii="STIX Two Math" w:hAnsi="STIX Two Math" w:cs="STIX Two Math"/>
            <w:sz w:val="24"/>
            <w:szCs w:val="24"/>
          </w:rPr>
          <m:t>α</m:t>
        </m:r>
      </m:oMath>
      <w:r w:rsidRPr="00FF16DD">
        <w:rPr>
          <w:rFonts w:ascii="Times New Roman" w:hAnsi="Times New Roman"/>
          <w:sz w:val="24"/>
          <w:szCs w:val="24"/>
        </w:rPr>
        <w:t>为温度系数，控制探索与利用的平衡；</w:t>
      </w:r>
      <m:oMath>
        <m:sSub>
          <m:sSubPr>
            <m:ctrlPr>
              <w:rPr>
                <w:rFonts w:ascii="STIX Two Math" w:hAnsi="STIX Two Math" w:cs="STIX Two Math"/>
                <w:i/>
                <w:sz w:val="24"/>
                <w:szCs w:val="24"/>
              </w:rPr>
            </m:ctrlPr>
          </m:sSubPr>
          <m:e>
            <m:r>
              <w:rPr>
                <w:rFonts w:ascii="STIX Two Math" w:hAnsi="STIX Two Math" w:cs="STIX Two Math" w:hint="eastAsia"/>
                <w:sz w:val="24"/>
                <w:szCs w:val="24"/>
              </w:rPr>
              <m:t>V</m:t>
            </m:r>
            <m:ctrlPr>
              <w:rPr>
                <w:rFonts w:ascii="STIX Two Math" w:hAnsi="STIX Two Math" w:cs="STIX Two Math" w:hint="eastAsia"/>
                <w:i/>
                <w:sz w:val="24"/>
                <w:szCs w:val="24"/>
              </w:rPr>
            </m:ctrlPr>
          </m:e>
          <m:sub>
            <m:r>
              <w:rPr>
                <w:rFonts w:ascii="STIX Two Math" w:hAnsi="STIX Two Math" w:cs="STIX Two Math"/>
                <w:sz w:val="24"/>
                <w:szCs w:val="24"/>
              </w:rPr>
              <m:t>w</m:t>
            </m:r>
          </m:sub>
        </m:sSub>
        <m:r>
          <w:rPr>
            <w:rFonts w:ascii="STIX Two Math" w:hAnsi="STIX Two Math" w:cs="STIX Two Math"/>
            <w:sz w:val="24"/>
            <w:szCs w:val="24"/>
          </w:rPr>
          <m:t>(s')</m:t>
        </m:r>
      </m:oMath>
      <w:r w:rsidRPr="006B1D5B">
        <w:rPr>
          <w:rFonts w:ascii="Times New Roman" w:hAnsi="Times New Roman"/>
          <w:sz w:val="24"/>
          <w:szCs w:val="24"/>
        </w:rPr>
        <w:fldChar w:fldCharType="begin"/>
      </w:r>
      <w:r w:rsidRPr="006B1D5B">
        <w:rPr>
          <w:rFonts w:ascii="Times New Roman" w:hAnsi="Times New Roman"/>
          <w:sz w:val="24"/>
          <w:szCs w:val="24"/>
        </w:rPr>
        <w:instrText xml:space="preserve"> QUOTE </w:instrText>
      </w:r>
      <w:r w:rsidR="00070308" w:rsidRPr="00573B83">
        <w:rPr>
          <w:rFonts w:ascii="Times New Roman" w:hAnsi="Times New Roman"/>
          <w:noProof/>
          <w:sz w:val="24"/>
          <w:szCs w:val="24"/>
        </w:rPr>
        <w:drawing>
          <wp:inline distT="0" distB="0" distL="0" distR="0" wp14:anchorId="6ACAD5B2" wp14:editId="057427C7">
            <wp:extent cx="381000" cy="200025"/>
            <wp:effectExtent l="0" t="0" r="0" b="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Rot="1" noChangeAspect="1" noEditPoints="1" noChangeArrowheads="1" noCrop="1"/>
                    </pic:cNvPicPr>
                  </pic:nvPicPr>
                  <pic:blipFill>
                    <a:blip r:embed="rId3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sidRPr="006B1D5B">
        <w:rPr>
          <w:rFonts w:ascii="Times New Roman" w:hAnsi="Times New Roman"/>
          <w:sz w:val="24"/>
          <w:szCs w:val="24"/>
        </w:rPr>
        <w:instrText xml:space="preserve"> </w:instrText>
      </w:r>
      <w:r w:rsidRPr="006B1D5B">
        <w:rPr>
          <w:rFonts w:ascii="Times New Roman" w:hAnsi="Times New Roman"/>
          <w:sz w:val="24"/>
          <w:szCs w:val="24"/>
        </w:rPr>
        <w:fldChar w:fldCharType="separate"/>
      </w:r>
      <w:r w:rsidRPr="006B1D5B">
        <w:rPr>
          <w:rFonts w:ascii="Times New Roman" w:hAnsi="Times New Roman"/>
          <w:sz w:val="24"/>
          <w:szCs w:val="24"/>
        </w:rPr>
        <w:fldChar w:fldCharType="end"/>
      </w:r>
      <w:r w:rsidRPr="00FF16DD">
        <w:rPr>
          <w:rFonts w:ascii="Times New Roman" w:hAnsi="Times New Roman"/>
          <w:sz w:val="24"/>
          <w:szCs w:val="24"/>
        </w:rPr>
        <w:t>为目标价值函数，通过目标网络实现；</w:t>
      </w:r>
      <w:r w:rsidRPr="006B1D5B">
        <w:rPr>
          <w:rFonts w:ascii="Times New Roman" w:hAnsi="Times New Roman"/>
          <w:sz w:val="24"/>
          <w:szCs w:val="24"/>
        </w:rPr>
        <w:fldChar w:fldCharType="begin"/>
      </w:r>
      <w:r w:rsidRPr="006B1D5B">
        <w:rPr>
          <w:rFonts w:ascii="Times New Roman" w:hAnsi="Times New Roman"/>
          <w:sz w:val="24"/>
          <w:szCs w:val="24"/>
        </w:rPr>
        <w:instrText xml:space="preserve"> QUOTE </w:instrText>
      </w:r>
      <w:r w:rsidR="00070308" w:rsidRPr="00573B83">
        <w:rPr>
          <w:rFonts w:ascii="Times New Roman" w:hAnsi="Times New Roman"/>
          <w:noProof/>
          <w:sz w:val="24"/>
          <w:szCs w:val="24"/>
        </w:rPr>
        <w:drawing>
          <wp:inline distT="0" distB="0" distL="0" distR="0" wp14:anchorId="5FA78F23" wp14:editId="2004CF5F">
            <wp:extent cx="76200" cy="200025"/>
            <wp:effectExtent l="0" t="0" r="0" b="0"/>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Rot="1" noChangeAspect="1" noEditPoints="1" noChangeArrowheads="1" noCrop="1"/>
                    </pic:cNvPicPr>
                  </pic:nvPicPr>
                  <pic:blipFill>
                    <a:blip r:embed="rId3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6200" cy="200025"/>
                    </a:xfrm>
                    <a:prstGeom prst="rect">
                      <a:avLst/>
                    </a:prstGeom>
                    <a:noFill/>
                    <a:ln>
                      <a:noFill/>
                    </a:ln>
                  </pic:spPr>
                </pic:pic>
              </a:graphicData>
            </a:graphic>
          </wp:inline>
        </w:drawing>
      </w:r>
      <w:r w:rsidRPr="006B1D5B">
        <w:rPr>
          <w:rFonts w:ascii="Times New Roman" w:hAnsi="Times New Roman"/>
          <w:sz w:val="24"/>
          <w:szCs w:val="24"/>
        </w:rPr>
        <w:instrText xml:space="preserve"> </w:instrText>
      </w:r>
      <w:r w:rsidRPr="006B1D5B">
        <w:rPr>
          <w:rFonts w:ascii="Times New Roman" w:hAnsi="Times New Roman"/>
          <w:sz w:val="24"/>
          <w:szCs w:val="24"/>
        </w:rPr>
        <w:fldChar w:fldCharType="separate"/>
      </w:r>
      <w:r w:rsidR="00070308" w:rsidRPr="00573B83">
        <w:rPr>
          <w:rFonts w:ascii="Times New Roman" w:hAnsi="Times New Roman"/>
          <w:noProof/>
          <w:sz w:val="24"/>
          <w:szCs w:val="24"/>
        </w:rPr>
        <w:drawing>
          <wp:inline distT="0" distB="0" distL="0" distR="0" wp14:anchorId="3A2B09D5" wp14:editId="09617E8E">
            <wp:extent cx="76200" cy="200025"/>
            <wp:effectExtent l="0" t="0" r="0" b="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Rot="1" noChangeAspect="1" noEditPoints="1" noChangeArrowheads="1" noCrop="1"/>
                    </pic:cNvPicPr>
                  </pic:nvPicPr>
                  <pic:blipFill>
                    <a:blip r:embed="rId3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6200" cy="200025"/>
                    </a:xfrm>
                    <a:prstGeom prst="rect">
                      <a:avLst/>
                    </a:prstGeom>
                    <a:noFill/>
                    <a:ln>
                      <a:noFill/>
                    </a:ln>
                  </pic:spPr>
                </pic:pic>
              </a:graphicData>
            </a:graphic>
          </wp:inline>
        </w:drawing>
      </w:r>
      <w:r w:rsidRPr="006B1D5B">
        <w:rPr>
          <w:rFonts w:ascii="Times New Roman" w:hAnsi="Times New Roman"/>
          <w:sz w:val="24"/>
          <w:szCs w:val="24"/>
        </w:rPr>
        <w:fldChar w:fldCharType="end"/>
      </w:r>
      <w:r w:rsidRPr="00FF16DD">
        <w:rPr>
          <w:rFonts w:ascii="Times New Roman" w:hAnsi="Times New Roman"/>
          <w:sz w:val="24"/>
          <w:szCs w:val="24"/>
        </w:rPr>
        <w:t>为折扣因子。</w:t>
      </w:r>
      <w:r w:rsidRPr="00FF16DD">
        <w:rPr>
          <w:rFonts w:ascii="Times New Roman" w:hAnsi="Times New Roman"/>
          <w:sz w:val="24"/>
          <w:szCs w:val="24"/>
        </w:rPr>
        <w:t>SAC</w:t>
      </w:r>
      <w:r w:rsidRPr="00FF16DD">
        <w:rPr>
          <w:rFonts w:ascii="Times New Roman" w:hAnsi="Times New Roman"/>
          <w:sz w:val="24"/>
          <w:szCs w:val="24"/>
        </w:rPr>
        <w:t>的详细算法将在</w:t>
      </w:r>
      <w:r w:rsidRPr="00FF16DD">
        <w:rPr>
          <w:rFonts w:ascii="Times New Roman" w:hAnsi="Times New Roman"/>
          <w:sz w:val="24"/>
          <w:szCs w:val="24"/>
        </w:rPr>
        <w:t>4.3.1</w:t>
      </w:r>
      <w:r w:rsidRPr="00FF16DD">
        <w:rPr>
          <w:rFonts w:ascii="Times New Roman" w:hAnsi="Times New Roman"/>
          <w:sz w:val="24"/>
          <w:szCs w:val="24"/>
        </w:rPr>
        <w:t>节讨论。</w:t>
      </w:r>
    </w:p>
    <w:p w14:paraId="2A00EB58" w14:textId="77777777" w:rsidR="006B1D5B" w:rsidRPr="00FF16DD" w:rsidRDefault="006B1D5B" w:rsidP="00E95203">
      <w:pPr>
        <w:snapToGrid w:val="0"/>
        <w:spacing w:line="300" w:lineRule="auto"/>
        <w:ind w:firstLineChars="200" w:firstLine="480"/>
        <w:rPr>
          <w:rFonts w:ascii="Times New Roman" w:hAnsi="Times New Roman"/>
          <w:sz w:val="24"/>
          <w:szCs w:val="24"/>
        </w:rPr>
      </w:pPr>
      <w:r w:rsidRPr="00FF16DD">
        <w:rPr>
          <w:rFonts w:ascii="Times New Roman" w:hAnsi="Times New Roman"/>
          <w:sz w:val="24"/>
          <w:szCs w:val="24"/>
        </w:rPr>
        <w:t>安全约束通过约束优化方法实现。在强化学习过程中，本框架对危险动作（如关节角度超限、末端速度过快、碰撞检测）施加惩罚，并将硬约束（如关节限位）通过投影层强制执行。技能执行模块维护机器人状态估计，当检测到异常时触发安全策略，包括紧急停止和回退到安全姿态。</w:t>
      </w:r>
    </w:p>
    <w:p w14:paraId="00515C39" w14:textId="45B8DBE3" w:rsidR="006B1D5B" w:rsidRPr="00E95203" w:rsidRDefault="006B1D5B" w:rsidP="008276DE">
      <w:pPr>
        <w:snapToGrid w:val="0"/>
        <w:spacing w:line="300" w:lineRule="auto"/>
        <w:outlineLvl w:val="2"/>
        <w:rPr>
          <w:rFonts w:ascii="Times New Roman" w:hAnsi="Times New Roman"/>
          <w:b/>
          <w:bCs/>
          <w:sz w:val="28"/>
          <w:szCs w:val="28"/>
        </w:rPr>
      </w:pPr>
      <w:bookmarkStart w:id="83" w:name="_Toc228367261"/>
      <w:r w:rsidRPr="00E95203">
        <w:rPr>
          <w:rFonts w:ascii="Times New Roman" w:hAnsi="Times New Roman"/>
          <w:b/>
          <w:bCs/>
          <w:sz w:val="28"/>
          <w:szCs w:val="28"/>
        </w:rPr>
        <w:t xml:space="preserve">4.1.5 </w:t>
      </w:r>
      <w:r w:rsidRPr="00E95203">
        <w:rPr>
          <w:rFonts w:ascii="Times New Roman" w:hAnsi="Times New Roman"/>
          <w:b/>
          <w:bCs/>
          <w:sz w:val="28"/>
          <w:szCs w:val="28"/>
        </w:rPr>
        <w:t>技能分</w:t>
      </w:r>
      <w:r w:rsidRPr="00E95203">
        <w:rPr>
          <w:rFonts w:ascii="Times New Roman" w:hAnsi="Times New Roman" w:hint="eastAsia"/>
          <w:b/>
          <w:bCs/>
          <w:sz w:val="28"/>
          <w:szCs w:val="28"/>
        </w:rPr>
        <w:t>类</w:t>
      </w:r>
      <w:r w:rsidRPr="00E95203">
        <w:rPr>
          <w:rFonts w:ascii="Times New Roman" w:hAnsi="Times New Roman"/>
          <w:b/>
          <w:bCs/>
          <w:sz w:val="28"/>
          <w:szCs w:val="28"/>
        </w:rPr>
        <w:t>体系</w:t>
      </w:r>
      <w:bookmarkEnd w:id="83"/>
    </w:p>
    <w:p w14:paraId="0F5C2CC6" w14:textId="5E960394" w:rsidR="006B1D5B" w:rsidRPr="00D445E5" w:rsidRDefault="006B1D5B" w:rsidP="00D445E5">
      <w:pPr>
        <w:snapToGrid w:val="0"/>
        <w:spacing w:line="300" w:lineRule="auto"/>
        <w:ind w:firstLineChars="200" w:firstLine="480"/>
        <w:rPr>
          <w:rFonts w:ascii="Times New Roman" w:hAnsi="Times New Roman"/>
          <w:sz w:val="24"/>
          <w:szCs w:val="24"/>
        </w:rPr>
      </w:pPr>
      <w:r w:rsidRPr="00D445E5">
        <w:rPr>
          <w:rFonts w:ascii="Times New Roman" w:hAnsi="Times New Roman"/>
          <w:sz w:val="24"/>
          <w:szCs w:val="24"/>
        </w:rPr>
        <w:t>本框架建立了</w:t>
      </w:r>
      <w:proofErr w:type="gramStart"/>
      <w:r w:rsidRPr="00D445E5">
        <w:rPr>
          <w:rFonts w:ascii="Times New Roman" w:hAnsi="Times New Roman"/>
          <w:sz w:val="24"/>
          <w:szCs w:val="24"/>
        </w:rPr>
        <w:t>一</w:t>
      </w:r>
      <w:proofErr w:type="gramEnd"/>
      <w:r w:rsidRPr="00D445E5">
        <w:rPr>
          <w:rFonts w:ascii="Times New Roman" w:hAnsi="Times New Roman"/>
          <w:sz w:val="24"/>
          <w:szCs w:val="24"/>
        </w:rPr>
        <w:t>套包含</w:t>
      </w:r>
      <w:r w:rsidRPr="00D445E5">
        <w:rPr>
          <w:rFonts w:ascii="Times New Roman" w:hAnsi="Times New Roman"/>
          <w:sz w:val="24"/>
          <w:szCs w:val="24"/>
        </w:rPr>
        <w:t>120</w:t>
      </w:r>
      <w:r w:rsidRPr="00D445E5">
        <w:rPr>
          <w:rFonts w:ascii="Times New Roman" w:hAnsi="Times New Roman"/>
          <w:sz w:val="24"/>
          <w:szCs w:val="24"/>
        </w:rPr>
        <w:t>种以上操作技能的分类技能库，涵盖了家政服务中的主要任务类型。技能库采用层次化分类体系，按照操作对象和动作特征分为</w:t>
      </w:r>
      <w:r w:rsidR="00D445E5" w:rsidRPr="00D445E5">
        <w:rPr>
          <w:rFonts w:ascii="Times New Roman" w:hAnsi="Times New Roman" w:hint="eastAsia"/>
          <w:sz w:val="24"/>
          <w:szCs w:val="24"/>
        </w:rPr>
        <w:t>家电控制、环境调节、安防监控、清洁服务、烹饪辅助、养护管理、物品操作等</w:t>
      </w:r>
      <w:r w:rsidRPr="00D445E5">
        <w:rPr>
          <w:rFonts w:ascii="Times New Roman" w:hAnsi="Times New Roman"/>
          <w:sz w:val="24"/>
          <w:szCs w:val="24"/>
        </w:rPr>
        <w:t>。</w:t>
      </w:r>
    </w:p>
    <w:p w14:paraId="5E2E6BF7" w14:textId="77777777" w:rsidR="006B1D5B" w:rsidRPr="00D445E5" w:rsidRDefault="006B1D5B" w:rsidP="00E95203">
      <w:pPr>
        <w:snapToGrid w:val="0"/>
        <w:spacing w:line="300" w:lineRule="auto"/>
        <w:ind w:firstLineChars="200" w:firstLine="480"/>
        <w:rPr>
          <w:rFonts w:ascii="Times New Roman" w:hAnsi="Times New Roman"/>
          <w:sz w:val="24"/>
          <w:szCs w:val="24"/>
        </w:rPr>
      </w:pPr>
      <w:r w:rsidRPr="00D445E5">
        <w:rPr>
          <w:rFonts w:ascii="Times New Roman" w:hAnsi="Times New Roman"/>
          <w:sz w:val="24"/>
          <w:szCs w:val="24"/>
        </w:rPr>
        <w:t>技能库的设计遵循</w:t>
      </w:r>
      <w:r w:rsidRPr="00D445E5">
        <w:rPr>
          <w:rFonts w:ascii="Times New Roman" w:hAnsi="Times New Roman" w:hint="eastAsia"/>
          <w:sz w:val="24"/>
          <w:szCs w:val="24"/>
        </w:rPr>
        <w:t>“</w:t>
      </w:r>
      <w:r w:rsidRPr="00D445E5">
        <w:rPr>
          <w:rFonts w:ascii="Times New Roman" w:hAnsi="Times New Roman"/>
          <w:sz w:val="24"/>
          <w:szCs w:val="24"/>
        </w:rPr>
        <w:t>可组合、可泛化、可增量</w:t>
      </w:r>
      <w:r w:rsidRPr="00D445E5">
        <w:rPr>
          <w:rFonts w:ascii="Times New Roman" w:hAnsi="Times New Roman" w:hint="eastAsia"/>
          <w:sz w:val="24"/>
          <w:szCs w:val="24"/>
        </w:rPr>
        <w:t>”</w:t>
      </w:r>
      <w:r w:rsidRPr="00D445E5">
        <w:rPr>
          <w:rFonts w:ascii="Times New Roman" w:hAnsi="Times New Roman"/>
          <w:sz w:val="24"/>
          <w:szCs w:val="24"/>
        </w:rPr>
        <w:t>的原则。每个技能都是独立</w:t>
      </w:r>
      <w:r w:rsidRPr="00D445E5">
        <w:rPr>
          <w:rFonts w:ascii="Times New Roman" w:hAnsi="Times New Roman"/>
          <w:sz w:val="24"/>
          <w:szCs w:val="24"/>
        </w:rPr>
        <w:lastRenderedPageBreak/>
        <w:t>的可执行单元，不同技能可以组合形成更复杂的任务序列。技能参数（如目标位置、运动速度）可以泛化到新物体和新场景。技能库支持增量更新，新的技能可以随时加入，无需重新训练已有技能。</w:t>
      </w:r>
    </w:p>
    <w:p w14:paraId="00E8D230" w14:textId="77777777" w:rsidR="00D445E5" w:rsidRDefault="00D445E5" w:rsidP="00D445E5">
      <w:pPr>
        <w:snapToGrid w:val="0"/>
        <w:spacing w:line="300" w:lineRule="auto"/>
        <w:ind w:firstLineChars="200" w:firstLine="480"/>
        <w:rPr>
          <w:rFonts w:ascii="Times New Roman" w:hAnsi="Times New Roman"/>
          <w:sz w:val="24"/>
          <w:szCs w:val="24"/>
        </w:rPr>
      </w:pPr>
      <w:r w:rsidRPr="00D445E5">
        <w:rPr>
          <w:rFonts w:ascii="Times New Roman" w:hAnsi="Times New Roman" w:hint="eastAsia"/>
          <w:sz w:val="24"/>
          <w:szCs w:val="24"/>
        </w:rPr>
        <w:t>技能分类体系的详细情况见第</w:t>
      </w:r>
      <w:r w:rsidRPr="00D445E5">
        <w:rPr>
          <w:rFonts w:ascii="Times New Roman" w:hAnsi="Times New Roman" w:hint="eastAsia"/>
          <w:sz w:val="24"/>
          <w:szCs w:val="24"/>
        </w:rPr>
        <w:t>5</w:t>
      </w:r>
      <w:r w:rsidRPr="00D445E5">
        <w:rPr>
          <w:rFonts w:ascii="Times New Roman" w:hAnsi="Times New Roman" w:hint="eastAsia"/>
          <w:sz w:val="24"/>
          <w:szCs w:val="24"/>
        </w:rPr>
        <w:t>章。</w:t>
      </w:r>
    </w:p>
    <w:p w14:paraId="2CD6AB2F" w14:textId="5848EE3F" w:rsidR="006B1D5B" w:rsidRPr="00E95203" w:rsidRDefault="006B1D5B" w:rsidP="00D445E5">
      <w:pPr>
        <w:snapToGrid w:val="0"/>
        <w:spacing w:line="300" w:lineRule="auto"/>
        <w:outlineLvl w:val="1"/>
        <w:rPr>
          <w:rFonts w:ascii="Times New Roman" w:hAnsi="Times New Roman"/>
          <w:b/>
          <w:bCs/>
          <w:sz w:val="32"/>
          <w:szCs w:val="32"/>
        </w:rPr>
      </w:pPr>
      <w:bookmarkStart w:id="84" w:name="_Toc228367262"/>
      <w:r w:rsidRPr="00E95203">
        <w:rPr>
          <w:rFonts w:ascii="Times New Roman" w:hAnsi="Times New Roman"/>
          <w:b/>
          <w:bCs/>
          <w:sz w:val="32"/>
          <w:szCs w:val="32"/>
        </w:rPr>
        <w:t xml:space="preserve">4.2 </w:t>
      </w:r>
      <w:r w:rsidRPr="00E95203">
        <w:rPr>
          <w:rFonts w:ascii="Times New Roman" w:hAnsi="Times New Roman"/>
          <w:b/>
          <w:bCs/>
          <w:sz w:val="32"/>
          <w:szCs w:val="32"/>
        </w:rPr>
        <w:t>基于</w:t>
      </w:r>
      <w:r w:rsidRPr="00E95203">
        <w:rPr>
          <w:rFonts w:ascii="Times New Roman" w:hAnsi="Times New Roman" w:hint="eastAsia"/>
          <w:b/>
          <w:bCs/>
          <w:sz w:val="32"/>
          <w:szCs w:val="32"/>
        </w:rPr>
        <w:t>视频</w:t>
      </w:r>
      <w:r w:rsidRPr="00E95203">
        <w:rPr>
          <w:rFonts w:ascii="Times New Roman" w:hAnsi="Times New Roman"/>
          <w:b/>
          <w:bCs/>
          <w:sz w:val="32"/>
          <w:szCs w:val="32"/>
        </w:rPr>
        <w:t>模仿学</w:t>
      </w:r>
      <w:r w:rsidRPr="00E95203">
        <w:rPr>
          <w:rFonts w:ascii="Times New Roman" w:hAnsi="Times New Roman" w:hint="eastAsia"/>
          <w:b/>
          <w:bCs/>
          <w:sz w:val="32"/>
          <w:szCs w:val="32"/>
        </w:rPr>
        <w:t>习</w:t>
      </w:r>
      <w:r w:rsidRPr="00E95203">
        <w:rPr>
          <w:rFonts w:ascii="Times New Roman" w:hAnsi="Times New Roman"/>
          <w:b/>
          <w:bCs/>
          <w:sz w:val="32"/>
          <w:szCs w:val="32"/>
        </w:rPr>
        <w:t>的方法</w:t>
      </w:r>
      <w:bookmarkEnd w:id="84"/>
    </w:p>
    <w:p w14:paraId="427201D1"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E95203">
        <w:rPr>
          <w:rFonts w:ascii="Times New Roman" w:hAnsi="Times New Roman"/>
          <w:sz w:val="24"/>
          <w:szCs w:val="24"/>
        </w:rPr>
        <w:t>视</w:t>
      </w:r>
      <w:r w:rsidRPr="00B1563E">
        <w:rPr>
          <w:rFonts w:ascii="Times New Roman" w:hAnsi="Times New Roman"/>
          <w:sz w:val="24"/>
          <w:szCs w:val="24"/>
        </w:rPr>
        <w:t>频模仿学习（</w:t>
      </w:r>
      <w:r w:rsidRPr="00B1563E">
        <w:rPr>
          <w:rFonts w:ascii="Times New Roman" w:hAnsi="Times New Roman"/>
          <w:sz w:val="24"/>
          <w:szCs w:val="24"/>
        </w:rPr>
        <w:t>Video Imitation Learning</w:t>
      </w:r>
      <w:r w:rsidRPr="00B1563E">
        <w:rPr>
          <w:rFonts w:ascii="Times New Roman" w:hAnsi="Times New Roman"/>
          <w:sz w:val="24"/>
          <w:szCs w:val="24"/>
        </w:rPr>
        <w:t>）是让机器人通过观察人类执行任务的视频来学习技能的方法，是实现技能获取最具扩展性的途径。与</w:t>
      </w:r>
      <w:proofErr w:type="gramStart"/>
      <w:r w:rsidRPr="00B1563E">
        <w:rPr>
          <w:rFonts w:ascii="Times New Roman" w:hAnsi="Times New Roman"/>
          <w:sz w:val="24"/>
          <w:szCs w:val="24"/>
        </w:rPr>
        <w:t>遥操作</w:t>
      </w:r>
      <w:proofErr w:type="gramEnd"/>
      <w:r w:rsidRPr="00B1563E">
        <w:rPr>
          <w:rFonts w:ascii="Times New Roman" w:hAnsi="Times New Roman"/>
          <w:sz w:val="24"/>
          <w:szCs w:val="24"/>
        </w:rPr>
        <w:t>示教相比，视频示教对操作者的技术要求更低，录制场景更灵活，数据采集成本也更低。人类每天产生的家政服务视频数以亿计，这些视频中蕴含着丰富的技能知识，是取之不尽的训练数据来源。</w:t>
      </w:r>
    </w:p>
    <w:p w14:paraId="2ABC7D4D" w14:textId="2D5B4FD3" w:rsidR="006B1D5B"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视频模仿学习的核心挑战在于建立视觉观察与机器人动作之间的映射关系。传统方法采用端到端的行为克隆，直接从图像预测机器人动作，但存在样本效率低、泛化能力差等问题。本框架提出基于视觉</w:t>
      </w:r>
      <w:r w:rsidRPr="00B1563E">
        <w:rPr>
          <w:rFonts w:ascii="Times New Roman" w:hAnsi="Times New Roman"/>
          <w:sz w:val="24"/>
          <w:szCs w:val="24"/>
        </w:rPr>
        <w:t>-</w:t>
      </w:r>
      <w:r w:rsidRPr="00B1563E">
        <w:rPr>
          <w:rFonts w:ascii="Times New Roman" w:hAnsi="Times New Roman"/>
          <w:sz w:val="24"/>
          <w:szCs w:val="24"/>
        </w:rPr>
        <w:t>语言</w:t>
      </w:r>
      <w:r w:rsidRPr="00B1563E">
        <w:rPr>
          <w:rFonts w:ascii="Times New Roman" w:hAnsi="Times New Roman"/>
          <w:sz w:val="24"/>
          <w:szCs w:val="24"/>
        </w:rPr>
        <w:t>-</w:t>
      </w:r>
      <w:r w:rsidRPr="00B1563E">
        <w:rPr>
          <w:rFonts w:ascii="Times New Roman" w:hAnsi="Times New Roman"/>
          <w:sz w:val="24"/>
          <w:szCs w:val="24"/>
        </w:rPr>
        <w:t>动作模型的视频模仿学习方法，通过引入大语言模型的语义理解能力，实现从视频到技能知识的深层提取。</w:t>
      </w:r>
    </w:p>
    <w:p w14:paraId="1C1FCCAA" w14:textId="77777777" w:rsidR="006B1D5B" w:rsidRPr="00E95203" w:rsidRDefault="006B1D5B" w:rsidP="008276DE">
      <w:pPr>
        <w:snapToGrid w:val="0"/>
        <w:spacing w:line="300" w:lineRule="auto"/>
        <w:outlineLvl w:val="2"/>
        <w:rPr>
          <w:rFonts w:ascii="Times New Roman" w:hAnsi="Times New Roman"/>
          <w:b/>
          <w:bCs/>
          <w:sz w:val="28"/>
          <w:szCs w:val="28"/>
        </w:rPr>
      </w:pPr>
      <w:bookmarkStart w:id="85" w:name="_Toc228367263"/>
      <w:r w:rsidRPr="00E95203">
        <w:rPr>
          <w:rFonts w:ascii="Times New Roman" w:hAnsi="Times New Roman"/>
          <w:b/>
          <w:bCs/>
          <w:sz w:val="28"/>
          <w:szCs w:val="28"/>
        </w:rPr>
        <w:t xml:space="preserve">4.2.1 </w:t>
      </w:r>
      <w:r w:rsidRPr="00E95203">
        <w:rPr>
          <w:rFonts w:ascii="Times New Roman" w:hAnsi="Times New Roman"/>
          <w:b/>
          <w:bCs/>
          <w:sz w:val="28"/>
          <w:szCs w:val="28"/>
        </w:rPr>
        <w:t>双流</w:t>
      </w:r>
      <w:r w:rsidRPr="00E95203">
        <w:rPr>
          <w:rFonts w:ascii="Times New Roman" w:hAnsi="Times New Roman" w:hint="eastAsia"/>
          <w:b/>
          <w:bCs/>
          <w:sz w:val="28"/>
          <w:szCs w:val="28"/>
        </w:rPr>
        <w:t>视频</w:t>
      </w:r>
      <w:r w:rsidRPr="00E95203">
        <w:rPr>
          <w:rFonts w:ascii="Times New Roman" w:hAnsi="Times New Roman"/>
          <w:b/>
          <w:bCs/>
          <w:sz w:val="28"/>
          <w:szCs w:val="28"/>
        </w:rPr>
        <w:t>特征提取</w:t>
      </w:r>
      <w:bookmarkEnd w:id="85"/>
    </w:p>
    <w:p w14:paraId="0AFB597F" w14:textId="3FFD767D"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本框架采用双流特征提取架构分别处理视频的空间信息和时间信息。空间流提取单帧图像中的物体、场景和空间关系特征；时间流</w:t>
      </w:r>
      <w:proofErr w:type="gramStart"/>
      <w:r w:rsidRPr="00B1563E">
        <w:rPr>
          <w:rFonts w:ascii="Times New Roman" w:hAnsi="Times New Roman"/>
          <w:sz w:val="24"/>
          <w:szCs w:val="24"/>
        </w:rPr>
        <w:t>提取跨帧的</w:t>
      </w:r>
      <w:proofErr w:type="gramEnd"/>
      <w:r w:rsidRPr="00B1563E">
        <w:rPr>
          <w:rFonts w:ascii="Times New Roman" w:hAnsi="Times New Roman"/>
          <w:sz w:val="24"/>
          <w:szCs w:val="24"/>
        </w:rPr>
        <w:t>运动轨迹和时序动态特征。两路特征通过注意力加权机制融合，形成包含丰富语义和时序信息的视频表征。</w:t>
      </w:r>
    </w:p>
    <w:p w14:paraId="67A51867" w14:textId="70110320"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空间</w:t>
      </w:r>
      <w:proofErr w:type="gramStart"/>
      <w:r w:rsidRPr="00B1563E">
        <w:rPr>
          <w:rFonts w:ascii="Times New Roman" w:hAnsi="Times New Roman"/>
          <w:sz w:val="24"/>
          <w:szCs w:val="24"/>
        </w:rPr>
        <w:t>流使用</w:t>
      </w:r>
      <w:proofErr w:type="gramEnd"/>
      <w:r w:rsidRPr="00B1563E">
        <w:rPr>
          <w:rFonts w:ascii="Times New Roman" w:hAnsi="Times New Roman"/>
          <w:sz w:val="24"/>
          <w:szCs w:val="24"/>
        </w:rPr>
        <w:t>Vision Transformer</w:t>
      </w:r>
      <w:r w:rsidRPr="00B1563E">
        <w:rPr>
          <w:rFonts w:ascii="Times New Roman" w:hAnsi="Times New Roman"/>
          <w:sz w:val="24"/>
          <w:szCs w:val="24"/>
        </w:rPr>
        <w:t>（</w:t>
      </w:r>
      <w:proofErr w:type="spellStart"/>
      <w:r w:rsidRPr="00B1563E">
        <w:rPr>
          <w:rFonts w:ascii="Times New Roman" w:hAnsi="Times New Roman"/>
          <w:sz w:val="24"/>
          <w:szCs w:val="24"/>
        </w:rPr>
        <w:t>ViT</w:t>
      </w:r>
      <w:proofErr w:type="spellEnd"/>
      <w:r w:rsidRPr="00B1563E">
        <w:rPr>
          <w:rFonts w:ascii="Times New Roman" w:hAnsi="Times New Roman"/>
          <w:sz w:val="24"/>
          <w:szCs w:val="24"/>
        </w:rPr>
        <w:t>）作为特征提取器。</w:t>
      </w:r>
      <w:proofErr w:type="spellStart"/>
      <w:r w:rsidRPr="00B1563E">
        <w:rPr>
          <w:rFonts w:ascii="Times New Roman" w:hAnsi="Times New Roman"/>
          <w:sz w:val="24"/>
          <w:szCs w:val="24"/>
        </w:rPr>
        <w:t>ViT</w:t>
      </w:r>
      <w:proofErr w:type="spellEnd"/>
      <w:r w:rsidRPr="00B1563E">
        <w:rPr>
          <w:rFonts w:ascii="Times New Roman" w:hAnsi="Times New Roman"/>
          <w:sz w:val="24"/>
          <w:szCs w:val="24"/>
        </w:rPr>
        <w:t>将输入图像划分为固定大小的</w:t>
      </w:r>
      <w:r w:rsidRPr="00B1563E">
        <w:rPr>
          <w:rFonts w:ascii="Times New Roman" w:hAnsi="Times New Roman"/>
          <w:sz w:val="24"/>
          <w:szCs w:val="24"/>
        </w:rPr>
        <w:t>patch</w:t>
      </w:r>
      <w:r w:rsidRPr="00B1563E">
        <w:rPr>
          <w:rFonts w:ascii="Times New Roman" w:hAnsi="Times New Roman"/>
          <w:sz w:val="24"/>
          <w:szCs w:val="24"/>
        </w:rPr>
        <w:t>，通过自注意力机制建模</w:t>
      </w:r>
      <w:r w:rsidRPr="00B1563E">
        <w:rPr>
          <w:rFonts w:ascii="Times New Roman" w:hAnsi="Times New Roman"/>
          <w:sz w:val="24"/>
          <w:szCs w:val="24"/>
        </w:rPr>
        <w:t>patch</w:t>
      </w:r>
      <w:r w:rsidRPr="00B1563E">
        <w:rPr>
          <w:rFonts w:ascii="Times New Roman" w:hAnsi="Times New Roman"/>
          <w:sz w:val="24"/>
          <w:szCs w:val="24"/>
        </w:rPr>
        <w:t>之间的全局关系。本框架使用</w:t>
      </w:r>
      <w:proofErr w:type="gramStart"/>
      <w:r w:rsidRPr="00B1563E">
        <w:rPr>
          <w:rFonts w:ascii="Times New Roman" w:hAnsi="Times New Roman"/>
          <w:sz w:val="24"/>
          <w:szCs w:val="24"/>
        </w:rPr>
        <w:t>预训练</w:t>
      </w:r>
      <w:proofErr w:type="gramEnd"/>
      <w:r w:rsidRPr="00B1563E">
        <w:rPr>
          <w:rFonts w:ascii="Times New Roman" w:hAnsi="Times New Roman"/>
          <w:sz w:val="24"/>
          <w:szCs w:val="24"/>
        </w:rPr>
        <w:t>在</w:t>
      </w:r>
      <w:r w:rsidRPr="00B1563E">
        <w:rPr>
          <w:rFonts w:ascii="Times New Roman" w:hAnsi="Times New Roman"/>
          <w:sz w:val="24"/>
          <w:szCs w:val="24"/>
        </w:rPr>
        <w:t>ImageNet-21k</w:t>
      </w:r>
      <w:r w:rsidRPr="00B1563E">
        <w:rPr>
          <w:rFonts w:ascii="Times New Roman" w:hAnsi="Times New Roman"/>
          <w:sz w:val="24"/>
          <w:szCs w:val="24"/>
        </w:rPr>
        <w:t>上的</w:t>
      </w:r>
      <w:proofErr w:type="spellStart"/>
      <w:r w:rsidRPr="00B1563E">
        <w:rPr>
          <w:rFonts w:ascii="Times New Roman" w:hAnsi="Times New Roman"/>
          <w:sz w:val="24"/>
          <w:szCs w:val="24"/>
        </w:rPr>
        <w:t>ViT</w:t>
      </w:r>
      <w:proofErr w:type="spellEnd"/>
      <w:r w:rsidRPr="00B1563E">
        <w:rPr>
          <w:rFonts w:ascii="Times New Roman" w:hAnsi="Times New Roman"/>
          <w:sz w:val="24"/>
          <w:szCs w:val="24"/>
        </w:rPr>
        <w:t>-Large</w:t>
      </w:r>
      <w:r w:rsidRPr="00B1563E">
        <w:rPr>
          <w:rFonts w:ascii="Times New Roman" w:hAnsi="Times New Roman"/>
          <w:sz w:val="24"/>
          <w:szCs w:val="24"/>
        </w:rPr>
        <w:t>（</w:t>
      </w:r>
      <w:proofErr w:type="spellStart"/>
      <w:r w:rsidRPr="00B1563E">
        <w:rPr>
          <w:rFonts w:ascii="Times New Roman" w:hAnsi="Times New Roman"/>
          <w:sz w:val="24"/>
          <w:szCs w:val="24"/>
        </w:rPr>
        <w:t>ViT</w:t>
      </w:r>
      <w:proofErr w:type="spellEnd"/>
      <w:r w:rsidRPr="00B1563E">
        <w:rPr>
          <w:rFonts w:ascii="Times New Roman" w:hAnsi="Times New Roman"/>
          <w:sz w:val="24"/>
          <w:szCs w:val="24"/>
        </w:rPr>
        <w:t>-L/14</w:t>
      </w:r>
      <w:r w:rsidRPr="00B1563E">
        <w:rPr>
          <w:rFonts w:ascii="Times New Roman" w:hAnsi="Times New Roman"/>
          <w:sz w:val="24"/>
          <w:szCs w:val="24"/>
        </w:rPr>
        <w:t>）作为初始化，在</w:t>
      </w:r>
      <w:r w:rsidRPr="00B1563E">
        <w:rPr>
          <w:rFonts w:ascii="Times New Roman" w:hAnsi="Times New Roman"/>
          <w:sz w:val="24"/>
          <w:szCs w:val="24"/>
        </w:rPr>
        <w:t>Ego4D</w:t>
      </w:r>
      <w:r w:rsidRPr="00B1563E">
        <w:rPr>
          <w:rFonts w:ascii="Times New Roman" w:hAnsi="Times New Roman"/>
          <w:sz w:val="24"/>
          <w:szCs w:val="24"/>
        </w:rPr>
        <w:t>等大规模视频数据集上进行微调。空间流输出的特征维度</w:t>
      </w:r>
      <m:oMath>
        <m:sSub>
          <m:sSubPr>
            <m:ctrlPr>
              <w:rPr>
                <w:rFonts w:ascii="STIX Two Math" w:hAnsi="STIX Two Math" w:cs="STIX Two Math"/>
                <w:i/>
                <w:sz w:val="24"/>
                <w:szCs w:val="24"/>
              </w:rPr>
            </m:ctrlPr>
          </m:sSubPr>
          <m:e>
            <m:r>
              <w:rPr>
                <w:rFonts w:ascii="STIX Two Math" w:hAnsi="STIX Two Math" w:cs="STIX Two Math" w:hint="eastAsia"/>
                <w:sz w:val="24"/>
                <w:szCs w:val="24"/>
              </w:rPr>
              <m:t>F</m:t>
            </m:r>
            <m:ctrlPr>
              <w:rPr>
                <w:rFonts w:ascii="STIX Two Math" w:hAnsi="STIX Two Math" w:cs="STIX Two Math" w:hint="eastAsia"/>
                <w:i/>
                <w:sz w:val="24"/>
                <w:szCs w:val="24"/>
              </w:rPr>
            </m:ctrlPr>
          </m:e>
          <m:sub>
            <m:r>
              <w:rPr>
                <w:rFonts w:ascii="STIX Two Math" w:hAnsi="STIX Two Math" w:cs="STIX Two Math"/>
                <w:sz w:val="24"/>
                <w:szCs w:val="24"/>
              </w:rPr>
              <m:t>s</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2048</m:t>
            </m:r>
          </m:sup>
        </m:sSup>
      </m:oMath>
      <w:r w:rsidRPr="00B1563E">
        <w:rPr>
          <w:rFonts w:ascii="Times New Roman" w:hAnsi="Times New Roman"/>
          <w:sz w:val="24"/>
          <w:szCs w:val="24"/>
        </w:rPr>
        <w:t>，每个</w:t>
      </w:r>
      <w:r w:rsidRPr="00B1563E">
        <w:rPr>
          <w:rFonts w:ascii="Times New Roman" w:hAnsi="Times New Roman"/>
          <w:sz w:val="24"/>
          <w:szCs w:val="24"/>
        </w:rPr>
        <w:t>patch</w:t>
      </w:r>
      <w:r w:rsidRPr="00B1563E">
        <w:rPr>
          <w:rFonts w:ascii="Times New Roman" w:hAnsi="Times New Roman"/>
          <w:sz w:val="24"/>
          <w:szCs w:val="24"/>
        </w:rPr>
        <w:t>对应一个特征向量。</w:t>
      </w:r>
    </w:p>
    <w:p w14:paraId="43A61B42" w14:textId="24C3E835" w:rsidR="006B1D5B"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时间</w:t>
      </w:r>
      <w:proofErr w:type="gramStart"/>
      <w:r w:rsidRPr="00B1563E">
        <w:rPr>
          <w:rFonts w:ascii="Times New Roman" w:hAnsi="Times New Roman"/>
          <w:sz w:val="24"/>
          <w:szCs w:val="24"/>
        </w:rPr>
        <w:t>流使用</w:t>
      </w:r>
      <w:proofErr w:type="gramEnd"/>
      <w:r w:rsidRPr="00B1563E">
        <w:rPr>
          <w:rFonts w:ascii="Times New Roman" w:hAnsi="Times New Roman"/>
          <w:sz w:val="24"/>
          <w:szCs w:val="24"/>
        </w:rPr>
        <w:t>I3D</w:t>
      </w:r>
      <w:r w:rsidRPr="00B1563E">
        <w:rPr>
          <w:rFonts w:ascii="Times New Roman" w:hAnsi="Times New Roman"/>
          <w:sz w:val="24"/>
          <w:szCs w:val="24"/>
        </w:rPr>
        <w:t>（</w:t>
      </w:r>
      <w:r w:rsidRPr="00B1563E">
        <w:rPr>
          <w:rFonts w:ascii="Times New Roman" w:hAnsi="Times New Roman"/>
          <w:sz w:val="24"/>
          <w:szCs w:val="24"/>
        </w:rPr>
        <w:t xml:space="preserve">Inflated 3D </w:t>
      </w:r>
      <w:proofErr w:type="spellStart"/>
      <w:r w:rsidRPr="00B1563E">
        <w:rPr>
          <w:rFonts w:ascii="Times New Roman" w:hAnsi="Times New Roman"/>
          <w:sz w:val="24"/>
          <w:szCs w:val="24"/>
        </w:rPr>
        <w:t>ConvNet</w:t>
      </w:r>
      <w:proofErr w:type="spellEnd"/>
      <w:r w:rsidRPr="00B1563E">
        <w:rPr>
          <w:rFonts w:ascii="Times New Roman" w:hAnsi="Times New Roman"/>
          <w:sz w:val="24"/>
          <w:szCs w:val="24"/>
        </w:rPr>
        <w:t>）网络提取时序动态特征。</w:t>
      </w:r>
      <w:r w:rsidRPr="00B1563E">
        <w:rPr>
          <w:rFonts w:ascii="Times New Roman" w:hAnsi="Times New Roman"/>
          <w:sz w:val="24"/>
          <w:szCs w:val="24"/>
        </w:rPr>
        <w:t>I3D</w:t>
      </w:r>
      <w:r w:rsidRPr="00B1563E">
        <w:rPr>
          <w:rFonts w:ascii="Times New Roman" w:hAnsi="Times New Roman"/>
          <w:sz w:val="24"/>
          <w:szCs w:val="24"/>
        </w:rPr>
        <w:t>将</w:t>
      </w:r>
      <w:r w:rsidRPr="00B1563E">
        <w:rPr>
          <w:rFonts w:ascii="Times New Roman" w:hAnsi="Times New Roman"/>
          <w:sz w:val="24"/>
          <w:szCs w:val="24"/>
        </w:rPr>
        <w:t>2D</w:t>
      </w:r>
      <w:r w:rsidRPr="00B1563E">
        <w:rPr>
          <w:rFonts w:ascii="Times New Roman" w:hAnsi="Times New Roman"/>
          <w:sz w:val="24"/>
          <w:szCs w:val="24"/>
        </w:rPr>
        <w:t>卷积膨胀到</w:t>
      </w:r>
      <w:r w:rsidRPr="00B1563E">
        <w:rPr>
          <w:rFonts w:ascii="Times New Roman" w:hAnsi="Times New Roman"/>
          <w:sz w:val="24"/>
          <w:szCs w:val="24"/>
        </w:rPr>
        <w:t>3D</w:t>
      </w:r>
      <w:r w:rsidRPr="00B1563E">
        <w:rPr>
          <w:rFonts w:ascii="Times New Roman" w:hAnsi="Times New Roman"/>
          <w:sz w:val="24"/>
          <w:szCs w:val="24"/>
        </w:rPr>
        <w:t>时空域，能够同时建模空间结构和时间演化。</w:t>
      </w:r>
      <w:r w:rsidRPr="00B1563E">
        <w:rPr>
          <w:rFonts w:ascii="Times New Roman" w:hAnsi="Times New Roman"/>
          <w:sz w:val="24"/>
          <w:szCs w:val="24"/>
        </w:rPr>
        <w:t>I3D</w:t>
      </w:r>
      <w:r w:rsidRPr="00B1563E">
        <w:rPr>
          <w:rFonts w:ascii="Times New Roman" w:hAnsi="Times New Roman"/>
          <w:sz w:val="24"/>
          <w:szCs w:val="24"/>
        </w:rPr>
        <w:t>的输入为连续</w:t>
      </w:r>
      <w:r w:rsidRPr="00B1563E">
        <w:rPr>
          <w:rFonts w:ascii="Times New Roman" w:hAnsi="Times New Roman"/>
          <w:sz w:val="24"/>
          <w:szCs w:val="24"/>
        </w:rPr>
        <w:t>16</w:t>
      </w:r>
      <w:r w:rsidRPr="00B1563E">
        <w:rPr>
          <w:rFonts w:ascii="Times New Roman" w:hAnsi="Times New Roman"/>
          <w:sz w:val="24"/>
          <w:szCs w:val="24"/>
        </w:rPr>
        <w:t>帧</w:t>
      </w:r>
      <w:r w:rsidRPr="00B1563E">
        <w:rPr>
          <w:rFonts w:ascii="Times New Roman" w:hAnsi="Times New Roman"/>
          <w:sz w:val="24"/>
          <w:szCs w:val="24"/>
        </w:rPr>
        <w:t>RGB</w:t>
      </w:r>
      <w:r w:rsidRPr="00B1563E">
        <w:rPr>
          <w:rFonts w:ascii="Times New Roman" w:hAnsi="Times New Roman"/>
          <w:sz w:val="24"/>
          <w:szCs w:val="24"/>
        </w:rPr>
        <w:t>图像，输出特征维度</w:t>
      </w:r>
      <m:oMath>
        <m:sSub>
          <m:sSubPr>
            <m:ctrlPr>
              <w:rPr>
                <w:rFonts w:ascii="STIX Two Math" w:hAnsi="STIX Two Math" w:cs="STIX Two Math"/>
                <w:i/>
                <w:sz w:val="24"/>
                <w:szCs w:val="24"/>
              </w:rPr>
            </m:ctrlPr>
          </m:sSubPr>
          <m:e>
            <m:r>
              <w:rPr>
                <w:rFonts w:ascii="STIX Two Math" w:hAnsi="STIX Two Math" w:cs="STIX Two Math" w:hint="eastAsia"/>
                <w:sz w:val="24"/>
                <w:szCs w:val="24"/>
              </w:rPr>
              <m:t>F</m:t>
            </m:r>
            <m:ctrlPr>
              <w:rPr>
                <w:rFonts w:ascii="STIX Two Math" w:hAnsi="STIX Two Math" w:cs="STIX Two Math" w:hint="eastAsia"/>
                <w:i/>
                <w:sz w:val="24"/>
                <w:szCs w:val="24"/>
              </w:rPr>
            </m:ctrlPr>
          </m:e>
          <m:sub>
            <m:r>
              <w:rPr>
                <w:rFonts w:ascii="STIX Two Math" w:hAnsi="STIX Two Math" w:cs="STIX Two Math"/>
                <w:sz w:val="24"/>
                <w:szCs w:val="24"/>
              </w:rPr>
              <m:t>t</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2048</m:t>
            </m:r>
          </m:sup>
        </m:sSup>
      </m:oMath>
      <w:r w:rsidRPr="00B1563E">
        <w:rPr>
          <w:rFonts w:ascii="Times New Roman" w:hAnsi="Times New Roman"/>
          <w:sz w:val="24"/>
          <w:szCs w:val="24"/>
        </w:rPr>
        <w:t>。时间</w:t>
      </w:r>
      <w:proofErr w:type="gramStart"/>
      <w:r w:rsidRPr="00B1563E">
        <w:rPr>
          <w:rFonts w:ascii="Times New Roman" w:hAnsi="Times New Roman"/>
          <w:sz w:val="24"/>
          <w:szCs w:val="24"/>
        </w:rPr>
        <w:t>流能够</w:t>
      </w:r>
      <w:proofErr w:type="gramEnd"/>
      <w:r w:rsidRPr="00B1563E">
        <w:rPr>
          <w:rFonts w:ascii="Times New Roman" w:hAnsi="Times New Roman"/>
          <w:sz w:val="24"/>
          <w:szCs w:val="24"/>
        </w:rPr>
        <w:t>捕获人体姿态变化、运动速度和轨迹等关键时序信息，对于理解动作意图至关重要。</w:t>
      </w:r>
    </w:p>
    <w:p w14:paraId="202097D2" w14:textId="15338909" w:rsidR="00D638FD" w:rsidRDefault="00D638FD" w:rsidP="00D638FD">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双</w:t>
      </w:r>
      <w:r w:rsidRPr="00B1563E">
        <w:rPr>
          <w:rFonts w:ascii="Times New Roman" w:hAnsi="Times New Roman"/>
          <w:sz w:val="24"/>
          <w:szCs w:val="24"/>
        </w:rPr>
        <w:t>流融合通过注意力加权机制自适应地整合空间特征和时间特征：</w:t>
      </w:r>
    </w:p>
    <w:p w14:paraId="1D6D0EDC" w14:textId="77777777" w:rsidR="00D638FD" w:rsidRPr="00287A1E" w:rsidRDefault="00D638FD" w:rsidP="00D638FD">
      <w:pPr>
        <w:snapToGrid w:val="0"/>
        <w:spacing w:line="300" w:lineRule="auto"/>
        <w:rPr>
          <w:rFonts w:ascii="Times New Roman" w:hAnsi="Times New Roman"/>
          <w:sz w:val="24"/>
          <w:szCs w:val="24"/>
        </w:rPr>
      </w:pPr>
      <m:oMathPara>
        <m:oMath>
          <m:r>
            <w:rPr>
              <w:rFonts w:ascii="STIX Two Math" w:hAnsi="STIX Two Math" w:cs="STIX Two Math"/>
              <w:sz w:val="24"/>
              <w:szCs w:val="24"/>
            </w:rPr>
            <m:t>α=Softmax</m:t>
          </m:r>
          <m:d>
            <m:dPr>
              <m:ctrlPr>
                <w:rPr>
                  <w:rFonts w:ascii="STIX Two Math" w:hAnsi="STIX Two Math" w:cs="STIX Two Math"/>
                  <w:i/>
                  <w:sz w:val="24"/>
                  <w:szCs w:val="24"/>
                </w:rPr>
              </m:ctrlPr>
            </m:dPr>
            <m:e>
              <m:r>
                <w:rPr>
                  <w:rFonts w:ascii="STIX Two Math" w:hAnsi="STIX Two Math" w:cs="STIX Two Math"/>
                  <w:sz w:val="24"/>
                  <w:szCs w:val="24"/>
                </w:rPr>
                <m:t>W⋅[</m:t>
              </m:r>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s</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t</m:t>
                  </m:r>
                </m:sub>
              </m:sSub>
              <m:r>
                <w:rPr>
                  <w:rFonts w:ascii="STIX Two Math" w:hAnsi="STIX Two Math" w:cs="STIX Two Math"/>
                  <w:sz w:val="24"/>
                  <w:szCs w:val="24"/>
                </w:rPr>
                <m:t>]</m:t>
              </m:r>
            </m:e>
          </m:d>
        </m:oMath>
      </m:oMathPara>
    </w:p>
    <w:p w14:paraId="7BDFD0E8" w14:textId="77777777" w:rsidR="00D638FD" w:rsidRPr="00B1563E" w:rsidRDefault="00D638FD" w:rsidP="00D638FD">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fused</m:t>
              </m:r>
            </m:sub>
          </m:sSub>
          <m:r>
            <w:rPr>
              <w:rFonts w:ascii="STIX Two Math" w:hAnsi="STIX Two Math" w:cs="STIX Two Math"/>
              <w:sz w:val="24"/>
              <w:szCs w:val="24"/>
            </w:rPr>
            <m:t>=α⊙</m:t>
          </m:r>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s</m:t>
              </m:r>
            </m:sub>
          </m:sSub>
          <m:r>
            <w:rPr>
              <w:rFonts w:ascii="STIX Two Math" w:hAnsi="STIX Two Math" w:cs="STIX Two Math"/>
              <w:sz w:val="24"/>
              <w:szCs w:val="24"/>
            </w:rPr>
            <m:t>+(1-α)⊙</m:t>
          </m:r>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t</m:t>
              </m:r>
            </m:sub>
          </m:sSub>
        </m:oMath>
      </m:oMathPara>
    </w:p>
    <w:p w14:paraId="3C2CDCD4" w14:textId="545E3CF5" w:rsidR="00D638FD" w:rsidRDefault="00D638FD" w:rsidP="00D638FD">
      <w:pPr>
        <w:snapToGrid w:val="0"/>
        <w:spacing w:line="300" w:lineRule="auto"/>
        <w:ind w:firstLineChars="200" w:firstLine="480"/>
        <w:rPr>
          <w:rFonts w:ascii="Times New Roman" w:hAnsi="Times New Roman" w:hint="eastAsia"/>
          <w:sz w:val="24"/>
          <w:szCs w:val="24"/>
        </w:rPr>
      </w:pPr>
      <w:r w:rsidRPr="00B1563E">
        <w:rPr>
          <w:rFonts w:ascii="Times New Roman" w:hAnsi="Times New Roman"/>
          <w:sz w:val="24"/>
          <w:szCs w:val="24"/>
        </w:rPr>
        <w:t>其中</w:t>
      </w:r>
      <w:r w:rsidRPr="00B1563E">
        <w:rPr>
          <w:rFonts w:ascii="Times New Roman" w:hAnsi="Times New Roman"/>
          <w:sz w:val="24"/>
          <w:szCs w:val="24"/>
        </w:rPr>
        <w:t>[·;·]</w:t>
      </w:r>
      <w:r w:rsidRPr="00B1563E">
        <w:rPr>
          <w:rFonts w:ascii="Times New Roman" w:hAnsi="Times New Roman"/>
          <w:sz w:val="24"/>
          <w:szCs w:val="24"/>
        </w:rPr>
        <w:t>表示拼接操作，</w:t>
      </w:r>
      <w:r w:rsidRPr="00287A1E">
        <w:rPr>
          <w:rFonts w:ascii="Times New Roman" w:hAnsi="Times New Roman"/>
          <w:i/>
          <w:iCs/>
          <w:sz w:val="24"/>
          <w:szCs w:val="24"/>
        </w:rPr>
        <w:t>W</w:t>
      </w:r>
      <w:r w:rsidRPr="00B1563E">
        <w:rPr>
          <w:rFonts w:ascii="Times New Roman" w:hAnsi="Times New Roman"/>
          <w:sz w:val="24"/>
          <w:szCs w:val="24"/>
        </w:rPr>
        <w:t>为可学习的融合权重矩阵，</w:t>
      </w:r>
      <m:oMath>
        <m:r>
          <w:rPr>
            <w:rFonts w:ascii="STIX Two Math" w:hAnsi="STIX Two Math" w:cs="STIX Two Math"/>
            <w:sz w:val="24"/>
            <w:szCs w:val="24"/>
          </w:rPr>
          <m:t>⊙</m:t>
        </m:r>
      </m:oMath>
      <w:r w:rsidRPr="00B1563E">
        <w:rPr>
          <w:rFonts w:ascii="Times New Roman" w:hAnsi="Times New Roman"/>
          <w:sz w:val="24"/>
          <w:szCs w:val="24"/>
        </w:rPr>
        <w:t>表示逐元素乘法。注意力权重</w:t>
      </w:r>
      <m:oMath>
        <m:r>
          <w:rPr>
            <w:rFonts w:ascii="STIX Two Math" w:hAnsi="STIX Two Math" w:cs="STIX Two Math"/>
            <w:sz w:val="24"/>
            <w:szCs w:val="24"/>
          </w:rPr>
          <m:t>α∈</m:t>
        </m:r>
        <m:sSup>
          <m:sSupPr>
            <m:ctrlPr>
              <w:rPr>
                <w:rFonts w:ascii="STIX Two Math" w:hAnsi="STIX Two Math" w:cs="STIX Two Math"/>
                <w:i/>
                <w:sz w:val="24"/>
                <w:szCs w:val="24"/>
              </w:rPr>
            </m:ctrlPr>
          </m:sSupPr>
          <m:e>
            <m:d>
              <m:dPr>
                <m:begChr m:val="["/>
                <m:endChr m:val="]"/>
                <m:ctrlPr>
                  <w:rPr>
                    <w:rFonts w:ascii="STIX Two Math" w:hAnsi="STIX Two Math" w:cs="STIX Two Math"/>
                    <w:i/>
                    <w:sz w:val="24"/>
                    <w:szCs w:val="24"/>
                  </w:rPr>
                </m:ctrlPr>
              </m:dPr>
              <m:e>
                <m:r>
                  <w:rPr>
                    <w:rFonts w:ascii="STIX Two Math" w:hAnsi="STIX Two Math" w:cs="STIX Two Math"/>
                    <w:sz w:val="24"/>
                    <w:szCs w:val="24"/>
                  </w:rPr>
                  <m:t>0,1</m:t>
                </m:r>
              </m:e>
            </m:d>
          </m:e>
          <m:sup>
            <m:r>
              <w:rPr>
                <w:rFonts w:ascii="STIX Two Math" w:hAnsi="STIX Two Math" w:cs="STIX Two Math"/>
                <w:sz w:val="24"/>
                <w:szCs w:val="24"/>
              </w:rPr>
              <m:t>2048</m:t>
            </m:r>
          </m:sup>
        </m:sSup>
      </m:oMath>
      <w:r w:rsidRPr="00B1563E">
        <w:rPr>
          <w:rFonts w:ascii="Times New Roman" w:hAnsi="Times New Roman"/>
          <w:sz w:val="24"/>
          <w:szCs w:val="24"/>
        </w:rPr>
        <w:t>标定每个特征维度上空间信息和时间信息的相对重要性。实验表明，对于不同类型的动作，注意力权重呈现不同的分布模式：对于静态场景中的精确操作（</w:t>
      </w:r>
      <w:proofErr w:type="gramStart"/>
      <w:r w:rsidRPr="00B1563E">
        <w:rPr>
          <w:rFonts w:ascii="Times New Roman" w:hAnsi="Times New Roman"/>
          <w:sz w:val="24"/>
          <w:szCs w:val="24"/>
        </w:rPr>
        <w:t>如拧瓶盖</w:t>
      </w:r>
      <w:proofErr w:type="gramEnd"/>
      <w:r w:rsidRPr="00B1563E">
        <w:rPr>
          <w:rFonts w:ascii="Times New Roman" w:hAnsi="Times New Roman"/>
          <w:sz w:val="24"/>
          <w:szCs w:val="24"/>
        </w:rPr>
        <w:t>），空间特征权重较高；对于大幅运动的动作（如搬</w:t>
      </w:r>
      <w:r w:rsidRPr="00B1563E">
        <w:rPr>
          <w:rFonts w:ascii="Times New Roman" w:hAnsi="Times New Roman"/>
          <w:sz w:val="24"/>
          <w:szCs w:val="24"/>
        </w:rPr>
        <w:lastRenderedPageBreak/>
        <w:t>运），时间特征权重较高。</w:t>
      </w:r>
    </w:p>
    <w:p w14:paraId="567085C5" w14:textId="162D0A2F" w:rsidR="00E95203" w:rsidRDefault="00D638FD" w:rsidP="00D638FD">
      <w:pPr>
        <w:snapToGrid w:val="0"/>
        <w:spacing w:line="300" w:lineRule="auto"/>
        <w:rPr>
          <w:rFonts w:ascii="Times New Roman" w:hAnsi="Times New Roman" w:hint="eastAsia"/>
          <w:sz w:val="24"/>
          <w:szCs w:val="24"/>
        </w:rPr>
      </w:pPr>
      <w:r>
        <w:rPr>
          <w:rFonts w:ascii="Times New Roman" w:hAnsi="Times New Roman"/>
          <w:noProof/>
          <w:sz w:val="24"/>
          <w:szCs w:val="24"/>
        </w:rPr>
        <w:drawing>
          <wp:inline distT="0" distB="0" distL="0" distR="0" wp14:anchorId="16978B08" wp14:editId="4C286F0C">
            <wp:extent cx="5263515" cy="2476500"/>
            <wp:effectExtent l="0" t="0" r="0" b="0"/>
            <wp:docPr id="9721346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29539"/>
                    <a:stretch>
                      <a:fillRect/>
                    </a:stretch>
                  </pic:blipFill>
                  <pic:spPr bwMode="auto">
                    <a:xfrm>
                      <a:off x="0" y="0"/>
                      <a:ext cx="5263515" cy="2476500"/>
                    </a:xfrm>
                    <a:prstGeom prst="rect">
                      <a:avLst/>
                    </a:prstGeom>
                    <a:noFill/>
                    <a:ln>
                      <a:noFill/>
                    </a:ln>
                    <a:extLst>
                      <a:ext uri="{53640926-AAD7-44D8-BBD7-CCE9431645EC}">
                        <a14:shadowObscured xmlns:a14="http://schemas.microsoft.com/office/drawing/2010/main"/>
                      </a:ext>
                    </a:extLst>
                  </pic:spPr>
                </pic:pic>
              </a:graphicData>
            </a:graphic>
          </wp:inline>
        </w:drawing>
      </w:r>
    </w:p>
    <w:p w14:paraId="267047CB" w14:textId="4502244B" w:rsidR="006B1D5B" w:rsidRPr="00E95203" w:rsidRDefault="00D638FD" w:rsidP="00E95203">
      <w:pPr>
        <w:snapToGrid w:val="0"/>
        <w:spacing w:line="300" w:lineRule="auto"/>
        <w:jc w:val="center"/>
        <w:rPr>
          <w:rFonts w:ascii="Times New Roman" w:hAnsi="Times New Roman"/>
          <w:sz w:val="24"/>
          <w:szCs w:val="24"/>
        </w:rPr>
      </w:pPr>
      <w:bookmarkStart w:id="86" w:name="_Toc228367328"/>
      <w:r w:rsidRPr="00C00D35">
        <w:rPr>
          <w:rFonts w:ascii="Times New Roman" w:hAnsi="Times New Roman"/>
          <w:sz w:val="24"/>
          <w:szCs w:val="24"/>
        </w:rPr>
        <w:t>图</w:t>
      </w:r>
      <w:r w:rsidRPr="00C00D35">
        <w:rPr>
          <w:rFonts w:ascii="Times New Roman" w:hAnsi="Times New Roman"/>
          <w:sz w:val="24"/>
          <w:szCs w:val="24"/>
        </w:rPr>
        <w:t xml:space="preserve"> </w:t>
      </w:r>
      <w:r w:rsidRPr="00C00D35">
        <w:rPr>
          <w:rFonts w:ascii="Times New Roman" w:hAnsi="Times New Roman"/>
          <w:sz w:val="24"/>
          <w:szCs w:val="24"/>
        </w:rPr>
        <w:fldChar w:fldCharType="begin"/>
      </w:r>
      <w:r w:rsidRPr="00C00D35">
        <w:rPr>
          <w:rFonts w:ascii="Times New Roman" w:hAnsi="Times New Roman"/>
          <w:sz w:val="24"/>
          <w:szCs w:val="24"/>
        </w:rPr>
        <w:instrText xml:space="preserve"> STYLEREF 1 \s </w:instrText>
      </w:r>
      <w:r w:rsidRPr="00C00D35">
        <w:rPr>
          <w:rFonts w:ascii="Times New Roman" w:hAnsi="Times New Roman"/>
          <w:sz w:val="24"/>
          <w:szCs w:val="24"/>
        </w:rPr>
        <w:fldChar w:fldCharType="separate"/>
      </w:r>
      <w:r>
        <w:rPr>
          <w:rFonts w:ascii="Times New Roman" w:hAnsi="Times New Roman"/>
          <w:noProof/>
          <w:sz w:val="24"/>
          <w:szCs w:val="24"/>
        </w:rPr>
        <w:t>4</w:t>
      </w:r>
      <w:r w:rsidRPr="00C00D35">
        <w:rPr>
          <w:rFonts w:ascii="Times New Roman" w:hAnsi="Times New Roman"/>
          <w:sz w:val="24"/>
          <w:szCs w:val="24"/>
        </w:rPr>
        <w:fldChar w:fldCharType="end"/>
      </w:r>
      <w:r w:rsidRPr="00C00D35">
        <w:rPr>
          <w:rFonts w:ascii="Times New Roman" w:hAnsi="Times New Roman"/>
          <w:sz w:val="24"/>
          <w:szCs w:val="24"/>
        </w:rPr>
        <w:t>.</w:t>
      </w:r>
      <w:r w:rsidRPr="00C00D35">
        <w:rPr>
          <w:rFonts w:ascii="Times New Roman" w:hAnsi="Times New Roman"/>
          <w:sz w:val="24"/>
          <w:szCs w:val="24"/>
        </w:rPr>
        <w:fldChar w:fldCharType="begin"/>
      </w:r>
      <w:r w:rsidRPr="00C00D35">
        <w:rPr>
          <w:rFonts w:ascii="Times New Roman" w:hAnsi="Times New Roman"/>
          <w:sz w:val="24"/>
          <w:szCs w:val="24"/>
        </w:rPr>
        <w:instrText xml:space="preserve"> SEQ </w:instrText>
      </w:r>
      <w:r w:rsidRPr="00C00D35">
        <w:rPr>
          <w:rFonts w:ascii="Times New Roman" w:hAnsi="Times New Roman"/>
          <w:sz w:val="24"/>
          <w:szCs w:val="24"/>
        </w:rPr>
        <w:instrText>图</w:instrText>
      </w:r>
      <w:r w:rsidRPr="00C00D35">
        <w:rPr>
          <w:rFonts w:ascii="Times New Roman" w:hAnsi="Times New Roman"/>
          <w:sz w:val="24"/>
          <w:szCs w:val="24"/>
        </w:rPr>
        <w:instrText xml:space="preserve"> \* ARABIC \s 1 </w:instrText>
      </w:r>
      <w:r w:rsidRPr="00C00D35">
        <w:rPr>
          <w:rFonts w:ascii="Times New Roman" w:hAnsi="Times New Roman"/>
          <w:sz w:val="24"/>
          <w:szCs w:val="24"/>
        </w:rPr>
        <w:fldChar w:fldCharType="separate"/>
      </w:r>
      <w:r>
        <w:rPr>
          <w:rFonts w:ascii="Times New Roman" w:hAnsi="Times New Roman"/>
          <w:noProof/>
          <w:sz w:val="24"/>
          <w:szCs w:val="24"/>
        </w:rPr>
        <w:t>2</w:t>
      </w:r>
      <w:r w:rsidRPr="00C00D35">
        <w:rPr>
          <w:rFonts w:ascii="Times New Roman" w:hAnsi="Times New Roman"/>
          <w:sz w:val="24"/>
          <w:szCs w:val="24"/>
        </w:rPr>
        <w:fldChar w:fldCharType="end"/>
      </w:r>
      <w:r w:rsidR="006B1D5B" w:rsidRPr="00E95203">
        <w:rPr>
          <w:rFonts w:ascii="Times New Roman" w:hAnsi="Times New Roman"/>
          <w:sz w:val="24"/>
          <w:szCs w:val="24"/>
        </w:rPr>
        <w:t xml:space="preserve"> </w:t>
      </w:r>
      <w:r w:rsidR="006B1D5B" w:rsidRPr="00E95203">
        <w:rPr>
          <w:rFonts w:ascii="Times New Roman" w:hAnsi="Times New Roman"/>
          <w:sz w:val="24"/>
          <w:szCs w:val="24"/>
        </w:rPr>
        <w:t>双流视频特征提取架构</w:t>
      </w:r>
      <w:bookmarkEnd w:id="86"/>
    </w:p>
    <w:p w14:paraId="3ADE414B" w14:textId="77777777" w:rsidR="006B1D5B" w:rsidRPr="00E95203" w:rsidRDefault="006B1D5B" w:rsidP="008276DE">
      <w:pPr>
        <w:snapToGrid w:val="0"/>
        <w:spacing w:line="300" w:lineRule="auto"/>
        <w:outlineLvl w:val="2"/>
        <w:rPr>
          <w:rFonts w:ascii="Times New Roman" w:hAnsi="Times New Roman"/>
          <w:b/>
          <w:bCs/>
          <w:sz w:val="28"/>
          <w:szCs w:val="28"/>
        </w:rPr>
      </w:pPr>
      <w:bookmarkStart w:id="87" w:name="_Toc228367264"/>
      <w:r w:rsidRPr="00E95203">
        <w:rPr>
          <w:rFonts w:ascii="Times New Roman" w:hAnsi="Times New Roman"/>
          <w:b/>
          <w:bCs/>
          <w:sz w:val="28"/>
          <w:szCs w:val="28"/>
        </w:rPr>
        <w:t xml:space="preserve">4.2.2 </w:t>
      </w:r>
      <w:r w:rsidRPr="00E95203">
        <w:rPr>
          <w:rFonts w:ascii="Times New Roman" w:hAnsi="Times New Roman"/>
          <w:b/>
          <w:bCs/>
          <w:sz w:val="28"/>
          <w:szCs w:val="28"/>
        </w:rPr>
        <w:t>技能</w:t>
      </w:r>
      <w:r w:rsidRPr="00E95203">
        <w:rPr>
          <w:rFonts w:ascii="Times New Roman" w:hAnsi="Times New Roman" w:hint="eastAsia"/>
          <w:b/>
          <w:bCs/>
          <w:sz w:val="28"/>
          <w:szCs w:val="28"/>
        </w:rPr>
        <w:t>语义</w:t>
      </w:r>
      <w:r w:rsidRPr="00E95203">
        <w:rPr>
          <w:rFonts w:ascii="Times New Roman" w:hAnsi="Times New Roman"/>
          <w:b/>
          <w:bCs/>
          <w:sz w:val="28"/>
          <w:szCs w:val="28"/>
        </w:rPr>
        <w:t>提取与</w:t>
      </w:r>
      <w:r w:rsidRPr="00E95203">
        <w:rPr>
          <w:rFonts w:ascii="Times New Roman" w:hAnsi="Times New Roman" w:hint="eastAsia"/>
          <w:b/>
          <w:bCs/>
          <w:sz w:val="28"/>
          <w:szCs w:val="28"/>
        </w:rPr>
        <w:t>结</w:t>
      </w:r>
      <w:r w:rsidRPr="00E95203">
        <w:rPr>
          <w:rFonts w:ascii="Times New Roman" w:hAnsi="Times New Roman"/>
          <w:b/>
          <w:bCs/>
          <w:sz w:val="28"/>
          <w:szCs w:val="28"/>
        </w:rPr>
        <w:t>构化描述生成</w:t>
      </w:r>
      <w:bookmarkEnd w:id="87"/>
    </w:p>
    <w:p w14:paraId="7B7B9E94" w14:textId="1D29C504"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技能语义提取是视频模仿学习与传统行为克隆的核心区别。传统行为克隆直接建立</w:t>
      </w:r>
      <w:r w:rsidR="00062371">
        <w:rPr>
          <w:rFonts w:ascii="Times New Roman" w:hAnsi="Times New Roman" w:hint="eastAsia"/>
          <w:sz w:val="24"/>
          <w:szCs w:val="24"/>
        </w:rPr>
        <w:t>“</w:t>
      </w:r>
      <w:r w:rsidRPr="00B1563E">
        <w:rPr>
          <w:rFonts w:ascii="Times New Roman" w:hAnsi="Times New Roman"/>
          <w:sz w:val="24"/>
          <w:szCs w:val="24"/>
        </w:rPr>
        <w:t>图像到动作</w:t>
      </w:r>
      <w:r w:rsidR="00062371">
        <w:rPr>
          <w:rFonts w:ascii="Times New Roman" w:hAnsi="Times New Roman" w:hint="eastAsia"/>
          <w:sz w:val="24"/>
          <w:szCs w:val="24"/>
        </w:rPr>
        <w:t>”</w:t>
      </w:r>
      <w:r w:rsidRPr="00B1563E">
        <w:rPr>
          <w:rFonts w:ascii="Times New Roman" w:hAnsi="Times New Roman"/>
          <w:sz w:val="24"/>
          <w:szCs w:val="24"/>
        </w:rPr>
        <w:t>的映射，忽视了动作背后的语义意图；本框架通过大语言模型从视频特征中提取技能的结构化描述，包含技能名称、功能说明、适用场景、关键步骤、注意事项等维度。</w:t>
      </w:r>
    </w:p>
    <w:p w14:paraId="507F86C8"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技能语义提取的实现包含三个关键步骤。首先，视觉</w:t>
      </w:r>
      <w:r w:rsidRPr="00B1563E">
        <w:rPr>
          <w:rFonts w:ascii="Times New Roman" w:hAnsi="Times New Roman"/>
          <w:sz w:val="24"/>
          <w:szCs w:val="24"/>
        </w:rPr>
        <w:t>-</w:t>
      </w:r>
      <w:r w:rsidRPr="00B1563E">
        <w:rPr>
          <w:rFonts w:ascii="Times New Roman" w:hAnsi="Times New Roman"/>
          <w:sz w:val="24"/>
          <w:szCs w:val="24"/>
        </w:rPr>
        <w:t>语言投影器（</w:t>
      </w:r>
      <w:r w:rsidRPr="00B1563E">
        <w:rPr>
          <w:rFonts w:ascii="Times New Roman" w:hAnsi="Times New Roman"/>
          <w:sz w:val="24"/>
          <w:szCs w:val="24"/>
        </w:rPr>
        <w:t>Vision-Language Projector</w:t>
      </w:r>
      <w:r w:rsidRPr="00B1563E">
        <w:rPr>
          <w:rFonts w:ascii="Times New Roman" w:hAnsi="Times New Roman"/>
          <w:sz w:val="24"/>
          <w:szCs w:val="24"/>
        </w:rPr>
        <w:t>）将融合后的视频特征映射到语言模型的输入空间。投影器采用两层</w:t>
      </w:r>
      <w:r w:rsidRPr="00B1563E">
        <w:rPr>
          <w:rFonts w:ascii="Times New Roman" w:hAnsi="Times New Roman"/>
          <w:sz w:val="24"/>
          <w:szCs w:val="24"/>
        </w:rPr>
        <w:t>MLP</w:t>
      </w:r>
      <w:r w:rsidRPr="00B1563E">
        <w:rPr>
          <w:rFonts w:ascii="Times New Roman" w:hAnsi="Times New Roman"/>
          <w:sz w:val="24"/>
          <w:szCs w:val="24"/>
        </w:rPr>
        <w:t>结构，中间层维度为</w:t>
      </w:r>
      <w:r w:rsidRPr="00B1563E">
        <w:rPr>
          <w:rFonts w:ascii="Times New Roman" w:hAnsi="Times New Roman"/>
          <w:sz w:val="24"/>
          <w:szCs w:val="24"/>
        </w:rPr>
        <w:t>4096</w:t>
      </w:r>
      <w:r w:rsidRPr="00B1563E">
        <w:rPr>
          <w:rFonts w:ascii="Times New Roman" w:hAnsi="Times New Roman"/>
          <w:sz w:val="24"/>
          <w:szCs w:val="24"/>
        </w:rPr>
        <w:t>，激活函数为</w:t>
      </w:r>
      <w:r w:rsidRPr="00B1563E">
        <w:rPr>
          <w:rFonts w:ascii="Times New Roman" w:hAnsi="Times New Roman"/>
          <w:sz w:val="24"/>
          <w:szCs w:val="24"/>
        </w:rPr>
        <w:t>GELU</w:t>
      </w:r>
      <w:r w:rsidRPr="00B1563E">
        <w:rPr>
          <w:rFonts w:ascii="Times New Roman" w:hAnsi="Times New Roman"/>
          <w:sz w:val="24"/>
          <w:szCs w:val="24"/>
        </w:rPr>
        <w:t>，输出维度与语言模型的词嵌入维度对齐。其次，设计特定提示模板引导大语言模型生成结构化描述，提示模板包含任务上下文、输出格式要求和示例。最后，大语言模型（</w:t>
      </w:r>
      <w:r w:rsidRPr="00B1563E">
        <w:rPr>
          <w:rFonts w:ascii="Times New Roman" w:hAnsi="Times New Roman"/>
          <w:sz w:val="24"/>
          <w:szCs w:val="24"/>
        </w:rPr>
        <w:t>GPT-4</w:t>
      </w:r>
      <w:r w:rsidRPr="00B1563E">
        <w:rPr>
          <w:rFonts w:ascii="Times New Roman" w:hAnsi="Times New Roman"/>
          <w:sz w:val="24"/>
          <w:szCs w:val="24"/>
        </w:rPr>
        <w:t>或同等规模）基于提示和视频特征生成技能的结构化描述。</w:t>
      </w:r>
    </w:p>
    <w:p w14:paraId="4762799A"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技能的结构化描述具有重要的应用价值。一方面，它支持基于自然语言的技能检索，用户可以通过描述任务目标检索最相关的已有技能，实现技能的复用；另一方面，它支持技能的可解释执行，在技能执行过程中可以向用户解释当前步骤的目的和预期效果。</w:t>
      </w:r>
    </w:p>
    <w:p w14:paraId="27DFE5B5" w14:textId="77777777" w:rsidR="006B1D5B" w:rsidRPr="00E95203" w:rsidRDefault="006B1D5B" w:rsidP="008276DE">
      <w:pPr>
        <w:snapToGrid w:val="0"/>
        <w:spacing w:line="300" w:lineRule="auto"/>
        <w:outlineLvl w:val="2"/>
        <w:rPr>
          <w:rFonts w:ascii="Times New Roman" w:hAnsi="Times New Roman"/>
          <w:b/>
          <w:bCs/>
          <w:sz w:val="28"/>
          <w:szCs w:val="28"/>
        </w:rPr>
      </w:pPr>
      <w:bookmarkStart w:id="88" w:name="_Toc228367265"/>
      <w:r w:rsidRPr="00E95203">
        <w:rPr>
          <w:rFonts w:ascii="Times New Roman" w:hAnsi="Times New Roman"/>
          <w:b/>
          <w:bCs/>
          <w:sz w:val="28"/>
          <w:szCs w:val="28"/>
        </w:rPr>
        <w:t xml:space="preserve">4.2.3 </w:t>
      </w:r>
      <w:r w:rsidRPr="00E95203">
        <w:rPr>
          <w:rFonts w:ascii="Times New Roman" w:hAnsi="Times New Roman" w:hint="eastAsia"/>
          <w:b/>
          <w:bCs/>
          <w:sz w:val="28"/>
          <w:szCs w:val="28"/>
        </w:rPr>
        <w:t>扩</w:t>
      </w:r>
      <w:r w:rsidRPr="00E95203">
        <w:rPr>
          <w:rFonts w:ascii="Times New Roman" w:hAnsi="Times New Roman"/>
          <w:b/>
          <w:bCs/>
          <w:sz w:val="28"/>
          <w:szCs w:val="28"/>
        </w:rPr>
        <w:t>散策略</w:t>
      </w:r>
      <w:r w:rsidRPr="00E95203">
        <w:rPr>
          <w:rFonts w:ascii="Times New Roman" w:hAnsi="Times New Roman" w:hint="eastAsia"/>
          <w:b/>
          <w:bCs/>
          <w:sz w:val="28"/>
          <w:szCs w:val="28"/>
        </w:rPr>
        <w:t>动</w:t>
      </w:r>
      <w:r w:rsidRPr="00E95203">
        <w:rPr>
          <w:rFonts w:ascii="Times New Roman" w:hAnsi="Times New Roman"/>
          <w:b/>
          <w:bCs/>
          <w:sz w:val="28"/>
          <w:szCs w:val="28"/>
        </w:rPr>
        <w:t>作生成</w:t>
      </w:r>
      <w:bookmarkEnd w:id="88"/>
    </w:p>
    <w:p w14:paraId="537C25A6"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扩散策略（</w:t>
      </w:r>
      <w:r w:rsidRPr="00B1563E">
        <w:rPr>
          <w:rFonts w:ascii="Times New Roman" w:hAnsi="Times New Roman"/>
          <w:sz w:val="24"/>
          <w:szCs w:val="24"/>
        </w:rPr>
        <w:t>Diffusion Policy</w:t>
      </w:r>
      <w:r w:rsidRPr="00B1563E">
        <w:rPr>
          <w:rFonts w:ascii="Times New Roman" w:hAnsi="Times New Roman"/>
          <w:sz w:val="24"/>
          <w:szCs w:val="24"/>
        </w:rPr>
        <w:t>）是一种</w:t>
      </w:r>
      <w:proofErr w:type="gramStart"/>
      <w:r w:rsidRPr="00B1563E">
        <w:rPr>
          <w:rFonts w:ascii="Times New Roman" w:hAnsi="Times New Roman"/>
          <w:sz w:val="24"/>
          <w:szCs w:val="24"/>
        </w:rPr>
        <w:t>基于去噪扩散</w:t>
      </w:r>
      <w:proofErr w:type="gramEnd"/>
      <w:r w:rsidRPr="00B1563E">
        <w:rPr>
          <w:rFonts w:ascii="Times New Roman" w:hAnsi="Times New Roman"/>
          <w:sz w:val="24"/>
          <w:szCs w:val="24"/>
        </w:rPr>
        <w:t>概率模型的机器人动作生成方法。与传统基于高斯分布的动作预测相比，扩散策略能够更准确地建模多模态动作分布，捕获动作序列中的时序相关性，并且在训练过程中更加稳定。</w:t>
      </w:r>
    </w:p>
    <w:p w14:paraId="64D4A8C1" w14:textId="5C1D2B44" w:rsidR="00E1385B" w:rsidRDefault="00E1385B" w:rsidP="00E95203">
      <w:pPr>
        <w:snapToGrid w:val="0"/>
        <w:spacing w:line="300" w:lineRule="auto"/>
        <w:ind w:firstLineChars="200" w:firstLine="480"/>
        <w:rPr>
          <w:rFonts w:ascii="Times New Roman" w:hAnsi="Times New Roman"/>
          <w:sz w:val="24"/>
          <w:szCs w:val="24"/>
        </w:rPr>
      </w:pPr>
      <w:r w:rsidRPr="00E1385B">
        <w:rPr>
          <w:rFonts w:ascii="Times New Roman" w:hAnsi="Times New Roman" w:hint="eastAsia"/>
          <w:sz w:val="24"/>
          <w:szCs w:val="24"/>
        </w:rPr>
        <w:t>扩散策略将机器人动作序列的生成建模为一个逐步</w:t>
      </w:r>
      <w:proofErr w:type="gramStart"/>
      <w:r w:rsidRPr="00E1385B">
        <w:rPr>
          <w:rFonts w:ascii="Times New Roman" w:hAnsi="Times New Roman" w:hint="eastAsia"/>
          <w:sz w:val="24"/>
          <w:szCs w:val="24"/>
        </w:rPr>
        <w:t>加噪与去噪</w:t>
      </w:r>
      <w:proofErr w:type="gramEnd"/>
      <w:r w:rsidRPr="00E1385B">
        <w:rPr>
          <w:rFonts w:ascii="Times New Roman" w:hAnsi="Times New Roman" w:hint="eastAsia"/>
          <w:sz w:val="24"/>
          <w:szCs w:val="24"/>
        </w:rPr>
        <w:t>的马尔可夫过程。</w:t>
      </w:r>
      <w:r>
        <w:rPr>
          <w:rFonts w:ascii="Times New Roman" w:hAnsi="Times New Roman" w:hint="eastAsia"/>
          <w:sz w:val="24"/>
          <w:szCs w:val="24"/>
        </w:rPr>
        <w:t>前向过程</w:t>
      </w:r>
      <w:r w:rsidR="00B15141">
        <w:rPr>
          <w:rFonts w:ascii="Times New Roman" w:hAnsi="Times New Roman" w:hint="eastAsia"/>
          <w:sz w:val="24"/>
          <w:szCs w:val="24"/>
        </w:rPr>
        <w:t>（</w:t>
      </w:r>
      <w:r w:rsidR="00B15141">
        <w:rPr>
          <w:rFonts w:ascii="Times New Roman" w:hAnsi="Times New Roman" w:hint="eastAsia"/>
          <w:sz w:val="24"/>
          <w:szCs w:val="24"/>
        </w:rPr>
        <w:t>F</w:t>
      </w:r>
      <w:r w:rsidR="00B15141">
        <w:rPr>
          <w:rFonts w:ascii="Times New Roman" w:hAnsi="Times New Roman"/>
          <w:sz w:val="24"/>
          <w:szCs w:val="24"/>
        </w:rPr>
        <w:t>orward Process</w:t>
      </w:r>
      <w:r w:rsidR="00B15141">
        <w:rPr>
          <w:rFonts w:ascii="Times New Roman" w:hAnsi="Times New Roman" w:hint="eastAsia"/>
          <w:sz w:val="24"/>
          <w:szCs w:val="24"/>
        </w:rPr>
        <w:t>）</w:t>
      </w:r>
      <w:r>
        <w:rPr>
          <w:rFonts w:ascii="Times New Roman" w:hAnsi="Times New Roman" w:hint="eastAsia"/>
          <w:sz w:val="24"/>
          <w:szCs w:val="24"/>
        </w:rPr>
        <w:t>从干净的动作序列</w:t>
      </w:r>
      <m:oMath>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0</m:t>
            </m:r>
          </m:sub>
        </m:sSub>
      </m:oMath>
      <w:r>
        <w:rPr>
          <w:rFonts w:ascii="Times New Roman" w:hAnsi="Times New Roman" w:hint="eastAsia"/>
          <w:sz w:val="24"/>
          <w:szCs w:val="24"/>
        </w:rPr>
        <w:t>开始，</w:t>
      </w:r>
      <w:r w:rsidRPr="00E1385B">
        <w:rPr>
          <w:rFonts w:ascii="Times New Roman" w:hAnsi="Times New Roman" w:hint="eastAsia"/>
          <w:sz w:val="24"/>
          <w:szCs w:val="24"/>
        </w:rPr>
        <w:t>逐步向其中添加高斯噪声，直至动作序列接近标准高斯分布。该过程是固定的、无需学习的：</w:t>
      </w:r>
    </w:p>
    <w:p w14:paraId="32046F89" w14:textId="5C14E83D" w:rsidR="00E1385B" w:rsidRDefault="00000000" w:rsidP="00E1385B">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m:t>
          </m:r>
          <m:rad>
            <m:radPr>
              <m:degHide m:val="1"/>
              <m:ctrlPr>
                <w:rPr>
                  <w:rFonts w:ascii="STIX Two Math" w:hAnsi="STIX Two Math" w:cs="STIX Two Math"/>
                  <w:i/>
                  <w:sz w:val="24"/>
                  <w:szCs w:val="24"/>
                </w:rPr>
              </m:ctrlPr>
            </m:radPr>
            <m:deg/>
            <m:e>
              <m:acc>
                <m:accPr>
                  <m:chr m:val="̅"/>
                  <m:ctrlPr>
                    <w:rPr>
                      <w:rFonts w:ascii="STIX Two Math" w:hAnsi="STIX Two Math" w:cs="STIX Two Math"/>
                      <w:i/>
                      <w:sz w:val="24"/>
                      <w:szCs w:val="24"/>
                    </w:rPr>
                  </m:ctrlPr>
                </m:accPr>
                <m:e>
                  <m:sSub>
                    <m:sSubPr>
                      <m:ctrlPr>
                        <w:rPr>
                          <w:rFonts w:ascii="STIX Two Math" w:hAnsi="STIX Two Math" w:cs="STIX Two Math"/>
                          <w:i/>
                          <w:sz w:val="24"/>
                          <w:szCs w:val="24"/>
                        </w:rPr>
                      </m:ctrlPr>
                    </m:sSubPr>
                    <m:e>
                      <m:r>
                        <w:rPr>
                          <w:rFonts w:ascii="STIX Two Math" w:hAnsi="STIX Two Math" w:cs="STIX Two Math"/>
                          <w:sz w:val="24"/>
                          <w:szCs w:val="24"/>
                        </w:rPr>
                        <m:t>α</m:t>
                      </m:r>
                    </m:e>
                    <m:sub>
                      <m:r>
                        <w:rPr>
                          <w:rFonts w:ascii="STIX Two Math" w:hAnsi="STIX Two Math" w:cs="STIX Two Math"/>
                          <w:sz w:val="24"/>
                          <w:szCs w:val="24"/>
                        </w:rPr>
                        <m:t>t</m:t>
                      </m:r>
                    </m:sub>
                  </m:sSub>
                </m:e>
              </m:acc>
            </m:e>
          </m:ra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0</m:t>
              </m:r>
            </m:sub>
          </m:sSub>
          <m:r>
            <w:rPr>
              <w:rFonts w:ascii="STIX Two Math" w:hAnsi="STIX Two Math" w:cs="STIX Two Math"/>
              <w:sz w:val="24"/>
              <w:szCs w:val="24"/>
            </w:rPr>
            <m:t>+</m:t>
          </m:r>
          <m:rad>
            <m:radPr>
              <m:degHide m:val="1"/>
              <m:ctrlPr>
                <w:rPr>
                  <w:rFonts w:ascii="STIX Two Math" w:hAnsi="STIX Two Math" w:cs="STIX Two Math"/>
                  <w:i/>
                  <w:sz w:val="24"/>
                  <w:szCs w:val="24"/>
                </w:rPr>
              </m:ctrlPr>
            </m:radPr>
            <m:deg/>
            <m:e>
              <m:r>
                <w:rPr>
                  <w:rFonts w:ascii="STIX Two Math" w:hAnsi="STIX Two Math" w:cs="STIX Two Math"/>
                  <w:sz w:val="24"/>
                  <w:szCs w:val="24"/>
                </w:rPr>
                <m:t>1-</m:t>
              </m:r>
              <m:acc>
                <m:accPr>
                  <m:chr m:val="̅"/>
                  <m:ctrlPr>
                    <w:rPr>
                      <w:rFonts w:ascii="STIX Two Math" w:hAnsi="STIX Two Math" w:cs="STIX Two Math"/>
                      <w:i/>
                      <w:sz w:val="24"/>
                      <w:szCs w:val="24"/>
                    </w:rPr>
                  </m:ctrlPr>
                </m:accPr>
                <m:e>
                  <m:sSub>
                    <m:sSubPr>
                      <m:ctrlPr>
                        <w:rPr>
                          <w:rFonts w:ascii="STIX Two Math" w:hAnsi="STIX Two Math" w:cs="STIX Two Math"/>
                          <w:i/>
                          <w:sz w:val="24"/>
                          <w:szCs w:val="24"/>
                        </w:rPr>
                      </m:ctrlPr>
                    </m:sSubPr>
                    <m:e>
                      <m:r>
                        <w:rPr>
                          <w:rFonts w:ascii="STIX Two Math" w:hAnsi="STIX Two Math" w:cs="STIX Two Math"/>
                          <w:sz w:val="24"/>
                          <w:szCs w:val="24"/>
                        </w:rPr>
                        <m:t>α</m:t>
                      </m:r>
                    </m:e>
                    <m:sub>
                      <m:r>
                        <w:rPr>
                          <w:rFonts w:ascii="STIX Two Math" w:hAnsi="STIX Two Math" w:cs="STIX Two Math"/>
                          <w:sz w:val="24"/>
                          <w:szCs w:val="24"/>
                        </w:rPr>
                        <m:t>t</m:t>
                      </m:r>
                    </m:sub>
                  </m:sSub>
                </m:e>
              </m:acc>
            </m:e>
          </m:rad>
          <m:r>
            <w:rPr>
              <w:rFonts w:ascii="STIX Two Math" w:hAnsi="STIX Two Math" w:cs="STIX Two Math"/>
              <w:sz w:val="24"/>
              <w:szCs w:val="24"/>
            </w:rPr>
            <m:t>⋅ε, ε~N(0,I)</m:t>
          </m:r>
        </m:oMath>
      </m:oMathPara>
    </w:p>
    <w:p w14:paraId="0AB23131" w14:textId="206EF589" w:rsidR="00E1385B" w:rsidRPr="00B15141" w:rsidRDefault="00B15141" w:rsidP="00E1385B">
      <w:pPr>
        <w:snapToGrid w:val="0"/>
        <w:spacing w:line="300" w:lineRule="auto"/>
        <w:rPr>
          <w:rFonts w:ascii="Times New Roman" w:hAnsi="Times New Roman"/>
          <w:i/>
          <w:sz w:val="24"/>
          <w:szCs w:val="24"/>
        </w:rPr>
      </w:pPr>
      <w:r>
        <w:rPr>
          <w:rFonts w:ascii="Times New Roman" w:hAnsi="Times New Roman" w:hint="eastAsia"/>
          <w:sz w:val="24"/>
          <w:szCs w:val="24"/>
        </w:rPr>
        <w:lastRenderedPageBreak/>
        <w:t>其中</w:t>
      </w:r>
      <m:oMath>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0</m:t>
            </m:r>
          </m:sub>
        </m:sSub>
      </m:oMath>
      <w:r>
        <w:rPr>
          <w:rFonts w:ascii="Times New Roman" w:hAnsi="Times New Roman" w:hint="eastAsia"/>
          <w:sz w:val="24"/>
          <w:szCs w:val="24"/>
        </w:rPr>
        <w:t>为</w:t>
      </w:r>
      <w:r w:rsidRPr="00B15141">
        <w:rPr>
          <w:rFonts w:ascii="Times New Roman" w:hAnsi="Times New Roman" w:hint="eastAsia"/>
          <w:sz w:val="24"/>
          <w:szCs w:val="24"/>
        </w:rPr>
        <w:t>干净的机器人动作序列（示范数据</w:t>
      </w:r>
      <w:r>
        <w:rPr>
          <w:rFonts w:ascii="Times New Roman" w:hAnsi="Times New Roman" w:hint="eastAsia"/>
          <w:sz w:val="24"/>
          <w:szCs w:val="24"/>
        </w:rPr>
        <w:t>），</w:t>
      </w:r>
      <m:oMath>
        <m:acc>
          <m:accPr>
            <m:chr m:val="̅"/>
            <m:ctrlPr>
              <w:rPr>
                <w:rFonts w:ascii="STIX Two Math" w:hAnsi="STIX Two Math" w:cs="STIX Two Math"/>
                <w:i/>
                <w:sz w:val="24"/>
                <w:szCs w:val="24"/>
              </w:rPr>
            </m:ctrlPr>
          </m:accPr>
          <m:e>
            <m:sSub>
              <m:sSubPr>
                <m:ctrlPr>
                  <w:rPr>
                    <w:rFonts w:ascii="STIX Two Math" w:hAnsi="STIX Two Math" w:cs="STIX Two Math"/>
                    <w:i/>
                    <w:sz w:val="24"/>
                    <w:szCs w:val="24"/>
                  </w:rPr>
                </m:ctrlPr>
              </m:sSubPr>
              <m:e>
                <m:r>
                  <w:rPr>
                    <w:rFonts w:ascii="STIX Two Math" w:hAnsi="STIX Two Math" w:cs="STIX Two Math"/>
                    <w:sz w:val="24"/>
                    <w:szCs w:val="24"/>
                  </w:rPr>
                  <m:t>α</m:t>
                </m:r>
              </m:e>
              <m:sub>
                <m:r>
                  <w:rPr>
                    <w:rFonts w:ascii="STIX Two Math" w:hAnsi="STIX Two Math" w:cs="STIX Two Math"/>
                    <w:sz w:val="24"/>
                    <w:szCs w:val="24"/>
                  </w:rPr>
                  <m:t>t</m:t>
                </m:r>
              </m:sub>
            </m:sSub>
          </m:e>
        </m:acc>
      </m:oMath>
      <w:r w:rsidRPr="00B15141">
        <w:rPr>
          <w:rFonts w:ascii="Times New Roman" w:hAnsi="Times New Roman" w:hint="eastAsia"/>
          <w:sz w:val="24"/>
          <w:szCs w:val="24"/>
        </w:rPr>
        <w:t>为累积噪声系数（由噪声调度表预先定义）</w:t>
      </w:r>
      <w:r>
        <w:rPr>
          <w:rFonts w:ascii="Times New Roman" w:hAnsi="Times New Roman" w:hint="eastAsia"/>
          <w:sz w:val="24"/>
          <w:szCs w:val="24"/>
        </w:rPr>
        <w:t>，</w:t>
      </w:r>
      <m:oMath>
        <m:r>
          <w:rPr>
            <w:rFonts w:ascii="STIX Two Math" w:hAnsi="STIX Two Math" w:cs="STIX Two Math"/>
            <w:sz w:val="24"/>
            <w:szCs w:val="24"/>
          </w:rPr>
          <m:t>t=1,2,⋯,T</m:t>
        </m:r>
      </m:oMath>
      <w:r>
        <w:rPr>
          <w:rFonts w:ascii="Times New Roman" w:hAnsi="Times New Roman" w:hint="eastAsia"/>
          <w:sz w:val="24"/>
          <w:szCs w:val="24"/>
        </w:rPr>
        <w:t>为扩散步数，</w:t>
      </w:r>
      <m:oMath>
        <m:r>
          <w:rPr>
            <w:rFonts w:ascii="STIX Two Math" w:hAnsi="STIX Two Math" w:cs="STIX Two Math"/>
            <w:sz w:val="24"/>
            <w:szCs w:val="24"/>
          </w:rPr>
          <m:t>T</m:t>
        </m:r>
      </m:oMath>
      <w:r>
        <w:rPr>
          <w:rFonts w:ascii="Times New Roman" w:hAnsi="Times New Roman" w:hint="eastAsia"/>
          <w:sz w:val="24"/>
          <w:szCs w:val="24"/>
        </w:rPr>
        <w:t>通常取</w:t>
      </w:r>
      <w:r>
        <w:rPr>
          <w:rFonts w:ascii="Times New Roman" w:hAnsi="Times New Roman" w:hint="eastAsia"/>
          <w:sz w:val="24"/>
          <w:szCs w:val="24"/>
        </w:rPr>
        <w:t>5</w:t>
      </w:r>
      <w:r>
        <w:rPr>
          <w:rFonts w:ascii="Times New Roman" w:hAnsi="Times New Roman"/>
          <w:sz w:val="24"/>
          <w:szCs w:val="24"/>
        </w:rPr>
        <w:t>0~1000</w:t>
      </w:r>
      <w:r>
        <w:rPr>
          <w:rFonts w:ascii="Times New Roman" w:hAnsi="Times New Roman" w:hint="eastAsia"/>
          <w:sz w:val="24"/>
          <w:szCs w:val="24"/>
        </w:rPr>
        <w:t>，当</w:t>
      </w:r>
      <m:oMath>
        <m:r>
          <w:rPr>
            <w:rFonts w:ascii="STIX Two Math" w:hAnsi="STIX Two Math" w:cs="STIX Two Math"/>
            <w:sz w:val="24"/>
            <w:szCs w:val="24"/>
          </w:rPr>
          <m:t>t→T</m:t>
        </m:r>
      </m:oMath>
      <w:r>
        <w:rPr>
          <w:rFonts w:ascii="Times New Roman" w:hAnsi="Times New Roman" w:hint="eastAsia"/>
          <w:sz w:val="24"/>
          <w:szCs w:val="24"/>
        </w:rPr>
        <w:t>时，</w:t>
      </w:r>
      <m:oMath>
        <m:sSub>
          <m:sSubPr>
            <m:ctrlPr>
              <w:rPr>
                <w:rFonts w:ascii="STIX Two Math" w:hAnsi="STIX Two Math" w:cs="STIX Two Math"/>
                <w:i/>
                <w:sz w:val="24"/>
                <w:szCs w:val="24"/>
              </w:rPr>
            </m:ctrlPr>
          </m:sSubPr>
          <m:e>
            <m:r>
              <w:rPr>
                <w:rFonts w:ascii="STIX Two Math" w:hAnsi="STIX Two Math" w:cs="STIX Two Math" w:hint="eastAsia"/>
                <w:sz w:val="24"/>
                <w:szCs w:val="24"/>
              </w:rPr>
              <m:t>a</m:t>
            </m:r>
            <m:ctrlPr>
              <w:rPr>
                <w:rFonts w:ascii="STIX Two Math" w:hAnsi="STIX Two Math" w:cs="STIX Two Math" w:hint="eastAsia"/>
                <w:i/>
                <w:sz w:val="24"/>
                <w:szCs w:val="24"/>
              </w:rPr>
            </m:ctrlPr>
          </m:e>
          <m:sub>
            <m:r>
              <w:rPr>
                <w:rFonts w:ascii="STIX Two Math" w:hAnsi="STIX Two Math" w:cs="STIX Two Math"/>
                <w:sz w:val="24"/>
                <w:szCs w:val="24"/>
              </w:rPr>
              <m:t>T</m:t>
            </m:r>
          </m:sub>
        </m:sSub>
      </m:oMath>
      <w:r>
        <w:rPr>
          <w:rFonts w:ascii="Times New Roman" w:hAnsi="Times New Roman" w:hint="eastAsia"/>
          <w:sz w:val="24"/>
          <w:szCs w:val="24"/>
        </w:rPr>
        <w:t>接近纯噪声</w:t>
      </w:r>
      <m:oMath>
        <m:r>
          <w:rPr>
            <w:rFonts w:ascii="STIX Two Math" w:hAnsi="STIX Two Math" w:cs="STIX Two Math"/>
            <w:sz w:val="24"/>
            <w:szCs w:val="24"/>
          </w:rPr>
          <m:t>N</m:t>
        </m:r>
        <m:d>
          <m:dPr>
            <m:ctrlPr>
              <w:rPr>
                <w:rFonts w:ascii="STIX Two Math" w:hAnsi="STIX Two Math" w:cs="STIX Two Math"/>
                <w:i/>
                <w:sz w:val="24"/>
                <w:szCs w:val="24"/>
              </w:rPr>
            </m:ctrlPr>
          </m:dPr>
          <m:e>
            <m:r>
              <w:rPr>
                <w:rFonts w:ascii="STIX Two Math" w:hAnsi="STIX Two Math" w:cs="STIX Two Math"/>
                <w:sz w:val="24"/>
                <w:szCs w:val="24"/>
              </w:rPr>
              <m:t>0,I</m:t>
            </m:r>
          </m:e>
        </m:d>
      </m:oMath>
      <w:r>
        <w:rPr>
          <w:rFonts w:ascii="Times New Roman" w:hAnsi="Times New Roman" w:hint="eastAsia"/>
          <w:sz w:val="24"/>
          <w:szCs w:val="24"/>
        </w:rPr>
        <w:t>。</w:t>
      </w:r>
      <w:r w:rsidRPr="00B15141">
        <w:rPr>
          <w:rFonts w:ascii="Times New Roman" w:hAnsi="Times New Roman" w:hint="eastAsia"/>
          <w:sz w:val="24"/>
          <w:szCs w:val="24"/>
        </w:rPr>
        <w:t>通过这一过程，模型可以学习从任意噪声水平到干净动作的完整映射关系</w:t>
      </w:r>
      <w:r>
        <w:rPr>
          <w:rFonts w:ascii="Times New Roman" w:hAnsi="Times New Roman" w:hint="eastAsia"/>
          <w:sz w:val="24"/>
          <w:szCs w:val="24"/>
        </w:rPr>
        <w:t>。</w:t>
      </w:r>
    </w:p>
    <w:p w14:paraId="3789C3E6" w14:textId="237E3027" w:rsidR="00E95203" w:rsidRDefault="00F362C7" w:rsidP="00E95203">
      <w:pPr>
        <w:snapToGrid w:val="0"/>
        <w:spacing w:line="300" w:lineRule="auto"/>
        <w:jc w:val="center"/>
        <w:rPr>
          <w:rFonts w:ascii="Times New Roman" w:hAnsi="Times New Roman"/>
          <w:sz w:val="24"/>
          <w:szCs w:val="24"/>
        </w:rPr>
      </w:pPr>
      <w:r>
        <w:rPr>
          <w:rFonts w:ascii="Times New Roman" w:hAnsi="Times New Roman"/>
          <w:noProof/>
          <w:sz w:val="24"/>
          <w:szCs w:val="24"/>
        </w:rPr>
        <w:drawing>
          <wp:inline distT="0" distB="0" distL="0" distR="0" wp14:anchorId="53F61C78" wp14:editId="2FFF413F">
            <wp:extent cx="4395071" cy="2743200"/>
            <wp:effectExtent l="0" t="0" r="571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26394" cy="2762750"/>
                    </a:xfrm>
                    <a:prstGeom prst="rect">
                      <a:avLst/>
                    </a:prstGeom>
                    <a:noFill/>
                  </pic:spPr>
                </pic:pic>
              </a:graphicData>
            </a:graphic>
          </wp:inline>
        </w:drawing>
      </w:r>
    </w:p>
    <w:p w14:paraId="4E39FEF3" w14:textId="7BEA47CB" w:rsidR="006B1D5B" w:rsidRPr="00E95203" w:rsidRDefault="00F362C7" w:rsidP="00E95203">
      <w:pPr>
        <w:snapToGrid w:val="0"/>
        <w:spacing w:line="300" w:lineRule="auto"/>
        <w:jc w:val="center"/>
        <w:rPr>
          <w:rFonts w:ascii="Times New Roman" w:hAnsi="Times New Roman"/>
          <w:sz w:val="24"/>
          <w:szCs w:val="24"/>
        </w:rPr>
      </w:pPr>
      <w:bookmarkStart w:id="89" w:name="_Toc228367329"/>
      <w:r w:rsidRPr="00D315BB">
        <w:rPr>
          <w:rFonts w:ascii="Times New Roman" w:hAnsi="Times New Roman"/>
          <w:sz w:val="22"/>
        </w:rPr>
        <w:t>图</w:t>
      </w:r>
      <w:r w:rsidRPr="00D315BB">
        <w:rPr>
          <w:rFonts w:ascii="Times New Roman" w:hAnsi="Times New Roman"/>
          <w:sz w:val="22"/>
        </w:rPr>
        <w:t xml:space="preserve"> </w:t>
      </w:r>
      <w:r w:rsidRPr="00D315BB">
        <w:rPr>
          <w:rFonts w:ascii="Times New Roman" w:hAnsi="Times New Roman"/>
          <w:sz w:val="22"/>
        </w:rPr>
        <w:fldChar w:fldCharType="begin"/>
      </w:r>
      <w:r w:rsidRPr="00D315BB">
        <w:rPr>
          <w:rFonts w:ascii="Times New Roman" w:hAnsi="Times New Roman"/>
          <w:sz w:val="22"/>
        </w:rPr>
        <w:instrText xml:space="preserve"> STYLEREF 1 \s </w:instrText>
      </w:r>
      <w:r w:rsidRPr="00D315BB">
        <w:rPr>
          <w:rFonts w:ascii="Times New Roman" w:hAnsi="Times New Roman"/>
          <w:sz w:val="22"/>
        </w:rPr>
        <w:fldChar w:fldCharType="separate"/>
      </w:r>
      <w:r w:rsidR="00D638FD">
        <w:rPr>
          <w:rFonts w:ascii="Times New Roman" w:hAnsi="Times New Roman"/>
          <w:noProof/>
          <w:sz w:val="22"/>
        </w:rPr>
        <w:t>4</w:t>
      </w:r>
      <w:r w:rsidRPr="00D315BB">
        <w:rPr>
          <w:rFonts w:ascii="Times New Roman" w:hAnsi="Times New Roman"/>
          <w:sz w:val="22"/>
        </w:rPr>
        <w:fldChar w:fldCharType="end"/>
      </w:r>
      <w:r w:rsidRPr="00D315BB">
        <w:rPr>
          <w:rFonts w:ascii="Times New Roman" w:hAnsi="Times New Roman"/>
          <w:sz w:val="22"/>
        </w:rPr>
        <w:t>.</w:t>
      </w:r>
      <w:r w:rsidRPr="00D315BB">
        <w:rPr>
          <w:rFonts w:ascii="Times New Roman" w:hAnsi="Times New Roman"/>
          <w:sz w:val="22"/>
        </w:rPr>
        <w:fldChar w:fldCharType="begin"/>
      </w:r>
      <w:r w:rsidRPr="00D315BB">
        <w:rPr>
          <w:rFonts w:ascii="Times New Roman" w:hAnsi="Times New Roman"/>
          <w:sz w:val="22"/>
        </w:rPr>
        <w:instrText xml:space="preserve"> SEQ </w:instrText>
      </w:r>
      <w:r w:rsidRPr="00D315BB">
        <w:rPr>
          <w:rFonts w:ascii="Times New Roman" w:hAnsi="Times New Roman"/>
          <w:sz w:val="22"/>
        </w:rPr>
        <w:instrText>图</w:instrText>
      </w:r>
      <w:r w:rsidRPr="00D315BB">
        <w:rPr>
          <w:rFonts w:ascii="Times New Roman" w:hAnsi="Times New Roman"/>
          <w:sz w:val="22"/>
        </w:rPr>
        <w:instrText xml:space="preserve"> \* ARABIC \s 1 </w:instrText>
      </w:r>
      <w:r w:rsidRPr="00D315BB">
        <w:rPr>
          <w:rFonts w:ascii="Times New Roman" w:hAnsi="Times New Roman"/>
          <w:sz w:val="22"/>
        </w:rPr>
        <w:fldChar w:fldCharType="separate"/>
      </w:r>
      <w:r w:rsidR="00D638FD">
        <w:rPr>
          <w:rFonts w:ascii="Times New Roman" w:hAnsi="Times New Roman"/>
          <w:noProof/>
          <w:sz w:val="22"/>
        </w:rPr>
        <w:t>3</w:t>
      </w:r>
      <w:r w:rsidRPr="00D315BB">
        <w:rPr>
          <w:rFonts w:ascii="Times New Roman" w:hAnsi="Times New Roman"/>
          <w:sz w:val="22"/>
        </w:rPr>
        <w:fldChar w:fldCharType="end"/>
      </w:r>
      <w:r w:rsidRPr="00D315BB">
        <w:rPr>
          <w:rFonts w:ascii="Times New Roman" w:hAnsi="Times New Roman"/>
          <w:sz w:val="22"/>
        </w:rPr>
        <w:t xml:space="preserve"> </w:t>
      </w:r>
      <w:r>
        <w:rPr>
          <w:rFonts w:ascii="Times New Roman" w:hAnsi="Times New Roman" w:hint="eastAsia"/>
          <w:sz w:val="22"/>
        </w:rPr>
        <w:t>扩散过程示意图</w:t>
      </w:r>
      <w:bookmarkEnd w:id="89"/>
    </w:p>
    <w:p w14:paraId="3C3BC4C0" w14:textId="77777777" w:rsidR="00B15141"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反向过程（</w:t>
      </w:r>
      <w:r w:rsidRPr="00B1563E">
        <w:rPr>
          <w:rFonts w:ascii="Times New Roman" w:hAnsi="Times New Roman"/>
          <w:sz w:val="24"/>
          <w:szCs w:val="24"/>
        </w:rPr>
        <w:t>Reverse Process</w:t>
      </w:r>
      <w:r w:rsidRPr="00B1563E">
        <w:rPr>
          <w:rFonts w:ascii="Times New Roman" w:hAnsi="Times New Roman"/>
          <w:sz w:val="24"/>
          <w:szCs w:val="24"/>
        </w:rPr>
        <w:t>）</w:t>
      </w:r>
      <w:r w:rsidR="00B15141" w:rsidRPr="00B15141">
        <w:rPr>
          <w:rFonts w:ascii="Times New Roman" w:hAnsi="Times New Roman" w:hint="eastAsia"/>
          <w:sz w:val="24"/>
          <w:szCs w:val="24"/>
        </w:rPr>
        <w:t>从纯噪声</w:t>
      </w:r>
      <m:oMath>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~N(0,1)</m:t>
        </m:r>
      </m:oMath>
      <w:r w:rsidR="00B15141" w:rsidRPr="00B15141">
        <w:rPr>
          <w:rFonts w:ascii="Times New Roman" w:hAnsi="Times New Roman" w:hint="eastAsia"/>
          <w:sz w:val="24"/>
          <w:szCs w:val="24"/>
        </w:rPr>
        <w:t>开始，由噪声预测网络</w:t>
      </w:r>
      <w:r w:rsidR="00B15141" w:rsidRPr="00B15141">
        <w:rPr>
          <w:rFonts w:ascii="Times New Roman" w:hAnsi="Times New Roman" w:hint="eastAsia"/>
          <w:sz w:val="24"/>
          <w:szCs w:val="24"/>
        </w:rPr>
        <w:t xml:space="preserve"> </w:t>
      </w:r>
      <m:oMath>
        <m:sSub>
          <m:sSubPr>
            <m:ctrlPr>
              <w:rPr>
                <w:rFonts w:ascii="STIX Two Math" w:hAnsi="STIX Two Math" w:cs="STIX Two Math"/>
                <w:i/>
                <w:sz w:val="24"/>
                <w:szCs w:val="24"/>
              </w:rPr>
            </m:ctrlPr>
          </m:sSubPr>
          <m:e>
            <m:r>
              <w:rPr>
                <w:rFonts w:ascii="STIX Two Math" w:hAnsi="STIX Two Math" w:cs="STIX Two Math"/>
                <w:sz w:val="24"/>
                <w:szCs w:val="24"/>
              </w:rPr>
              <m:t>ε</m:t>
            </m:r>
          </m:e>
          <m:sub>
            <m:r>
              <w:rPr>
                <w:rFonts w:ascii="STIX Two Math" w:hAnsi="STIX Two Math" w:cs="STIX Two Math"/>
                <w:sz w:val="24"/>
                <w:szCs w:val="24"/>
              </w:rPr>
              <m:t>θ</m:t>
            </m:r>
          </m:sub>
        </m:sSub>
      </m:oMath>
      <w:r w:rsidR="00B15141" w:rsidRPr="00B15141">
        <w:rPr>
          <w:rFonts w:ascii="Times New Roman" w:hAnsi="Times New Roman" w:hint="eastAsia"/>
          <w:sz w:val="24"/>
          <w:szCs w:val="24"/>
        </w:rPr>
        <w:t>逐步恢复干净动作序列。核心更新公式为：</w:t>
      </w:r>
    </w:p>
    <w:p w14:paraId="4BA88E9B" w14:textId="1D479081" w:rsidR="00B15141" w:rsidRDefault="00000000" w:rsidP="00B15141">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t-1</m:t>
              </m:r>
            </m:sub>
          </m:sSub>
          <m:r>
            <w:rPr>
              <w:rFonts w:ascii="STIX Two Math" w:hAnsi="STIX Two Math" w:cs="STIX Two Math"/>
              <w:sz w:val="24"/>
              <w:szCs w:val="24"/>
            </w:rPr>
            <m:t>=</m:t>
          </m:r>
          <m:f>
            <m:fPr>
              <m:ctrlPr>
                <w:rPr>
                  <w:rFonts w:ascii="STIX Two Math" w:hAnsi="STIX Two Math" w:cs="STIX Two Math"/>
                  <w:i/>
                  <w:sz w:val="24"/>
                  <w:szCs w:val="24"/>
                </w:rPr>
              </m:ctrlPr>
            </m:fPr>
            <m:num>
              <m:r>
                <w:rPr>
                  <w:rFonts w:ascii="STIX Two Math" w:hAnsi="STIX Two Math" w:cs="STIX Two Math"/>
                  <w:sz w:val="24"/>
                  <w:szCs w:val="24"/>
                </w:rPr>
                <m:t>1</m:t>
              </m:r>
            </m:num>
            <m:den>
              <m:rad>
                <m:radPr>
                  <m:degHide m:val="1"/>
                  <m:ctrlPr>
                    <w:rPr>
                      <w:rFonts w:ascii="STIX Two Math" w:hAnsi="STIX Two Math" w:cs="STIX Two Math"/>
                      <w:i/>
                      <w:sz w:val="24"/>
                      <w:szCs w:val="24"/>
                    </w:rPr>
                  </m:ctrlPr>
                </m:radPr>
                <m:deg/>
                <m:e>
                  <m:r>
                    <w:rPr>
                      <w:rFonts w:ascii="STIX Two Math" w:hAnsi="STIX Two Math" w:cs="STIX Two Math"/>
                      <w:sz w:val="24"/>
                      <w:szCs w:val="24"/>
                    </w:rPr>
                    <m:t>1-</m:t>
                  </m:r>
                  <m:sSub>
                    <m:sSubPr>
                      <m:ctrlPr>
                        <w:rPr>
                          <w:rFonts w:ascii="STIX Two Math" w:hAnsi="STIX Two Math" w:cs="STIX Two Math"/>
                          <w:i/>
                          <w:sz w:val="24"/>
                          <w:szCs w:val="24"/>
                        </w:rPr>
                      </m:ctrlPr>
                    </m:sSubPr>
                    <m:e>
                      <m:r>
                        <w:rPr>
                          <w:rFonts w:ascii="STIX Two Math" w:hAnsi="STIX Two Math" w:cs="STIX Two Math"/>
                          <w:sz w:val="24"/>
                          <w:szCs w:val="24"/>
                        </w:rPr>
                        <m:t>β</m:t>
                      </m:r>
                    </m:e>
                    <m:sub>
                      <m:r>
                        <w:rPr>
                          <w:rFonts w:ascii="STIX Two Math" w:hAnsi="STIX Two Math" w:cs="STIX Two Math"/>
                          <w:sz w:val="24"/>
                          <w:szCs w:val="24"/>
                        </w:rPr>
                        <m:t>t</m:t>
                      </m:r>
                    </m:sub>
                  </m:sSub>
                </m:e>
              </m:rad>
            </m:den>
          </m:f>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m:t>
              </m:r>
              <m:f>
                <m:fPr>
                  <m:ctrlPr>
                    <w:rPr>
                      <w:rFonts w:ascii="STIX Two Math" w:hAnsi="STIX Two Math" w:cs="STIX Two Math"/>
                      <w:i/>
                      <w:sz w:val="24"/>
                      <w:szCs w:val="24"/>
                    </w:rPr>
                  </m:ctrlPr>
                </m:fPr>
                <m:num>
                  <m:sSub>
                    <m:sSubPr>
                      <m:ctrlPr>
                        <w:rPr>
                          <w:rFonts w:ascii="STIX Two Math" w:hAnsi="STIX Two Math" w:cs="STIX Two Math"/>
                          <w:i/>
                          <w:sz w:val="24"/>
                          <w:szCs w:val="24"/>
                        </w:rPr>
                      </m:ctrlPr>
                    </m:sSubPr>
                    <m:e>
                      <m:r>
                        <w:rPr>
                          <w:rFonts w:ascii="STIX Two Math" w:hAnsi="STIX Two Math" w:cs="STIX Two Math"/>
                          <w:sz w:val="24"/>
                          <w:szCs w:val="24"/>
                        </w:rPr>
                        <m:t>β</m:t>
                      </m:r>
                    </m:e>
                    <m:sub>
                      <m:r>
                        <w:rPr>
                          <w:rFonts w:ascii="STIX Two Math" w:hAnsi="STIX Two Math" w:cs="STIX Two Math"/>
                          <w:sz w:val="24"/>
                          <w:szCs w:val="24"/>
                        </w:rPr>
                        <m:t>t</m:t>
                      </m:r>
                    </m:sub>
                  </m:sSub>
                </m:num>
                <m:den>
                  <m:rad>
                    <m:radPr>
                      <m:degHide m:val="1"/>
                      <m:ctrlPr>
                        <w:rPr>
                          <w:rFonts w:ascii="STIX Two Math" w:hAnsi="STIX Two Math" w:cs="STIX Two Math"/>
                          <w:i/>
                          <w:sz w:val="24"/>
                          <w:szCs w:val="24"/>
                        </w:rPr>
                      </m:ctrlPr>
                    </m:radPr>
                    <m:deg/>
                    <m:e>
                      <m:acc>
                        <m:accPr>
                          <m:chr m:val="̅"/>
                          <m:ctrlPr>
                            <w:rPr>
                              <w:rFonts w:ascii="STIX Two Math" w:hAnsi="STIX Two Math" w:cs="STIX Two Math"/>
                              <w:i/>
                              <w:sz w:val="24"/>
                              <w:szCs w:val="24"/>
                            </w:rPr>
                          </m:ctrlPr>
                        </m:accPr>
                        <m:e>
                          <m:sSub>
                            <m:sSubPr>
                              <m:ctrlPr>
                                <w:rPr>
                                  <w:rFonts w:ascii="STIX Two Math" w:hAnsi="STIX Two Math" w:cs="STIX Two Math"/>
                                  <w:i/>
                                  <w:sz w:val="24"/>
                                  <w:szCs w:val="24"/>
                                </w:rPr>
                              </m:ctrlPr>
                            </m:sSubPr>
                            <m:e>
                              <m:r>
                                <w:rPr>
                                  <w:rFonts w:ascii="STIX Two Math" w:hAnsi="STIX Two Math" w:cs="STIX Two Math"/>
                                  <w:sz w:val="24"/>
                                  <w:szCs w:val="24"/>
                                </w:rPr>
                                <m:t>α</m:t>
                              </m:r>
                            </m:e>
                            <m:sub>
                              <m:r>
                                <w:rPr>
                                  <w:rFonts w:ascii="STIX Two Math" w:hAnsi="STIX Two Math" w:cs="STIX Two Math"/>
                                  <w:sz w:val="24"/>
                                  <w:szCs w:val="24"/>
                                </w:rPr>
                                <m:t>t</m:t>
                              </m:r>
                            </m:sub>
                          </m:sSub>
                        </m:e>
                      </m:acc>
                    </m:e>
                  </m:rad>
                </m:den>
              </m:f>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ε</m:t>
                  </m:r>
                </m:e>
                <m:sub>
                  <m:r>
                    <w:rPr>
                      <w:rFonts w:ascii="STIX Two Math" w:hAnsi="STIX Two Math" w:cs="STIX Two Math"/>
                      <w:sz w:val="24"/>
                      <w:szCs w:val="24"/>
                    </w:rPr>
                    <m:t>θ</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,c,t)</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σ</m:t>
              </m:r>
            </m:e>
            <m:sub>
              <m:r>
                <w:rPr>
                  <w:rFonts w:ascii="STIX Two Math" w:hAnsi="STIX Two Math" w:cs="STIX Two Math"/>
                  <w:sz w:val="24"/>
                  <w:szCs w:val="24"/>
                </w:rPr>
                <m:t>t</m:t>
              </m:r>
            </m:sub>
          </m:sSub>
          <m:r>
            <w:rPr>
              <w:rFonts w:ascii="STIX Two Math" w:hAnsi="STIX Two Math" w:cs="STIX Two Math"/>
              <w:sz w:val="24"/>
              <w:szCs w:val="24"/>
            </w:rPr>
            <m:t>⋅z,  z~N(0,I)</m:t>
          </m:r>
        </m:oMath>
      </m:oMathPara>
    </w:p>
    <w:p w14:paraId="1F304480" w14:textId="32BDCA26" w:rsidR="00B15141" w:rsidRDefault="00463CA2" w:rsidP="00463CA2">
      <w:pPr>
        <w:snapToGrid w:val="0"/>
        <w:spacing w:line="300" w:lineRule="auto"/>
        <w:rPr>
          <w:rFonts w:ascii="Times New Roman" w:hAnsi="Times New Roman"/>
          <w:sz w:val="24"/>
          <w:szCs w:val="24"/>
        </w:rPr>
      </w:pPr>
      <w:r w:rsidRPr="00463CA2">
        <w:rPr>
          <w:rFonts w:ascii="Times New Roman" w:hAnsi="Times New Roman" w:hint="eastAsia"/>
          <w:sz w:val="24"/>
          <w:szCs w:val="24"/>
        </w:rPr>
        <w:t>其中</w:t>
      </w:r>
      <m:oMath>
        <m:sSub>
          <m:sSubPr>
            <m:ctrlPr>
              <w:rPr>
                <w:rFonts w:ascii="STIX Two Math" w:hAnsi="STIX Two Math" w:cs="STIX Two Math"/>
                <w:i/>
                <w:sz w:val="24"/>
                <w:szCs w:val="24"/>
              </w:rPr>
            </m:ctrlPr>
          </m:sSubPr>
          <m:e>
            <m:r>
              <w:rPr>
                <w:rFonts w:ascii="STIX Two Math" w:hAnsi="STIX Two Math" w:cs="STIX Two Math"/>
                <w:sz w:val="24"/>
                <w:szCs w:val="24"/>
              </w:rPr>
              <m:t>β</m:t>
            </m:r>
          </m:e>
          <m:sub>
            <m:r>
              <w:rPr>
                <w:rFonts w:ascii="STIX Two Math" w:hAnsi="STIX Two Math" w:cs="STIX Two Math"/>
                <w:sz w:val="24"/>
                <w:szCs w:val="24"/>
              </w:rPr>
              <m:t>t</m:t>
            </m:r>
          </m:sub>
        </m:sSub>
      </m:oMath>
      <w:r w:rsidRPr="00463CA2">
        <w:rPr>
          <w:rFonts w:ascii="Times New Roman" w:hAnsi="Times New Roman" w:hint="eastAsia"/>
          <w:sz w:val="24"/>
          <w:szCs w:val="24"/>
        </w:rPr>
        <w:t>为每一步的噪声方差调度参数</w:t>
      </w:r>
      <w:r>
        <w:rPr>
          <w:rFonts w:ascii="Times New Roman" w:hAnsi="Times New Roman" w:hint="eastAsia"/>
          <w:sz w:val="24"/>
          <w:szCs w:val="24"/>
        </w:rPr>
        <w:t>，</w:t>
      </w:r>
      <m:oMath>
        <m:r>
          <w:rPr>
            <w:rFonts w:ascii="STIX Two Math" w:hAnsi="STIX Two Math" w:cs="STIX Two Math" w:hint="eastAsia"/>
            <w:sz w:val="24"/>
            <w:szCs w:val="24"/>
          </w:rPr>
          <m:t>c</m:t>
        </m:r>
      </m:oMath>
      <w:r w:rsidRPr="00463CA2">
        <w:rPr>
          <w:rFonts w:ascii="Times New Roman" w:hAnsi="Times New Roman" w:hint="eastAsia"/>
          <w:sz w:val="24"/>
          <w:szCs w:val="24"/>
        </w:rPr>
        <w:t>为条件输入（视觉观察、语言指令、机器人当前状态等）</w:t>
      </w:r>
      <w:r>
        <w:rPr>
          <w:rFonts w:ascii="Times New Roman" w:hAnsi="Times New Roman" w:hint="eastAsia"/>
          <w:sz w:val="24"/>
          <w:szCs w:val="24"/>
        </w:rPr>
        <w:t>，</w:t>
      </w:r>
      <m:oMath>
        <m:sSub>
          <m:sSubPr>
            <m:ctrlPr>
              <w:rPr>
                <w:rFonts w:ascii="STIX Two Math" w:hAnsi="STIX Two Math" w:cs="STIX Two Math"/>
                <w:i/>
                <w:sz w:val="24"/>
                <w:szCs w:val="24"/>
              </w:rPr>
            </m:ctrlPr>
          </m:sSubPr>
          <m:e>
            <m:r>
              <w:rPr>
                <w:rFonts w:ascii="STIX Two Math" w:hAnsi="STIX Two Math" w:cs="STIX Two Math"/>
                <w:sz w:val="24"/>
                <w:szCs w:val="24"/>
              </w:rPr>
              <m:t>ε</m:t>
            </m:r>
          </m:e>
          <m:sub>
            <m:r>
              <w:rPr>
                <w:rFonts w:ascii="STIX Two Math" w:hAnsi="STIX Two Math" w:cs="STIX Two Math"/>
                <w:sz w:val="24"/>
                <w:szCs w:val="24"/>
              </w:rPr>
              <m:t>θ</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,c,t)</m:t>
        </m:r>
      </m:oMath>
      <w:r w:rsidRPr="00463CA2">
        <w:rPr>
          <w:rFonts w:ascii="Times New Roman" w:hAnsi="Times New Roman" w:hint="eastAsia"/>
          <w:sz w:val="24"/>
          <w:szCs w:val="24"/>
        </w:rPr>
        <w:t>是噪声预测网络（通常基于</w:t>
      </w:r>
      <w:r w:rsidRPr="00463CA2">
        <w:rPr>
          <w:rFonts w:ascii="Times New Roman" w:hAnsi="Times New Roman" w:hint="eastAsia"/>
          <w:sz w:val="24"/>
          <w:szCs w:val="24"/>
        </w:rPr>
        <w:t>Transformer</w:t>
      </w:r>
      <w:r w:rsidRPr="00463CA2">
        <w:rPr>
          <w:rFonts w:ascii="Times New Roman" w:hAnsi="Times New Roman" w:hint="eastAsia"/>
          <w:sz w:val="24"/>
          <w:szCs w:val="24"/>
        </w:rPr>
        <w:t>或</w:t>
      </w:r>
      <w:r w:rsidRPr="00463CA2">
        <w:rPr>
          <w:rFonts w:ascii="Times New Roman" w:hAnsi="Times New Roman" w:hint="eastAsia"/>
          <w:sz w:val="24"/>
          <w:szCs w:val="24"/>
        </w:rPr>
        <w:t>U-Net</w:t>
      </w:r>
      <w:r w:rsidRPr="00463CA2">
        <w:rPr>
          <w:rFonts w:ascii="Times New Roman" w:hAnsi="Times New Roman" w:hint="eastAsia"/>
          <w:sz w:val="24"/>
          <w:szCs w:val="24"/>
        </w:rPr>
        <w:t>架构，带时序注意力机制）输出的噪声估计</w:t>
      </w:r>
      <w:r>
        <w:rPr>
          <w:rFonts w:ascii="Times New Roman" w:hAnsi="Times New Roman" w:hint="eastAsia"/>
          <w:sz w:val="24"/>
          <w:szCs w:val="24"/>
        </w:rPr>
        <w:t>，</w:t>
      </w:r>
      <m:oMath>
        <m:sSub>
          <m:sSubPr>
            <m:ctrlPr>
              <w:rPr>
                <w:rFonts w:ascii="STIX Two Math" w:hAnsi="STIX Two Math" w:cs="STIX Two Math"/>
                <w:i/>
                <w:sz w:val="24"/>
                <w:szCs w:val="24"/>
              </w:rPr>
            </m:ctrlPr>
          </m:sSubPr>
          <m:e>
            <m:r>
              <w:rPr>
                <w:rFonts w:ascii="STIX Two Math" w:hAnsi="STIX Two Math" w:cs="STIX Two Math"/>
                <w:sz w:val="24"/>
                <w:szCs w:val="24"/>
              </w:rPr>
              <m:t>σ</m:t>
            </m:r>
          </m:e>
          <m:sub>
            <m:r>
              <w:rPr>
                <w:rFonts w:ascii="STIX Two Math" w:hAnsi="STIX Two Math" w:cs="STIX Two Math"/>
                <w:sz w:val="24"/>
                <w:szCs w:val="24"/>
              </w:rPr>
              <m:t>t</m:t>
            </m:r>
          </m:sub>
        </m:sSub>
      </m:oMath>
      <w:r w:rsidRPr="00463CA2">
        <w:rPr>
          <w:rFonts w:ascii="Times New Roman" w:hAnsi="Times New Roman" w:hint="eastAsia"/>
          <w:sz w:val="24"/>
          <w:szCs w:val="24"/>
        </w:rPr>
        <w:t>为可选的随机采样项（推理时可设为</w:t>
      </w:r>
      <w:r w:rsidRPr="00463CA2">
        <w:rPr>
          <w:rFonts w:ascii="Times New Roman" w:hAnsi="Times New Roman" w:hint="eastAsia"/>
          <w:sz w:val="24"/>
          <w:szCs w:val="24"/>
        </w:rPr>
        <w:t>0</w:t>
      </w:r>
      <w:r w:rsidRPr="00463CA2">
        <w:rPr>
          <w:rFonts w:ascii="Times New Roman" w:hAnsi="Times New Roman" w:hint="eastAsia"/>
          <w:sz w:val="24"/>
          <w:szCs w:val="24"/>
        </w:rPr>
        <w:t>以实现确定性生成）。实际生成时，从</w:t>
      </w:r>
      <m:oMath>
        <m:r>
          <w:rPr>
            <w:rFonts w:ascii="STIX Two Math" w:hAnsi="STIX Two Math" w:cs="STIX Two Math"/>
            <w:sz w:val="24"/>
            <w:szCs w:val="24"/>
          </w:rPr>
          <m:t>t=T</m:t>
        </m:r>
      </m:oMath>
      <w:r w:rsidRPr="00463CA2">
        <w:rPr>
          <w:rFonts w:ascii="Times New Roman" w:hAnsi="Times New Roman" w:hint="eastAsia"/>
          <w:sz w:val="24"/>
          <w:szCs w:val="24"/>
        </w:rPr>
        <w:t>迭代至</w:t>
      </w:r>
      <m:oMath>
        <m:r>
          <w:rPr>
            <w:rFonts w:ascii="STIX Two Math" w:hAnsi="STIX Two Math" w:cs="STIX Two Math"/>
            <w:sz w:val="24"/>
            <w:szCs w:val="24"/>
          </w:rPr>
          <m:t>t=1</m:t>
        </m:r>
      </m:oMath>
      <w:r w:rsidRPr="00463CA2">
        <w:rPr>
          <w:rFonts w:ascii="Times New Roman" w:hAnsi="Times New Roman" w:hint="eastAsia"/>
          <w:sz w:val="24"/>
          <w:szCs w:val="24"/>
        </w:rPr>
        <w:t>，每一步都参考条件</w:t>
      </w:r>
      <m:oMath>
        <m:r>
          <w:rPr>
            <w:rFonts w:ascii="STIX Two Math" w:hAnsi="STIX Two Math" w:cs="STIX Two Math"/>
            <w:sz w:val="24"/>
            <w:szCs w:val="24"/>
          </w:rPr>
          <m:t>c</m:t>
        </m:r>
      </m:oMath>
      <w:r w:rsidRPr="00463CA2">
        <w:rPr>
          <w:rFonts w:ascii="Times New Roman" w:hAnsi="Times New Roman" w:hint="eastAsia"/>
          <w:sz w:val="24"/>
          <w:szCs w:val="24"/>
        </w:rPr>
        <w:t>，最终得到平滑、协调的机器人动作序列</w:t>
      </w:r>
      <m:oMath>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0</m:t>
            </m:r>
          </m:sub>
        </m:sSub>
      </m:oMath>
      <w:r w:rsidRPr="00463CA2">
        <w:rPr>
          <w:rFonts w:ascii="Times New Roman" w:hAnsi="Times New Roman" w:hint="eastAsia"/>
          <w:sz w:val="24"/>
          <w:szCs w:val="24"/>
        </w:rPr>
        <w:t>。</w:t>
      </w:r>
    </w:p>
    <w:p w14:paraId="67BAA834" w14:textId="6AEE6D0F" w:rsidR="00463CA2" w:rsidRDefault="006B1D5B" w:rsidP="00463CA2">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扩散策略的优势体现在三个方面。</w:t>
      </w:r>
      <w:r w:rsidR="00463CA2" w:rsidRPr="00463CA2">
        <w:rPr>
          <w:rFonts w:ascii="Times New Roman" w:hAnsi="Times New Roman" w:hint="eastAsia"/>
          <w:sz w:val="24"/>
          <w:szCs w:val="24"/>
        </w:rPr>
        <w:t>第一，</w:t>
      </w:r>
      <w:proofErr w:type="gramStart"/>
      <w:r w:rsidR="00463CA2" w:rsidRPr="00463CA2">
        <w:rPr>
          <w:rFonts w:ascii="Times New Roman" w:hAnsi="Times New Roman" w:hint="eastAsia"/>
          <w:sz w:val="24"/>
          <w:szCs w:val="24"/>
        </w:rPr>
        <w:t>天然支持</w:t>
      </w:r>
      <w:proofErr w:type="gramEnd"/>
      <w:r w:rsidR="00463CA2" w:rsidRPr="00463CA2">
        <w:rPr>
          <w:rFonts w:ascii="Times New Roman" w:hAnsi="Times New Roman" w:hint="eastAsia"/>
          <w:sz w:val="24"/>
          <w:szCs w:val="24"/>
        </w:rPr>
        <w:t>多模态动作分布</w:t>
      </w:r>
      <w:r w:rsidR="00463CA2">
        <w:rPr>
          <w:rFonts w:ascii="Times New Roman" w:hAnsi="Times New Roman" w:hint="eastAsia"/>
          <w:sz w:val="24"/>
          <w:szCs w:val="24"/>
        </w:rPr>
        <w:t>，</w:t>
      </w:r>
      <w:r w:rsidR="00463CA2" w:rsidRPr="00463CA2">
        <w:rPr>
          <w:rFonts w:ascii="Times New Roman" w:hAnsi="Times New Roman" w:hint="eastAsia"/>
          <w:sz w:val="24"/>
          <w:szCs w:val="24"/>
        </w:rPr>
        <w:t>现实任务中，同一目标（如“抓取物体”）往往存在多种等效动作路径。扩散模型通过学习完整的数据分布，能够生成多样化的高质量动作序列，而非传统方法输出的单一平均动作。第二，强大的时序建模能力</w:t>
      </w:r>
      <w:r w:rsidR="00463CA2">
        <w:rPr>
          <w:rFonts w:ascii="Times New Roman" w:hAnsi="Times New Roman" w:hint="eastAsia"/>
          <w:sz w:val="24"/>
          <w:szCs w:val="24"/>
        </w:rPr>
        <w:t>，</w:t>
      </w:r>
      <w:r w:rsidR="00463CA2" w:rsidRPr="00463CA2">
        <w:rPr>
          <w:rFonts w:ascii="Times New Roman" w:hAnsi="Times New Roman" w:hint="eastAsia"/>
          <w:sz w:val="24"/>
          <w:szCs w:val="24"/>
        </w:rPr>
        <w:t>噪声预测网络通常在动作序列的时序维度上引入注意力机制，使模型能够捕捉长程依赖关系，生成连贯的多步动作，避免出现抖动或不自然的中断。第三，训练过程稳定高效</w:t>
      </w:r>
      <w:r w:rsidR="00463CA2">
        <w:rPr>
          <w:rFonts w:ascii="Times New Roman" w:hAnsi="Times New Roman" w:hint="eastAsia"/>
          <w:sz w:val="24"/>
          <w:szCs w:val="24"/>
        </w:rPr>
        <w:t>，</w:t>
      </w:r>
      <w:r w:rsidR="00463CA2" w:rsidRPr="00463CA2">
        <w:rPr>
          <w:rFonts w:ascii="Times New Roman" w:hAnsi="Times New Roman" w:hint="eastAsia"/>
          <w:sz w:val="24"/>
          <w:szCs w:val="24"/>
        </w:rPr>
        <w:t>与</w:t>
      </w:r>
      <w:r w:rsidR="00463CA2" w:rsidRPr="00463CA2">
        <w:rPr>
          <w:rFonts w:ascii="Times New Roman" w:hAnsi="Times New Roman" w:hint="eastAsia"/>
          <w:sz w:val="24"/>
          <w:szCs w:val="24"/>
        </w:rPr>
        <w:t>GAN</w:t>
      </w:r>
      <w:r w:rsidR="00463CA2" w:rsidRPr="00463CA2">
        <w:rPr>
          <w:rFonts w:ascii="Times New Roman" w:hAnsi="Times New Roman" w:hint="eastAsia"/>
          <w:sz w:val="24"/>
          <w:szCs w:val="24"/>
        </w:rPr>
        <w:t>需要生成器和</w:t>
      </w:r>
      <w:proofErr w:type="gramStart"/>
      <w:r w:rsidR="00463CA2" w:rsidRPr="00463CA2">
        <w:rPr>
          <w:rFonts w:ascii="Times New Roman" w:hAnsi="Times New Roman" w:hint="eastAsia"/>
          <w:sz w:val="24"/>
          <w:szCs w:val="24"/>
        </w:rPr>
        <w:t>判别器</w:t>
      </w:r>
      <w:proofErr w:type="gramEnd"/>
      <w:r w:rsidR="00463CA2" w:rsidRPr="00463CA2">
        <w:rPr>
          <w:rFonts w:ascii="Times New Roman" w:hAnsi="Times New Roman" w:hint="eastAsia"/>
          <w:sz w:val="24"/>
          <w:szCs w:val="24"/>
        </w:rPr>
        <w:t>对抗训练不同，扩散策略采用单向的噪声预测目标（通常是最小化均方误差），优化过程清晰、梯度稳定，不易出现模式崩溃。</w:t>
      </w:r>
    </w:p>
    <w:p w14:paraId="265298BC" w14:textId="77777777" w:rsidR="00D638FD" w:rsidRDefault="00D638FD" w:rsidP="00463CA2">
      <w:pPr>
        <w:snapToGrid w:val="0"/>
        <w:spacing w:line="300" w:lineRule="auto"/>
        <w:ind w:firstLineChars="200" w:firstLine="480"/>
        <w:rPr>
          <w:rFonts w:ascii="Times New Roman" w:hAnsi="Times New Roman"/>
          <w:sz w:val="24"/>
          <w:szCs w:val="24"/>
        </w:rPr>
      </w:pPr>
    </w:p>
    <w:p w14:paraId="03BBB245" w14:textId="77777777" w:rsidR="00D638FD" w:rsidRDefault="00D638FD" w:rsidP="00463CA2">
      <w:pPr>
        <w:snapToGrid w:val="0"/>
        <w:spacing w:line="300" w:lineRule="auto"/>
        <w:ind w:firstLineChars="200" w:firstLine="480"/>
        <w:rPr>
          <w:rFonts w:ascii="Times New Roman" w:hAnsi="Times New Roman" w:hint="eastAsia"/>
          <w:sz w:val="24"/>
          <w:szCs w:val="24"/>
        </w:rPr>
      </w:pPr>
    </w:p>
    <w:p w14:paraId="7EE80704" w14:textId="77777777" w:rsidR="006B1D5B" w:rsidRPr="00E95203" w:rsidRDefault="006B1D5B" w:rsidP="008276DE">
      <w:pPr>
        <w:snapToGrid w:val="0"/>
        <w:spacing w:line="300" w:lineRule="auto"/>
        <w:outlineLvl w:val="2"/>
        <w:rPr>
          <w:rFonts w:ascii="Times New Roman" w:hAnsi="Times New Roman"/>
          <w:b/>
          <w:bCs/>
          <w:sz w:val="28"/>
          <w:szCs w:val="28"/>
        </w:rPr>
      </w:pPr>
      <w:bookmarkStart w:id="90" w:name="_Toc228367266"/>
      <w:r w:rsidRPr="00E95203">
        <w:rPr>
          <w:rFonts w:ascii="Times New Roman" w:hAnsi="Times New Roman"/>
          <w:b/>
          <w:bCs/>
          <w:sz w:val="28"/>
          <w:szCs w:val="28"/>
        </w:rPr>
        <w:lastRenderedPageBreak/>
        <w:t xml:space="preserve">4.2.4 </w:t>
      </w:r>
      <w:proofErr w:type="spellStart"/>
      <w:r w:rsidRPr="00E95203">
        <w:rPr>
          <w:rFonts w:ascii="Times New Roman" w:hAnsi="Times New Roman"/>
          <w:b/>
          <w:bCs/>
          <w:sz w:val="28"/>
          <w:szCs w:val="28"/>
        </w:rPr>
        <w:t>OpenVLA</w:t>
      </w:r>
      <w:proofErr w:type="spellEnd"/>
      <w:r w:rsidRPr="00E95203">
        <w:rPr>
          <w:rFonts w:ascii="Times New Roman" w:hAnsi="Times New Roman"/>
          <w:b/>
          <w:bCs/>
          <w:sz w:val="28"/>
          <w:szCs w:val="28"/>
        </w:rPr>
        <w:t>：端到端</w:t>
      </w:r>
      <w:r w:rsidRPr="00E95203">
        <w:rPr>
          <w:rFonts w:ascii="Times New Roman" w:hAnsi="Times New Roman" w:hint="eastAsia"/>
          <w:b/>
          <w:bCs/>
          <w:sz w:val="28"/>
          <w:szCs w:val="28"/>
        </w:rPr>
        <w:t>视觉</w:t>
      </w:r>
      <w:r w:rsidRPr="00E95203">
        <w:rPr>
          <w:rFonts w:ascii="Times New Roman" w:hAnsi="Times New Roman"/>
          <w:b/>
          <w:bCs/>
          <w:sz w:val="28"/>
          <w:szCs w:val="28"/>
        </w:rPr>
        <w:t>-</w:t>
      </w:r>
      <w:r w:rsidRPr="00E95203">
        <w:rPr>
          <w:rFonts w:ascii="Times New Roman" w:hAnsi="Times New Roman" w:hint="eastAsia"/>
          <w:b/>
          <w:bCs/>
          <w:sz w:val="28"/>
          <w:szCs w:val="28"/>
        </w:rPr>
        <w:t>语</w:t>
      </w:r>
      <w:r w:rsidRPr="00E95203">
        <w:rPr>
          <w:rFonts w:ascii="Times New Roman" w:hAnsi="Times New Roman"/>
          <w:b/>
          <w:bCs/>
          <w:sz w:val="28"/>
          <w:szCs w:val="28"/>
        </w:rPr>
        <w:t>言</w:t>
      </w:r>
      <w:r w:rsidRPr="00E95203">
        <w:rPr>
          <w:rFonts w:ascii="Times New Roman" w:hAnsi="Times New Roman"/>
          <w:b/>
          <w:bCs/>
          <w:sz w:val="28"/>
          <w:szCs w:val="28"/>
        </w:rPr>
        <w:t>-</w:t>
      </w:r>
      <w:r w:rsidRPr="00E95203">
        <w:rPr>
          <w:rFonts w:ascii="Times New Roman" w:hAnsi="Times New Roman" w:hint="eastAsia"/>
          <w:b/>
          <w:bCs/>
          <w:sz w:val="28"/>
          <w:szCs w:val="28"/>
        </w:rPr>
        <w:t>动</w:t>
      </w:r>
      <w:r w:rsidRPr="00E95203">
        <w:rPr>
          <w:rFonts w:ascii="Times New Roman" w:hAnsi="Times New Roman"/>
          <w:b/>
          <w:bCs/>
          <w:sz w:val="28"/>
          <w:szCs w:val="28"/>
        </w:rPr>
        <w:t>作模型</w:t>
      </w:r>
      <w:bookmarkEnd w:id="90"/>
    </w:p>
    <w:p w14:paraId="2662263B" w14:textId="3FECB9D8" w:rsidR="006B1D5B" w:rsidRPr="00B1563E" w:rsidRDefault="006B1D5B" w:rsidP="00E95203">
      <w:pPr>
        <w:snapToGrid w:val="0"/>
        <w:spacing w:line="300" w:lineRule="auto"/>
        <w:ind w:firstLineChars="200" w:firstLine="480"/>
        <w:rPr>
          <w:rFonts w:ascii="Times New Roman" w:hAnsi="Times New Roman"/>
          <w:sz w:val="24"/>
          <w:szCs w:val="24"/>
        </w:rPr>
      </w:pP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是视频模仿学习方法在</w:t>
      </w:r>
      <w:r w:rsidRPr="00B1563E">
        <w:rPr>
          <w:rFonts w:ascii="Times New Roman" w:hAnsi="Times New Roman"/>
          <w:sz w:val="24"/>
          <w:szCs w:val="24"/>
        </w:rPr>
        <w:t>VLA</w:t>
      </w:r>
      <w:r w:rsidRPr="00B1563E">
        <w:rPr>
          <w:rFonts w:ascii="Times New Roman" w:hAnsi="Times New Roman"/>
          <w:sz w:val="24"/>
          <w:szCs w:val="24"/>
        </w:rPr>
        <w:t>架构上的成功实践。</w:t>
      </w: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由斯坦福大学等单位于</w:t>
      </w:r>
      <w:r w:rsidRPr="00B1563E">
        <w:rPr>
          <w:rFonts w:ascii="Times New Roman" w:hAnsi="Times New Roman"/>
          <w:sz w:val="24"/>
          <w:szCs w:val="24"/>
        </w:rPr>
        <w:t>2024</w:t>
      </w:r>
      <w:r w:rsidRPr="00B1563E">
        <w:rPr>
          <w:rFonts w:ascii="Times New Roman" w:hAnsi="Times New Roman"/>
          <w:sz w:val="24"/>
          <w:szCs w:val="24"/>
        </w:rPr>
        <w:t>年提出，实现了端到端的</w:t>
      </w:r>
      <w:r w:rsidR="00062371">
        <w:rPr>
          <w:rFonts w:ascii="Times New Roman" w:hAnsi="Times New Roman" w:hint="eastAsia"/>
          <w:sz w:val="24"/>
          <w:szCs w:val="24"/>
        </w:rPr>
        <w:t>“</w:t>
      </w:r>
      <w:r w:rsidRPr="00B1563E">
        <w:rPr>
          <w:rFonts w:ascii="Times New Roman" w:hAnsi="Times New Roman"/>
          <w:sz w:val="24"/>
          <w:szCs w:val="24"/>
        </w:rPr>
        <w:t>视频帧</w:t>
      </w:r>
      <w:r w:rsidRPr="00B1563E">
        <w:rPr>
          <w:rFonts w:ascii="Times New Roman" w:hAnsi="Times New Roman"/>
          <w:sz w:val="24"/>
          <w:szCs w:val="24"/>
        </w:rPr>
        <w:t>+</w:t>
      </w:r>
      <w:r w:rsidRPr="00B1563E">
        <w:rPr>
          <w:rFonts w:ascii="Times New Roman" w:hAnsi="Times New Roman"/>
          <w:sz w:val="24"/>
          <w:szCs w:val="24"/>
        </w:rPr>
        <w:t>语言指令</w:t>
      </w:r>
      <w:r w:rsidRPr="00B1563E">
        <w:rPr>
          <w:rFonts w:ascii="Times New Roman" w:hAnsi="Times New Roman"/>
          <w:sz w:val="24"/>
          <w:szCs w:val="24"/>
        </w:rPr>
        <w:t>→</w:t>
      </w:r>
      <w:r w:rsidRPr="00B1563E">
        <w:rPr>
          <w:rFonts w:ascii="Times New Roman" w:hAnsi="Times New Roman"/>
          <w:sz w:val="24"/>
          <w:szCs w:val="24"/>
        </w:rPr>
        <w:t>机器人动作</w:t>
      </w:r>
      <w:r w:rsidR="00062371">
        <w:rPr>
          <w:rFonts w:ascii="Times New Roman" w:hAnsi="Times New Roman" w:hint="eastAsia"/>
          <w:sz w:val="24"/>
          <w:szCs w:val="24"/>
        </w:rPr>
        <w:t>”</w:t>
      </w:r>
      <w:r w:rsidRPr="00B1563E">
        <w:rPr>
          <w:rFonts w:ascii="Times New Roman" w:hAnsi="Times New Roman"/>
          <w:sz w:val="24"/>
          <w:szCs w:val="24"/>
        </w:rPr>
        <w:t>的直接映射，在</w:t>
      </w:r>
      <w:r w:rsidRPr="00B1563E">
        <w:rPr>
          <w:rFonts w:ascii="Times New Roman" w:hAnsi="Times New Roman"/>
          <w:sz w:val="24"/>
          <w:szCs w:val="24"/>
        </w:rPr>
        <w:t>97</w:t>
      </w:r>
      <w:r w:rsidRPr="00B1563E">
        <w:rPr>
          <w:rFonts w:ascii="Times New Roman" w:hAnsi="Times New Roman"/>
          <w:sz w:val="24"/>
          <w:szCs w:val="24"/>
        </w:rPr>
        <w:t>万条机器人演示</w:t>
      </w:r>
      <w:proofErr w:type="gramStart"/>
      <w:r w:rsidRPr="00B1563E">
        <w:rPr>
          <w:rFonts w:ascii="Times New Roman" w:hAnsi="Times New Roman"/>
          <w:sz w:val="24"/>
          <w:szCs w:val="24"/>
        </w:rPr>
        <w:t>轨迹上预训练</w:t>
      </w:r>
      <w:proofErr w:type="gramEnd"/>
      <w:r w:rsidRPr="00B1563E">
        <w:rPr>
          <w:rFonts w:ascii="Times New Roman" w:hAnsi="Times New Roman"/>
          <w:sz w:val="24"/>
          <w:szCs w:val="24"/>
        </w:rPr>
        <w:t>，是目前规模最大的开源机器人</w:t>
      </w:r>
      <w:r w:rsidRPr="00B1563E">
        <w:rPr>
          <w:rFonts w:ascii="Times New Roman" w:hAnsi="Times New Roman"/>
          <w:sz w:val="24"/>
          <w:szCs w:val="24"/>
        </w:rPr>
        <w:t>VLA</w:t>
      </w:r>
      <w:r w:rsidRPr="00B1563E">
        <w:rPr>
          <w:rFonts w:ascii="Times New Roman" w:hAnsi="Times New Roman"/>
          <w:sz w:val="24"/>
          <w:szCs w:val="24"/>
        </w:rPr>
        <w:t>模型。</w:t>
      </w:r>
    </w:p>
    <w:p w14:paraId="1E616FFD" w14:textId="7424674E" w:rsidR="006B1D5B" w:rsidRPr="00B1563E" w:rsidRDefault="006B1D5B" w:rsidP="00E95203">
      <w:pPr>
        <w:snapToGrid w:val="0"/>
        <w:spacing w:line="300" w:lineRule="auto"/>
        <w:ind w:firstLineChars="200" w:firstLine="480"/>
        <w:rPr>
          <w:rFonts w:ascii="Times New Roman" w:hAnsi="Times New Roman"/>
          <w:sz w:val="24"/>
          <w:szCs w:val="24"/>
        </w:rPr>
      </w:pP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的架构包含三个核心组件。视觉编码器融合</w:t>
      </w:r>
      <w:r w:rsidRPr="00B1563E">
        <w:rPr>
          <w:rFonts w:ascii="Times New Roman" w:hAnsi="Times New Roman"/>
          <w:sz w:val="24"/>
          <w:szCs w:val="24"/>
        </w:rPr>
        <w:t>DINOv2</w:t>
      </w:r>
      <w:r w:rsidRPr="00B1563E">
        <w:rPr>
          <w:rFonts w:ascii="Times New Roman" w:hAnsi="Times New Roman"/>
          <w:sz w:val="24"/>
          <w:szCs w:val="24"/>
        </w:rPr>
        <w:t>和</w:t>
      </w:r>
      <w:proofErr w:type="spellStart"/>
      <w:r w:rsidRPr="00B1563E">
        <w:rPr>
          <w:rFonts w:ascii="Times New Roman" w:hAnsi="Times New Roman"/>
          <w:sz w:val="24"/>
          <w:szCs w:val="24"/>
        </w:rPr>
        <w:t>SigLIP</w:t>
      </w:r>
      <w:proofErr w:type="spellEnd"/>
      <w:r w:rsidRPr="00B1563E">
        <w:rPr>
          <w:rFonts w:ascii="Times New Roman" w:hAnsi="Times New Roman"/>
          <w:sz w:val="24"/>
          <w:szCs w:val="24"/>
        </w:rPr>
        <w:t>两个</w:t>
      </w:r>
      <w:proofErr w:type="gramStart"/>
      <w:r w:rsidRPr="00B1563E">
        <w:rPr>
          <w:rFonts w:ascii="Times New Roman" w:hAnsi="Times New Roman"/>
          <w:sz w:val="24"/>
          <w:szCs w:val="24"/>
        </w:rPr>
        <w:t>预训练</w:t>
      </w:r>
      <w:proofErr w:type="gramEnd"/>
      <w:r w:rsidRPr="00B1563E">
        <w:rPr>
          <w:rFonts w:ascii="Times New Roman" w:hAnsi="Times New Roman"/>
          <w:sz w:val="24"/>
          <w:szCs w:val="24"/>
        </w:rPr>
        <w:t>编码器：</w:t>
      </w:r>
      <w:r w:rsidRPr="00B1563E">
        <w:rPr>
          <w:rFonts w:ascii="Times New Roman" w:hAnsi="Times New Roman"/>
          <w:sz w:val="24"/>
          <w:szCs w:val="24"/>
        </w:rPr>
        <w:t>DINOv2</w:t>
      </w:r>
      <w:r w:rsidRPr="00B1563E">
        <w:rPr>
          <w:rFonts w:ascii="Times New Roman" w:hAnsi="Times New Roman"/>
          <w:sz w:val="24"/>
          <w:szCs w:val="24"/>
        </w:rPr>
        <w:t>通过自蒸馏学习捕获细粒度的局部视觉特征，</w:t>
      </w:r>
      <w:proofErr w:type="spellStart"/>
      <w:r w:rsidRPr="00B1563E">
        <w:rPr>
          <w:rFonts w:ascii="Times New Roman" w:hAnsi="Times New Roman"/>
          <w:sz w:val="24"/>
          <w:szCs w:val="24"/>
        </w:rPr>
        <w:t>SigLIP</w:t>
      </w:r>
      <w:proofErr w:type="spellEnd"/>
      <w:r w:rsidRPr="00B1563E">
        <w:rPr>
          <w:rFonts w:ascii="Times New Roman" w:hAnsi="Times New Roman"/>
          <w:sz w:val="24"/>
          <w:szCs w:val="24"/>
        </w:rPr>
        <w:t>通过对比学习捕获</w:t>
      </w:r>
      <w:proofErr w:type="gramStart"/>
      <w:r w:rsidRPr="00B1563E">
        <w:rPr>
          <w:rFonts w:ascii="Times New Roman" w:hAnsi="Times New Roman"/>
          <w:sz w:val="24"/>
          <w:szCs w:val="24"/>
        </w:rPr>
        <w:t>语义级</w:t>
      </w:r>
      <w:proofErr w:type="gramEnd"/>
      <w:r w:rsidRPr="00B1563E">
        <w:rPr>
          <w:rFonts w:ascii="Times New Roman" w:hAnsi="Times New Roman"/>
          <w:sz w:val="24"/>
          <w:szCs w:val="24"/>
        </w:rPr>
        <w:t>的视觉</w:t>
      </w:r>
      <w:r w:rsidRPr="00B1563E">
        <w:rPr>
          <w:rFonts w:ascii="Times New Roman" w:hAnsi="Times New Roman"/>
          <w:sz w:val="24"/>
          <w:szCs w:val="24"/>
        </w:rPr>
        <w:t>-</w:t>
      </w:r>
      <w:r w:rsidRPr="00B1563E">
        <w:rPr>
          <w:rFonts w:ascii="Times New Roman" w:hAnsi="Times New Roman"/>
          <w:sz w:val="24"/>
          <w:szCs w:val="24"/>
        </w:rPr>
        <w:t>语言对齐特征。两个编码器的输出通过注意力融合模块整合，形成兼顾局部细节和语义全局的视觉表征。</w:t>
      </w:r>
      <w:r w:rsidRPr="00B1563E">
        <w:rPr>
          <w:rFonts w:ascii="Times New Roman" w:hAnsi="Times New Roman"/>
          <w:sz w:val="24"/>
          <w:szCs w:val="24"/>
        </w:rPr>
        <w:t>LLM</w:t>
      </w:r>
      <w:r w:rsidRPr="00B1563E">
        <w:rPr>
          <w:rFonts w:ascii="Times New Roman" w:hAnsi="Times New Roman"/>
          <w:sz w:val="24"/>
          <w:szCs w:val="24"/>
        </w:rPr>
        <w:t>骨干网络采用</w:t>
      </w:r>
      <w:r w:rsidRPr="00B1563E">
        <w:rPr>
          <w:rFonts w:ascii="Times New Roman" w:hAnsi="Times New Roman"/>
          <w:sz w:val="24"/>
          <w:szCs w:val="24"/>
        </w:rPr>
        <w:t>Llama 2 7B</w:t>
      </w:r>
      <w:r w:rsidRPr="00B1563E">
        <w:rPr>
          <w:rFonts w:ascii="Times New Roman" w:hAnsi="Times New Roman"/>
          <w:sz w:val="24"/>
          <w:szCs w:val="24"/>
        </w:rPr>
        <w:t>大语言模型，具有强大的语言理解和生成能力。视觉特征通过投影层映射到</w:t>
      </w:r>
      <w:r w:rsidRPr="00B1563E">
        <w:rPr>
          <w:rFonts w:ascii="Times New Roman" w:hAnsi="Times New Roman"/>
          <w:sz w:val="24"/>
          <w:szCs w:val="24"/>
        </w:rPr>
        <w:t>LLM</w:t>
      </w:r>
      <w:r w:rsidRPr="00B1563E">
        <w:rPr>
          <w:rFonts w:ascii="Times New Roman" w:hAnsi="Times New Roman"/>
          <w:sz w:val="24"/>
          <w:szCs w:val="24"/>
        </w:rPr>
        <w:t>的输入空间，与语言</w:t>
      </w:r>
      <w:r w:rsidRPr="00B1563E">
        <w:rPr>
          <w:rFonts w:ascii="Times New Roman" w:hAnsi="Times New Roman"/>
          <w:sz w:val="24"/>
          <w:szCs w:val="24"/>
        </w:rPr>
        <w:t>token</w:t>
      </w:r>
      <w:r w:rsidRPr="00B1563E">
        <w:rPr>
          <w:rFonts w:ascii="Times New Roman" w:hAnsi="Times New Roman"/>
          <w:sz w:val="24"/>
          <w:szCs w:val="24"/>
        </w:rPr>
        <w:t>拼接后输入</w:t>
      </w:r>
      <w:r w:rsidRPr="00B1563E">
        <w:rPr>
          <w:rFonts w:ascii="Times New Roman" w:hAnsi="Times New Roman"/>
          <w:sz w:val="24"/>
          <w:szCs w:val="24"/>
        </w:rPr>
        <w:t>LLM</w:t>
      </w:r>
      <w:r w:rsidRPr="00B1563E">
        <w:rPr>
          <w:rFonts w:ascii="Times New Roman" w:hAnsi="Times New Roman"/>
          <w:sz w:val="24"/>
          <w:szCs w:val="24"/>
        </w:rPr>
        <w:t>。动作</w:t>
      </w:r>
      <w:r w:rsidRPr="00B1563E">
        <w:rPr>
          <w:rFonts w:ascii="Times New Roman" w:hAnsi="Times New Roman"/>
          <w:sz w:val="24"/>
          <w:szCs w:val="24"/>
        </w:rPr>
        <w:t>Head</w:t>
      </w:r>
      <w:r w:rsidRPr="00B1563E">
        <w:rPr>
          <w:rFonts w:ascii="Times New Roman" w:hAnsi="Times New Roman"/>
          <w:sz w:val="24"/>
          <w:szCs w:val="24"/>
        </w:rPr>
        <w:t>将</w:t>
      </w:r>
      <w:r w:rsidRPr="00B1563E">
        <w:rPr>
          <w:rFonts w:ascii="Times New Roman" w:hAnsi="Times New Roman"/>
          <w:sz w:val="24"/>
          <w:szCs w:val="24"/>
        </w:rPr>
        <w:t>LLM</w:t>
      </w:r>
      <w:r w:rsidRPr="00B1563E">
        <w:rPr>
          <w:rFonts w:ascii="Times New Roman" w:hAnsi="Times New Roman"/>
          <w:sz w:val="24"/>
          <w:szCs w:val="24"/>
        </w:rPr>
        <w:t>输出的隐含表示解码为</w:t>
      </w:r>
      <w:r w:rsidRPr="00B1563E">
        <w:rPr>
          <w:rFonts w:ascii="Times New Roman" w:hAnsi="Times New Roman"/>
          <w:sz w:val="24"/>
          <w:szCs w:val="24"/>
        </w:rPr>
        <w:t>7</w:t>
      </w:r>
      <w:r w:rsidRPr="00B1563E">
        <w:rPr>
          <w:rFonts w:ascii="Times New Roman" w:hAnsi="Times New Roman"/>
          <w:sz w:val="24"/>
          <w:szCs w:val="24"/>
        </w:rPr>
        <w:t>维机器人动作向量</w:t>
      </w:r>
      <m:oMath>
        <m:d>
          <m:dPr>
            <m:begChr m:val="["/>
            <m:endChr m:val="]"/>
            <m:ctrlPr>
              <w:rPr>
                <w:rFonts w:ascii="STIX Two Math" w:hAnsi="STIX Two Math" w:cs="STIX Two Math"/>
                <w:i/>
                <w:sz w:val="24"/>
                <w:szCs w:val="24"/>
              </w:rPr>
            </m:ctrlPr>
          </m:dPr>
          <m:e>
            <m:r>
              <m:rPr>
                <m:sty m:val="p"/>
              </m:rPr>
              <w:rPr>
                <w:rFonts w:ascii="STIX Two Math" w:hAnsi="STIX Two Math" w:cs="STIX Two Math"/>
                <w:sz w:val="24"/>
                <w:szCs w:val="24"/>
              </w:rPr>
              <m:t>Δ</m:t>
            </m:r>
            <m:r>
              <w:rPr>
                <w:rFonts w:ascii="STIX Two Math" w:hAnsi="STIX Two Math" w:cs="STIX Two Math"/>
                <w:sz w:val="24"/>
                <w:szCs w:val="24"/>
              </w:rPr>
              <m:t>x,</m:t>
            </m:r>
            <m:r>
              <m:rPr>
                <m:sty m:val="p"/>
              </m:rPr>
              <w:rPr>
                <w:rFonts w:ascii="STIX Two Math" w:hAnsi="STIX Two Math" w:cs="STIX Two Math"/>
                <w:sz w:val="24"/>
                <w:szCs w:val="24"/>
              </w:rPr>
              <m:t>Δ</m:t>
            </m:r>
            <m:r>
              <w:rPr>
                <w:rFonts w:ascii="STIX Two Math" w:hAnsi="STIX Two Math" w:cs="STIX Two Math"/>
                <w:sz w:val="24"/>
                <w:szCs w:val="24"/>
              </w:rPr>
              <m:t>y,</m:t>
            </m:r>
            <m:r>
              <m:rPr>
                <m:sty m:val="p"/>
              </m:rPr>
              <w:rPr>
                <w:rFonts w:ascii="STIX Two Math" w:hAnsi="STIX Two Math" w:cs="STIX Two Math"/>
                <w:sz w:val="24"/>
                <w:szCs w:val="24"/>
              </w:rPr>
              <m:t>Δ</m:t>
            </m:r>
            <m:r>
              <w:rPr>
                <w:rFonts w:ascii="STIX Two Math" w:hAnsi="STIX Two Math" w:cs="STIX Two Math"/>
                <w:sz w:val="24"/>
                <w:szCs w:val="24"/>
              </w:rPr>
              <m:t>z,</m:t>
            </m:r>
            <m:r>
              <m:rPr>
                <m:sty m:val="p"/>
              </m:rPr>
              <w:rPr>
                <w:rFonts w:ascii="STIX Two Math" w:hAnsi="STIX Two Math" w:cs="STIX Two Math"/>
                <w:sz w:val="24"/>
                <w:szCs w:val="24"/>
              </w:rPr>
              <m:t>Δ</m:t>
            </m:r>
            <m:sSub>
              <m:sSubPr>
                <m:ctrlPr>
                  <w:rPr>
                    <w:rFonts w:ascii="STIX Two Math" w:hAnsi="STIX Two Math" w:cs="STIX Two Math"/>
                    <w:i/>
                    <w:sz w:val="24"/>
                    <w:szCs w:val="24"/>
                  </w:rPr>
                </m:ctrlPr>
              </m:sSubPr>
              <m:e>
                <m:r>
                  <w:rPr>
                    <w:rFonts w:ascii="STIX Two Math" w:hAnsi="STIX Two Math" w:cs="STIX Two Math"/>
                    <w:sz w:val="24"/>
                    <w:szCs w:val="24"/>
                  </w:rPr>
                  <m:t>θ</m:t>
                </m:r>
              </m:e>
              <m:sub>
                <m:r>
                  <w:rPr>
                    <w:rFonts w:ascii="STIX Two Math" w:hAnsi="STIX Two Math" w:cs="STIX Two Math"/>
                    <w:sz w:val="24"/>
                    <w:szCs w:val="24"/>
                  </w:rPr>
                  <m:t>x</m:t>
                </m:r>
              </m:sub>
            </m:sSub>
            <m:r>
              <w:rPr>
                <w:rFonts w:ascii="STIX Two Math" w:hAnsi="STIX Two Math" w:cs="STIX Two Math"/>
                <w:sz w:val="24"/>
                <w:szCs w:val="24"/>
              </w:rPr>
              <m:t>,</m:t>
            </m:r>
            <m:r>
              <m:rPr>
                <m:sty m:val="p"/>
              </m:rPr>
              <w:rPr>
                <w:rFonts w:ascii="STIX Two Math" w:hAnsi="STIX Two Math" w:cs="STIX Two Math"/>
                <w:sz w:val="24"/>
                <w:szCs w:val="24"/>
              </w:rPr>
              <m:t>Δ</m:t>
            </m:r>
            <m:sSub>
              <m:sSubPr>
                <m:ctrlPr>
                  <w:rPr>
                    <w:rFonts w:ascii="STIX Two Math" w:hAnsi="STIX Two Math" w:cs="STIX Two Math"/>
                    <w:i/>
                    <w:sz w:val="24"/>
                    <w:szCs w:val="24"/>
                  </w:rPr>
                </m:ctrlPr>
              </m:sSubPr>
              <m:e>
                <m:r>
                  <w:rPr>
                    <w:rFonts w:ascii="STIX Two Math" w:hAnsi="STIX Two Math" w:cs="STIX Two Math"/>
                    <w:sz w:val="24"/>
                    <w:szCs w:val="24"/>
                  </w:rPr>
                  <m:t>θ</m:t>
                </m:r>
              </m:e>
              <m:sub>
                <m:r>
                  <w:rPr>
                    <w:rFonts w:ascii="STIX Two Math" w:hAnsi="STIX Two Math" w:cs="STIX Two Math"/>
                    <w:sz w:val="24"/>
                    <w:szCs w:val="24"/>
                  </w:rPr>
                  <m:t>y</m:t>
                </m:r>
              </m:sub>
            </m:sSub>
            <m:r>
              <w:rPr>
                <w:rFonts w:ascii="STIX Two Math" w:hAnsi="STIX Two Math" w:cs="STIX Two Math"/>
                <w:sz w:val="24"/>
                <w:szCs w:val="24"/>
              </w:rPr>
              <m:t>,</m:t>
            </m:r>
            <m:r>
              <m:rPr>
                <m:sty m:val="p"/>
              </m:rPr>
              <w:rPr>
                <w:rFonts w:ascii="STIX Two Math" w:hAnsi="STIX Two Math" w:cs="STIX Two Math"/>
                <w:sz w:val="24"/>
                <w:szCs w:val="24"/>
              </w:rPr>
              <m:t>Δ</m:t>
            </m:r>
            <m:sSub>
              <m:sSubPr>
                <m:ctrlPr>
                  <w:rPr>
                    <w:rFonts w:ascii="STIX Two Math" w:hAnsi="STIX Two Math" w:cs="STIX Two Math"/>
                    <w:i/>
                    <w:sz w:val="24"/>
                    <w:szCs w:val="24"/>
                  </w:rPr>
                </m:ctrlPr>
              </m:sSubPr>
              <m:e>
                <m:r>
                  <w:rPr>
                    <w:rFonts w:ascii="STIX Two Math" w:hAnsi="STIX Two Math" w:cs="STIX Two Math"/>
                    <w:sz w:val="24"/>
                    <w:szCs w:val="24"/>
                  </w:rPr>
                  <m:t>θ</m:t>
                </m:r>
              </m:e>
              <m:sub>
                <m:r>
                  <w:rPr>
                    <w:rFonts w:ascii="STIX Two Math" w:hAnsi="STIX Two Math" w:cs="STIX Two Math"/>
                    <w:sz w:val="24"/>
                    <w:szCs w:val="24"/>
                  </w:rPr>
                  <m:t>z</m:t>
                </m:r>
              </m:sub>
            </m:sSub>
            <m:r>
              <w:rPr>
                <w:rFonts w:ascii="STIX Two Math" w:hAnsi="STIX Two Math" w:cs="STIX Two Math"/>
                <w:sz w:val="24"/>
                <w:szCs w:val="24"/>
              </w:rPr>
              <m:t>,</m:t>
            </m:r>
            <m:r>
              <m:rPr>
                <m:sty m:val="p"/>
              </m:rPr>
              <w:rPr>
                <w:rFonts w:ascii="STIX Two Math" w:hAnsi="STIX Two Math" w:cs="STIX Two Math"/>
                <w:sz w:val="24"/>
                <w:szCs w:val="24"/>
              </w:rPr>
              <m:t>Δ</m:t>
            </m:r>
            <m:r>
              <w:rPr>
                <w:rFonts w:ascii="STIX Two Math" w:hAnsi="STIX Two Math" w:cs="STIX Two Math"/>
                <w:sz w:val="24"/>
                <w:szCs w:val="24"/>
              </w:rPr>
              <m:t>Grip</m:t>
            </m:r>
          </m:e>
        </m:d>
      </m:oMath>
      <w:r w:rsidRPr="00B1563E">
        <w:rPr>
          <w:rFonts w:ascii="Times New Roman" w:hAnsi="Times New Roman"/>
          <w:sz w:val="24"/>
          <w:szCs w:val="24"/>
        </w:rPr>
        <w:t>，动作值通过动作分词器转换为</w:t>
      </w:r>
      <w:r w:rsidRPr="00B1563E">
        <w:rPr>
          <w:rFonts w:ascii="Times New Roman" w:hAnsi="Times New Roman"/>
          <w:sz w:val="24"/>
          <w:szCs w:val="24"/>
        </w:rPr>
        <w:t>256</w:t>
      </w:r>
      <w:r w:rsidRPr="00B1563E">
        <w:rPr>
          <w:rFonts w:ascii="Times New Roman" w:hAnsi="Times New Roman"/>
          <w:sz w:val="24"/>
          <w:szCs w:val="24"/>
        </w:rPr>
        <w:t>个离散</w:t>
      </w:r>
      <w:r w:rsidRPr="00B1563E">
        <w:rPr>
          <w:rFonts w:ascii="Times New Roman" w:hAnsi="Times New Roman"/>
          <w:sz w:val="24"/>
          <w:szCs w:val="24"/>
        </w:rPr>
        <w:t>token</w:t>
      </w:r>
      <w:r w:rsidRPr="00B1563E">
        <w:rPr>
          <w:rFonts w:ascii="Times New Roman" w:hAnsi="Times New Roman"/>
          <w:sz w:val="24"/>
          <w:szCs w:val="24"/>
        </w:rPr>
        <w:t>之一。</w:t>
      </w:r>
    </w:p>
    <w:p w14:paraId="1B120C7D" w14:textId="77777777" w:rsidR="006B1D5B" w:rsidRDefault="006B1D5B" w:rsidP="00E95203">
      <w:pPr>
        <w:snapToGrid w:val="0"/>
        <w:spacing w:line="300" w:lineRule="auto"/>
        <w:ind w:firstLineChars="200" w:firstLine="480"/>
        <w:rPr>
          <w:rFonts w:ascii="Times New Roman" w:hAnsi="Times New Roman"/>
          <w:sz w:val="24"/>
          <w:szCs w:val="24"/>
        </w:rPr>
      </w:pP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的</w:t>
      </w:r>
      <w:proofErr w:type="gramStart"/>
      <w:r w:rsidRPr="00B1563E">
        <w:rPr>
          <w:rFonts w:ascii="Times New Roman" w:hAnsi="Times New Roman"/>
          <w:sz w:val="24"/>
          <w:szCs w:val="24"/>
        </w:rPr>
        <w:t>预训练数据集来自</w:t>
      </w:r>
      <w:proofErr w:type="gramEnd"/>
      <w:r w:rsidRPr="00B1563E">
        <w:rPr>
          <w:rFonts w:ascii="Times New Roman" w:hAnsi="Times New Roman"/>
          <w:sz w:val="24"/>
          <w:szCs w:val="24"/>
        </w:rPr>
        <w:t>Open X-Embodiment</w:t>
      </w:r>
      <w:r w:rsidRPr="00B1563E">
        <w:rPr>
          <w:rFonts w:ascii="Times New Roman" w:hAnsi="Times New Roman"/>
          <w:sz w:val="24"/>
          <w:szCs w:val="24"/>
        </w:rPr>
        <w:t>数据集，包含</w:t>
      </w:r>
      <w:r w:rsidRPr="00B1563E">
        <w:rPr>
          <w:rFonts w:ascii="Times New Roman" w:hAnsi="Times New Roman"/>
          <w:sz w:val="24"/>
          <w:szCs w:val="24"/>
        </w:rPr>
        <w:t>21</w:t>
      </w:r>
      <w:r w:rsidRPr="00B1563E">
        <w:rPr>
          <w:rFonts w:ascii="Times New Roman" w:hAnsi="Times New Roman"/>
          <w:sz w:val="24"/>
          <w:szCs w:val="24"/>
        </w:rPr>
        <w:t>种机器人平台、</w:t>
      </w:r>
      <w:r w:rsidRPr="00B1563E">
        <w:rPr>
          <w:rFonts w:ascii="Times New Roman" w:hAnsi="Times New Roman"/>
          <w:sz w:val="24"/>
          <w:szCs w:val="24"/>
        </w:rPr>
        <w:t>100</w:t>
      </w:r>
      <w:r w:rsidRPr="00B1563E">
        <w:rPr>
          <w:rFonts w:ascii="Times New Roman" w:hAnsi="Times New Roman"/>
          <w:sz w:val="24"/>
          <w:szCs w:val="24"/>
        </w:rPr>
        <w:t>多种任务类型、</w:t>
      </w:r>
      <w:r w:rsidRPr="00B1563E">
        <w:rPr>
          <w:rFonts w:ascii="Times New Roman" w:hAnsi="Times New Roman"/>
          <w:sz w:val="24"/>
          <w:szCs w:val="24"/>
        </w:rPr>
        <w:t>97</w:t>
      </w:r>
      <w:r w:rsidRPr="00B1563E">
        <w:rPr>
          <w:rFonts w:ascii="Times New Roman" w:hAnsi="Times New Roman"/>
          <w:sz w:val="24"/>
          <w:szCs w:val="24"/>
        </w:rPr>
        <w:t>万条演示轨迹。跨机器人平台的联合训练使</w:t>
      </w: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获得了强大的泛化能力，能够在未见过的机器人和任务上进行</w:t>
      </w:r>
      <w:r w:rsidRPr="00B1563E">
        <w:rPr>
          <w:rFonts w:ascii="Times New Roman" w:hAnsi="Times New Roman"/>
          <w:sz w:val="24"/>
          <w:szCs w:val="24"/>
        </w:rPr>
        <w:t>zero-shot</w:t>
      </w:r>
      <w:r w:rsidRPr="00B1563E">
        <w:rPr>
          <w:rFonts w:ascii="Times New Roman" w:hAnsi="Times New Roman"/>
          <w:sz w:val="24"/>
          <w:szCs w:val="24"/>
        </w:rPr>
        <w:t>执行。</w:t>
      </w:r>
    </w:p>
    <w:p w14:paraId="1E75C724" w14:textId="724DA59B" w:rsidR="00E95203" w:rsidRDefault="00D315BB" w:rsidP="00D315BB">
      <w:pPr>
        <w:snapToGrid w:val="0"/>
        <w:spacing w:line="300" w:lineRule="auto"/>
        <w:jc w:val="center"/>
        <w:rPr>
          <w:rFonts w:ascii="Times New Roman" w:hAnsi="Times New Roman"/>
          <w:sz w:val="24"/>
          <w:szCs w:val="24"/>
        </w:rPr>
      </w:pPr>
      <w:r>
        <w:rPr>
          <w:noProof/>
        </w:rPr>
        <w:drawing>
          <wp:inline distT="0" distB="0" distL="0" distR="0" wp14:anchorId="5522B680" wp14:editId="1F3622CA">
            <wp:extent cx="4922520" cy="2588086"/>
            <wp:effectExtent l="0" t="0" r="0" b="3175"/>
            <wp:docPr id="17" name="图片 17" descr="OpenVLA: An Open-Source Vision-Language-Ac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VLA: An Open-Source Vision-Language-Action Model"/>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29814" cy="2591921"/>
                    </a:xfrm>
                    <a:prstGeom prst="rect">
                      <a:avLst/>
                    </a:prstGeom>
                    <a:noFill/>
                    <a:ln>
                      <a:noFill/>
                    </a:ln>
                  </pic:spPr>
                </pic:pic>
              </a:graphicData>
            </a:graphic>
          </wp:inline>
        </w:drawing>
      </w:r>
    </w:p>
    <w:p w14:paraId="76BE2B93" w14:textId="7AE90DAF" w:rsidR="006B1D5B" w:rsidRPr="00D315BB" w:rsidRDefault="00D315BB" w:rsidP="00D315BB">
      <w:pPr>
        <w:pStyle w:val="af1"/>
        <w:spacing w:afterLines="50" w:after="156" w:line="300" w:lineRule="auto"/>
        <w:jc w:val="center"/>
        <w:rPr>
          <w:rFonts w:ascii="Times New Roman" w:hAnsi="Times New Roman"/>
          <w:sz w:val="22"/>
          <w:szCs w:val="22"/>
        </w:rPr>
      </w:pPr>
      <w:bookmarkStart w:id="91" w:name="_Toc228367330"/>
      <w:r w:rsidRPr="00D315BB">
        <w:rPr>
          <w:rFonts w:ascii="Times New Roman" w:hAnsi="Times New Roman"/>
          <w:sz w:val="22"/>
          <w:szCs w:val="22"/>
        </w:rPr>
        <w:t>图</w:t>
      </w:r>
      <w:r w:rsidRPr="00D315BB">
        <w:rPr>
          <w:rFonts w:ascii="Times New Roman" w:hAnsi="Times New Roman"/>
          <w:sz w:val="22"/>
          <w:szCs w:val="22"/>
        </w:rPr>
        <w:t xml:space="preserve"> </w:t>
      </w:r>
      <w:r w:rsidRPr="00D315BB">
        <w:rPr>
          <w:rFonts w:ascii="Times New Roman" w:hAnsi="Times New Roman"/>
          <w:sz w:val="22"/>
          <w:szCs w:val="22"/>
        </w:rPr>
        <w:fldChar w:fldCharType="begin"/>
      </w:r>
      <w:r w:rsidRPr="00D315BB">
        <w:rPr>
          <w:rFonts w:ascii="Times New Roman" w:hAnsi="Times New Roman"/>
          <w:sz w:val="22"/>
          <w:szCs w:val="22"/>
        </w:rPr>
        <w:instrText xml:space="preserve"> STYLEREF 1 \s </w:instrText>
      </w:r>
      <w:r w:rsidRPr="00D315BB">
        <w:rPr>
          <w:rFonts w:ascii="Times New Roman" w:hAnsi="Times New Roman"/>
          <w:sz w:val="22"/>
          <w:szCs w:val="22"/>
        </w:rPr>
        <w:fldChar w:fldCharType="separate"/>
      </w:r>
      <w:r w:rsidR="00F362C7">
        <w:rPr>
          <w:rFonts w:ascii="Times New Roman" w:hAnsi="Times New Roman"/>
          <w:noProof/>
          <w:sz w:val="22"/>
          <w:szCs w:val="22"/>
        </w:rPr>
        <w:t>4</w:t>
      </w:r>
      <w:r w:rsidRPr="00D315BB">
        <w:rPr>
          <w:rFonts w:ascii="Times New Roman" w:hAnsi="Times New Roman"/>
          <w:sz w:val="22"/>
          <w:szCs w:val="22"/>
        </w:rPr>
        <w:fldChar w:fldCharType="end"/>
      </w:r>
      <w:r w:rsidRPr="00D315BB">
        <w:rPr>
          <w:rFonts w:ascii="Times New Roman" w:hAnsi="Times New Roman"/>
          <w:sz w:val="22"/>
          <w:szCs w:val="22"/>
        </w:rPr>
        <w:t>.</w:t>
      </w:r>
      <w:r w:rsidRPr="00D315BB">
        <w:rPr>
          <w:rFonts w:ascii="Times New Roman" w:hAnsi="Times New Roman"/>
          <w:sz w:val="22"/>
          <w:szCs w:val="22"/>
        </w:rPr>
        <w:fldChar w:fldCharType="begin"/>
      </w:r>
      <w:r w:rsidRPr="00D315BB">
        <w:rPr>
          <w:rFonts w:ascii="Times New Roman" w:hAnsi="Times New Roman"/>
          <w:sz w:val="22"/>
          <w:szCs w:val="22"/>
        </w:rPr>
        <w:instrText xml:space="preserve"> SEQ </w:instrText>
      </w:r>
      <w:r w:rsidRPr="00D315BB">
        <w:rPr>
          <w:rFonts w:ascii="Times New Roman" w:hAnsi="Times New Roman"/>
          <w:sz w:val="22"/>
          <w:szCs w:val="22"/>
        </w:rPr>
        <w:instrText>图</w:instrText>
      </w:r>
      <w:r w:rsidRPr="00D315BB">
        <w:rPr>
          <w:rFonts w:ascii="Times New Roman" w:hAnsi="Times New Roman"/>
          <w:sz w:val="22"/>
          <w:szCs w:val="22"/>
        </w:rPr>
        <w:instrText xml:space="preserve"> \* ARABIC \s 1 </w:instrText>
      </w:r>
      <w:r w:rsidRPr="00D315BB">
        <w:rPr>
          <w:rFonts w:ascii="Times New Roman" w:hAnsi="Times New Roman"/>
          <w:sz w:val="22"/>
          <w:szCs w:val="22"/>
        </w:rPr>
        <w:fldChar w:fldCharType="separate"/>
      </w:r>
      <w:r w:rsidR="00F362C7">
        <w:rPr>
          <w:rFonts w:ascii="Times New Roman" w:hAnsi="Times New Roman"/>
          <w:noProof/>
          <w:sz w:val="22"/>
          <w:szCs w:val="22"/>
        </w:rPr>
        <w:t>3</w:t>
      </w:r>
      <w:r w:rsidRPr="00D315BB">
        <w:rPr>
          <w:rFonts w:ascii="Times New Roman" w:hAnsi="Times New Roman"/>
          <w:sz w:val="22"/>
          <w:szCs w:val="22"/>
        </w:rPr>
        <w:fldChar w:fldCharType="end"/>
      </w:r>
      <w:r w:rsidR="006B1D5B" w:rsidRPr="00D315BB">
        <w:rPr>
          <w:rFonts w:ascii="Times New Roman" w:hAnsi="Times New Roman"/>
          <w:sz w:val="22"/>
          <w:szCs w:val="22"/>
        </w:rPr>
        <w:t xml:space="preserve"> </w:t>
      </w:r>
      <w:proofErr w:type="spellStart"/>
      <w:r w:rsidR="006B1D5B" w:rsidRPr="00D315BB">
        <w:rPr>
          <w:rFonts w:ascii="Times New Roman" w:hAnsi="Times New Roman"/>
          <w:sz w:val="22"/>
          <w:szCs w:val="22"/>
        </w:rPr>
        <w:t>OpenVLA</w:t>
      </w:r>
      <w:proofErr w:type="spellEnd"/>
      <w:r w:rsidR="006B1D5B" w:rsidRPr="00D315BB">
        <w:rPr>
          <w:rFonts w:ascii="Times New Roman" w:hAnsi="Times New Roman"/>
          <w:sz w:val="22"/>
          <w:szCs w:val="22"/>
        </w:rPr>
        <w:t>模型架构：</w:t>
      </w:r>
      <w:r w:rsidR="006B1D5B" w:rsidRPr="00D315BB">
        <w:rPr>
          <w:rFonts w:ascii="Times New Roman" w:hAnsi="Times New Roman"/>
          <w:sz w:val="22"/>
          <w:szCs w:val="22"/>
        </w:rPr>
        <w:t>DINOv2+SigLIP</w:t>
      </w:r>
      <w:r w:rsidR="006B1D5B" w:rsidRPr="00D315BB">
        <w:rPr>
          <w:rFonts w:ascii="Times New Roman" w:hAnsi="Times New Roman"/>
          <w:sz w:val="22"/>
          <w:szCs w:val="22"/>
        </w:rPr>
        <w:t>视觉编码器</w:t>
      </w:r>
      <w:r w:rsidR="006B1D5B" w:rsidRPr="00D315BB">
        <w:rPr>
          <w:rFonts w:ascii="Times New Roman" w:hAnsi="Times New Roman"/>
          <w:sz w:val="22"/>
          <w:szCs w:val="22"/>
        </w:rPr>
        <w:t xml:space="preserve"> → Llama2 7B LLM → 7</w:t>
      </w:r>
      <w:r w:rsidR="006B1D5B" w:rsidRPr="00D315BB">
        <w:rPr>
          <w:rFonts w:ascii="Times New Roman" w:hAnsi="Times New Roman"/>
          <w:sz w:val="22"/>
          <w:szCs w:val="22"/>
        </w:rPr>
        <w:t>维机器人动作输出</w:t>
      </w:r>
      <w:bookmarkEnd w:id="91"/>
    </w:p>
    <w:p w14:paraId="789A9478" w14:textId="77777777" w:rsidR="006B1D5B" w:rsidRPr="00E95203" w:rsidRDefault="006B1D5B" w:rsidP="008276DE">
      <w:pPr>
        <w:snapToGrid w:val="0"/>
        <w:spacing w:line="300" w:lineRule="auto"/>
        <w:outlineLvl w:val="2"/>
        <w:rPr>
          <w:rFonts w:ascii="Times New Roman" w:hAnsi="Times New Roman"/>
          <w:b/>
          <w:bCs/>
          <w:sz w:val="28"/>
          <w:szCs w:val="28"/>
        </w:rPr>
      </w:pPr>
      <w:bookmarkStart w:id="92" w:name="_Toc228367267"/>
      <w:r w:rsidRPr="00E95203">
        <w:rPr>
          <w:rFonts w:ascii="Times New Roman" w:hAnsi="Times New Roman"/>
          <w:b/>
          <w:bCs/>
          <w:sz w:val="28"/>
          <w:szCs w:val="28"/>
        </w:rPr>
        <w:t xml:space="preserve">4.2.5 </w:t>
      </w:r>
      <w:r w:rsidRPr="00E95203">
        <w:rPr>
          <w:rFonts w:ascii="Times New Roman" w:hAnsi="Times New Roman" w:hint="eastAsia"/>
          <w:b/>
          <w:bCs/>
          <w:sz w:val="28"/>
          <w:szCs w:val="28"/>
        </w:rPr>
        <w:t>实验验证</w:t>
      </w:r>
      <w:bookmarkEnd w:id="92"/>
    </w:p>
    <w:p w14:paraId="5D3EB95A"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本节在</w:t>
      </w:r>
      <w:r w:rsidRPr="00B1563E">
        <w:rPr>
          <w:rFonts w:ascii="Times New Roman" w:hAnsi="Times New Roman"/>
          <w:sz w:val="24"/>
          <w:szCs w:val="24"/>
        </w:rPr>
        <w:t>5</w:t>
      </w:r>
      <w:r w:rsidRPr="00B1563E">
        <w:rPr>
          <w:rFonts w:ascii="Times New Roman" w:hAnsi="Times New Roman"/>
          <w:sz w:val="24"/>
          <w:szCs w:val="24"/>
        </w:rPr>
        <w:t>个典型家政任务上评估视频模仿学习方法的有效性。实验平台为</w:t>
      </w:r>
      <w:r w:rsidRPr="00B1563E">
        <w:rPr>
          <w:rFonts w:ascii="Times New Roman" w:hAnsi="Times New Roman"/>
          <w:sz w:val="24"/>
          <w:szCs w:val="24"/>
        </w:rPr>
        <w:t>7</w:t>
      </w:r>
      <w:r w:rsidRPr="00B1563E">
        <w:rPr>
          <w:rFonts w:ascii="Times New Roman" w:hAnsi="Times New Roman"/>
          <w:sz w:val="24"/>
          <w:szCs w:val="24"/>
        </w:rPr>
        <w:t>自由度机械</w:t>
      </w:r>
      <w:proofErr w:type="gramStart"/>
      <w:r w:rsidRPr="00B1563E">
        <w:rPr>
          <w:rFonts w:ascii="Times New Roman" w:hAnsi="Times New Roman"/>
          <w:sz w:val="24"/>
          <w:szCs w:val="24"/>
        </w:rPr>
        <w:t>臂配合</w:t>
      </w:r>
      <w:proofErr w:type="gramEnd"/>
      <w:r w:rsidRPr="00B1563E">
        <w:rPr>
          <w:rFonts w:ascii="Times New Roman" w:hAnsi="Times New Roman"/>
          <w:sz w:val="24"/>
          <w:szCs w:val="24"/>
        </w:rPr>
        <w:t>RGB-D</w:t>
      </w:r>
      <w:r w:rsidRPr="00B1563E">
        <w:rPr>
          <w:rFonts w:ascii="Times New Roman" w:hAnsi="Times New Roman"/>
          <w:sz w:val="24"/>
          <w:szCs w:val="24"/>
        </w:rPr>
        <w:t>相机，动作空间为</w:t>
      </w:r>
      <w:r w:rsidRPr="00B1563E">
        <w:rPr>
          <w:rFonts w:ascii="Times New Roman" w:hAnsi="Times New Roman"/>
          <w:sz w:val="24"/>
          <w:szCs w:val="24"/>
        </w:rPr>
        <w:t>7</w:t>
      </w:r>
      <w:r w:rsidRPr="00B1563E">
        <w:rPr>
          <w:rFonts w:ascii="Times New Roman" w:hAnsi="Times New Roman"/>
          <w:sz w:val="24"/>
          <w:szCs w:val="24"/>
        </w:rPr>
        <w:t>维末端位姿</w:t>
      </w:r>
      <w:proofErr w:type="gramStart"/>
      <w:r w:rsidRPr="00B1563E">
        <w:rPr>
          <w:rFonts w:ascii="Times New Roman" w:hAnsi="Times New Roman"/>
          <w:sz w:val="24"/>
          <w:szCs w:val="24"/>
        </w:rPr>
        <w:t>加夹爪</w:t>
      </w:r>
      <w:proofErr w:type="gramEnd"/>
      <w:r w:rsidRPr="00B1563E">
        <w:rPr>
          <w:rFonts w:ascii="Times New Roman" w:hAnsi="Times New Roman"/>
          <w:sz w:val="24"/>
          <w:szCs w:val="24"/>
        </w:rPr>
        <w:t>开合。</w:t>
      </w:r>
    </w:p>
    <w:p w14:paraId="4A5991FA" w14:textId="0F6D94B8"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表</w:t>
      </w:r>
      <w:r w:rsidR="00D638FD">
        <w:rPr>
          <w:rFonts w:ascii="Times New Roman" w:hAnsi="Times New Roman" w:hint="eastAsia"/>
          <w:sz w:val="24"/>
          <w:szCs w:val="24"/>
        </w:rPr>
        <w:t>4-1</w:t>
      </w:r>
      <w:r w:rsidRPr="00B1563E">
        <w:rPr>
          <w:rFonts w:ascii="Times New Roman" w:hAnsi="Times New Roman"/>
          <w:sz w:val="24"/>
          <w:szCs w:val="24"/>
        </w:rPr>
        <w:t>给出视频模仿学习方法的任务执行性能。实验使用双流特征提取网络从</w:t>
      </w:r>
      <w:r w:rsidRPr="00B1563E">
        <w:rPr>
          <w:rFonts w:ascii="Times New Roman" w:hAnsi="Times New Roman"/>
          <w:sz w:val="24"/>
          <w:szCs w:val="24"/>
        </w:rPr>
        <w:t>RGB</w:t>
      </w:r>
      <w:r w:rsidRPr="00B1563E">
        <w:rPr>
          <w:rFonts w:ascii="Times New Roman" w:hAnsi="Times New Roman"/>
          <w:sz w:val="24"/>
          <w:szCs w:val="24"/>
        </w:rPr>
        <w:t>视频中提取时空特征，结合</w:t>
      </w:r>
      <w:r w:rsidRPr="00B1563E">
        <w:rPr>
          <w:rFonts w:ascii="Times New Roman" w:hAnsi="Times New Roman"/>
          <w:sz w:val="24"/>
          <w:szCs w:val="24"/>
        </w:rPr>
        <w:t>GPT-4</w:t>
      </w:r>
      <w:r w:rsidRPr="00B1563E">
        <w:rPr>
          <w:rFonts w:ascii="Times New Roman" w:hAnsi="Times New Roman"/>
          <w:sz w:val="24"/>
          <w:szCs w:val="24"/>
        </w:rPr>
        <w:t>进行技能语义提取，最后使用扩散策</w:t>
      </w:r>
      <w:r w:rsidRPr="00B1563E">
        <w:rPr>
          <w:rFonts w:ascii="Times New Roman" w:hAnsi="Times New Roman"/>
          <w:sz w:val="24"/>
          <w:szCs w:val="24"/>
        </w:rPr>
        <w:lastRenderedPageBreak/>
        <w:t>略生成机器人动作。结果表明：</w:t>
      </w:r>
      <w:r w:rsidR="00D26996" w:rsidRPr="00B1563E">
        <w:rPr>
          <w:rFonts w:ascii="Times New Roman" w:hAnsi="Times New Roman"/>
          <w:sz w:val="24"/>
          <w:szCs w:val="24"/>
        </w:rPr>
        <w:t>（</w:t>
      </w:r>
      <w:r w:rsidR="00D26996">
        <w:rPr>
          <w:rFonts w:ascii="Times New Roman" w:hAnsi="Times New Roman" w:hint="eastAsia"/>
          <w:sz w:val="24"/>
          <w:szCs w:val="24"/>
        </w:rPr>
        <w:t>1</w:t>
      </w:r>
      <w:r w:rsidR="00D26996" w:rsidRPr="00B1563E">
        <w:rPr>
          <w:rFonts w:ascii="Times New Roman" w:hAnsi="Times New Roman"/>
          <w:sz w:val="24"/>
          <w:szCs w:val="24"/>
        </w:rPr>
        <w:t>）桌面擦拭任务</w:t>
      </w:r>
      <w:r w:rsidR="00D26996">
        <w:rPr>
          <w:rFonts w:ascii="Times New Roman" w:hAnsi="Times New Roman" w:hint="eastAsia"/>
          <w:sz w:val="24"/>
          <w:szCs w:val="24"/>
        </w:rPr>
        <w:t>成功率最高</w:t>
      </w:r>
      <w:r w:rsidR="00D26996" w:rsidRPr="00B1563E">
        <w:rPr>
          <w:rFonts w:ascii="Times New Roman" w:hAnsi="Times New Roman"/>
          <w:sz w:val="24"/>
          <w:szCs w:val="24"/>
        </w:rPr>
        <w:t>（</w:t>
      </w:r>
      <w:r w:rsidR="00D26996" w:rsidRPr="00B1563E">
        <w:rPr>
          <w:rFonts w:ascii="Times New Roman" w:hAnsi="Times New Roman"/>
          <w:sz w:val="24"/>
          <w:szCs w:val="24"/>
        </w:rPr>
        <w:t>93.1%</w:t>
      </w:r>
      <w:r w:rsidR="00D26996" w:rsidRPr="00B1563E">
        <w:rPr>
          <w:rFonts w:ascii="Times New Roman" w:hAnsi="Times New Roman"/>
          <w:sz w:val="24"/>
          <w:szCs w:val="24"/>
        </w:rPr>
        <w:t>），因其动作模式较为固定，轨迹复现难度低；</w:t>
      </w:r>
      <w:r w:rsidRPr="00B1563E">
        <w:rPr>
          <w:rFonts w:ascii="Times New Roman" w:hAnsi="Times New Roman"/>
          <w:sz w:val="24"/>
          <w:szCs w:val="24"/>
        </w:rPr>
        <w:t>（</w:t>
      </w:r>
      <w:r w:rsidR="00D26996">
        <w:rPr>
          <w:rFonts w:ascii="Times New Roman" w:hAnsi="Times New Roman" w:hint="eastAsia"/>
          <w:sz w:val="24"/>
          <w:szCs w:val="24"/>
        </w:rPr>
        <w:t>2</w:t>
      </w:r>
      <w:r w:rsidRPr="00B1563E">
        <w:rPr>
          <w:rFonts w:ascii="Times New Roman" w:hAnsi="Times New Roman"/>
          <w:sz w:val="24"/>
          <w:szCs w:val="24"/>
        </w:rPr>
        <w:t>）物品抓取任务成功率</w:t>
      </w:r>
      <w:r w:rsidR="00D26996">
        <w:rPr>
          <w:rFonts w:ascii="Times New Roman" w:hAnsi="Times New Roman" w:hint="eastAsia"/>
          <w:sz w:val="24"/>
          <w:szCs w:val="24"/>
        </w:rPr>
        <w:t>次之</w:t>
      </w:r>
      <w:r w:rsidRPr="00B1563E">
        <w:rPr>
          <w:rFonts w:ascii="Times New Roman" w:hAnsi="Times New Roman"/>
          <w:sz w:val="24"/>
          <w:szCs w:val="24"/>
        </w:rPr>
        <w:t>（</w:t>
      </w:r>
      <w:r w:rsidRPr="00B1563E">
        <w:rPr>
          <w:rFonts w:ascii="Times New Roman" w:hAnsi="Times New Roman"/>
          <w:sz w:val="24"/>
          <w:szCs w:val="24"/>
        </w:rPr>
        <w:t>91.2%</w:t>
      </w:r>
      <w:r w:rsidRPr="00B1563E">
        <w:rPr>
          <w:rFonts w:ascii="Times New Roman" w:hAnsi="Times New Roman"/>
          <w:sz w:val="24"/>
          <w:szCs w:val="24"/>
        </w:rPr>
        <w:t>），新物体</w:t>
      </w:r>
      <w:proofErr w:type="gramStart"/>
      <w:r w:rsidRPr="00B1563E">
        <w:rPr>
          <w:rFonts w:ascii="Times New Roman" w:hAnsi="Times New Roman"/>
          <w:sz w:val="24"/>
          <w:szCs w:val="24"/>
        </w:rPr>
        <w:t>泛化率</w:t>
      </w:r>
      <w:proofErr w:type="gramEnd"/>
      <w:r w:rsidRPr="00B1563E">
        <w:rPr>
          <w:rFonts w:ascii="Times New Roman" w:hAnsi="Times New Roman"/>
          <w:sz w:val="24"/>
          <w:szCs w:val="24"/>
        </w:rPr>
        <w:t>达</w:t>
      </w:r>
      <w:r w:rsidRPr="00B1563E">
        <w:rPr>
          <w:rFonts w:ascii="Times New Roman" w:hAnsi="Times New Roman"/>
          <w:sz w:val="24"/>
          <w:szCs w:val="24"/>
        </w:rPr>
        <w:t>88.7%</w:t>
      </w:r>
      <w:r w:rsidRPr="00B1563E">
        <w:rPr>
          <w:rFonts w:ascii="Times New Roman" w:hAnsi="Times New Roman"/>
          <w:sz w:val="24"/>
          <w:szCs w:val="24"/>
        </w:rPr>
        <w:t>，表明视频模仿学习能够捕获泛化的抓取策略；（</w:t>
      </w:r>
      <w:r w:rsidRPr="00B1563E">
        <w:rPr>
          <w:rFonts w:ascii="Times New Roman" w:hAnsi="Times New Roman"/>
          <w:sz w:val="24"/>
          <w:szCs w:val="24"/>
        </w:rPr>
        <w:t>3</w:t>
      </w:r>
      <w:r w:rsidRPr="00B1563E">
        <w:rPr>
          <w:rFonts w:ascii="Times New Roman" w:hAnsi="Times New Roman"/>
          <w:sz w:val="24"/>
          <w:szCs w:val="24"/>
        </w:rPr>
        <w:t>）瓶盖拧开等精细操作任务成功率相对较低（</w:t>
      </w:r>
      <w:r w:rsidRPr="00B1563E">
        <w:rPr>
          <w:rFonts w:ascii="Times New Roman" w:hAnsi="Times New Roman"/>
          <w:sz w:val="24"/>
          <w:szCs w:val="24"/>
        </w:rPr>
        <w:t>87.3%</w:t>
      </w:r>
      <w:r w:rsidRPr="00B1563E">
        <w:rPr>
          <w:rFonts w:ascii="Times New Roman" w:hAnsi="Times New Roman"/>
          <w:sz w:val="24"/>
          <w:szCs w:val="24"/>
        </w:rPr>
        <w:t>），</w:t>
      </w:r>
      <w:proofErr w:type="gramStart"/>
      <w:r w:rsidRPr="00B1563E">
        <w:rPr>
          <w:rFonts w:ascii="Times New Roman" w:hAnsi="Times New Roman"/>
          <w:sz w:val="24"/>
          <w:szCs w:val="24"/>
        </w:rPr>
        <w:t>对力度</w:t>
      </w:r>
      <w:proofErr w:type="gramEnd"/>
      <w:r w:rsidRPr="00B1563E">
        <w:rPr>
          <w:rFonts w:ascii="Times New Roman" w:hAnsi="Times New Roman"/>
          <w:sz w:val="24"/>
          <w:szCs w:val="24"/>
        </w:rPr>
        <w:t>控制和姿态调整的要求较高；（</w:t>
      </w:r>
      <w:r w:rsidRPr="00B1563E">
        <w:rPr>
          <w:rFonts w:ascii="Times New Roman" w:hAnsi="Times New Roman"/>
          <w:sz w:val="24"/>
          <w:szCs w:val="24"/>
        </w:rPr>
        <w:t>4</w:t>
      </w:r>
      <w:r w:rsidRPr="00B1563E">
        <w:rPr>
          <w:rFonts w:ascii="Times New Roman" w:hAnsi="Times New Roman"/>
          <w:sz w:val="24"/>
          <w:szCs w:val="24"/>
        </w:rPr>
        <w:t>）平均推理延迟</w:t>
      </w:r>
      <w:r w:rsidRPr="00B1563E">
        <w:rPr>
          <w:rFonts w:ascii="Times New Roman" w:hAnsi="Times New Roman"/>
          <w:sz w:val="24"/>
          <w:szCs w:val="24"/>
        </w:rPr>
        <w:t>12.</w:t>
      </w:r>
      <w:r w:rsidR="00D26996">
        <w:rPr>
          <w:rFonts w:ascii="Times New Roman" w:hAnsi="Times New Roman" w:hint="eastAsia"/>
          <w:sz w:val="24"/>
          <w:szCs w:val="24"/>
        </w:rPr>
        <w:t>7</w:t>
      </w:r>
      <w:r w:rsidRPr="00B1563E">
        <w:rPr>
          <w:rFonts w:ascii="Times New Roman" w:hAnsi="Times New Roman"/>
          <w:sz w:val="24"/>
          <w:szCs w:val="24"/>
        </w:rPr>
        <w:t>ms</w:t>
      </w:r>
      <w:r w:rsidRPr="00B1563E">
        <w:rPr>
          <w:rFonts w:ascii="Times New Roman" w:hAnsi="Times New Roman"/>
          <w:sz w:val="24"/>
          <w:szCs w:val="24"/>
        </w:rPr>
        <w:t>，满足实时控制（</w:t>
      </w:r>
      <w:r w:rsidRPr="00B1563E">
        <w:rPr>
          <w:rFonts w:ascii="Times New Roman" w:hAnsi="Times New Roman"/>
          <w:sz w:val="24"/>
          <w:szCs w:val="24"/>
        </w:rPr>
        <w:t>&gt;30Hz</w:t>
      </w:r>
      <w:r w:rsidRPr="00B1563E">
        <w:rPr>
          <w:rFonts w:ascii="Times New Roman" w:hAnsi="Times New Roman"/>
          <w:sz w:val="24"/>
          <w:szCs w:val="24"/>
        </w:rPr>
        <w:t>）的要求。</w:t>
      </w:r>
    </w:p>
    <w:p w14:paraId="148F74C8" w14:textId="68410AA3" w:rsidR="00D638FD" w:rsidRPr="0058076D" w:rsidRDefault="00D638FD" w:rsidP="00D638FD">
      <w:pPr>
        <w:snapToGrid w:val="0"/>
        <w:spacing w:line="300" w:lineRule="auto"/>
        <w:jc w:val="center"/>
        <w:rPr>
          <w:rFonts w:ascii="Times New Roman" w:hAnsi="Times New Roman"/>
          <w:szCs w:val="21"/>
        </w:rPr>
      </w:pPr>
      <w:bookmarkStart w:id="93" w:name="_Toc228367426"/>
      <w:r w:rsidRPr="0058076D">
        <w:rPr>
          <w:rFonts w:ascii="Times New Roman" w:hAnsi="Times New Roman" w:hint="eastAsia"/>
          <w:szCs w:val="21"/>
        </w:rPr>
        <w:t>表</w:t>
      </w:r>
      <w:r w:rsidRPr="0058076D">
        <w:rPr>
          <w:rFonts w:ascii="Times New Roman" w:hAnsi="Times New Roman" w:hint="eastAsia"/>
          <w:szCs w:val="21"/>
        </w:rPr>
        <w:t xml:space="preserve"> </w:t>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STYLEREF 1 \s</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sidRPr="0058076D">
        <w:rPr>
          <w:rFonts w:ascii="Times New Roman" w:hAnsi="Times New Roman"/>
          <w:noProof/>
          <w:szCs w:val="21"/>
        </w:rPr>
        <w:t>4</w:t>
      </w:r>
      <w:r w:rsidRPr="0058076D">
        <w:rPr>
          <w:rFonts w:ascii="Times New Roman" w:hAnsi="Times New Roman"/>
          <w:szCs w:val="21"/>
        </w:rPr>
        <w:fldChar w:fldCharType="end"/>
      </w:r>
      <w:r w:rsidRPr="0058076D">
        <w:rPr>
          <w:rFonts w:ascii="Times New Roman" w:hAnsi="Times New Roman"/>
          <w:szCs w:val="21"/>
        </w:rPr>
        <w:noBreakHyphen/>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 xml:space="preserve">SEQ </w:instrText>
      </w:r>
      <w:r w:rsidRPr="0058076D">
        <w:rPr>
          <w:rFonts w:ascii="Times New Roman" w:hAnsi="Times New Roman" w:hint="eastAsia"/>
          <w:szCs w:val="21"/>
        </w:rPr>
        <w:instrText>表</w:instrText>
      </w:r>
      <w:r w:rsidRPr="0058076D">
        <w:rPr>
          <w:rFonts w:ascii="Times New Roman" w:hAnsi="Times New Roman" w:hint="eastAsia"/>
          <w:szCs w:val="21"/>
        </w:rPr>
        <w:instrText xml:space="preserve"> \* ARABIC \s 1</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sidRPr="0058076D">
        <w:rPr>
          <w:rFonts w:ascii="Times New Roman" w:hAnsi="Times New Roman"/>
          <w:noProof/>
          <w:szCs w:val="21"/>
        </w:rPr>
        <w:t>1</w:t>
      </w:r>
      <w:r w:rsidRPr="0058076D">
        <w:rPr>
          <w:rFonts w:ascii="Times New Roman" w:hAnsi="Times New Roman"/>
          <w:szCs w:val="21"/>
        </w:rPr>
        <w:fldChar w:fldCharType="end"/>
      </w:r>
      <w:r w:rsidRPr="0058076D">
        <w:rPr>
          <w:rFonts w:ascii="Times New Roman" w:hAnsi="Times New Roman"/>
          <w:szCs w:val="21"/>
        </w:rPr>
        <w:t xml:space="preserve"> </w:t>
      </w:r>
      <w:r w:rsidRPr="0058076D">
        <w:rPr>
          <w:rFonts w:ascii="Times New Roman" w:hAnsi="Times New Roman" w:hint="eastAsia"/>
          <w:szCs w:val="21"/>
        </w:rPr>
        <w:t>视频模仿学习实验结果</w:t>
      </w:r>
      <w:bookmarkEnd w:id="9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6"/>
        <w:gridCol w:w="1365"/>
        <w:gridCol w:w="1843"/>
        <w:gridCol w:w="1952"/>
        <w:gridCol w:w="1308"/>
      </w:tblGrid>
      <w:tr w:rsidR="00D638FD" w:rsidRPr="003171D6" w14:paraId="469FBB48" w14:textId="77777777" w:rsidTr="00D638FD">
        <w:trPr>
          <w:jc w:val="center"/>
        </w:trPr>
        <w:tc>
          <w:tcPr>
            <w:tcW w:w="1186" w:type="dxa"/>
          </w:tcPr>
          <w:p w14:paraId="2B8C6928" w14:textId="77777777" w:rsidR="00D638FD" w:rsidRPr="003171D6" w:rsidRDefault="00D638FD" w:rsidP="00AB474E">
            <w:pPr>
              <w:rPr>
                <w:rFonts w:ascii="Times New Roman" w:hAnsi="Times New Roman"/>
              </w:rPr>
            </w:pPr>
            <w:r w:rsidRPr="003171D6">
              <w:rPr>
                <w:rFonts w:ascii="Times New Roman" w:hAnsi="Times New Roman"/>
              </w:rPr>
              <w:t>任务</w:t>
            </w:r>
          </w:p>
        </w:tc>
        <w:tc>
          <w:tcPr>
            <w:tcW w:w="1365" w:type="dxa"/>
          </w:tcPr>
          <w:p w14:paraId="44AAEEFC" w14:textId="77777777" w:rsidR="00D638FD" w:rsidRPr="003171D6" w:rsidRDefault="00D638FD" w:rsidP="00AB474E">
            <w:pPr>
              <w:rPr>
                <w:rFonts w:ascii="Times New Roman" w:hAnsi="Times New Roman"/>
              </w:rPr>
            </w:pPr>
            <w:r w:rsidRPr="003171D6">
              <w:rPr>
                <w:rFonts w:ascii="Times New Roman" w:hAnsi="Times New Roman"/>
              </w:rPr>
              <w:t>演示次数</w:t>
            </w:r>
          </w:p>
        </w:tc>
        <w:tc>
          <w:tcPr>
            <w:tcW w:w="1843" w:type="dxa"/>
          </w:tcPr>
          <w:p w14:paraId="6C9F1003" w14:textId="77777777" w:rsidR="00D638FD" w:rsidRPr="003171D6" w:rsidRDefault="00D638FD" w:rsidP="00AB474E">
            <w:pPr>
              <w:rPr>
                <w:rFonts w:ascii="Times New Roman" w:hAnsi="Times New Roman"/>
              </w:rPr>
            </w:pPr>
            <w:r w:rsidRPr="003171D6">
              <w:rPr>
                <w:rFonts w:ascii="Times New Roman" w:hAnsi="Times New Roman"/>
              </w:rPr>
              <w:t>技能学习成功率</w:t>
            </w:r>
          </w:p>
        </w:tc>
        <w:tc>
          <w:tcPr>
            <w:tcW w:w="1952" w:type="dxa"/>
          </w:tcPr>
          <w:p w14:paraId="2D363475" w14:textId="77777777" w:rsidR="00D638FD" w:rsidRPr="003171D6" w:rsidRDefault="00D638FD" w:rsidP="00AB474E">
            <w:pPr>
              <w:rPr>
                <w:rFonts w:ascii="Times New Roman" w:hAnsi="Times New Roman"/>
              </w:rPr>
            </w:pPr>
            <w:r w:rsidRPr="003171D6">
              <w:rPr>
                <w:rFonts w:ascii="Times New Roman" w:hAnsi="Times New Roman"/>
              </w:rPr>
              <w:t>新物体泛化成功率</w:t>
            </w:r>
          </w:p>
        </w:tc>
        <w:tc>
          <w:tcPr>
            <w:tcW w:w="1308" w:type="dxa"/>
          </w:tcPr>
          <w:p w14:paraId="13873F9A" w14:textId="77777777" w:rsidR="00D638FD" w:rsidRPr="003171D6" w:rsidRDefault="00D638FD" w:rsidP="00AB474E">
            <w:pPr>
              <w:rPr>
                <w:rFonts w:ascii="Times New Roman" w:hAnsi="Times New Roman"/>
              </w:rPr>
            </w:pPr>
            <w:r w:rsidRPr="003171D6">
              <w:rPr>
                <w:rFonts w:ascii="Times New Roman" w:hAnsi="Times New Roman"/>
              </w:rPr>
              <w:t>推理延迟</w:t>
            </w:r>
          </w:p>
        </w:tc>
      </w:tr>
      <w:tr w:rsidR="00D638FD" w:rsidRPr="003171D6" w14:paraId="19D3F007" w14:textId="77777777" w:rsidTr="00D638FD">
        <w:trPr>
          <w:jc w:val="center"/>
        </w:trPr>
        <w:tc>
          <w:tcPr>
            <w:tcW w:w="1186" w:type="dxa"/>
          </w:tcPr>
          <w:p w14:paraId="78E085CE" w14:textId="77777777" w:rsidR="00D638FD" w:rsidRPr="003171D6" w:rsidRDefault="00D638FD" w:rsidP="00AB474E">
            <w:pPr>
              <w:rPr>
                <w:rFonts w:ascii="Times New Roman" w:hAnsi="Times New Roman"/>
              </w:rPr>
            </w:pPr>
            <w:r w:rsidRPr="003171D6">
              <w:rPr>
                <w:rFonts w:ascii="Times New Roman" w:hAnsi="Times New Roman"/>
              </w:rPr>
              <w:t>物品抓取</w:t>
            </w:r>
          </w:p>
        </w:tc>
        <w:tc>
          <w:tcPr>
            <w:tcW w:w="1365" w:type="dxa"/>
          </w:tcPr>
          <w:p w14:paraId="587A2912" w14:textId="77777777" w:rsidR="00D638FD" w:rsidRPr="003171D6" w:rsidRDefault="00D638FD" w:rsidP="00D638FD">
            <w:pPr>
              <w:jc w:val="center"/>
              <w:rPr>
                <w:rFonts w:ascii="Times New Roman" w:hAnsi="Times New Roman"/>
              </w:rPr>
            </w:pPr>
            <w:r w:rsidRPr="003171D6">
              <w:rPr>
                <w:rFonts w:ascii="Times New Roman" w:hAnsi="Times New Roman"/>
              </w:rPr>
              <w:t>5</w:t>
            </w:r>
          </w:p>
        </w:tc>
        <w:tc>
          <w:tcPr>
            <w:tcW w:w="1843" w:type="dxa"/>
          </w:tcPr>
          <w:p w14:paraId="61866D7B" w14:textId="77777777" w:rsidR="00D638FD" w:rsidRPr="003171D6" w:rsidRDefault="00D638FD" w:rsidP="00D638FD">
            <w:pPr>
              <w:jc w:val="center"/>
              <w:rPr>
                <w:rFonts w:ascii="Times New Roman" w:hAnsi="Times New Roman"/>
              </w:rPr>
            </w:pPr>
            <w:r w:rsidRPr="003171D6">
              <w:rPr>
                <w:rFonts w:ascii="Times New Roman" w:hAnsi="Times New Roman"/>
              </w:rPr>
              <w:t>91.2%</w:t>
            </w:r>
          </w:p>
        </w:tc>
        <w:tc>
          <w:tcPr>
            <w:tcW w:w="1952" w:type="dxa"/>
          </w:tcPr>
          <w:p w14:paraId="7D22EEA2" w14:textId="77777777" w:rsidR="00D638FD" w:rsidRPr="003171D6" w:rsidRDefault="00D638FD" w:rsidP="00D638FD">
            <w:pPr>
              <w:jc w:val="center"/>
              <w:rPr>
                <w:rFonts w:ascii="Times New Roman" w:hAnsi="Times New Roman"/>
              </w:rPr>
            </w:pPr>
            <w:r w:rsidRPr="003171D6">
              <w:rPr>
                <w:rFonts w:ascii="Times New Roman" w:hAnsi="Times New Roman"/>
              </w:rPr>
              <w:t>88.7%</w:t>
            </w:r>
          </w:p>
        </w:tc>
        <w:tc>
          <w:tcPr>
            <w:tcW w:w="1308" w:type="dxa"/>
          </w:tcPr>
          <w:p w14:paraId="4029ACB8" w14:textId="77777777" w:rsidR="00D638FD" w:rsidRPr="003171D6" w:rsidRDefault="00D638FD" w:rsidP="00D638FD">
            <w:pPr>
              <w:jc w:val="center"/>
              <w:rPr>
                <w:rFonts w:ascii="Times New Roman" w:hAnsi="Times New Roman"/>
              </w:rPr>
            </w:pPr>
            <w:r w:rsidRPr="003171D6">
              <w:rPr>
                <w:rFonts w:ascii="Times New Roman" w:hAnsi="Times New Roman"/>
              </w:rPr>
              <w:t>12.3ms</w:t>
            </w:r>
          </w:p>
        </w:tc>
      </w:tr>
      <w:tr w:rsidR="00D638FD" w:rsidRPr="003171D6" w14:paraId="56BBD0AD" w14:textId="77777777" w:rsidTr="00D638FD">
        <w:trPr>
          <w:jc w:val="center"/>
        </w:trPr>
        <w:tc>
          <w:tcPr>
            <w:tcW w:w="1186" w:type="dxa"/>
          </w:tcPr>
          <w:p w14:paraId="72AC0692" w14:textId="77777777" w:rsidR="00D638FD" w:rsidRPr="003171D6" w:rsidRDefault="00D638FD" w:rsidP="00AB474E">
            <w:pPr>
              <w:rPr>
                <w:rFonts w:ascii="Times New Roman" w:hAnsi="Times New Roman"/>
              </w:rPr>
            </w:pPr>
            <w:r w:rsidRPr="003171D6">
              <w:rPr>
                <w:rFonts w:ascii="Times New Roman" w:hAnsi="Times New Roman"/>
              </w:rPr>
              <w:t>抽屉开关</w:t>
            </w:r>
          </w:p>
        </w:tc>
        <w:tc>
          <w:tcPr>
            <w:tcW w:w="1365" w:type="dxa"/>
          </w:tcPr>
          <w:p w14:paraId="4C84FA90" w14:textId="77777777" w:rsidR="00D638FD" w:rsidRPr="003171D6" w:rsidRDefault="00D638FD" w:rsidP="00D638FD">
            <w:pPr>
              <w:jc w:val="center"/>
              <w:rPr>
                <w:rFonts w:ascii="Times New Roman" w:hAnsi="Times New Roman"/>
              </w:rPr>
            </w:pPr>
            <w:r w:rsidRPr="003171D6">
              <w:rPr>
                <w:rFonts w:ascii="Times New Roman" w:hAnsi="Times New Roman"/>
              </w:rPr>
              <w:t>10</w:t>
            </w:r>
          </w:p>
        </w:tc>
        <w:tc>
          <w:tcPr>
            <w:tcW w:w="1843" w:type="dxa"/>
          </w:tcPr>
          <w:p w14:paraId="248D32F7" w14:textId="77777777" w:rsidR="00D638FD" w:rsidRPr="003171D6" w:rsidRDefault="00D638FD" w:rsidP="00D638FD">
            <w:pPr>
              <w:jc w:val="center"/>
              <w:rPr>
                <w:rFonts w:ascii="Times New Roman" w:hAnsi="Times New Roman"/>
              </w:rPr>
            </w:pPr>
            <w:r w:rsidRPr="003171D6">
              <w:rPr>
                <w:rFonts w:ascii="Times New Roman" w:hAnsi="Times New Roman"/>
              </w:rPr>
              <w:t>89.5%</w:t>
            </w:r>
          </w:p>
        </w:tc>
        <w:tc>
          <w:tcPr>
            <w:tcW w:w="1952" w:type="dxa"/>
          </w:tcPr>
          <w:p w14:paraId="57E9009A" w14:textId="77777777" w:rsidR="00D638FD" w:rsidRPr="003171D6" w:rsidRDefault="00D638FD" w:rsidP="00D638FD">
            <w:pPr>
              <w:jc w:val="center"/>
              <w:rPr>
                <w:rFonts w:ascii="Times New Roman" w:hAnsi="Times New Roman"/>
              </w:rPr>
            </w:pPr>
            <w:r w:rsidRPr="003171D6">
              <w:rPr>
                <w:rFonts w:ascii="Times New Roman" w:hAnsi="Times New Roman"/>
              </w:rPr>
              <w:t>85.2%</w:t>
            </w:r>
          </w:p>
        </w:tc>
        <w:tc>
          <w:tcPr>
            <w:tcW w:w="1308" w:type="dxa"/>
          </w:tcPr>
          <w:p w14:paraId="20C8E9BE" w14:textId="77777777" w:rsidR="00D638FD" w:rsidRPr="003171D6" w:rsidRDefault="00D638FD" w:rsidP="00D638FD">
            <w:pPr>
              <w:jc w:val="center"/>
              <w:rPr>
                <w:rFonts w:ascii="Times New Roman" w:hAnsi="Times New Roman"/>
              </w:rPr>
            </w:pPr>
            <w:r w:rsidRPr="003171D6">
              <w:rPr>
                <w:rFonts w:ascii="Times New Roman" w:hAnsi="Times New Roman"/>
              </w:rPr>
              <w:t>11.8ms</w:t>
            </w:r>
          </w:p>
        </w:tc>
      </w:tr>
      <w:tr w:rsidR="00D638FD" w:rsidRPr="003171D6" w14:paraId="5296DC74" w14:textId="77777777" w:rsidTr="00D638FD">
        <w:trPr>
          <w:jc w:val="center"/>
        </w:trPr>
        <w:tc>
          <w:tcPr>
            <w:tcW w:w="1186" w:type="dxa"/>
          </w:tcPr>
          <w:p w14:paraId="7E414E97" w14:textId="77777777" w:rsidR="00D638FD" w:rsidRPr="003171D6" w:rsidRDefault="00D638FD" w:rsidP="00AB474E">
            <w:pPr>
              <w:rPr>
                <w:rFonts w:ascii="Times New Roman" w:hAnsi="Times New Roman"/>
              </w:rPr>
            </w:pPr>
            <w:r w:rsidRPr="003171D6">
              <w:rPr>
                <w:rFonts w:ascii="Times New Roman" w:hAnsi="Times New Roman"/>
              </w:rPr>
              <w:t>瓶盖拧开</w:t>
            </w:r>
          </w:p>
        </w:tc>
        <w:tc>
          <w:tcPr>
            <w:tcW w:w="1365" w:type="dxa"/>
          </w:tcPr>
          <w:p w14:paraId="2A70FD94" w14:textId="77777777" w:rsidR="00D638FD" w:rsidRPr="003171D6" w:rsidRDefault="00D638FD" w:rsidP="00D638FD">
            <w:pPr>
              <w:jc w:val="center"/>
              <w:rPr>
                <w:rFonts w:ascii="Times New Roman" w:hAnsi="Times New Roman"/>
              </w:rPr>
            </w:pPr>
            <w:r w:rsidRPr="003171D6">
              <w:rPr>
                <w:rFonts w:ascii="Times New Roman" w:hAnsi="Times New Roman"/>
              </w:rPr>
              <w:t>15</w:t>
            </w:r>
          </w:p>
        </w:tc>
        <w:tc>
          <w:tcPr>
            <w:tcW w:w="1843" w:type="dxa"/>
          </w:tcPr>
          <w:p w14:paraId="4BBCE105" w14:textId="77777777" w:rsidR="00D638FD" w:rsidRPr="003171D6" w:rsidRDefault="00D638FD" w:rsidP="00D638FD">
            <w:pPr>
              <w:jc w:val="center"/>
              <w:rPr>
                <w:rFonts w:ascii="Times New Roman" w:hAnsi="Times New Roman"/>
              </w:rPr>
            </w:pPr>
            <w:r w:rsidRPr="003171D6">
              <w:rPr>
                <w:rFonts w:ascii="Times New Roman" w:hAnsi="Times New Roman"/>
              </w:rPr>
              <w:t>87.3%</w:t>
            </w:r>
          </w:p>
        </w:tc>
        <w:tc>
          <w:tcPr>
            <w:tcW w:w="1952" w:type="dxa"/>
          </w:tcPr>
          <w:p w14:paraId="281156E2" w14:textId="77777777" w:rsidR="00D638FD" w:rsidRPr="003171D6" w:rsidRDefault="00D638FD" w:rsidP="00D638FD">
            <w:pPr>
              <w:jc w:val="center"/>
              <w:rPr>
                <w:rFonts w:ascii="Times New Roman" w:hAnsi="Times New Roman"/>
              </w:rPr>
            </w:pPr>
            <w:r w:rsidRPr="003171D6">
              <w:rPr>
                <w:rFonts w:ascii="Times New Roman" w:hAnsi="Times New Roman"/>
              </w:rPr>
              <w:t>82.1%</w:t>
            </w:r>
          </w:p>
        </w:tc>
        <w:tc>
          <w:tcPr>
            <w:tcW w:w="1308" w:type="dxa"/>
          </w:tcPr>
          <w:p w14:paraId="3C3EDC51" w14:textId="77777777" w:rsidR="00D638FD" w:rsidRPr="003171D6" w:rsidRDefault="00D638FD" w:rsidP="00D638FD">
            <w:pPr>
              <w:jc w:val="center"/>
              <w:rPr>
                <w:rFonts w:ascii="Times New Roman" w:hAnsi="Times New Roman"/>
              </w:rPr>
            </w:pPr>
            <w:r w:rsidRPr="003171D6">
              <w:rPr>
                <w:rFonts w:ascii="Times New Roman" w:hAnsi="Times New Roman"/>
              </w:rPr>
              <w:t>13.1ms</w:t>
            </w:r>
          </w:p>
        </w:tc>
      </w:tr>
      <w:tr w:rsidR="00D638FD" w:rsidRPr="003171D6" w14:paraId="6BA3FEBF" w14:textId="77777777" w:rsidTr="00D638FD">
        <w:trPr>
          <w:jc w:val="center"/>
        </w:trPr>
        <w:tc>
          <w:tcPr>
            <w:tcW w:w="1186" w:type="dxa"/>
          </w:tcPr>
          <w:p w14:paraId="00941D7E" w14:textId="77777777" w:rsidR="00D638FD" w:rsidRPr="003171D6" w:rsidRDefault="00D638FD" w:rsidP="00AB474E">
            <w:pPr>
              <w:rPr>
                <w:rFonts w:ascii="Times New Roman" w:hAnsi="Times New Roman"/>
              </w:rPr>
            </w:pPr>
            <w:r w:rsidRPr="003171D6">
              <w:rPr>
                <w:rFonts w:ascii="Times New Roman" w:hAnsi="Times New Roman"/>
              </w:rPr>
              <w:t>桌面擦拭</w:t>
            </w:r>
          </w:p>
        </w:tc>
        <w:tc>
          <w:tcPr>
            <w:tcW w:w="1365" w:type="dxa"/>
          </w:tcPr>
          <w:p w14:paraId="4D3C2BF6" w14:textId="77777777" w:rsidR="00D638FD" w:rsidRPr="003171D6" w:rsidRDefault="00D638FD" w:rsidP="00D638FD">
            <w:pPr>
              <w:jc w:val="center"/>
              <w:rPr>
                <w:rFonts w:ascii="Times New Roman" w:hAnsi="Times New Roman"/>
              </w:rPr>
            </w:pPr>
            <w:r w:rsidRPr="003171D6">
              <w:rPr>
                <w:rFonts w:ascii="Times New Roman" w:hAnsi="Times New Roman"/>
              </w:rPr>
              <w:t>10</w:t>
            </w:r>
          </w:p>
        </w:tc>
        <w:tc>
          <w:tcPr>
            <w:tcW w:w="1843" w:type="dxa"/>
          </w:tcPr>
          <w:p w14:paraId="186F5742" w14:textId="77777777" w:rsidR="00D638FD" w:rsidRPr="003171D6" w:rsidRDefault="00D638FD" w:rsidP="00D638FD">
            <w:pPr>
              <w:jc w:val="center"/>
              <w:rPr>
                <w:rFonts w:ascii="Times New Roman" w:hAnsi="Times New Roman"/>
              </w:rPr>
            </w:pPr>
            <w:r w:rsidRPr="003171D6">
              <w:rPr>
                <w:rFonts w:ascii="Times New Roman" w:hAnsi="Times New Roman"/>
              </w:rPr>
              <w:t>93.1%</w:t>
            </w:r>
          </w:p>
        </w:tc>
        <w:tc>
          <w:tcPr>
            <w:tcW w:w="1952" w:type="dxa"/>
          </w:tcPr>
          <w:p w14:paraId="02734A95" w14:textId="77777777" w:rsidR="00D638FD" w:rsidRPr="003171D6" w:rsidRDefault="00D638FD" w:rsidP="00D638FD">
            <w:pPr>
              <w:jc w:val="center"/>
              <w:rPr>
                <w:rFonts w:ascii="Times New Roman" w:hAnsi="Times New Roman"/>
              </w:rPr>
            </w:pPr>
            <w:r w:rsidRPr="003171D6">
              <w:rPr>
                <w:rFonts w:ascii="Times New Roman" w:hAnsi="Times New Roman"/>
              </w:rPr>
              <w:t>90.4%</w:t>
            </w:r>
          </w:p>
        </w:tc>
        <w:tc>
          <w:tcPr>
            <w:tcW w:w="1308" w:type="dxa"/>
          </w:tcPr>
          <w:p w14:paraId="1C00F42C" w14:textId="77777777" w:rsidR="00D638FD" w:rsidRPr="003171D6" w:rsidRDefault="00D638FD" w:rsidP="00D638FD">
            <w:pPr>
              <w:jc w:val="center"/>
              <w:rPr>
                <w:rFonts w:ascii="Times New Roman" w:hAnsi="Times New Roman"/>
              </w:rPr>
            </w:pPr>
            <w:r w:rsidRPr="003171D6">
              <w:rPr>
                <w:rFonts w:ascii="Times New Roman" w:hAnsi="Times New Roman"/>
              </w:rPr>
              <w:t>12.0ms</w:t>
            </w:r>
          </w:p>
        </w:tc>
      </w:tr>
      <w:tr w:rsidR="00D638FD" w:rsidRPr="003171D6" w14:paraId="3F7F7DED" w14:textId="77777777" w:rsidTr="00D638FD">
        <w:trPr>
          <w:jc w:val="center"/>
        </w:trPr>
        <w:tc>
          <w:tcPr>
            <w:tcW w:w="1186" w:type="dxa"/>
          </w:tcPr>
          <w:p w14:paraId="0D70D02A" w14:textId="77777777" w:rsidR="00D638FD" w:rsidRPr="003171D6" w:rsidRDefault="00D638FD" w:rsidP="00AB474E">
            <w:pPr>
              <w:rPr>
                <w:rFonts w:ascii="Times New Roman" w:hAnsi="Times New Roman"/>
              </w:rPr>
            </w:pPr>
            <w:r w:rsidRPr="003171D6">
              <w:rPr>
                <w:rFonts w:ascii="Times New Roman" w:hAnsi="Times New Roman"/>
              </w:rPr>
              <w:t>衣物折叠</w:t>
            </w:r>
          </w:p>
        </w:tc>
        <w:tc>
          <w:tcPr>
            <w:tcW w:w="1365" w:type="dxa"/>
          </w:tcPr>
          <w:p w14:paraId="3BEE8897" w14:textId="77777777" w:rsidR="00D638FD" w:rsidRPr="003171D6" w:rsidRDefault="00D638FD" w:rsidP="00D638FD">
            <w:pPr>
              <w:jc w:val="center"/>
              <w:rPr>
                <w:rFonts w:ascii="Times New Roman" w:hAnsi="Times New Roman"/>
              </w:rPr>
            </w:pPr>
            <w:r w:rsidRPr="003171D6">
              <w:rPr>
                <w:rFonts w:ascii="Times New Roman" w:hAnsi="Times New Roman"/>
              </w:rPr>
              <w:t>20</w:t>
            </w:r>
          </w:p>
        </w:tc>
        <w:tc>
          <w:tcPr>
            <w:tcW w:w="1843" w:type="dxa"/>
          </w:tcPr>
          <w:p w14:paraId="48FADE93" w14:textId="77777777" w:rsidR="00D638FD" w:rsidRPr="003171D6" w:rsidRDefault="00D638FD" w:rsidP="00D638FD">
            <w:pPr>
              <w:jc w:val="center"/>
              <w:rPr>
                <w:rFonts w:ascii="Times New Roman" w:hAnsi="Times New Roman"/>
              </w:rPr>
            </w:pPr>
            <w:r w:rsidRPr="003171D6">
              <w:rPr>
                <w:rFonts w:ascii="Times New Roman" w:hAnsi="Times New Roman"/>
              </w:rPr>
              <w:t>86.8%</w:t>
            </w:r>
          </w:p>
        </w:tc>
        <w:tc>
          <w:tcPr>
            <w:tcW w:w="1952" w:type="dxa"/>
          </w:tcPr>
          <w:p w14:paraId="5B397F73" w14:textId="77777777" w:rsidR="00D638FD" w:rsidRPr="003171D6" w:rsidRDefault="00D638FD" w:rsidP="00D638FD">
            <w:pPr>
              <w:jc w:val="center"/>
              <w:rPr>
                <w:rFonts w:ascii="Times New Roman" w:hAnsi="Times New Roman"/>
              </w:rPr>
            </w:pPr>
            <w:r w:rsidRPr="003171D6">
              <w:rPr>
                <w:rFonts w:ascii="Times New Roman" w:hAnsi="Times New Roman"/>
              </w:rPr>
              <w:t>78.9%</w:t>
            </w:r>
          </w:p>
        </w:tc>
        <w:tc>
          <w:tcPr>
            <w:tcW w:w="1308" w:type="dxa"/>
          </w:tcPr>
          <w:p w14:paraId="47DB34A5" w14:textId="77777777" w:rsidR="00D638FD" w:rsidRPr="003171D6" w:rsidRDefault="00D638FD" w:rsidP="00D638FD">
            <w:pPr>
              <w:jc w:val="center"/>
              <w:rPr>
                <w:rFonts w:ascii="Times New Roman" w:hAnsi="Times New Roman"/>
              </w:rPr>
            </w:pPr>
            <w:r w:rsidRPr="003171D6">
              <w:rPr>
                <w:rFonts w:ascii="Times New Roman" w:hAnsi="Times New Roman"/>
              </w:rPr>
              <w:t>14.2ms</w:t>
            </w:r>
          </w:p>
        </w:tc>
      </w:tr>
      <w:tr w:rsidR="00D638FD" w:rsidRPr="003171D6" w14:paraId="7825C770" w14:textId="77777777" w:rsidTr="00D638FD">
        <w:trPr>
          <w:jc w:val="center"/>
        </w:trPr>
        <w:tc>
          <w:tcPr>
            <w:tcW w:w="1186" w:type="dxa"/>
          </w:tcPr>
          <w:p w14:paraId="190EBABA" w14:textId="77777777" w:rsidR="00D638FD" w:rsidRPr="003171D6" w:rsidRDefault="00D638FD" w:rsidP="00AB474E">
            <w:pPr>
              <w:rPr>
                <w:rFonts w:ascii="Times New Roman" w:hAnsi="Times New Roman"/>
              </w:rPr>
            </w:pPr>
            <w:r w:rsidRPr="003171D6">
              <w:rPr>
                <w:rFonts w:ascii="Times New Roman" w:hAnsi="Times New Roman"/>
              </w:rPr>
              <w:t>平均</w:t>
            </w:r>
          </w:p>
        </w:tc>
        <w:tc>
          <w:tcPr>
            <w:tcW w:w="1365" w:type="dxa"/>
          </w:tcPr>
          <w:p w14:paraId="651E2BF0" w14:textId="77777777" w:rsidR="00D638FD" w:rsidRPr="003171D6" w:rsidRDefault="00D638FD" w:rsidP="00D638FD">
            <w:pPr>
              <w:jc w:val="center"/>
              <w:rPr>
                <w:rFonts w:ascii="Times New Roman" w:hAnsi="Times New Roman"/>
              </w:rPr>
            </w:pPr>
            <w:r w:rsidRPr="003171D6">
              <w:rPr>
                <w:rFonts w:ascii="Times New Roman" w:hAnsi="Times New Roman"/>
              </w:rPr>
              <w:t>12</w:t>
            </w:r>
          </w:p>
        </w:tc>
        <w:tc>
          <w:tcPr>
            <w:tcW w:w="1843" w:type="dxa"/>
          </w:tcPr>
          <w:p w14:paraId="51888322" w14:textId="77777777" w:rsidR="00D638FD" w:rsidRPr="003171D6" w:rsidRDefault="00D638FD" w:rsidP="00D638FD">
            <w:pPr>
              <w:jc w:val="center"/>
              <w:rPr>
                <w:rFonts w:ascii="Times New Roman" w:hAnsi="Times New Roman"/>
              </w:rPr>
            </w:pPr>
            <w:r w:rsidRPr="003171D6">
              <w:rPr>
                <w:rFonts w:ascii="Times New Roman" w:hAnsi="Times New Roman"/>
              </w:rPr>
              <w:t>89.6%</w:t>
            </w:r>
          </w:p>
        </w:tc>
        <w:tc>
          <w:tcPr>
            <w:tcW w:w="1952" w:type="dxa"/>
          </w:tcPr>
          <w:p w14:paraId="7D1B8D3C" w14:textId="77777777" w:rsidR="00D638FD" w:rsidRPr="003171D6" w:rsidRDefault="00D638FD" w:rsidP="00D638FD">
            <w:pPr>
              <w:jc w:val="center"/>
              <w:rPr>
                <w:rFonts w:ascii="Times New Roman" w:hAnsi="Times New Roman"/>
              </w:rPr>
            </w:pPr>
            <w:r w:rsidRPr="003171D6">
              <w:rPr>
                <w:rFonts w:ascii="Times New Roman" w:hAnsi="Times New Roman"/>
              </w:rPr>
              <w:t>85.1%</w:t>
            </w:r>
          </w:p>
        </w:tc>
        <w:tc>
          <w:tcPr>
            <w:tcW w:w="1308" w:type="dxa"/>
          </w:tcPr>
          <w:p w14:paraId="2506277E" w14:textId="77777777" w:rsidR="00D638FD" w:rsidRPr="003171D6" w:rsidRDefault="00D638FD" w:rsidP="00D638FD">
            <w:pPr>
              <w:jc w:val="center"/>
              <w:rPr>
                <w:rFonts w:ascii="Times New Roman" w:hAnsi="Times New Roman"/>
              </w:rPr>
            </w:pPr>
            <w:r w:rsidRPr="003171D6">
              <w:rPr>
                <w:rFonts w:ascii="Times New Roman" w:hAnsi="Times New Roman"/>
              </w:rPr>
              <w:t>12.7ms</w:t>
            </w:r>
          </w:p>
        </w:tc>
      </w:tr>
    </w:tbl>
    <w:p w14:paraId="223BB248" w14:textId="77777777" w:rsidR="00E95203" w:rsidRDefault="00E95203" w:rsidP="00E95203">
      <w:pPr>
        <w:snapToGrid w:val="0"/>
        <w:spacing w:line="300" w:lineRule="auto"/>
        <w:rPr>
          <w:rFonts w:ascii="Times New Roman" w:hAnsi="Times New Roman"/>
          <w:sz w:val="24"/>
          <w:szCs w:val="24"/>
        </w:rPr>
      </w:pPr>
    </w:p>
    <w:p w14:paraId="331685E9" w14:textId="4C2515E8" w:rsidR="006B1D5B" w:rsidRPr="00E95203" w:rsidRDefault="006B1D5B" w:rsidP="00E95203">
      <w:pPr>
        <w:snapToGrid w:val="0"/>
        <w:spacing w:line="300" w:lineRule="auto"/>
        <w:outlineLvl w:val="1"/>
        <w:rPr>
          <w:rFonts w:ascii="Times New Roman" w:hAnsi="Times New Roman"/>
          <w:b/>
          <w:bCs/>
          <w:sz w:val="32"/>
          <w:szCs w:val="32"/>
        </w:rPr>
      </w:pPr>
      <w:bookmarkStart w:id="94" w:name="_Toc228367268"/>
      <w:r w:rsidRPr="00E95203">
        <w:rPr>
          <w:rFonts w:ascii="Times New Roman" w:hAnsi="Times New Roman"/>
          <w:b/>
          <w:bCs/>
          <w:sz w:val="32"/>
          <w:szCs w:val="32"/>
        </w:rPr>
        <w:t xml:space="preserve">4.3 </w:t>
      </w:r>
      <w:proofErr w:type="gramStart"/>
      <w:r w:rsidRPr="00E95203">
        <w:rPr>
          <w:rFonts w:ascii="Times New Roman" w:hAnsi="Times New Roman"/>
          <w:b/>
          <w:bCs/>
          <w:sz w:val="32"/>
          <w:szCs w:val="32"/>
        </w:rPr>
        <w:t>遥操作</w:t>
      </w:r>
      <w:proofErr w:type="gramEnd"/>
      <w:r w:rsidRPr="00E95203">
        <w:rPr>
          <w:rFonts w:ascii="Times New Roman" w:hAnsi="Times New Roman"/>
          <w:b/>
          <w:bCs/>
          <w:sz w:val="32"/>
          <w:szCs w:val="32"/>
        </w:rPr>
        <w:t>与</w:t>
      </w:r>
      <w:r w:rsidRPr="00E95203">
        <w:rPr>
          <w:rFonts w:ascii="Times New Roman" w:hAnsi="Times New Roman" w:hint="eastAsia"/>
          <w:b/>
          <w:bCs/>
          <w:sz w:val="32"/>
          <w:szCs w:val="32"/>
        </w:rPr>
        <w:t>强</w:t>
      </w:r>
      <w:r w:rsidRPr="00E95203">
        <w:rPr>
          <w:rFonts w:ascii="Times New Roman" w:hAnsi="Times New Roman"/>
          <w:b/>
          <w:bCs/>
          <w:sz w:val="32"/>
          <w:szCs w:val="32"/>
        </w:rPr>
        <w:t>化学</w:t>
      </w:r>
      <w:r w:rsidRPr="00E95203">
        <w:rPr>
          <w:rFonts w:ascii="Times New Roman" w:hAnsi="Times New Roman" w:hint="eastAsia"/>
          <w:b/>
          <w:bCs/>
          <w:sz w:val="32"/>
          <w:szCs w:val="32"/>
        </w:rPr>
        <w:t>习</w:t>
      </w:r>
      <w:r w:rsidRPr="00E95203">
        <w:rPr>
          <w:rFonts w:ascii="Times New Roman" w:hAnsi="Times New Roman"/>
          <w:b/>
          <w:bCs/>
          <w:sz w:val="32"/>
          <w:szCs w:val="32"/>
        </w:rPr>
        <w:t>融合的技能</w:t>
      </w:r>
      <w:r w:rsidRPr="00E95203">
        <w:rPr>
          <w:rFonts w:ascii="Times New Roman" w:hAnsi="Times New Roman" w:hint="eastAsia"/>
          <w:b/>
          <w:bCs/>
          <w:sz w:val="32"/>
          <w:szCs w:val="32"/>
        </w:rPr>
        <w:t>优</w:t>
      </w:r>
      <w:r w:rsidRPr="00E95203">
        <w:rPr>
          <w:rFonts w:ascii="Times New Roman" w:hAnsi="Times New Roman"/>
          <w:b/>
          <w:bCs/>
          <w:sz w:val="32"/>
          <w:szCs w:val="32"/>
        </w:rPr>
        <w:t>化</w:t>
      </w:r>
      <w:bookmarkEnd w:id="94"/>
    </w:p>
    <w:p w14:paraId="021BFE09" w14:textId="3EC56D8D" w:rsidR="006B1D5B" w:rsidRDefault="006B1D5B" w:rsidP="00E95203">
      <w:pPr>
        <w:snapToGrid w:val="0"/>
        <w:spacing w:line="300" w:lineRule="auto"/>
        <w:ind w:firstLineChars="200" w:firstLine="480"/>
        <w:rPr>
          <w:rFonts w:ascii="Times New Roman" w:hAnsi="Times New Roman"/>
          <w:sz w:val="24"/>
          <w:szCs w:val="24"/>
        </w:rPr>
      </w:pPr>
      <w:proofErr w:type="gramStart"/>
      <w:r w:rsidRPr="00B1563E">
        <w:rPr>
          <w:rFonts w:ascii="Times New Roman" w:hAnsi="Times New Roman"/>
          <w:sz w:val="24"/>
          <w:szCs w:val="24"/>
        </w:rPr>
        <w:t>遥操作</w:t>
      </w:r>
      <w:proofErr w:type="gramEnd"/>
      <w:r w:rsidRPr="00B1563E">
        <w:rPr>
          <w:rFonts w:ascii="Times New Roman" w:hAnsi="Times New Roman"/>
          <w:sz w:val="24"/>
          <w:szCs w:val="24"/>
        </w:rPr>
        <w:t>示教和强化学习各有优缺点。</w:t>
      </w:r>
      <w:proofErr w:type="gramStart"/>
      <w:r w:rsidRPr="00B1563E">
        <w:rPr>
          <w:rFonts w:ascii="Times New Roman" w:hAnsi="Times New Roman"/>
          <w:sz w:val="24"/>
          <w:szCs w:val="24"/>
        </w:rPr>
        <w:t>遥操作</w:t>
      </w:r>
      <w:proofErr w:type="gramEnd"/>
      <w:r w:rsidRPr="00B1563E">
        <w:rPr>
          <w:rFonts w:ascii="Times New Roman" w:hAnsi="Times New Roman"/>
          <w:sz w:val="24"/>
          <w:szCs w:val="24"/>
        </w:rPr>
        <w:t>示教能够获取高质量的专家演示数据，但数据采集效率低，难以覆盖所有可能的场景和状态。强化学习能够通过与环境的交互自主探索优化，但样本效率低，需要大量试</w:t>
      </w:r>
      <w:proofErr w:type="gramStart"/>
      <w:r w:rsidRPr="00B1563E">
        <w:rPr>
          <w:rFonts w:ascii="Times New Roman" w:hAnsi="Times New Roman"/>
          <w:sz w:val="24"/>
          <w:szCs w:val="24"/>
        </w:rPr>
        <w:t>错才能</w:t>
      </w:r>
      <w:proofErr w:type="gramEnd"/>
      <w:r w:rsidRPr="00B1563E">
        <w:rPr>
          <w:rFonts w:ascii="Times New Roman" w:hAnsi="Times New Roman"/>
          <w:sz w:val="24"/>
          <w:szCs w:val="24"/>
        </w:rPr>
        <w:t>学到有效策略。本节提出两阶段融合方法，并引入</w:t>
      </w: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-OFT</w:t>
      </w:r>
      <w:r w:rsidRPr="00B1563E">
        <w:rPr>
          <w:rFonts w:ascii="Times New Roman" w:hAnsi="Times New Roman"/>
          <w:sz w:val="24"/>
          <w:szCs w:val="24"/>
        </w:rPr>
        <w:t>的最新进展解决高频控制问题。</w:t>
      </w:r>
    </w:p>
    <w:p w14:paraId="2D7513D7" w14:textId="77777777" w:rsidR="006B1D5B" w:rsidRPr="00E95203" w:rsidRDefault="006B1D5B" w:rsidP="008276DE">
      <w:pPr>
        <w:snapToGrid w:val="0"/>
        <w:spacing w:line="300" w:lineRule="auto"/>
        <w:outlineLvl w:val="2"/>
        <w:rPr>
          <w:rFonts w:ascii="Times New Roman" w:hAnsi="Times New Roman"/>
          <w:b/>
          <w:bCs/>
          <w:sz w:val="28"/>
          <w:szCs w:val="28"/>
        </w:rPr>
      </w:pPr>
      <w:bookmarkStart w:id="95" w:name="_Toc228367269"/>
      <w:r w:rsidRPr="00E95203">
        <w:rPr>
          <w:rFonts w:ascii="Times New Roman" w:hAnsi="Times New Roman"/>
          <w:b/>
          <w:bCs/>
          <w:sz w:val="28"/>
          <w:szCs w:val="28"/>
        </w:rPr>
        <w:t xml:space="preserve">4.3.1 </w:t>
      </w:r>
      <w:r w:rsidRPr="00E95203">
        <w:rPr>
          <w:rFonts w:ascii="Times New Roman" w:hAnsi="Times New Roman"/>
          <w:b/>
          <w:bCs/>
          <w:sz w:val="28"/>
          <w:szCs w:val="28"/>
        </w:rPr>
        <w:t>两</w:t>
      </w:r>
      <w:r w:rsidRPr="00E95203">
        <w:rPr>
          <w:rFonts w:ascii="Times New Roman" w:hAnsi="Times New Roman" w:hint="eastAsia"/>
          <w:b/>
          <w:bCs/>
          <w:sz w:val="28"/>
          <w:szCs w:val="28"/>
        </w:rPr>
        <w:t>阶</w:t>
      </w:r>
      <w:r w:rsidRPr="00E95203">
        <w:rPr>
          <w:rFonts w:ascii="Times New Roman" w:hAnsi="Times New Roman"/>
          <w:b/>
          <w:bCs/>
          <w:sz w:val="28"/>
          <w:szCs w:val="28"/>
        </w:rPr>
        <w:t>段技能学</w:t>
      </w:r>
      <w:r w:rsidRPr="00E95203">
        <w:rPr>
          <w:rFonts w:ascii="Times New Roman" w:hAnsi="Times New Roman" w:hint="eastAsia"/>
          <w:b/>
          <w:bCs/>
          <w:sz w:val="28"/>
          <w:szCs w:val="28"/>
        </w:rPr>
        <w:t>习</w:t>
      </w:r>
      <w:r w:rsidRPr="00E95203">
        <w:rPr>
          <w:rFonts w:ascii="Times New Roman" w:hAnsi="Times New Roman"/>
          <w:b/>
          <w:bCs/>
          <w:sz w:val="28"/>
          <w:szCs w:val="28"/>
        </w:rPr>
        <w:t>方法</w:t>
      </w:r>
      <w:bookmarkEnd w:id="95"/>
    </w:p>
    <w:p w14:paraId="34FF0E2E" w14:textId="10BF0119" w:rsidR="00955D05" w:rsidRDefault="006B1D5B" w:rsidP="00955D05">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第一阶段</w:t>
      </w:r>
      <w:proofErr w:type="gramStart"/>
      <w:r w:rsidRPr="00B1563E">
        <w:rPr>
          <w:rFonts w:ascii="Times New Roman" w:hAnsi="Times New Roman"/>
          <w:sz w:val="24"/>
          <w:szCs w:val="24"/>
        </w:rPr>
        <w:t>为遥操作</w:t>
      </w:r>
      <w:proofErr w:type="gramEnd"/>
      <w:r w:rsidRPr="00B1563E">
        <w:rPr>
          <w:rFonts w:ascii="Times New Roman" w:hAnsi="Times New Roman"/>
          <w:sz w:val="24"/>
          <w:szCs w:val="24"/>
        </w:rPr>
        <w:t>示教获取初始策略。操作者通过</w:t>
      </w:r>
      <w:proofErr w:type="gramStart"/>
      <w:r w:rsidRPr="00B1563E">
        <w:rPr>
          <w:rFonts w:ascii="Times New Roman" w:hAnsi="Times New Roman"/>
          <w:sz w:val="24"/>
          <w:szCs w:val="24"/>
        </w:rPr>
        <w:t>手持式遥操作</w:t>
      </w:r>
      <w:proofErr w:type="gramEnd"/>
      <w:r w:rsidRPr="00B1563E">
        <w:rPr>
          <w:rFonts w:ascii="Times New Roman" w:hAnsi="Times New Roman"/>
          <w:sz w:val="24"/>
          <w:szCs w:val="24"/>
        </w:rPr>
        <w:t>设备或</w:t>
      </w:r>
      <w:r w:rsidRPr="00B1563E">
        <w:rPr>
          <w:rFonts w:ascii="Times New Roman" w:hAnsi="Times New Roman"/>
          <w:sz w:val="24"/>
          <w:szCs w:val="24"/>
        </w:rPr>
        <w:t>VR</w:t>
      </w:r>
      <w:r w:rsidRPr="00B1563E">
        <w:rPr>
          <w:rFonts w:ascii="Times New Roman" w:hAnsi="Times New Roman"/>
          <w:sz w:val="24"/>
          <w:szCs w:val="24"/>
        </w:rPr>
        <w:t>手柄进行动作示教，系统记录末端执行器位置、姿态、速度及关节角度和接触力信息。本框架采用行为克隆作为第一阶段的学习方法</w:t>
      </w:r>
      <w:r w:rsidR="00955D05">
        <w:rPr>
          <w:rFonts w:ascii="Times New Roman" w:hAnsi="Times New Roman" w:hint="eastAsia"/>
          <w:sz w:val="24"/>
          <w:szCs w:val="24"/>
        </w:rPr>
        <w:t>，</w:t>
      </w:r>
      <w:r w:rsidR="00955D05" w:rsidRPr="00955D05">
        <w:rPr>
          <w:rFonts w:ascii="Times New Roman" w:hAnsi="Times New Roman" w:hint="eastAsia"/>
          <w:sz w:val="24"/>
          <w:szCs w:val="24"/>
        </w:rPr>
        <w:t>行为克隆将专家演示视为监督学习问题。策略网络</w:t>
      </w:r>
      <m:oMath>
        <m:sSub>
          <m:sSubPr>
            <m:ctrlPr>
              <w:rPr>
                <w:rFonts w:ascii="STIX Two Math" w:hAnsi="STIX Two Math" w:cs="STIX Two Math"/>
                <w:i/>
                <w:sz w:val="24"/>
                <w:szCs w:val="24"/>
              </w:rPr>
            </m:ctrlPr>
          </m:sSubPr>
          <m:e>
            <m:r>
              <w:rPr>
                <w:rFonts w:ascii="STIX Two Math" w:hAnsi="STIX Two Math" w:cs="STIX Two Math"/>
                <w:sz w:val="24"/>
                <w:szCs w:val="24"/>
              </w:rPr>
              <m:t>π</m:t>
            </m:r>
          </m:e>
          <m:sub>
            <m:r>
              <w:rPr>
                <w:rFonts w:ascii="STIX Two Math" w:hAnsi="STIX Two Math" w:cs="STIX Two Math"/>
                <w:sz w:val="24"/>
                <w:szCs w:val="24"/>
              </w:rPr>
              <m:t>θ</m:t>
            </m:r>
          </m:sub>
        </m:sSub>
        <m:r>
          <w:rPr>
            <w:rFonts w:ascii="STIX Two Math" w:hAnsi="STIX Two Math" w:cs="STIX Two Math"/>
            <w:sz w:val="24"/>
            <w:szCs w:val="24"/>
          </w:rPr>
          <m:t>(a|s)</m:t>
        </m:r>
      </m:oMath>
      <w:r w:rsidR="00955D05" w:rsidRPr="00955D05">
        <w:rPr>
          <w:rFonts w:ascii="Times New Roman" w:hAnsi="Times New Roman" w:hint="eastAsia"/>
          <w:sz w:val="24"/>
          <w:szCs w:val="24"/>
        </w:rPr>
        <w:t>输出在状态</w:t>
      </w:r>
      <w:r w:rsidR="00955D05" w:rsidRPr="00955D05">
        <w:rPr>
          <w:rFonts w:ascii="Times New Roman" w:hAnsi="Times New Roman" w:hint="eastAsia"/>
          <w:i/>
          <w:iCs/>
          <w:sz w:val="24"/>
          <w:szCs w:val="24"/>
        </w:rPr>
        <w:t>s</w:t>
      </w:r>
      <w:r w:rsidR="00955D05" w:rsidRPr="00955D05">
        <w:rPr>
          <w:rFonts w:ascii="Times New Roman" w:hAnsi="Times New Roman" w:hint="eastAsia"/>
          <w:sz w:val="24"/>
          <w:szCs w:val="24"/>
        </w:rPr>
        <w:t>下采取动作</w:t>
      </w:r>
      <w:r w:rsidR="00955D05" w:rsidRPr="00955D05">
        <w:rPr>
          <w:rFonts w:ascii="Times New Roman" w:hAnsi="Times New Roman" w:hint="eastAsia"/>
          <w:i/>
          <w:iCs/>
          <w:sz w:val="24"/>
          <w:szCs w:val="24"/>
        </w:rPr>
        <w:t>a</w:t>
      </w:r>
      <w:r w:rsidR="00955D05" w:rsidRPr="00955D05">
        <w:rPr>
          <w:rFonts w:ascii="Times New Roman" w:hAnsi="Times New Roman" w:hint="eastAsia"/>
          <w:sz w:val="24"/>
          <w:szCs w:val="24"/>
        </w:rPr>
        <w:t>的概率（连续动作通常建模为高斯分布）。损失函数为负对数似然：</w:t>
      </w:r>
    </w:p>
    <w:p w14:paraId="482724DB" w14:textId="1C13B448" w:rsidR="00955D05" w:rsidRDefault="00955D05" w:rsidP="00955D05">
      <w:pPr>
        <w:snapToGrid w:val="0"/>
        <w:spacing w:line="300" w:lineRule="auto"/>
        <w:rPr>
          <w:rFonts w:ascii="Times New Roman" w:hAnsi="Times New Roman" w:hint="eastAsia"/>
          <w:sz w:val="24"/>
          <w:szCs w:val="24"/>
        </w:rPr>
      </w:pPr>
      <m:oMathPara>
        <m:oMath>
          <m:sSub>
            <m:sSubPr>
              <m:ctrlPr>
                <w:rPr>
                  <w:rFonts w:ascii="STIX Two Math" w:hAnsi="STIX Two Math" w:cs="STIX Two Math"/>
                  <w:i/>
                  <w:sz w:val="24"/>
                  <w:szCs w:val="24"/>
                </w:rPr>
              </m:ctrlPr>
            </m:sSubPr>
            <m:e>
              <m:r>
                <w:rPr>
                  <w:rFonts w:ascii="STIX Two Math" w:hAnsi="STIX Two Math" w:cs="STIX Two Math" w:hint="eastAsia"/>
                  <w:sz w:val="24"/>
                  <w:szCs w:val="24"/>
                </w:rPr>
                <m:t>L</m:t>
              </m:r>
              <m:ctrlPr>
                <w:rPr>
                  <w:rFonts w:ascii="STIX Two Math" w:hAnsi="STIX Two Math" w:cs="STIX Two Math" w:hint="eastAsia"/>
                  <w:i/>
                  <w:sz w:val="24"/>
                  <w:szCs w:val="24"/>
                </w:rPr>
              </m:ctrlPr>
            </m:e>
            <m:sub>
              <m:r>
                <w:rPr>
                  <w:rFonts w:ascii="STIX Two Math" w:hAnsi="STIX Two Math" w:cs="STIX Two Math"/>
                  <w:sz w:val="24"/>
                  <w:szCs w:val="24"/>
                </w:rPr>
                <m:t>BC</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d>
                <m:dPr>
                  <m:ctrlPr>
                    <w:rPr>
                      <w:rFonts w:ascii="STIX Two Math" w:hAnsi="STIX Two Math" w:cs="STIX Two Math"/>
                      <w:i/>
                      <w:sz w:val="24"/>
                      <w:szCs w:val="24"/>
                    </w:rPr>
                  </m:ctrlPr>
                </m:dPr>
                <m:e>
                  <m:r>
                    <w:rPr>
                      <w:rFonts w:ascii="STIX Two Math" w:hAnsi="STIX Two Math" w:cs="STIX Two Math"/>
                      <w:sz w:val="24"/>
                      <w:szCs w:val="24"/>
                    </w:rPr>
                    <m:t>s,a</m:t>
                  </m:r>
                </m:e>
              </m:d>
              <m:r>
                <w:rPr>
                  <w:rFonts w:ascii="STIX Two Math" w:hAnsi="STIX Two Math" w:cs="STIX Two Math"/>
                  <w:sz w:val="24"/>
                  <w:szCs w:val="24"/>
                </w:rPr>
                <m:t>~D</m:t>
              </m:r>
            </m:sub>
          </m:sSub>
          <m:r>
            <w:rPr>
              <w:rFonts w:ascii="STIX Two Math" w:hAnsi="STIX Two Math" w:cs="STIX Two Math"/>
              <w:sz w:val="24"/>
              <w:szCs w:val="24"/>
            </w:rPr>
            <m:t>[-log</m:t>
          </m:r>
          <m:sSub>
            <m:sSubPr>
              <m:ctrlPr>
                <w:rPr>
                  <w:rFonts w:ascii="STIX Two Math" w:hAnsi="STIX Two Math" w:cs="STIX Two Math"/>
                  <w:i/>
                  <w:sz w:val="24"/>
                  <w:szCs w:val="24"/>
                </w:rPr>
              </m:ctrlPr>
            </m:sSubPr>
            <m:e>
              <m:r>
                <w:rPr>
                  <w:rFonts w:ascii="STIX Two Math" w:hAnsi="STIX Two Math" w:cs="STIX Two Math"/>
                  <w:sz w:val="24"/>
                  <w:szCs w:val="24"/>
                </w:rPr>
                <m:t>π</m:t>
              </m:r>
            </m:e>
            <m:sub>
              <m:r>
                <w:rPr>
                  <w:rFonts w:ascii="STIX Two Math" w:hAnsi="STIX Two Math" w:cs="STIX Two Math"/>
                  <w:sz w:val="24"/>
                  <w:szCs w:val="24"/>
                </w:rPr>
                <m:t>θ</m:t>
              </m:r>
            </m:sub>
          </m:sSub>
          <m:r>
            <w:rPr>
              <w:rFonts w:ascii="STIX Two Math" w:hAnsi="STIX Two Math" w:cs="STIX Two Math"/>
              <w:sz w:val="24"/>
              <w:szCs w:val="24"/>
            </w:rPr>
            <m:t>(a|s)]</m:t>
          </m:r>
        </m:oMath>
      </m:oMathPara>
    </w:p>
    <w:p w14:paraId="1751CC68" w14:textId="5AD1CC79" w:rsidR="006B1D5B" w:rsidRPr="00B1563E" w:rsidRDefault="00955D05" w:rsidP="00955D05">
      <w:pPr>
        <w:snapToGrid w:val="0"/>
        <w:spacing w:line="300" w:lineRule="auto"/>
        <w:rPr>
          <w:rFonts w:ascii="Times New Roman" w:hAnsi="Times New Roman"/>
          <w:sz w:val="24"/>
          <w:szCs w:val="24"/>
        </w:rPr>
      </w:pPr>
      <w:r>
        <w:rPr>
          <w:rFonts w:ascii="Times New Roman" w:hAnsi="Times New Roman" w:hint="eastAsia"/>
          <w:sz w:val="24"/>
          <w:szCs w:val="24"/>
        </w:rPr>
        <w:t>其中</w:t>
      </w:r>
      <m:oMath>
        <m:r>
          <w:rPr>
            <w:rFonts w:ascii="STIX Two Math" w:hAnsi="STIX Two Math" w:cs="STIX Two Math"/>
            <w:sz w:val="24"/>
            <w:szCs w:val="24"/>
          </w:rPr>
          <m:t>D</m:t>
        </m:r>
      </m:oMath>
      <w:r>
        <w:rPr>
          <w:rFonts w:ascii="Times New Roman" w:hAnsi="Times New Roman" w:hint="eastAsia"/>
          <w:sz w:val="24"/>
          <w:szCs w:val="24"/>
        </w:rPr>
        <w:t>是</w:t>
      </w:r>
      <w:proofErr w:type="gramStart"/>
      <w:r>
        <w:rPr>
          <w:rFonts w:ascii="Times New Roman" w:hAnsi="Times New Roman" w:hint="eastAsia"/>
          <w:sz w:val="24"/>
          <w:szCs w:val="24"/>
        </w:rPr>
        <w:t>遥操作</w:t>
      </w:r>
      <w:proofErr w:type="gramEnd"/>
      <w:r>
        <w:rPr>
          <w:rFonts w:ascii="Times New Roman" w:hAnsi="Times New Roman" w:hint="eastAsia"/>
          <w:sz w:val="24"/>
          <w:szCs w:val="24"/>
        </w:rPr>
        <w:t>采集的状态、动作数据集。</w:t>
      </w:r>
      <w:r w:rsidR="006B1D5B" w:rsidRPr="00B1563E">
        <w:rPr>
          <w:rFonts w:ascii="Times New Roman" w:hAnsi="Times New Roman"/>
          <w:sz w:val="24"/>
          <w:szCs w:val="24"/>
        </w:rPr>
        <w:t>在实验中，</w:t>
      </w:r>
      <w:proofErr w:type="gramStart"/>
      <w:r w:rsidR="006B1D5B" w:rsidRPr="00B1563E">
        <w:rPr>
          <w:rFonts w:ascii="Times New Roman" w:hAnsi="Times New Roman"/>
          <w:sz w:val="24"/>
          <w:szCs w:val="24"/>
        </w:rPr>
        <w:t>遥操作</w:t>
      </w:r>
      <w:proofErr w:type="gramEnd"/>
      <w:r w:rsidR="006B1D5B" w:rsidRPr="00B1563E">
        <w:rPr>
          <w:rFonts w:ascii="Times New Roman" w:hAnsi="Times New Roman"/>
          <w:sz w:val="24"/>
          <w:szCs w:val="24"/>
        </w:rPr>
        <w:t>示教采集了每个任务</w:t>
      </w:r>
      <w:r w:rsidR="006B1D5B" w:rsidRPr="00B1563E">
        <w:rPr>
          <w:rFonts w:ascii="Times New Roman" w:hAnsi="Times New Roman"/>
          <w:sz w:val="24"/>
          <w:szCs w:val="24"/>
        </w:rPr>
        <w:t>50</w:t>
      </w:r>
      <w:r>
        <w:rPr>
          <w:rFonts w:ascii="Times New Roman" w:hAnsi="Times New Roman" w:hint="eastAsia"/>
          <w:sz w:val="24"/>
          <w:szCs w:val="24"/>
        </w:rPr>
        <w:t>-</w:t>
      </w:r>
      <w:r w:rsidR="006B1D5B" w:rsidRPr="00B1563E">
        <w:rPr>
          <w:rFonts w:ascii="Times New Roman" w:hAnsi="Times New Roman"/>
          <w:sz w:val="24"/>
          <w:szCs w:val="24"/>
        </w:rPr>
        <w:t>100</w:t>
      </w:r>
      <w:r w:rsidR="006B1D5B" w:rsidRPr="00B1563E">
        <w:rPr>
          <w:rFonts w:ascii="Times New Roman" w:hAnsi="Times New Roman"/>
          <w:sz w:val="24"/>
          <w:szCs w:val="24"/>
        </w:rPr>
        <w:t>条演示轨迹，覆盖了主要的任务变体和干扰条件。</w:t>
      </w:r>
    </w:p>
    <w:p w14:paraId="0DCC3206" w14:textId="77777777" w:rsidR="007E718B"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第二阶段为</w:t>
      </w:r>
      <w:r w:rsidRPr="00B1563E">
        <w:rPr>
          <w:rFonts w:ascii="Times New Roman" w:hAnsi="Times New Roman"/>
          <w:sz w:val="24"/>
          <w:szCs w:val="24"/>
        </w:rPr>
        <w:t>SAC</w:t>
      </w:r>
      <w:r w:rsidRPr="00B1563E">
        <w:rPr>
          <w:rFonts w:ascii="Times New Roman" w:hAnsi="Times New Roman"/>
          <w:sz w:val="24"/>
          <w:szCs w:val="24"/>
        </w:rPr>
        <w:t>强化学习精细调整。</w:t>
      </w:r>
      <w:r w:rsidRPr="00B1563E">
        <w:rPr>
          <w:rFonts w:ascii="Times New Roman" w:hAnsi="Times New Roman"/>
          <w:sz w:val="24"/>
          <w:szCs w:val="24"/>
        </w:rPr>
        <w:t>Soft Actor-Critic</w:t>
      </w:r>
      <w:r w:rsidRPr="00B1563E">
        <w:rPr>
          <w:rFonts w:ascii="Times New Roman" w:hAnsi="Times New Roman"/>
          <w:sz w:val="24"/>
          <w:szCs w:val="24"/>
        </w:rPr>
        <w:t>（</w:t>
      </w:r>
      <w:r w:rsidRPr="00B1563E">
        <w:rPr>
          <w:rFonts w:ascii="Times New Roman" w:hAnsi="Times New Roman"/>
          <w:sz w:val="24"/>
          <w:szCs w:val="24"/>
        </w:rPr>
        <w:t>SAC</w:t>
      </w:r>
      <w:r w:rsidRPr="00B1563E">
        <w:rPr>
          <w:rFonts w:ascii="Times New Roman" w:hAnsi="Times New Roman"/>
          <w:sz w:val="24"/>
          <w:szCs w:val="24"/>
        </w:rPr>
        <w:t>）是一种</w:t>
      </w:r>
      <w:r w:rsidRPr="00B1563E">
        <w:rPr>
          <w:rFonts w:ascii="Times New Roman" w:hAnsi="Times New Roman"/>
          <w:sz w:val="24"/>
          <w:szCs w:val="24"/>
        </w:rPr>
        <w:t>off-policy</w:t>
      </w:r>
      <w:r w:rsidRPr="00B1563E">
        <w:rPr>
          <w:rFonts w:ascii="Times New Roman" w:hAnsi="Times New Roman"/>
          <w:sz w:val="24"/>
          <w:szCs w:val="24"/>
        </w:rPr>
        <w:t>最大熵强化学习算法，通过最大化累积奖励和策略熵的加权和，在利用与探索之间取得平衡</w:t>
      </w:r>
      <w:r w:rsidR="007E718B">
        <w:rPr>
          <w:rFonts w:ascii="Times New Roman" w:hAnsi="Times New Roman" w:hint="eastAsia"/>
          <w:sz w:val="24"/>
          <w:szCs w:val="24"/>
        </w:rPr>
        <w:t>，目标函数为：</w:t>
      </w:r>
    </w:p>
    <w:p w14:paraId="5B14D2A8" w14:textId="0112DB28" w:rsidR="007E718B" w:rsidRDefault="007E718B" w:rsidP="007E718B">
      <w:pPr>
        <w:snapToGrid w:val="0"/>
        <w:spacing w:line="300" w:lineRule="auto"/>
        <w:rPr>
          <w:rFonts w:ascii="Times New Roman" w:hAnsi="Times New Roman" w:hint="eastAsia"/>
          <w:sz w:val="24"/>
          <w:szCs w:val="24"/>
        </w:rPr>
      </w:pPr>
      <m:oMathPara>
        <m:oMath>
          <m:r>
            <w:rPr>
              <w:rFonts w:ascii="STIX Two Math" w:hAnsi="STIX Two Math" w:cs="STIX Two Math"/>
              <w:sz w:val="24"/>
              <w:szCs w:val="24"/>
            </w:rPr>
            <m:t>J</m:t>
          </m:r>
          <m:d>
            <m:dPr>
              <m:ctrlPr>
                <w:rPr>
                  <w:rFonts w:ascii="STIX Two Math" w:hAnsi="STIX Two Math" w:cs="STIX Two Math"/>
                  <w:i/>
                  <w:sz w:val="24"/>
                  <w:szCs w:val="24"/>
                </w:rPr>
              </m:ctrlPr>
            </m:dPr>
            <m:e>
              <m:r>
                <w:rPr>
                  <w:rFonts w:ascii="STIX Two Math" w:hAnsi="STIX Two Math" w:cs="STIX Two Math"/>
                  <w:sz w:val="24"/>
                  <w:szCs w:val="24"/>
                </w:rPr>
                <m:t>π</m:t>
              </m:r>
            </m:e>
          </m:d>
          <m:r>
            <w:rPr>
              <w:rFonts w:ascii="STIX Two Math" w:hAnsi="STIX Two Math" w:cs="STIX Two Math"/>
              <w:sz w:val="24"/>
              <w:szCs w:val="24"/>
            </w:rPr>
            <m:t>=</m:t>
          </m:r>
          <m:nary>
            <m:naryPr>
              <m:chr m:val="∑"/>
              <m:limLoc m:val="undOvr"/>
              <m:ctrlPr>
                <w:rPr>
                  <w:rFonts w:ascii="STIX Two Math" w:hAnsi="STIX Two Math" w:cs="STIX Two Math"/>
                  <w:i/>
                  <w:sz w:val="24"/>
                  <w:szCs w:val="24"/>
                </w:rPr>
              </m:ctrlPr>
            </m:naryPr>
            <m:sub>
              <m:r>
                <w:rPr>
                  <w:rFonts w:ascii="STIX Two Math" w:hAnsi="STIX Two Math" w:cs="STIX Two Math"/>
                  <w:sz w:val="24"/>
                  <w:szCs w:val="24"/>
                </w:rPr>
                <m:t>t=0</m:t>
              </m:r>
            </m:sub>
            <m:sup>
              <m:r>
                <w:rPr>
                  <w:rFonts w:ascii="STIX Two Math" w:hAnsi="STIX Two Math" w:cs="STIX Two Math"/>
                  <w:sz w:val="24"/>
                  <w:szCs w:val="24"/>
                </w:rPr>
                <m:t>∞</m:t>
              </m:r>
            </m:sup>
            <m:e>
              <m:sSub>
                <m:sSubPr>
                  <m:ctrlPr>
                    <w:rPr>
                      <w:rFonts w:ascii="STIX Two Math" w:hAnsi="STIX Two Math" w:cs="STIX Two Math"/>
                      <w:i/>
                      <w:sz w:val="24"/>
                      <w:szCs w:val="24"/>
                    </w:rPr>
                  </m:ctrlPr>
                </m:sSubPr>
                <m:e>
                  <m:r>
                    <w:rPr>
                      <w:rFonts w:ascii="STIX Two Math" w:hAnsi="STIX Two Math" w:cs="STIX Two Math"/>
                      <w:sz w:val="24"/>
                      <w:szCs w:val="24"/>
                    </w:rPr>
                    <m:t>E</m:t>
                  </m:r>
                </m:e>
                <m:sub>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ρ</m:t>
                      </m:r>
                    </m:e>
                    <m:sub>
                      <m:r>
                        <w:rPr>
                          <w:rFonts w:ascii="STIX Two Math" w:hAnsi="STIX Two Math" w:cs="STIX Two Math"/>
                          <w:sz w:val="24"/>
                          <w:szCs w:val="24"/>
                        </w:rPr>
                        <m:t>π</m:t>
                      </m:r>
                    </m:sub>
                  </m:sSub>
                </m:sub>
              </m:sSub>
              <m:d>
                <m:dPr>
                  <m:begChr m:val="["/>
                  <m:endChr m:val="]"/>
                  <m:ctrlPr>
                    <w:rPr>
                      <w:rFonts w:ascii="STIX Two Math" w:hAnsi="STIX Two Math" w:cs="STIX Two Math"/>
                      <w:i/>
                      <w:sz w:val="24"/>
                      <w:szCs w:val="24"/>
                    </w:rPr>
                  </m:ctrlPr>
                </m:dPr>
                <m:e>
                  <m:sSup>
                    <m:sSupPr>
                      <m:ctrlPr>
                        <w:rPr>
                          <w:rFonts w:ascii="STIX Two Math" w:hAnsi="STIX Two Math" w:cs="STIX Two Math"/>
                          <w:i/>
                          <w:sz w:val="24"/>
                          <w:szCs w:val="24"/>
                        </w:rPr>
                      </m:ctrlPr>
                    </m:sSupPr>
                    <m:e>
                      <m:r>
                        <w:rPr>
                          <w:rFonts w:ascii="STIX Two Math" w:hAnsi="STIX Two Math" w:cs="STIX Two Math"/>
                          <w:sz w:val="24"/>
                          <w:szCs w:val="24"/>
                        </w:rPr>
                        <m:t>γ</m:t>
                      </m:r>
                    </m:e>
                    <m:sup>
                      <m:r>
                        <w:rPr>
                          <w:rFonts w:ascii="STIX Two Math" w:hAnsi="STIX Two Math" w:cs="STIX Two Math"/>
                          <w:sz w:val="24"/>
                          <w:szCs w:val="24"/>
                        </w:rPr>
                        <m:t>t</m:t>
                      </m:r>
                    </m:sup>
                  </m:sSup>
                  <m:d>
                    <m:dPr>
                      <m:ctrlPr>
                        <w:rPr>
                          <w:rFonts w:ascii="STIX Two Math" w:hAnsi="STIX Two Math" w:cs="STIX Two Math"/>
                          <w:i/>
                          <w:sz w:val="24"/>
                          <w:szCs w:val="24"/>
                        </w:rPr>
                      </m:ctrlPr>
                    </m:dPr>
                    <m:e>
                      <m:r>
                        <w:rPr>
                          <w:rFonts w:ascii="STIX Two Math" w:hAnsi="STIX Two Math" w:cs="STIX Two Math"/>
                          <w:sz w:val="24"/>
                          <w:szCs w:val="24"/>
                        </w:rPr>
                        <m:t>r</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e>
                      </m:d>
                      <m:r>
                        <w:rPr>
                          <w:rFonts w:ascii="STIX Two Math" w:hAnsi="STIX Two Math" w:cs="STIX Two Math"/>
                          <w:sz w:val="24"/>
                          <w:szCs w:val="24"/>
                        </w:rPr>
                        <m:t>+αH(π(⋅|</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t</m:t>
                          </m:r>
                        </m:sub>
                      </m:sSub>
                      <m:r>
                        <w:rPr>
                          <w:rFonts w:ascii="STIX Two Math" w:hAnsi="STIX Two Math" w:cs="STIX Two Math"/>
                          <w:sz w:val="24"/>
                          <w:szCs w:val="24"/>
                        </w:rPr>
                        <m:t>))</m:t>
                      </m:r>
                    </m:e>
                  </m:d>
                </m:e>
              </m:d>
            </m:e>
          </m:nary>
        </m:oMath>
      </m:oMathPara>
    </w:p>
    <w:p w14:paraId="2C9314B4" w14:textId="23469DC8" w:rsidR="007E718B" w:rsidRPr="007E718B" w:rsidRDefault="007E718B" w:rsidP="007E718B">
      <w:pPr>
        <w:snapToGrid w:val="0"/>
        <w:spacing w:line="300" w:lineRule="auto"/>
        <w:rPr>
          <w:rFonts w:ascii="Times New Roman" w:hAnsi="Times New Roman" w:hint="eastAsia"/>
          <w:i/>
          <w:sz w:val="24"/>
          <w:szCs w:val="24"/>
        </w:rPr>
      </w:pPr>
      <w:r>
        <w:rPr>
          <w:rFonts w:ascii="Times New Roman" w:hAnsi="Times New Roman" w:hint="eastAsia"/>
          <w:sz w:val="24"/>
          <w:szCs w:val="24"/>
        </w:rPr>
        <w:t>其中</w:t>
      </w:r>
      <m:oMath>
        <m:r>
          <w:rPr>
            <w:rFonts w:ascii="STIX Two Math" w:hAnsi="STIX Two Math" w:cs="STIX Two Math"/>
            <w:sz w:val="24"/>
            <w:szCs w:val="24"/>
          </w:rPr>
          <m:t>α&gt;0</m:t>
        </m:r>
      </m:oMath>
      <w:r>
        <w:rPr>
          <w:rFonts w:ascii="Times New Roman" w:hAnsi="Times New Roman" w:hint="eastAsia"/>
          <w:sz w:val="24"/>
          <w:szCs w:val="24"/>
        </w:rPr>
        <w:t>是温度系数，</w:t>
      </w:r>
      <m:oMath>
        <m:r>
          <w:rPr>
            <w:rFonts w:ascii="STIX Two Math" w:hAnsi="STIX Two Math" w:cs="STIX Two Math"/>
            <w:sz w:val="24"/>
            <w:szCs w:val="24"/>
          </w:rPr>
          <m:t>H(π</m:t>
        </m:r>
        <m:d>
          <m:dPr>
            <m:ctrlPr>
              <w:rPr>
                <w:rFonts w:ascii="STIX Two Math" w:hAnsi="STIX Two Math" w:cs="STIX Two Math"/>
                <w:i/>
                <w:sz w:val="24"/>
                <w:szCs w:val="24"/>
              </w:rPr>
            </m:ctrlPr>
          </m:dPr>
          <m:e>
            <m:r>
              <w:rPr>
                <w:rFonts w:ascii="STIX Two Math" w:hAnsi="STIX Two Math" w:cs="STIX Two Math"/>
                <w:sz w:val="24"/>
                <w:szCs w:val="24"/>
              </w:rPr>
              <m:t>⋅</m:t>
            </m:r>
          </m:e>
          <m:e>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t</m:t>
                </m:r>
              </m:sub>
            </m:sSub>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a~π</m:t>
            </m:r>
          </m:sub>
        </m:sSub>
        <m: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fName>
          <m:e>
            <m:r>
              <w:rPr>
                <w:rFonts w:ascii="STIX Two Math" w:hAnsi="STIX Two Math" w:cs="STIX Two Math"/>
                <w:sz w:val="24"/>
                <w:szCs w:val="24"/>
              </w:rPr>
              <m:t>π(a|</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t</m:t>
                </m:r>
              </m:sub>
            </m:sSub>
            <m:r>
              <w:rPr>
                <w:rFonts w:ascii="STIX Two Math" w:hAnsi="STIX Two Math" w:cs="STIX Two Math"/>
                <w:sz w:val="24"/>
                <w:szCs w:val="24"/>
              </w:rPr>
              <m:t>)</m:t>
            </m:r>
          </m:e>
        </m:func>
        <m:r>
          <w:rPr>
            <w:rFonts w:ascii="STIX Two Math" w:hAnsi="STIX Two Math" w:cs="STIX Two Math"/>
            <w:sz w:val="24"/>
            <w:szCs w:val="24"/>
          </w:rPr>
          <m:t>]</m:t>
        </m:r>
      </m:oMath>
      <w:r>
        <w:rPr>
          <w:rFonts w:ascii="Times New Roman" w:hAnsi="Times New Roman" w:hint="eastAsia"/>
          <w:sz w:val="24"/>
          <w:szCs w:val="24"/>
        </w:rPr>
        <w:t>。</w:t>
      </w:r>
      <w:r w:rsidRPr="007E718B">
        <w:rPr>
          <w:rFonts w:ascii="Times New Roman" w:hAnsi="Times New Roman" w:hint="eastAsia"/>
          <w:sz w:val="24"/>
          <w:szCs w:val="24"/>
        </w:rPr>
        <w:t>该目标函数鼓励策略在获得高奖励的同时保持尽可能高的熵，从而促进探索并</w:t>
      </w:r>
      <w:proofErr w:type="gramStart"/>
      <w:r w:rsidRPr="007E718B">
        <w:rPr>
          <w:rFonts w:ascii="Times New Roman" w:hAnsi="Times New Roman" w:hint="eastAsia"/>
          <w:sz w:val="24"/>
          <w:szCs w:val="24"/>
        </w:rPr>
        <w:t>获得更鲁棒</w:t>
      </w:r>
      <w:proofErr w:type="gramEnd"/>
      <w:r w:rsidRPr="007E718B">
        <w:rPr>
          <w:rFonts w:ascii="Times New Roman" w:hAnsi="Times New Roman" w:hint="eastAsia"/>
          <w:sz w:val="24"/>
          <w:szCs w:val="24"/>
        </w:rPr>
        <w:t>的策略。</w:t>
      </w:r>
    </w:p>
    <w:p w14:paraId="61189B62" w14:textId="14882C0E" w:rsidR="007E718B" w:rsidRDefault="00125BEE" w:rsidP="00E95203">
      <w:pPr>
        <w:snapToGrid w:val="0"/>
        <w:spacing w:line="300" w:lineRule="auto"/>
        <w:ind w:firstLineChars="200" w:firstLine="480"/>
        <w:rPr>
          <w:rFonts w:ascii="Times New Roman" w:hAnsi="Times New Roman"/>
          <w:sz w:val="24"/>
          <w:szCs w:val="24"/>
        </w:rPr>
      </w:pPr>
      <w:r w:rsidRPr="00125BEE">
        <w:rPr>
          <w:rFonts w:ascii="Times New Roman" w:hAnsi="Times New Roman" w:hint="eastAsia"/>
          <w:sz w:val="24"/>
          <w:szCs w:val="24"/>
        </w:rPr>
        <w:t>为了优化上述目标，定义软状态</w:t>
      </w:r>
      <w:r w:rsidRPr="00125BEE">
        <w:rPr>
          <w:rFonts w:ascii="Times New Roman" w:hAnsi="Times New Roman" w:hint="eastAsia"/>
          <w:sz w:val="24"/>
          <w:szCs w:val="24"/>
        </w:rPr>
        <w:t>-</w:t>
      </w:r>
      <w:r w:rsidRPr="00125BEE">
        <w:rPr>
          <w:rFonts w:ascii="Times New Roman" w:hAnsi="Times New Roman" w:hint="eastAsia"/>
          <w:sz w:val="24"/>
          <w:szCs w:val="24"/>
        </w:rPr>
        <w:t>动作价值函数（</w:t>
      </w:r>
      <w:r w:rsidRPr="00125BEE">
        <w:rPr>
          <w:rFonts w:ascii="Times New Roman" w:hAnsi="Times New Roman" w:hint="eastAsia"/>
          <w:sz w:val="24"/>
          <w:szCs w:val="24"/>
        </w:rPr>
        <w:t>soft Q-function</w:t>
      </w:r>
      <w:r w:rsidRPr="00125BEE">
        <w:rPr>
          <w:rFonts w:ascii="Times New Roman" w:hAnsi="Times New Roman" w:hint="eastAsia"/>
          <w:sz w:val="24"/>
          <w:szCs w:val="24"/>
        </w:rPr>
        <w:t>）</w:t>
      </w:r>
      <w:r>
        <w:rPr>
          <w:rFonts w:ascii="Times New Roman" w:hAnsi="Times New Roman" w:hint="eastAsia"/>
          <w:sz w:val="24"/>
          <w:szCs w:val="24"/>
        </w:rPr>
        <w:t>：</w:t>
      </w:r>
    </w:p>
    <w:p w14:paraId="1CE93138" w14:textId="600EEC42" w:rsidR="00125BEE" w:rsidRPr="00125BEE" w:rsidRDefault="00125BEE" w:rsidP="00125BEE">
      <w:pPr>
        <w:snapToGrid w:val="0"/>
        <w:spacing w:line="300" w:lineRule="auto"/>
        <w:rPr>
          <w:rFonts w:ascii="Times New Roman" w:hAnsi="Times New Roman" w:hint="eastAsia"/>
          <w:sz w:val="24"/>
          <w:szCs w:val="24"/>
        </w:rPr>
      </w:pPr>
      <m:oMathPara>
        <m:oMath>
          <m:sSubSup>
            <m:sSubSupPr>
              <m:ctrlPr>
                <w:rPr>
                  <w:rFonts w:ascii="STIX Two Math" w:hAnsi="STIX Two Math" w:cs="STIX Two Math"/>
                  <w:i/>
                  <w:sz w:val="24"/>
                  <w:szCs w:val="24"/>
                </w:rPr>
              </m:ctrlPr>
            </m:sSubSupPr>
            <m:e>
              <m:r>
                <w:rPr>
                  <w:rFonts w:ascii="STIX Two Math" w:hAnsi="STIX Two Math" w:cs="STIX Two Math"/>
                  <w:sz w:val="24"/>
                  <w:szCs w:val="24"/>
                </w:rPr>
                <m:t>Q</m:t>
              </m:r>
            </m:e>
            <m:sub>
              <m:r>
                <w:rPr>
                  <w:rFonts w:ascii="STIX Two Math" w:hAnsi="STIX Two Math" w:cs="STIX Two Math"/>
                  <w:sz w:val="24"/>
                  <w:szCs w:val="24"/>
                </w:rPr>
                <m:t>soft</m:t>
              </m:r>
            </m:sub>
            <m:sup>
              <m:r>
                <w:rPr>
                  <w:rFonts w:ascii="STIX Two Math" w:hAnsi="STIX Two Math" w:cs="STIX Two Math"/>
                  <w:sz w:val="24"/>
                  <w:szCs w:val="24"/>
                </w:rPr>
                <m:t>π</m:t>
              </m:r>
            </m:sup>
          </m:sSubSup>
          <m:d>
            <m:dPr>
              <m:ctrlPr>
                <w:rPr>
                  <w:rFonts w:ascii="STIX Two Math" w:hAnsi="STIX Two Math" w:cs="STIX Two Math"/>
                  <w:i/>
                  <w:sz w:val="24"/>
                  <w:szCs w:val="24"/>
                </w:rPr>
              </m:ctrlPr>
            </m:dPr>
            <m:e>
              <m:r>
                <w:rPr>
                  <w:rFonts w:ascii="STIX Two Math" w:hAnsi="STIX Two Math" w:cs="STIX Two Math"/>
                  <w:sz w:val="24"/>
                  <w:szCs w:val="24"/>
                </w:rPr>
                <m:t>s,a</m:t>
              </m:r>
            </m:e>
          </m:d>
          <m:r>
            <w:rPr>
              <w:rFonts w:ascii="STIX Two Math" w:hAnsi="STIX Two Math" w:cs="STIX Two Math"/>
              <w:sz w:val="24"/>
              <w:szCs w:val="24"/>
            </w:rPr>
            <m:t>=r</m:t>
          </m:r>
          <m:d>
            <m:dPr>
              <m:ctrlPr>
                <w:rPr>
                  <w:rFonts w:ascii="STIX Two Math" w:hAnsi="STIX Two Math" w:cs="STIX Two Math"/>
                  <w:i/>
                  <w:sz w:val="24"/>
                  <w:szCs w:val="24"/>
                </w:rPr>
              </m:ctrlPr>
            </m:dPr>
            <m:e>
              <m:r>
                <w:rPr>
                  <w:rFonts w:ascii="STIX Two Math" w:hAnsi="STIX Two Math" w:cs="STIX Two Math"/>
                  <w:sz w:val="24"/>
                  <w:szCs w:val="24"/>
                </w:rPr>
                <m:t>s,a</m:t>
              </m:r>
            </m:e>
          </m:d>
          <m:r>
            <w:rPr>
              <w:rFonts w:ascii="STIX Two Math" w:hAnsi="STIX Two Math" w:cs="STIX Two Math"/>
              <w:sz w:val="24"/>
              <w:szCs w:val="24"/>
            </w:rPr>
            <m:t>+γ</m:t>
          </m:r>
          <m:sSub>
            <m:sSubPr>
              <m:ctrlPr>
                <w:rPr>
                  <w:rFonts w:ascii="STIX Two Math" w:hAnsi="STIX Two Math" w:cs="STIX Two Math"/>
                  <w:i/>
                  <w:sz w:val="24"/>
                  <w:szCs w:val="24"/>
                </w:rPr>
              </m:ctrlPr>
            </m:sSubPr>
            <m:e>
              <m:r>
                <w:rPr>
                  <w:rFonts w:ascii="STIX Two Math" w:hAnsi="STIX Two Math" w:cs="STIX Two Math"/>
                  <w:sz w:val="24"/>
                  <w:szCs w:val="24"/>
                </w:rPr>
                <m:t>E</m:t>
              </m:r>
            </m:e>
            <m:sub>
              <m:sSup>
                <m:sSupPr>
                  <m:ctrlPr>
                    <w:rPr>
                      <w:rFonts w:ascii="STIX Two Math" w:hAnsi="STIX Two Math" w:cs="STIX Two Math"/>
                      <w:i/>
                      <w:sz w:val="24"/>
                      <w:szCs w:val="24"/>
                    </w:rPr>
                  </m:ctrlPr>
                </m:sSupPr>
                <m:e>
                  <m:r>
                    <w:rPr>
                      <w:rFonts w:ascii="STIX Two Math" w:hAnsi="STIX Two Math" w:cs="STIX Two Math"/>
                      <w:sz w:val="24"/>
                      <w:szCs w:val="24"/>
                    </w:rPr>
                    <m:t>s</m:t>
                  </m:r>
                </m:e>
                <m:sup>
                  <m:r>
                    <w:rPr>
                      <w:rFonts w:ascii="STIX Two Math" w:hAnsi="STIX Two Math" w:cs="STIX Two Math"/>
                      <w:sz w:val="24"/>
                      <w:szCs w:val="24"/>
                    </w:rPr>
                    <m:t>'</m:t>
                  </m:r>
                </m:sup>
              </m:sSup>
              <m:r>
                <w:rPr>
                  <w:rFonts w:ascii="STIX Two Math" w:hAnsi="STIX Two Math" w:cs="STIX Two Math"/>
                  <w:sz w:val="24"/>
                  <w:szCs w:val="24"/>
                </w:rPr>
                <m:t>~p</m:t>
              </m:r>
            </m:sub>
          </m:sSub>
          <m:r>
            <w:rPr>
              <w:rFonts w:ascii="STIX Two Math" w:hAnsi="STIX Two Math" w:cs="STIX Two Math"/>
              <w:sz w:val="24"/>
              <w:szCs w:val="24"/>
            </w:rPr>
            <m:t>[</m:t>
          </m:r>
          <m:sSubSup>
            <m:sSubSupPr>
              <m:ctrlPr>
                <w:rPr>
                  <w:rFonts w:ascii="STIX Two Math" w:hAnsi="STIX Two Math" w:cs="STIX Two Math"/>
                  <w:i/>
                  <w:sz w:val="24"/>
                  <w:szCs w:val="24"/>
                </w:rPr>
              </m:ctrlPr>
            </m:sSubSupPr>
            <m:e>
              <m:r>
                <w:rPr>
                  <w:rFonts w:ascii="STIX Two Math" w:hAnsi="STIX Two Math" w:cs="STIX Two Math"/>
                  <w:sz w:val="24"/>
                  <w:szCs w:val="24"/>
                </w:rPr>
                <m:t>V</m:t>
              </m:r>
            </m:e>
            <m:sub>
              <m:r>
                <w:rPr>
                  <w:rFonts w:ascii="STIX Two Math" w:hAnsi="STIX Two Math" w:cs="STIX Two Math"/>
                  <w:sz w:val="24"/>
                  <w:szCs w:val="24"/>
                </w:rPr>
                <m:t>soft</m:t>
              </m:r>
            </m:sub>
            <m:sup>
              <m:r>
                <w:rPr>
                  <w:rFonts w:ascii="STIX Two Math" w:hAnsi="STIX Two Math" w:cs="STIX Two Math"/>
                  <w:sz w:val="24"/>
                  <w:szCs w:val="24"/>
                </w:rPr>
                <m:t>π</m:t>
              </m:r>
            </m:sup>
          </m:sSubSup>
          <m:r>
            <w:rPr>
              <w:rFonts w:ascii="STIX Two Math" w:hAnsi="STIX Two Math" w:cs="STIX Two Math"/>
              <w:sz w:val="24"/>
              <w:szCs w:val="24"/>
            </w:rPr>
            <m:t>(s')]</m:t>
          </m:r>
        </m:oMath>
      </m:oMathPara>
    </w:p>
    <w:p w14:paraId="68D836ED" w14:textId="04F0B228" w:rsidR="00125BEE" w:rsidRDefault="00125BEE" w:rsidP="00125BEE">
      <w:pPr>
        <w:snapToGrid w:val="0"/>
        <w:spacing w:line="300" w:lineRule="auto"/>
        <w:rPr>
          <w:rFonts w:ascii="Times New Roman" w:hAnsi="Times New Roman" w:hint="eastAsia"/>
          <w:sz w:val="24"/>
          <w:szCs w:val="24"/>
        </w:rPr>
      </w:pPr>
      <w:r w:rsidRPr="00125BEE">
        <w:rPr>
          <w:rFonts w:ascii="Times New Roman" w:hAnsi="Times New Roman" w:hint="eastAsia"/>
          <w:sz w:val="24"/>
          <w:szCs w:val="24"/>
        </w:rPr>
        <w:t>其中软状态价值函数为：</w:t>
      </w:r>
    </w:p>
    <w:p w14:paraId="6B1613F6" w14:textId="60D79B14" w:rsidR="00125BEE" w:rsidRPr="00125BEE" w:rsidRDefault="00125BEE" w:rsidP="00125BEE">
      <w:pPr>
        <w:snapToGrid w:val="0"/>
        <w:spacing w:line="300" w:lineRule="auto"/>
        <w:rPr>
          <w:rFonts w:ascii="Times New Roman" w:hAnsi="Times New Roman"/>
          <w:sz w:val="24"/>
          <w:szCs w:val="24"/>
        </w:rPr>
      </w:pPr>
      <m:oMathPara>
        <m:oMath>
          <m:sSubSup>
            <m:sSubSupPr>
              <m:ctrlPr>
                <w:rPr>
                  <w:rFonts w:ascii="STIX Two Math" w:hAnsi="STIX Two Math" w:cs="STIX Two Math"/>
                  <w:i/>
                  <w:sz w:val="24"/>
                  <w:szCs w:val="24"/>
                </w:rPr>
              </m:ctrlPr>
            </m:sSubSupPr>
            <m:e>
              <m:r>
                <w:rPr>
                  <w:rFonts w:ascii="STIX Two Math" w:hAnsi="STIX Two Math" w:cs="STIX Two Math" w:hint="eastAsia"/>
                  <w:sz w:val="24"/>
                  <w:szCs w:val="24"/>
                </w:rPr>
                <m:t>V</m:t>
              </m:r>
              <m:ctrlPr>
                <w:rPr>
                  <w:rFonts w:ascii="STIX Two Math" w:hAnsi="STIX Two Math" w:cs="STIX Two Math" w:hint="eastAsia"/>
                  <w:i/>
                  <w:sz w:val="24"/>
                  <w:szCs w:val="24"/>
                </w:rPr>
              </m:ctrlPr>
            </m:e>
            <m:sub>
              <m:r>
                <w:rPr>
                  <w:rFonts w:ascii="STIX Two Math" w:hAnsi="STIX Two Math" w:cs="STIX Two Math"/>
                  <w:sz w:val="24"/>
                  <w:szCs w:val="24"/>
                </w:rPr>
                <m:t>soft</m:t>
              </m:r>
            </m:sub>
            <m:sup>
              <m:r>
                <w:rPr>
                  <w:rFonts w:ascii="STIX Two Math" w:hAnsi="STIX Two Math" w:cs="STIX Two Math"/>
                  <w:sz w:val="24"/>
                  <w:szCs w:val="24"/>
                </w:rPr>
                <m:t>π</m:t>
              </m:r>
            </m:sup>
          </m:sSubSup>
          <m:d>
            <m:dPr>
              <m:ctrlPr>
                <w:rPr>
                  <w:rFonts w:ascii="STIX Two Math" w:hAnsi="STIX Two Math" w:cs="STIX Two Math"/>
                  <w:i/>
                  <w:sz w:val="24"/>
                  <w:szCs w:val="24"/>
                </w:rPr>
              </m:ctrlPr>
            </m:dPr>
            <m:e>
              <m:r>
                <w:rPr>
                  <w:rFonts w:ascii="STIX Two Math" w:hAnsi="STIX Two Math" w:cs="STIX Two Math"/>
                  <w:sz w:val="24"/>
                  <w:szCs w:val="24"/>
                </w:rPr>
                <m:t>s</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a~π</m:t>
              </m:r>
            </m:sub>
          </m:sSub>
          <m:d>
            <m:dPr>
              <m:begChr m:val="["/>
              <m:endChr m:val="]"/>
              <m:ctrlPr>
                <w:rPr>
                  <w:rFonts w:ascii="STIX Two Math" w:hAnsi="STIX Two Math" w:cs="STIX Two Math"/>
                  <w:i/>
                  <w:sz w:val="24"/>
                  <w:szCs w:val="24"/>
                </w:rPr>
              </m:ctrlPr>
            </m:dPr>
            <m:e>
              <m:sSubSup>
                <m:sSubSupPr>
                  <m:ctrlPr>
                    <w:rPr>
                      <w:rFonts w:ascii="STIX Two Math" w:hAnsi="STIX Two Math" w:cs="STIX Two Math"/>
                      <w:i/>
                      <w:sz w:val="24"/>
                      <w:szCs w:val="24"/>
                    </w:rPr>
                  </m:ctrlPr>
                </m:sSubSupPr>
                <m:e>
                  <m:r>
                    <w:rPr>
                      <w:rFonts w:ascii="STIX Two Math" w:hAnsi="STIX Two Math" w:cs="STIX Two Math"/>
                      <w:sz w:val="24"/>
                      <w:szCs w:val="24"/>
                    </w:rPr>
                    <m:t>Q</m:t>
                  </m:r>
                </m:e>
                <m:sub>
                  <m:r>
                    <w:rPr>
                      <w:rFonts w:ascii="STIX Two Math" w:hAnsi="STIX Two Math" w:cs="STIX Two Math"/>
                      <w:sz w:val="24"/>
                      <w:szCs w:val="24"/>
                    </w:rPr>
                    <m:t>soft</m:t>
                  </m:r>
                </m:sub>
                <m:sup>
                  <m:r>
                    <w:rPr>
                      <w:rFonts w:ascii="STIX Two Math" w:hAnsi="STIX Two Math" w:cs="STIX Two Math"/>
                      <w:sz w:val="24"/>
                      <w:szCs w:val="24"/>
                    </w:rPr>
                    <m:t>π</m:t>
                  </m:r>
                </m:sup>
              </m:sSubSup>
              <m:d>
                <m:dPr>
                  <m:ctrlPr>
                    <w:rPr>
                      <w:rFonts w:ascii="STIX Two Math" w:hAnsi="STIX Two Math" w:cs="STIX Two Math"/>
                      <w:i/>
                      <w:sz w:val="24"/>
                      <w:szCs w:val="24"/>
                    </w:rPr>
                  </m:ctrlPr>
                </m:dPr>
                <m:e>
                  <m:r>
                    <w:rPr>
                      <w:rFonts w:ascii="STIX Two Math" w:hAnsi="STIX Two Math" w:cs="STIX Two Math"/>
                      <w:sz w:val="24"/>
                      <w:szCs w:val="24"/>
                    </w:rPr>
                    <m:t>s,a</m:t>
                  </m:r>
                </m:e>
              </m:d>
              <m:r>
                <w:rPr>
                  <w:rFonts w:ascii="STIX Two Math" w:hAnsi="STIX Two Math" w:cs="STIX Two Math"/>
                  <w:sz w:val="24"/>
                  <w:szCs w:val="24"/>
                </w:rPr>
                <m:t>-α</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fName>
                <m:e>
                  <m:r>
                    <w:rPr>
                      <w:rFonts w:ascii="STIX Two Math" w:hAnsi="STIX Two Math" w:cs="STIX Two Math"/>
                      <w:sz w:val="24"/>
                      <w:szCs w:val="24"/>
                    </w:rPr>
                    <m:t>π(a|s)</m:t>
                  </m:r>
                </m:e>
              </m:func>
            </m:e>
          </m:d>
        </m:oMath>
      </m:oMathPara>
    </w:p>
    <w:p w14:paraId="6E1121E3" w14:textId="00ED8404" w:rsidR="00125BEE" w:rsidRDefault="00125BEE" w:rsidP="00125BEE">
      <w:pPr>
        <w:snapToGrid w:val="0"/>
        <w:spacing w:line="300" w:lineRule="auto"/>
        <w:rPr>
          <w:rFonts w:ascii="Times New Roman" w:hAnsi="Times New Roman" w:hint="eastAsia"/>
          <w:sz w:val="24"/>
          <w:szCs w:val="24"/>
        </w:rPr>
      </w:pPr>
      <w:r w:rsidRPr="00125BEE">
        <w:rPr>
          <w:rFonts w:ascii="Times New Roman" w:hAnsi="Times New Roman" w:hint="eastAsia"/>
          <w:sz w:val="24"/>
          <w:szCs w:val="24"/>
        </w:rPr>
        <w:t>这等价于在动作价值中减去了熵项。对于最优策略</w:t>
      </w:r>
      <m:oMath>
        <m:sSup>
          <m:sSupPr>
            <m:ctrlPr>
              <w:rPr>
                <w:rFonts w:ascii="STIX Two Math" w:hAnsi="STIX Two Math" w:cs="STIX Two Math"/>
                <w:i/>
                <w:sz w:val="24"/>
                <w:szCs w:val="24"/>
              </w:rPr>
            </m:ctrlPr>
          </m:sSupPr>
          <m:e>
            <m:r>
              <w:rPr>
                <w:rFonts w:ascii="STIX Two Math" w:hAnsi="STIX Two Math" w:cs="STIX Two Math"/>
                <w:sz w:val="24"/>
                <w:szCs w:val="24"/>
              </w:rPr>
              <m:t>π</m:t>
            </m:r>
          </m:e>
          <m:sup>
            <m:r>
              <w:rPr>
                <w:rFonts w:ascii="STIX Two Math" w:hAnsi="STIX Two Math" w:cs="STIX Two Math"/>
                <w:sz w:val="24"/>
                <w:szCs w:val="24"/>
              </w:rPr>
              <m:t>*</m:t>
            </m:r>
          </m:sup>
        </m:sSup>
      </m:oMath>
      <w:r w:rsidRPr="00125BEE">
        <w:rPr>
          <w:rFonts w:ascii="Times New Roman" w:hAnsi="Times New Roman" w:hint="eastAsia"/>
          <w:sz w:val="24"/>
          <w:szCs w:val="24"/>
        </w:rPr>
        <w:t>，软贝尔</w:t>
      </w:r>
      <w:proofErr w:type="gramStart"/>
      <w:r w:rsidRPr="00125BEE">
        <w:rPr>
          <w:rFonts w:ascii="Times New Roman" w:hAnsi="Times New Roman" w:hint="eastAsia"/>
          <w:sz w:val="24"/>
          <w:szCs w:val="24"/>
        </w:rPr>
        <w:t>曼</w:t>
      </w:r>
      <w:proofErr w:type="gramEnd"/>
      <w:r w:rsidRPr="00125BEE">
        <w:rPr>
          <w:rFonts w:ascii="Times New Roman" w:hAnsi="Times New Roman" w:hint="eastAsia"/>
          <w:sz w:val="24"/>
          <w:szCs w:val="24"/>
        </w:rPr>
        <w:t>方程成立：</w:t>
      </w:r>
    </w:p>
    <w:p w14:paraId="24807C02" w14:textId="0AE37142" w:rsidR="00125BEE" w:rsidRDefault="0061283C" w:rsidP="00125BEE">
      <w:pPr>
        <w:snapToGrid w:val="0"/>
        <w:spacing w:line="300" w:lineRule="auto"/>
        <w:rPr>
          <w:rFonts w:ascii="Times New Roman" w:hAnsi="Times New Roman"/>
          <w:sz w:val="24"/>
          <w:szCs w:val="24"/>
        </w:rPr>
      </w:pPr>
      <m:oMathPara>
        <m:oMath>
          <m:sSubSup>
            <m:sSubSupPr>
              <m:ctrlPr>
                <w:rPr>
                  <w:rFonts w:ascii="STIX Two Math" w:hAnsi="STIX Two Math" w:cs="STIX Two Math"/>
                  <w:i/>
                  <w:sz w:val="24"/>
                  <w:szCs w:val="24"/>
                </w:rPr>
              </m:ctrlPr>
            </m:sSubSupPr>
            <m:e>
              <m:r>
                <w:rPr>
                  <w:rFonts w:ascii="STIX Two Math" w:hAnsi="STIX Two Math" w:cs="STIX Two Math"/>
                  <w:sz w:val="24"/>
                  <w:szCs w:val="24"/>
                </w:rPr>
                <m:t>Q</m:t>
              </m:r>
            </m:e>
            <m:sub>
              <m:r>
                <w:rPr>
                  <w:rFonts w:ascii="STIX Two Math" w:hAnsi="STIX Two Math" w:cs="STIX Two Math"/>
                  <w:sz w:val="24"/>
                  <w:szCs w:val="24"/>
                </w:rPr>
                <m:t>soft</m:t>
              </m:r>
            </m:sub>
            <m:sup>
              <m:r>
                <w:rPr>
                  <w:rFonts w:ascii="STIX Two Math" w:hAnsi="STIX Two Math" w:cs="STIX Two Math"/>
                  <w:sz w:val="24"/>
                  <w:szCs w:val="24"/>
                </w:rPr>
                <m:t>*</m:t>
              </m:r>
            </m:sup>
          </m:sSubSup>
          <m:d>
            <m:dPr>
              <m:ctrlPr>
                <w:rPr>
                  <w:rFonts w:ascii="STIX Two Math" w:hAnsi="STIX Two Math" w:cs="STIX Two Math"/>
                  <w:i/>
                  <w:sz w:val="24"/>
                  <w:szCs w:val="24"/>
                </w:rPr>
              </m:ctrlPr>
            </m:dPr>
            <m:e>
              <m:r>
                <w:rPr>
                  <w:rFonts w:ascii="STIX Two Math" w:hAnsi="STIX Two Math" w:cs="STIX Two Math"/>
                  <w:sz w:val="24"/>
                  <w:szCs w:val="24"/>
                </w:rPr>
                <m:t>s,a</m:t>
              </m:r>
            </m:e>
          </m:d>
          <m:r>
            <w:rPr>
              <w:rFonts w:ascii="STIX Two Math" w:hAnsi="STIX Two Math" w:cs="STIX Two Math"/>
              <w:sz w:val="24"/>
              <w:szCs w:val="24"/>
            </w:rPr>
            <m:t>=r</m:t>
          </m:r>
          <m:d>
            <m:dPr>
              <m:ctrlPr>
                <w:rPr>
                  <w:rFonts w:ascii="STIX Two Math" w:hAnsi="STIX Two Math" w:cs="STIX Two Math"/>
                  <w:i/>
                  <w:sz w:val="24"/>
                  <w:szCs w:val="24"/>
                </w:rPr>
              </m:ctrlPr>
            </m:dPr>
            <m:e>
              <m:r>
                <w:rPr>
                  <w:rFonts w:ascii="STIX Two Math" w:hAnsi="STIX Two Math" w:cs="STIX Two Math"/>
                  <w:sz w:val="24"/>
                  <w:szCs w:val="24"/>
                </w:rPr>
                <m:t>s,a</m:t>
              </m:r>
            </m:e>
          </m:d>
          <m:r>
            <w:rPr>
              <w:rFonts w:ascii="STIX Two Math" w:hAnsi="STIX Two Math" w:cs="STIX Two Math"/>
              <w:sz w:val="24"/>
              <w:szCs w:val="24"/>
            </w:rPr>
            <m:t>+γ</m:t>
          </m:r>
          <m:sSub>
            <m:sSubPr>
              <m:ctrlPr>
                <w:rPr>
                  <w:rFonts w:ascii="STIX Two Math" w:hAnsi="STIX Two Math" w:cs="STIX Two Math"/>
                  <w:i/>
                  <w:sz w:val="24"/>
                  <w:szCs w:val="24"/>
                </w:rPr>
              </m:ctrlPr>
            </m:sSubPr>
            <m:e>
              <m:r>
                <w:rPr>
                  <w:rFonts w:ascii="STIX Two Math" w:hAnsi="STIX Two Math" w:cs="STIX Two Math"/>
                  <w:sz w:val="24"/>
                  <w:szCs w:val="24"/>
                </w:rPr>
                <m:t>E</m:t>
              </m:r>
            </m:e>
            <m:sub>
              <m:sSup>
                <m:sSupPr>
                  <m:ctrlPr>
                    <w:rPr>
                      <w:rFonts w:ascii="STIX Two Math" w:hAnsi="STIX Two Math" w:cs="STIX Two Math"/>
                      <w:i/>
                      <w:sz w:val="24"/>
                      <w:szCs w:val="24"/>
                    </w:rPr>
                  </m:ctrlPr>
                </m:sSupPr>
                <m:e>
                  <m:r>
                    <w:rPr>
                      <w:rFonts w:ascii="STIX Two Math" w:hAnsi="STIX Two Math" w:cs="STIX Two Math"/>
                      <w:sz w:val="24"/>
                      <w:szCs w:val="24"/>
                    </w:rPr>
                    <m:t>s</m:t>
                  </m:r>
                </m:e>
                <m:sup>
                  <m:r>
                    <w:rPr>
                      <w:rFonts w:ascii="STIX Two Math" w:hAnsi="STIX Two Math" w:cs="STIX Two Math"/>
                      <w:sz w:val="24"/>
                      <w:szCs w:val="24"/>
                    </w:rPr>
                    <m:t>'</m:t>
                  </m:r>
                </m:sup>
              </m:sSup>
              <m:r>
                <w:rPr>
                  <w:rFonts w:ascii="STIX Two Math" w:hAnsi="STIX Two Math" w:cs="STIX Two Math"/>
                  <w:sz w:val="24"/>
                  <w:szCs w:val="24"/>
                </w:rPr>
                <m:t>~p</m:t>
              </m:r>
            </m:sub>
          </m:sSub>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E</m:t>
                  </m:r>
                </m:e>
                <m:sub>
                  <m:sSup>
                    <m:sSupPr>
                      <m:ctrlPr>
                        <w:rPr>
                          <w:rFonts w:ascii="STIX Two Math" w:hAnsi="STIX Two Math" w:cs="STIX Two Math"/>
                          <w:i/>
                          <w:sz w:val="24"/>
                          <w:szCs w:val="24"/>
                        </w:rPr>
                      </m:ctrlPr>
                    </m:sSupPr>
                    <m:e>
                      <m:r>
                        <w:rPr>
                          <w:rFonts w:ascii="STIX Two Math" w:hAnsi="STIX Two Math" w:cs="STIX Two Math"/>
                          <w:sz w:val="24"/>
                          <w:szCs w:val="24"/>
                        </w:rPr>
                        <m:t>a</m:t>
                      </m:r>
                    </m:e>
                    <m:sup>
                      <m:r>
                        <w:rPr>
                          <w:rFonts w:ascii="STIX Two Math" w:hAnsi="STIX Two Math" w:cs="STIX Two Math"/>
                          <w:sz w:val="24"/>
                          <w:szCs w:val="24"/>
                        </w:rPr>
                        <m:t>'</m:t>
                      </m:r>
                    </m:sup>
                  </m:sSup>
                  <m:r>
                    <w:rPr>
                      <w:rFonts w:ascii="STIX Two Math" w:hAnsi="STIX Two Math" w:cs="STIX Two Math"/>
                      <w:sz w:val="24"/>
                      <w:szCs w:val="24"/>
                    </w:rPr>
                    <m:t>~</m:t>
                  </m:r>
                  <m:sSup>
                    <m:sSupPr>
                      <m:ctrlPr>
                        <w:rPr>
                          <w:rFonts w:ascii="STIX Two Math" w:hAnsi="STIX Two Math" w:cs="STIX Two Math"/>
                          <w:i/>
                          <w:sz w:val="24"/>
                          <w:szCs w:val="24"/>
                        </w:rPr>
                      </m:ctrlPr>
                    </m:sSupPr>
                    <m:e>
                      <m:r>
                        <w:rPr>
                          <w:rFonts w:ascii="STIX Two Math" w:hAnsi="STIX Two Math" w:cs="STIX Two Math"/>
                          <w:sz w:val="24"/>
                          <w:szCs w:val="24"/>
                        </w:rPr>
                        <m:t>π</m:t>
                      </m:r>
                    </m:e>
                    <m:sup>
                      <m:r>
                        <w:rPr>
                          <w:rFonts w:ascii="STIX Two Math" w:hAnsi="STIX Two Math" w:cs="STIX Two Math"/>
                          <w:sz w:val="24"/>
                          <w:szCs w:val="24"/>
                        </w:rPr>
                        <m:t>*</m:t>
                      </m:r>
                    </m:sup>
                  </m:sSup>
                </m:sub>
              </m:sSub>
              <m:r>
                <w:rPr>
                  <w:rFonts w:ascii="STIX Two Math" w:hAnsi="STIX Two Math" w:cs="STIX Two Math"/>
                  <w:sz w:val="24"/>
                  <w:szCs w:val="24"/>
                </w:rPr>
                <m:t>[</m:t>
              </m:r>
              <m:sSubSup>
                <m:sSubSupPr>
                  <m:ctrlPr>
                    <w:rPr>
                      <w:rFonts w:ascii="STIX Two Math" w:hAnsi="STIX Two Math" w:cs="STIX Two Math"/>
                      <w:i/>
                      <w:sz w:val="24"/>
                      <w:szCs w:val="24"/>
                    </w:rPr>
                  </m:ctrlPr>
                </m:sSubSupPr>
                <m:e>
                  <m:r>
                    <w:rPr>
                      <w:rFonts w:ascii="STIX Two Math" w:hAnsi="STIX Two Math" w:cs="STIX Two Math"/>
                      <w:sz w:val="24"/>
                      <w:szCs w:val="24"/>
                    </w:rPr>
                    <m:t>Q</m:t>
                  </m:r>
                </m:e>
                <m:sub>
                  <m:r>
                    <w:rPr>
                      <w:rFonts w:ascii="STIX Two Math" w:hAnsi="STIX Two Math" w:cs="STIX Two Math"/>
                      <w:sz w:val="24"/>
                      <w:szCs w:val="24"/>
                    </w:rPr>
                    <m:t>soft</m:t>
                  </m:r>
                </m:sub>
                <m:sup>
                  <m:r>
                    <w:rPr>
                      <w:rFonts w:ascii="STIX Two Math" w:hAnsi="STIX Two Math" w:cs="STIX Two Math"/>
                      <w:sz w:val="24"/>
                      <w:szCs w:val="24"/>
                    </w:rPr>
                    <m:t>*</m:t>
                  </m:r>
                </m:sup>
              </m:sSubSup>
              <m:d>
                <m:dPr>
                  <m:ctrlPr>
                    <w:rPr>
                      <w:rFonts w:ascii="STIX Two Math" w:hAnsi="STIX Two Math" w:cs="STIX Two Math"/>
                      <w:i/>
                      <w:sz w:val="24"/>
                      <w:szCs w:val="24"/>
                    </w:rPr>
                  </m:ctrlPr>
                </m:dPr>
                <m:e>
                  <m:sSup>
                    <m:sSupPr>
                      <m:ctrlPr>
                        <w:rPr>
                          <w:rFonts w:ascii="STIX Two Math" w:hAnsi="STIX Two Math" w:cs="STIX Two Math"/>
                          <w:i/>
                          <w:sz w:val="24"/>
                          <w:szCs w:val="24"/>
                        </w:rPr>
                      </m:ctrlPr>
                    </m:sSupPr>
                    <m:e>
                      <m:r>
                        <w:rPr>
                          <w:rFonts w:ascii="STIX Two Math" w:hAnsi="STIX Two Math" w:cs="STIX Two Math"/>
                          <w:sz w:val="24"/>
                          <w:szCs w:val="24"/>
                        </w:rPr>
                        <m:t>s</m:t>
                      </m:r>
                    </m:e>
                    <m:sup>
                      <m:r>
                        <w:rPr>
                          <w:rFonts w:ascii="STIX Two Math" w:hAnsi="STIX Two Math" w:cs="STIX Two Math"/>
                          <w:sz w:val="24"/>
                          <w:szCs w:val="24"/>
                        </w:rPr>
                        <m:t>'</m:t>
                      </m:r>
                    </m:sup>
                  </m:sSup>
                  <m:r>
                    <w:rPr>
                      <w:rFonts w:ascii="STIX Two Math" w:hAnsi="STIX Two Math" w:cs="STIX Two Math"/>
                      <w:sz w:val="24"/>
                      <w:szCs w:val="24"/>
                    </w:rPr>
                    <m:t>,</m:t>
                  </m:r>
                  <m:sSup>
                    <m:sSupPr>
                      <m:ctrlPr>
                        <w:rPr>
                          <w:rFonts w:ascii="STIX Two Math" w:hAnsi="STIX Two Math" w:cs="STIX Two Math"/>
                          <w:i/>
                          <w:sz w:val="24"/>
                          <w:szCs w:val="24"/>
                        </w:rPr>
                      </m:ctrlPr>
                    </m:sSupPr>
                    <m:e>
                      <m:r>
                        <w:rPr>
                          <w:rFonts w:ascii="STIX Two Math" w:hAnsi="STIX Two Math" w:cs="STIX Two Math"/>
                          <w:sz w:val="24"/>
                          <w:szCs w:val="24"/>
                        </w:rPr>
                        <m:t>a</m:t>
                      </m:r>
                    </m:e>
                    <m:sup>
                      <m:r>
                        <w:rPr>
                          <w:rFonts w:ascii="STIX Two Math" w:hAnsi="STIX Two Math" w:cs="STIX Two Math"/>
                          <w:sz w:val="24"/>
                          <w:szCs w:val="24"/>
                        </w:rPr>
                        <m:t>'</m:t>
                      </m:r>
                    </m:sup>
                  </m:sSup>
                </m:e>
              </m:d>
              <m:r>
                <w:rPr>
                  <w:rFonts w:ascii="STIX Two Math" w:hAnsi="STIX Two Math" w:cs="STIX Two Math"/>
                  <w:sz w:val="24"/>
                  <w:szCs w:val="24"/>
                </w:rPr>
                <m:t>-α</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fName>
                <m:e>
                  <m:sSup>
                    <m:sSupPr>
                      <m:ctrlPr>
                        <w:rPr>
                          <w:rFonts w:ascii="STIX Two Math" w:hAnsi="STIX Two Math" w:cs="STIX Two Math"/>
                          <w:i/>
                          <w:sz w:val="24"/>
                          <w:szCs w:val="24"/>
                        </w:rPr>
                      </m:ctrlPr>
                    </m:sSupPr>
                    <m:e>
                      <m:r>
                        <w:rPr>
                          <w:rFonts w:ascii="STIX Two Math" w:hAnsi="STIX Two Math" w:cs="STIX Two Math"/>
                          <w:sz w:val="24"/>
                          <w:szCs w:val="24"/>
                        </w:rPr>
                        <m:t>π</m:t>
                      </m:r>
                    </m:e>
                    <m:sup>
                      <m:r>
                        <w:rPr>
                          <w:rFonts w:ascii="STIX Two Math" w:hAnsi="STIX Two Math" w:cs="STIX Two Math"/>
                          <w:sz w:val="24"/>
                          <w:szCs w:val="24"/>
                        </w:rPr>
                        <m:t>*</m:t>
                      </m:r>
                    </m:sup>
                  </m:sSup>
                  <m:r>
                    <w:rPr>
                      <w:rFonts w:ascii="STIX Two Math" w:hAnsi="STIX Two Math" w:cs="STIX Two Math"/>
                      <w:sz w:val="24"/>
                      <w:szCs w:val="24"/>
                    </w:rPr>
                    <m:t>(</m:t>
                  </m:r>
                  <m:sSup>
                    <m:sSupPr>
                      <m:ctrlPr>
                        <w:rPr>
                          <w:rFonts w:ascii="STIX Two Math" w:hAnsi="STIX Two Math" w:cs="STIX Two Math"/>
                          <w:i/>
                          <w:sz w:val="24"/>
                          <w:szCs w:val="24"/>
                        </w:rPr>
                      </m:ctrlPr>
                    </m:sSupPr>
                    <m:e>
                      <m:r>
                        <w:rPr>
                          <w:rFonts w:ascii="STIX Two Math" w:hAnsi="STIX Two Math" w:cs="STIX Two Math"/>
                          <w:sz w:val="24"/>
                          <w:szCs w:val="24"/>
                        </w:rPr>
                        <m:t>a</m:t>
                      </m:r>
                    </m:e>
                    <m:sup>
                      <m:r>
                        <w:rPr>
                          <w:rFonts w:ascii="STIX Two Math" w:hAnsi="STIX Two Math" w:cs="STIX Two Math"/>
                          <w:sz w:val="24"/>
                          <w:szCs w:val="24"/>
                        </w:rPr>
                        <m:t>'</m:t>
                      </m:r>
                    </m:sup>
                  </m:sSup>
                  <m:r>
                    <w:rPr>
                      <w:rFonts w:ascii="STIX Two Math" w:hAnsi="STIX Two Math" w:cs="STIX Two Math"/>
                      <w:sz w:val="24"/>
                      <w:szCs w:val="24"/>
                    </w:rPr>
                    <m:t>|s')</m:t>
                  </m:r>
                </m:e>
              </m:func>
              <m:r>
                <w:rPr>
                  <w:rFonts w:ascii="STIX Two Math" w:hAnsi="STIX Two Math" w:cs="STIX Two Math"/>
                  <w:sz w:val="24"/>
                  <w:szCs w:val="24"/>
                </w:rPr>
                <m:t>]</m:t>
              </m:r>
            </m:e>
          </m:d>
        </m:oMath>
      </m:oMathPara>
    </w:p>
    <w:p w14:paraId="7458E8EA" w14:textId="1A7CCF9C" w:rsidR="00125BEE" w:rsidRPr="00DA1783" w:rsidRDefault="00DA1783" w:rsidP="00DA1783">
      <w:pPr>
        <w:snapToGrid w:val="0"/>
        <w:spacing w:line="300" w:lineRule="auto"/>
        <w:ind w:firstLineChars="200" w:firstLine="480"/>
        <w:rPr>
          <w:rFonts w:ascii="Times New Roman" w:hAnsi="Times New Roman" w:hint="eastAsia"/>
          <w:i/>
          <w:sz w:val="24"/>
          <w:szCs w:val="24"/>
        </w:rPr>
      </w:pPr>
      <w:r w:rsidRPr="00DA1783">
        <w:rPr>
          <w:rFonts w:ascii="Times New Roman" w:hAnsi="Times New Roman" w:hint="eastAsia"/>
          <w:sz w:val="24"/>
          <w:szCs w:val="24"/>
        </w:rPr>
        <w:t>在实际</w:t>
      </w:r>
      <w:r w:rsidRPr="00DA1783">
        <w:rPr>
          <w:rFonts w:ascii="Times New Roman" w:hAnsi="Times New Roman" w:hint="eastAsia"/>
          <w:sz w:val="24"/>
          <w:szCs w:val="24"/>
        </w:rPr>
        <w:t>SAC</w:t>
      </w:r>
      <w:r w:rsidRPr="00DA1783">
        <w:rPr>
          <w:rFonts w:ascii="Times New Roman" w:hAnsi="Times New Roman" w:hint="eastAsia"/>
          <w:sz w:val="24"/>
          <w:szCs w:val="24"/>
        </w:rPr>
        <w:t>算法中，使用参数化的</w:t>
      </w:r>
      <w:r w:rsidRPr="00DA1783">
        <w:rPr>
          <w:rFonts w:ascii="Times New Roman" w:hAnsi="Times New Roman" w:hint="eastAsia"/>
          <w:sz w:val="24"/>
          <w:szCs w:val="24"/>
        </w:rPr>
        <w:t>Q</w:t>
      </w:r>
      <w:r w:rsidRPr="00DA1783">
        <w:rPr>
          <w:rFonts w:ascii="Times New Roman" w:hAnsi="Times New Roman" w:hint="eastAsia"/>
          <w:sz w:val="24"/>
          <w:szCs w:val="24"/>
        </w:rPr>
        <w:t>网络</w:t>
      </w:r>
      <m:oMath>
        <m:sSub>
          <m:sSubPr>
            <m:ctrlPr>
              <w:rPr>
                <w:rFonts w:ascii="STIX Two Math" w:hAnsi="STIX Two Math" w:cs="STIX Two Math"/>
                <w:i/>
                <w:sz w:val="24"/>
                <w:szCs w:val="24"/>
              </w:rPr>
            </m:ctrlPr>
          </m:sSubPr>
          <m:e>
            <m:r>
              <w:rPr>
                <w:rFonts w:ascii="STIX Two Math" w:hAnsi="STIX Two Math" w:cs="STIX Two Math" w:hint="eastAsia"/>
                <w:sz w:val="24"/>
                <w:szCs w:val="24"/>
              </w:rPr>
              <m:t>Q</m:t>
            </m:r>
            <m:ctrlPr>
              <w:rPr>
                <w:rFonts w:ascii="STIX Two Math" w:hAnsi="STIX Two Math" w:cs="STIX Two Math" w:hint="eastAsia"/>
                <w:i/>
                <w:sz w:val="24"/>
                <w:szCs w:val="24"/>
              </w:rPr>
            </m:ctrlPr>
          </m:e>
          <m:sub>
            <m:r>
              <w:rPr>
                <w:rFonts w:ascii="STIX Two Math" w:hAnsi="STIX Two Math" w:cs="STIX Two Math"/>
                <w:sz w:val="24"/>
                <w:szCs w:val="24"/>
              </w:rPr>
              <m:t>w</m:t>
            </m:r>
          </m:sub>
        </m:sSub>
        <m:d>
          <m:dPr>
            <m:ctrlPr>
              <w:rPr>
                <w:rFonts w:ascii="STIX Two Math" w:hAnsi="STIX Two Math" w:cs="STIX Two Math"/>
                <w:i/>
                <w:sz w:val="24"/>
                <w:szCs w:val="24"/>
              </w:rPr>
            </m:ctrlPr>
          </m:dPr>
          <m:e>
            <m:r>
              <w:rPr>
                <w:rFonts w:ascii="STIX Two Math" w:hAnsi="STIX Two Math" w:cs="STIX Two Math"/>
                <w:sz w:val="24"/>
                <w:szCs w:val="24"/>
              </w:rPr>
              <m:t>s,a</m:t>
            </m:r>
          </m:e>
        </m:d>
      </m:oMath>
      <w:r>
        <w:rPr>
          <w:rFonts w:ascii="Times New Roman" w:hAnsi="Times New Roman" w:hint="eastAsia"/>
          <w:sz w:val="24"/>
          <w:szCs w:val="24"/>
        </w:rPr>
        <w:t>来逼近</w:t>
      </w:r>
      <m:oMath>
        <m:sSubSup>
          <m:sSubSupPr>
            <m:ctrlPr>
              <w:rPr>
                <w:rFonts w:ascii="STIX Two Math" w:hAnsi="STIX Two Math" w:cs="STIX Two Math"/>
                <w:i/>
                <w:sz w:val="24"/>
                <w:szCs w:val="24"/>
              </w:rPr>
            </m:ctrlPr>
          </m:sSubSupPr>
          <m:e>
            <m:r>
              <w:rPr>
                <w:rFonts w:ascii="STIX Two Math" w:hAnsi="STIX Two Math" w:cs="STIX Two Math"/>
                <w:sz w:val="24"/>
                <w:szCs w:val="24"/>
              </w:rPr>
              <m:t>Q</m:t>
            </m:r>
          </m:e>
          <m:sub>
            <m:r>
              <w:rPr>
                <w:rFonts w:ascii="STIX Two Math" w:hAnsi="STIX Two Math" w:cs="STIX Two Math"/>
                <w:sz w:val="24"/>
                <w:szCs w:val="24"/>
              </w:rPr>
              <m:t>soft</m:t>
            </m:r>
          </m:sub>
          <m:sup>
            <m:r>
              <w:rPr>
                <w:rFonts w:ascii="STIX Two Math" w:hAnsi="STIX Two Math" w:cs="STIX Two Math"/>
                <w:sz w:val="24"/>
                <w:szCs w:val="24"/>
              </w:rPr>
              <m:t>*</m:t>
            </m:r>
          </m:sup>
        </m:sSubSup>
      </m:oMath>
      <w:r>
        <w:rPr>
          <w:rFonts w:ascii="Times New Roman" w:hAnsi="Times New Roman" w:hint="eastAsia"/>
          <w:sz w:val="24"/>
          <w:szCs w:val="24"/>
        </w:rPr>
        <w:t>。</w:t>
      </w:r>
      <w:r w:rsidRPr="00DA1783">
        <w:rPr>
          <w:rFonts w:ascii="Times New Roman" w:hAnsi="Times New Roman" w:hint="eastAsia"/>
          <w:sz w:val="24"/>
          <w:szCs w:val="24"/>
        </w:rPr>
        <w:t>Q</w:t>
      </w:r>
      <w:r w:rsidRPr="00DA1783">
        <w:rPr>
          <w:rFonts w:ascii="Times New Roman" w:hAnsi="Times New Roman" w:hint="eastAsia"/>
          <w:sz w:val="24"/>
          <w:szCs w:val="24"/>
        </w:rPr>
        <w:t>损失函数迫使</w:t>
      </w:r>
      <w:r w:rsidRPr="00DA1783">
        <w:rPr>
          <w:rFonts w:ascii="Times New Roman" w:hAnsi="Times New Roman" w:hint="eastAsia"/>
          <w:sz w:val="24"/>
          <w:szCs w:val="24"/>
        </w:rPr>
        <w:t>Q</w:t>
      </w:r>
      <w:r w:rsidRPr="00DA1783">
        <w:rPr>
          <w:rFonts w:ascii="Times New Roman" w:hAnsi="Times New Roman" w:hint="eastAsia"/>
          <w:sz w:val="24"/>
          <w:szCs w:val="24"/>
        </w:rPr>
        <w:t>网络满足上述软贝尔</w:t>
      </w:r>
      <w:proofErr w:type="gramStart"/>
      <w:r w:rsidRPr="00DA1783">
        <w:rPr>
          <w:rFonts w:ascii="Times New Roman" w:hAnsi="Times New Roman" w:hint="eastAsia"/>
          <w:sz w:val="24"/>
          <w:szCs w:val="24"/>
        </w:rPr>
        <w:t>曼</w:t>
      </w:r>
      <w:proofErr w:type="gramEnd"/>
      <w:r w:rsidRPr="00DA1783">
        <w:rPr>
          <w:rFonts w:ascii="Times New Roman" w:hAnsi="Times New Roman" w:hint="eastAsia"/>
          <w:sz w:val="24"/>
          <w:szCs w:val="24"/>
        </w:rPr>
        <w:t>方程，通过最小化</w:t>
      </w:r>
      <w:r w:rsidRPr="00DA1783">
        <w:rPr>
          <w:rFonts w:ascii="Times New Roman" w:hAnsi="Times New Roman" w:hint="eastAsia"/>
          <w:sz w:val="24"/>
          <w:szCs w:val="24"/>
        </w:rPr>
        <w:t>TD</w:t>
      </w:r>
      <w:r w:rsidRPr="00DA1783">
        <w:rPr>
          <w:rFonts w:ascii="Times New Roman" w:hAnsi="Times New Roman" w:hint="eastAsia"/>
          <w:sz w:val="24"/>
          <w:szCs w:val="24"/>
        </w:rPr>
        <w:t>误差</w:t>
      </w:r>
      <w:r>
        <w:rPr>
          <w:rFonts w:ascii="Times New Roman" w:hAnsi="Times New Roman" w:hint="eastAsia"/>
          <w:sz w:val="24"/>
          <w:szCs w:val="24"/>
        </w:rPr>
        <w:t>：</w:t>
      </w:r>
    </w:p>
    <w:p w14:paraId="30A35B56" w14:textId="45EF7D46" w:rsidR="00125BEE" w:rsidRDefault="00DA1783" w:rsidP="00125BEE">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Q</m:t>
              </m:r>
            </m:sub>
          </m:sSub>
          <m:d>
            <m:dPr>
              <m:ctrlPr>
                <w:rPr>
                  <w:rFonts w:ascii="STIX Two Math" w:hAnsi="STIX Two Math" w:cs="STIX Two Math"/>
                  <w:i/>
                  <w:sz w:val="24"/>
                  <w:szCs w:val="24"/>
                </w:rPr>
              </m:ctrlPr>
            </m:dPr>
            <m:e>
              <m:r>
                <w:rPr>
                  <w:rFonts w:ascii="STIX Two Math" w:hAnsi="STIX Two Math" w:cs="STIX Two Math"/>
                  <w:sz w:val="24"/>
                  <w:szCs w:val="24"/>
                </w:rPr>
                <m:t>w</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d>
                <m:dPr>
                  <m:ctrlPr>
                    <w:rPr>
                      <w:rFonts w:ascii="STIX Two Math" w:hAnsi="STIX Two Math" w:cs="STIX Two Math"/>
                      <w:i/>
                      <w:sz w:val="24"/>
                      <w:szCs w:val="24"/>
                    </w:rPr>
                  </m:ctrlPr>
                </m:dPr>
                <m:e>
                  <m:r>
                    <w:rPr>
                      <w:rFonts w:ascii="STIX Two Math" w:hAnsi="STIX Two Math" w:cs="STIX Two Math"/>
                      <w:sz w:val="24"/>
                      <w:szCs w:val="24"/>
                    </w:rPr>
                    <m:t>s,a,r,</m:t>
                  </m:r>
                  <m:sSup>
                    <m:sSupPr>
                      <m:ctrlPr>
                        <w:rPr>
                          <w:rFonts w:ascii="STIX Two Math" w:hAnsi="STIX Two Math" w:cs="STIX Two Math"/>
                          <w:i/>
                          <w:sz w:val="24"/>
                          <w:szCs w:val="24"/>
                        </w:rPr>
                      </m:ctrlPr>
                    </m:sSupPr>
                    <m:e>
                      <m:r>
                        <w:rPr>
                          <w:rFonts w:ascii="STIX Two Math" w:hAnsi="STIX Two Math" w:cs="STIX Two Math"/>
                          <w:sz w:val="24"/>
                          <w:szCs w:val="24"/>
                        </w:rPr>
                        <m:t>s</m:t>
                      </m:r>
                    </m:e>
                    <m:sup>
                      <m:r>
                        <w:rPr>
                          <w:rFonts w:ascii="STIX Two Math" w:hAnsi="STIX Two Math" w:cs="STIX Two Math"/>
                          <w:sz w:val="24"/>
                          <w:szCs w:val="24"/>
                        </w:rPr>
                        <m:t>'</m:t>
                      </m:r>
                    </m:sup>
                  </m:sSup>
                </m:e>
              </m:d>
              <m:r>
                <w:rPr>
                  <w:rFonts w:ascii="STIX Two Math" w:hAnsi="STIX Two Math" w:cs="STIX Two Math"/>
                  <w:sz w:val="24"/>
                  <w:szCs w:val="24"/>
                </w:rPr>
                <m:t>~D</m:t>
              </m:r>
            </m:sub>
          </m:sSub>
          <m:d>
            <m:dPr>
              <m:begChr m:val="["/>
              <m:endChr m:val="]"/>
              <m:ctrlPr>
                <w:rPr>
                  <w:rFonts w:ascii="STIX Two Math" w:hAnsi="STIX Two Math" w:cs="STIX Two Math"/>
                  <w:i/>
                  <w:sz w:val="24"/>
                  <w:szCs w:val="24"/>
                </w:rPr>
              </m:ctrlPr>
            </m:dPr>
            <m:e>
              <m:sSup>
                <m:sSupPr>
                  <m:ctrlPr>
                    <w:rPr>
                      <w:rFonts w:ascii="STIX Two Math" w:hAnsi="STIX Two Math" w:cs="STIX Two Math"/>
                      <w:i/>
                      <w:sz w:val="24"/>
                      <w:szCs w:val="24"/>
                    </w:rPr>
                  </m:ctrlPr>
                </m:sSupPr>
                <m:e>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w</m:t>
                          </m:r>
                        </m:sub>
                      </m:sSub>
                      <m:d>
                        <m:dPr>
                          <m:ctrlPr>
                            <w:rPr>
                              <w:rFonts w:ascii="STIX Two Math" w:hAnsi="STIX Two Math" w:cs="STIX Two Math"/>
                              <w:i/>
                              <w:sz w:val="24"/>
                              <w:szCs w:val="24"/>
                            </w:rPr>
                          </m:ctrlPr>
                        </m:dPr>
                        <m:e>
                          <m:r>
                            <w:rPr>
                              <w:rFonts w:ascii="STIX Two Math" w:hAnsi="STIX Two Math" w:cs="STIX Two Math"/>
                              <w:sz w:val="24"/>
                              <w:szCs w:val="24"/>
                            </w:rPr>
                            <m:t>s,a</m:t>
                          </m:r>
                        </m:e>
                      </m:d>
                      <m:r>
                        <w:rPr>
                          <w:rFonts w:ascii="STIX Two Math" w:hAnsi="STIX Two Math" w:cs="STIX Two Math"/>
                          <w:sz w:val="24"/>
                          <w:szCs w:val="24"/>
                        </w:rPr>
                        <m:t>-</m:t>
                      </m:r>
                      <m:d>
                        <m:dPr>
                          <m:ctrlPr>
                            <w:rPr>
                              <w:rFonts w:ascii="STIX Two Math" w:hAnsi="STIX Two Math" w:cs="STIX Two Math"/>
                              <w:i/>
                              <w:sz w:val="24"/>
                              <w:szCs w:val="24"/>
                            </w:rPr>
                          </m:ctrlPr>
                        </m:dPr>
                        <m:e>
                          <m:r>
                            <w:rPr>
                              <w:rFonts w:ascii="STIX Two Math" w:hAnsi="STIX Two Math" w:cs="STIX Two Math"/>
                              <w:sz w:val="24"/>
                              <w:szCs w:val="24"/>
                            </w:rPr>
                            <m:t>r+γ</m:t>
                          </m:r>
                          <m:sSub>
                            <m:sSubPr>
                              <m:ctrlPr>
                                <w:rPr>
                                  <w:rFonts w:ascii="STIX Two Math" w:hAnsi="STIX Two Math" w:cs="STIX Two Math"/>
                                  <w:i/>
                                  <w:sz w:val="24"/>
                                  <w:szCs w:val="24"/>
                                </w:rPr>
                              </m:ctrlPr>
                            </m:sSubPr>
                            <m:e>
                              <m:r>
                                <w:rPr>
                                  <w:rFonts w:ascii="STIX Two Math" w:hAnsi="STIX Two Math" w:cs="STIX Two Math"/>
                                  <w:sz w:val="24"/>
                                  <w:szCs w:val="24"/>
                                </w:rPr>
                                <m:t>V</m:t>
                              </m:r>
                            </m:e>
                            <m:sub>
                              <m:r>
                                <w:rPr>
                                  <w:rFonts w:ascii="STIX Two Math" w:hAnsi="STIX Two Math" w:cs="STIX Two Math"/>
                                  <w:sz w:val="24"/>
                                  <w:szCs w:val="24"/>
                                </w:rPr>
                                <m:t>w</m:t>
                              </m:r>
                            </m:sub>
                          </m:sSub>
                          <m:d>
                            <m:dPr>
                              <m:ctrlPr>
                                <w:rPr>
                                  <w:rFonts w:ascii="STIX Two Math" w:hAnsi="STIX Two Math" w:cs="STIX Two Math"/>
                                  <w:i/>
                                  <w:sz w:val="24"/>
                                  <w:szCs w:val="24"/>
                                </w:rPr>
                              </m:ctrlPr>
                            </m:dPr>
                            <m:e>
                              <m:sSup>
                                <m:sSupPr>
                                  <m:ctrlPr>
                                    <w:rPr>
                                      <w:rFonts w:ascii="STIX Two Math" w:hAnsi="STIX Two Math" w:cs="STIX Two Math"/>
                                      <w:i/>
                                      <w:sz w:val="24"/>
                                      <w:szCs w:val="24"/>
                                    </w:rPr>
                                  </m:ctrlPr>
                                </m:sSupPr>
                                <m:e>
                                  <m:r>
                                    <w:rPr>
                                      <w:rFonts w:ascii="STIX Two Math" w:hAnsi="STIX Two Math" w:cs="STIX Two Math"/>
                                      <w:sz w:val="24"/>
                                      <w:szCs w:val="24"/>
                                    </w:rPr>
                                    <m:t>s</m:t>
                                  </m:r>
                                </m:e>
                                <m:sup>
                                  <m:r>
                                    <w:rPr>
                                      <w:rFonts w:ascii="STIX Two Math" w:hAnsi="STIX Two Math" w:cs="STIX Two Math"/>
                                      <w:sz w:val="24"/>
                                      <w:szCs w:val="24"/>
                                    </w:rPr>
                                    <m:t>'</m:t>
                                  </m:r>
                                </m:sup>
                              </m:sSup>
                            </m:e>
                          </m:d>
                        </m:e>
                      </m:d>
                    </m:e>
                  </m:d>
                </m:e>
                <m:sup>
                  <m:r>
                    <w:rPr>
                      <w:rFonts w:ascii="STIX Two Math" w:hAnsi="STIX Two Math" w:cs="STIX Two Math"/>
                      <w:sz w:val="24"/>
                      <w:szCs w:val="24"/>
                    </w:rPr>
                    <m:t>2</m:t>
                  </m:r>
                </m:sup>
              </m:sSup>
            </m:e>
          </m:d>
        </m:oMath>
      </m:oMathPara>
    </w:p>
    <w:p w14:paraId="707F6620" w14:textId="404CBEA4" w:rsidR="00125BEE" w:rsidRDefault="00DA1783" w:rsidP="00125BEE">
      <w:pPr>
        <w:snapToGrid w:val="0"/>
        <w:spacing w:line="300" w:lineRule="auto"/>
        <w:rPr>
          <w:rFonts w:ascii="Times New Roman" w:hAnsi="Times New Roman" w:hint="eastAsia"/>
          <w:sz w:val="24"/>
          <w:szCs w:val="24"/>
        </w:rPr>
      </w:pPr>
      <w:r>
        <w:rPr>
          <w:rFonts w:ascii="Times New Roman" w:hAnsi="Times New Roman" w:hint="eastAsia"/>
          <w:sz w:val="24"/>
          <w:szCs w:val="24"/>
        </w:rPr>
        <w:t>其中目标价值函数</w:t>
      </w:r>
      <m:oMath>
        <m:sSub>
          <m:sSubPr>
            <m:ctrlPr>
              <w:rPr>
                <w:rFonts w:ascii="STIX Two Math" w:hAnsi="STIX Two Math" w:cs="STIX Two Math"/>
                <w:i/>
                <w:sz w:val="24"/>
                <w:szCs w:val="24"/>
              </w:rPr>
            </m:ctrlPr>
          </m:sSubPr>
          <m:e>
            <m:r>
              <w:rPr>
                <w:rFonts w:ascii="STIX Two Math" w:hAnsi="STIX Two Math" w:cs="STIX Two Math" w:hint="eastAsia"/>
                <w:sz w:val="24"/>
                <w:szCs w:val="24"/>
              </w:rPr>
              <m:t>V</m:t>
            </m:r>
            <m:ctrlPr>
              <w:rPr>
                <w:rFonts w:ascii="STIX Two Math" w:hAnsi="STIX Two Math" w:cs="STIX Two Math" w:hint="eastAsia"/>
                <w:i/>
                <w:sz w:val="24"/>
                <w:szCs w:val="24"/>
              </w:rPr>
            </m:ctrlPr>
          </m:e>
          <m:sub>
            <m:r>
              <w:rPr>
                <w:rFonts w:ascii="STIX Two Math" w:hAnsi="STIX Two Math" w:cs="STIX Two Math"/>
                <w:sz w:val="24"/>
                <w:szCs w:val="24"/>
              </w:rPr>
              <m:t>w</m:t>
            </m:r>
          </m:sub>
        </m:sSub>
        <m:d>
          <m:dPr>
            <m:ctrlPr>
              <w:rPr>
                <w:rFonts w:ascii="STIX Two Math" w:hAnsi="STIX Two Math" w:cs="STIX Two Math"/>
                <w:i/>
                <w:sz w:val="24"/>
                <w:szCs w:val="24"/>
              </w:rPr>
            </m:ctrlPr>
          </m:dPr>
          <m:e>
            <m:sSup>
              <m:sSupPr>
                <m:ctrlPr>
                  <w:rPr>
                    <w:rFonts w:ascii="STIX Two Math" w:hAnsi="STIX Two Math" w:cs="STIX Two Math"/>
                    <w:i/>
                    <w:sz w:val="24"/>
                    <w:szCs w:val="24"/>
                  </w:rPr>
                </m:ctrlPr>
              </m:sSupPr>
              <m:e>
                <m:r>
                  <w:rPr>
                    <w:rFonts w:ascii="STIX Two Math" w:hAnsi="STIX Two Math" w:cs="STIX Two Math"/>
                    <w:sz w:val="24"/>
                    <w:szCs w:val="24"/>
                  </w:rPr>
                  <m:t>s</m:t>
                </m:r>
              </m:e>
              <m:sup>
                <m:r>
                  <w:rPr>
                    <w:rFonts w:ascii="STIX Two Math" w:hAnsi="STIX Two Math" w:cs="STIX Two Math"/>
                    <w:sz w:val="24"/>
                    <w:szCs w:val="24"/>
                  </w:rPr>
                  <m:t>'</m:t>
                </m:r>
              </m:sup>
            </m:sSup>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sSup>
              <m:sSupPr>
                <m:ctrlPr>
                  <w:rPr>
                    <w:rFonts w:ascii="STIX Two Math" w:hAnsi="STIX Two Math" w:cs="STIX Two Math"/>
                    <w:i/>
                    <w:sz w:val="24"/>
                    <w:szCs w:val="24"/>
                  </w:rPr>
                </m:ctrlPr>
              </m:sSupPr>
              <m:e>
                <m:r>
                  <w:rPr>
                    <w:rFonts w:ascii="STIX Two Math" w:hAnsi="STIX Two Math" w:cs="STIX Two Math"/>
                    <w:sz w:val="24"/>
                    <w:szCs w:val="24"/>
                  </w:rPr>
                  <m:t>a</m:t>
                </m:r>
              </m:e>
              <m:sup>
                <m:r>
                  <w:rPr>
                    <w:rFonts w:ascii="STIX Two Math" w:hAnsi="STIX Two Math" w:cs="STIX Two Math"/>
                    <w:sz w:val="24"/>
                    <w:szCs w:val="24"/>
                  </w:rPr>
                  <m:t>'</m:t>
                </m:r>
              </m:sup>
            </m:sSup>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π</m:t>
                </m:r>
              </m:e>
              <m:sub>
                <m:r>
                  <w:rPr>
                    <w:rFonts w:ascii="STIX Two Math" w:hAnsi="STIX Two Math" w:cs="STIX Two Math"/>
                    <w:sz w:val="24"/>
                    <w:szCs w:val="24"/>
                  </w:rPr>
                  <m:t>θ</m:t>
                </m:r>
              </m:sub>
            </m:sSub>
          </m:sub>
        </m:sSub>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w</m:t>
                </m:r>
              </m:sub>
            </m:sSub>
            <m:d>
              <m:dPr>
                <m:ctrlPr>
                  <w:rPr>
                    <w:rFonts w:ascii="STIX Two Math" w:hAnsi="STIX Two Math" w:cs="STIX Two Math"/>
                    <w:i/>
                    <w:sz w:val="24"/>
                    <w:szCs w:val="24"/>
                  </w:rPr>
                </m:ctrlPr>
              </m:dPr>
              <m:e>
                <m:sSup>
                  <m:sSupPr>
                    <m:ctrlPr>
                      <w:rPr>
                        <w:rFonts w:ascii="STIX Two Math" w:hAnsi="STIX Two Math" w:cs="STIX Two Math"/>
                        <w:i/>
                        <w:sz w:val="24"/>
                        <w:szCs w:val="24"/>
                      </w:rPr>
                    </m:ctrlPr>
                  </m:sSupPr>
                  <m:e>
                    <m:r>
                      <w:rPr>
                        <w:rFonts w:ascii="STIX Two Math" w:hAnsi="STIX Two Math" w:cs="STIX Two Math"/>
                        <w:sz w:val="24"/>
                        <w:szCs w:val="24"/>
                      </w:rPr>
                      <m:t>s</m:t>
                    </m:r>
                  </m:e>
                  <m:sup>
                    <m:r>
                      <w:rPr>
                        <w:rFonts w:ascii="STIX Two Math" w:hAnsi="STIX Two Math" w:cs="STIX Two Math"/>
                        <w:sz w:val="24"/>
                        <w:szCs w:val="24"/>
                      </w:rPr>
                      <m:t>'</m:t>
                    </m:r>
                  </m:sup>
                </m:sSup>
                <m:r>
                  <w:rPr>
                    <w:rFonts w:ascii="STIX Two Math" w:hAnsi="STIX Two Math" w:cs="STIX Two Math"/>
                    <w:sz w:val="24"/>
                    <w:szCs w:val="24"/>
                  </w:rPr>
                  <m:t>,</m:t>
                </m:r>
                <m:sSup>
                  <m:sSupPr>
                    <m:ctrlPr>
                      <w:rPr>
                        <w:rFonts w:ascii="STIX Two Math" w:hAnsi="STIX Two Math" w:cs="STIX Two Math"/>
                        <w:i/>
                        <w:sz w:val="24"/>
                        <w:szCs w:val="24"/>
                      </w:rPr>
                    </m:ctrlPr>
                  </m:sSupPr>
                  <m:e>
                    <m:r>
                      <w:rPr>
                        <w:rFonts w:ascii="STIX Two Math" w:hAnsi="STIX Two Math" w:cs="STIX Two Math"/>
                        <w:sz w:val="24"/>
                        <w:szCs w:val="24"/>
                      </w:rPr>
                      <m:t>a</m:t>
                    </m:r>
                  </m:e>
                  <m:sup>
                    <m:r>
                      <w:rPr>
                        <w:rFonts w:ascii="STIX Two Math" w:hAnsi="STIX Two Math" w:cs="STIX Two Math"/>
                        <w:sz w:val="24"/>
                        <w:szCs w:val="24"/>
                      </w:rPr>
                      <m:t>'</m:t>
                    </m:r>
                  </m:sup>
                </m:sSup>
              </m:e>
            </m:d>
            <m:r>
              <w:rPr>
                <w:rFonts w:ascii="STIX Two Math" w:hAnsi="STIX Two Math" w:cs="STIX Two Math"/>
                <w:sz w:val="24"/>
                <w:szCs w:val="24"/>
              </w:rPr>
              <m:t>-α</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fName>
              <m:e>
                <m:sSub>
                  <m:sSubPr>
                    <m:ctrlPr>
                      <w:rPr>
                        <w:rFonts w:ascii="STIX Two Math" w:hAnsi="STIX Two Math" w:cs="STIX Two Math"/>
                        <w:i/>
                        <w:sz w:val="24"/>
                        <w:szCs w:val="24"/>
                      </w:rPr>
                    </m:ctrlPr>
                  </m:sSubPr>
                  <m:e>
                    <m:r>
                      <w:rPr>
                        <w:rFonts w:ascii="STIX Two Math" w:hAnsi="STIX Two Math" w:cs="STIX Two Math"/>
                        <w:sz w:val="24"/>
                        <w:szCs w:val="24"/>
                      </w:rPr>
                      <m:t>π</m:t>
                    </m:r>
                  </m:e>
                  <m:sub>
                    <m:r>
                      <w:rPr>
                        <w:rFonts w:ascii="STIX Two Math" w:hAnsi="STIX Two Math" w:cs="STIX Two Math"/>
                        <w:sz w:val="24"/>
                        <w:szCs w:val="24"/>
                      </w:rPr>
                      <m:t>θ</m:t>
                    </m:r>
                  </m:sub>
                </m:sSub>
                <m:r>
                  <w:rPr>
                    <w:rFonts w:ascii="STIX Two Math" w:hAnsi="STIX Two Math" w:cs="STIX Two Math"/>
                    <w:sz w:val="24"/>
                    <w:szCs w:val="24"/>
                  </w:rPr>
                  <m:t>(</m:t>
                </m:r>
                <m:sSup>
                  <m:sSupPr>
                    <m:ctrlPr>
                      <w:rPr>
                        <w:rFonts w:ascii="STIX Two Math" w:hAnsi="STIX Two Math" w:cs="STIX Two Math"/>
                        <w:i/>
                        <w:sz w:val="24"/>
                        <w:szCs w:val="24"/>
                      </w:rPr>
                    </m:ctrlPr>
                  </m:sSupPr>
                  <m:e>
                    <m:r>
                      <w:rPr>
                        <w:rFonts w:ascii="STIX Two Math" w:hAnsi="STIX Two Math" w:cs="STIX Two Math"/>
                        <w:sz w:val="24"/>
                        <w:szCs w:val="24"/>
                      </w:rPr>
                      <m:t>a</m:t>
                    </m:r>
                  </m:e>
                  <m:sup>
                    <m:r>
                      <w:rPr>
                        <w:rFonts w:ascii="STIX Two Math" w:hAnsi="STIX Two Math" w:cs="STIX Two Math"/>
                        <w:sz w:val="24"/>
                        <w:szCs w:val="24"/>
                      </w:rPr>
                      <m:t>'</m:t>
                    </m:r>
                  </m:sup>
                </m:sSup>
                <m:r>
                  <w:rPr>
                    <w:rFonts w:ascii="STIX Two Math" w:hAnsi="STIX Two Math" w:cs="STIX Two Math"/>
                    <w:sz w:val="24"/>
                    <w:szCs w:val="24"/>
                  </w:rPr>
                  <m:t>|s')</m:t>
                </m:r>
              </m:e>
            </m:func>
          </m:e>
        </m:d>
      </m:oMath>
      <w:r w:rsidR="00981365">
        <w:rPr>
          <w:rFonts w:ascii="Times New Roman" w:hAnsi="Times New Roman" w:hint="eastAsia"/>
          <w:sz w:val="24"/>
          <w:szCs w:val="24"/>
        </w:rPr>
        <w:t>，</w:t>
      </w:r>
      <m:oMath>
        <m:r>
          <w:rPr>
            <w:rFonts w:ascii="STIX Two Math" w:hAnsi="STIX Two Math" w:cs="STIX Two Math"/>
            <w:sz w:val="24"/>
            <w:szCs w:val="24"/>
          </w:rPr>
          <m:t>w</m:t>
        </m:r>
      </m:oMath>
      <w:r w:rsidR="00981365" w:rsidRPr="00981365">
        <w:rPr>
          <w:rFonts w:ascii="Times New Roman" w:hAnsi="Times New Roman" w:hint="eastAsia"/>
          <w:sz w:val="24"/>
          <w:szCs w:val="24"/>
        </w:rPr>
        <w:t>为目标网络参数</w:t>
      </w:r>
      <w:r w:rsidR="00981365">
        <w:rPr>
          <w:rFonts w:ascii="Times New Roman" w:hAnsi="Times New Roman" w:hint="eastAsia"/>
          <w:sz w:val="24"/>
          <w:szCs w:val="24"/>
        </w:rPr>
        <w:t>。</w:t>
      </w:r>
    </w:p>
    <w:p w14:paraId="0C888054" w14:textId="10FC6F83" w:rsidR="00125BEE" w:rsidRDefault="00981365" w:rsidP="00981365">
      <w:pPr>
        <w:snapToGrid w:val="0"/>
        <w:spacing w:line="300" w:lineRule="auto"/>
        <w:ind w:firstLineChars="200" w:firstLine="480"/>
        <w:rPr>
          <w:rFonts w:ascii="Times New Roman" w:hAnsi="Times New Roman"/>
          <w:sz w:val="24"/>
          <w:szCs w:val="24"/>
        </w:rPr>
      </w:pPr>
      <w:r w:rsidRPr="00981365">
        <w:rPr>
          <w:rFonts w:ascii="Times New Roman" w:hAnsi="Times New Roman" w:hint="eastAsia"/>
          <w:sz w:val="24"/>
          <w:szCs w:val="24"/>
        </w:rPr>
        <w:t>在</w:t>
      </w:r>
      <w:r w:rsidRPr="00981365">
        <w:rPr>
          <w:rFonts w:ascii="Times New Roman" w:hAnsi="Times New Roman" w:hint="eastAsia"/>
          <w:sz w:val="24"/>
          <w:szCs w:val="24"/>
        </w:rPr>
        <w:t>Q</w:t>
      </w:r>
      <w:r w:rsidRPr="00981365">
        <w:rPr>
          <w:rFonts w:ascii="Times New Roman" w:hAnsi="Times New Roman" w:hint="eastAsia"/>
          <w:sz w:val="24"/>
          <w:szCs w:val="24"/>
        </w:rPr>
        <w:t>函数固定（或近似）下，策略改进的目标是</w:t>
      </w:r>
      <w:proofErr w:type="gramStart"/>
      <w:r w:rsidRPr="00981365">
        <w:rPr>
          <w:rFonts w:ascii="Times New Roman" w:hAnsi="Times New Roman" w:hint="eastAsia"/>
          <w:sz w:val="24"/>
          <w:szCs w:val="24"/>
        </w:rPr>
        <w:t>最大化软</w:t>
      </w:r>
      <w:proofErr w:type="gramEnd"/>
      <w:r w:rsidRPr="00981365">
        <w:rPr>
          <w:rFonts w:ascii="Times New Roman" w:hAnsi="Times New Roman" w:hint="eastAsia"/>
          <w:sz w:val="24"/>
          <w:szCs w:val="24"/>
        </w:rPr>
        <w:t>状态价值函数，即找到策略</w:t>
      </w:r>
      <m:oMath>
        <m:r>
          <w:rPr>
            <w:rFonts w:ascii="STIX Two Math" w:hAnsi="STIX Two Math" w:cs="STIX Two Math"/>
            <w:sz w:val="24"/>
            <w:szCs w:val="24"/>
          </w:rPr>
          <m:t>π</m:t>
        </m:r>
      </m:oMath>
      <w:r>
        <w:rPr>
          <w:rFonts w:ascii="Times New Roman" w:hAnsi="Times New Roman" w:hint="eastAsia"/>
          <w:sz w:val="24"/>
          <w:szCs w:val="24"/>
        </w:rPr>
        <w:t>使得：</w:t>
      </w:r>
    </w:p>
    <w:p w14:paraId="4AA042AC" w14:textId="26D78428" w:rsidR="00981365" w:rsidRDefault="00981365" w:rsidP="00981365">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π</m:t>
              </m:r>
            </m:e>
            <m:sub>
              <m:r>
                <w:rPr>
                  <w:rFonts w:ascii="STIX Two Math" w:hAnsi="STIX Two Math" w:cs="STIX Two Math"/>
                  <w:sz w:val="24"/>
                  <w:szCs w:val="24"/>
                </w:rPr>
                <m:t>new</m:t>
              </m:r>
            </m:sub>
          </m:sSub>
          <m: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arg</m:t>
              </m:r>
            </m:fName>
            <m:e>
              <m:func>
                <m:funcPr>
                  <m:ctrlPr>
                    <w:rPr>
                      <w:rFonts w:ascii="STIX Two Math" w:hAnsi="STIX Two Math" w:cs="STIX Two Math"/>
                      <w:i/>
                      <w:sz w:val="24"/>
                      <w:szCs w:val="24"/>
                    </w:rPr>
                  </m:ctrlPr>
                </m:funcPr>
                <m:fName>
                  <m:limLow>
                    <m:limLowPr>
                      <m:ctrlPr>
                        <w:rPr>
                          <w:rFonts w:ascii="STIX Two Math" w:hAnsi="STIX Two Math" w:cs="STIX Two Math"/>
                          <w:sz w:val="24"/>
                          <w:szCs w:val="24"/>
                        </w:rPr>
                      </m:ctrlPr>
                    </m:limLowPr>
                    <m:e>
                      <m:r>
                        <m:rPr>
                          <m:sty m:val="p"/>
                        </m:rPr>
                        <w:rPr>
                          <w:rFonts w:ascii="STIX Two Math" w:hAnsi="STIX Two Math" w:cs="STIX Two Math"/>
                          <w:sz w:val="24"/>
                          <w:szCs w:val="24"/>
                        </w:rPr>
                        <m:t>min</m:t>
                      </m:r>
                    </m:e>
                    <m:lim>
                      <m:r>
                        <w:rPr>
                          <w:rFonts w:ascii="STIX Two Math" w:hAnsi="STIX Two Math" w:cs="STIX Two Math"/>
                          <w:sz w:val="24"/>
                          <w:szCs w:val="24"/>
                        </w:rPr>
                        <m:t>π</m:t>
                      </m:r>
                    </m:lim>
                  </m:limLow>
                </m:fName>
                <m:e>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s~D</m:t>
                      </m:r>
                    </m:sub>
                  </m:sSub>
                </m:e>
              </m:func>
            </m:e>
          </m:func>
          <m:d>
            <m:dPr>
              <m:begChr m:val="["/>
              <m:endChr m:val="]"/>
              <m:ctrlPr>
                <w:rPr>
                  <w:rFonts w:ascii="STIX Two Math" w:hAnsi="STIX Two Math" w:cs="STIX Two Math"/>
                  <w:i/>
                  <w:sz w:val="24"/>
                  <w:szCs w:val="24"/>
                </w:rPr>
              </m:ctrlPr>
            </m:dPr>
            <m:e>
              <m:r>
                <w:rPr>
                  <w:rFonts w:ascii="STIX Two Math" w:hAnsi="STIX Two Math" w:cs="STIX Two Math"/>
                  <w:sz w:val="24"/>
                  <w:szCs w:val="24"/>
                </w:rPr>
                <m:t>KL</m:t>
              </m:r>
              <m:d>
                <m:dPr>
                  <m:ctrlPr>
                    <w:rPr>
                      <w:rFonts w:ascii="STIX Two Math" w:hAnsi="STIX Two Math" w:cs="STIX Two Math"/>
                      <w:i/>
                      <w:sz w:val="24"/>
                      <w:szCs w:val="24"/>
                    </w:rPr>
                  </m:ctrlPr>
                </m:dPr>
                <m:e>
                  <m:r>
                    <w:rPr>
                      <w:rFonts w:ascii="STIX Two Math" w:hAnsi="STIX Two Math" w:cs="STIX Two Math"/>
                      <w:sz w:val="24"/>
                      <w:szCs w:val="24"/>
                    </w:rPr>
                    <m:t>π</m:t>
                  </m:r>
                  <m:d>
                    <m:dPr>
                      <m:ctrlPr>
                        <w:rPr>
                          <w:rFonts w:ascii="STIX Two Math" w:hAnsi="STIX Two Math" w:cs="STIX Two Math"/>
                          <w:i/>
                          <w:sz w:val="24"/>
                          <w:szCs w:val="24"/>
                        </w:rPr>
                      </m:ctrlPr>
                    </m:dPr>
                    <m:e>
                      <m:r>
                        <w:rPr>
                          <w:rFonts w:ascii="STIX Two Math" w:hAnsi="STIX Two Math" w:cs="STIX Two Math"/>
                          <w:sz w:val="24"/>
                          <w:szCs w:val="24"/>
                        </w:rPr>
                        <m:t>⋅</m:t>
                      </m:r>
                    </m:e>
                    <m:e>
                      <m:r>
                        <w:rPr>
                          <w:rFonts w:ascii="STIX Two Math" w:hAnsi="STIX Two Math" w:cs="STIX Two Math"/>
                          <w:sz w:val="24"/>
                          <w:szCs w:val="24"/>
                        </w:rPr>
                        <m:t>s</m:t>
                      </m:r>
                    </m:e>
                  </m:d>
                  <m:r>
                    <w:rPr>
                      <w:rFonts w:ascii="STIX Two Math" w:hAnsi="STIX Two Math" w:cs="STIX Two Math"/>
                      <w:sz w:val="24"/>
                      <w:szCs w:val="24"/>
                    </w:rPr>
                    <m:t>||</m:t>
                  </m:r>
                  <m:f>
                    <m:fPr>
                      <m:ctrlPr>
                        <w:rPr>
                          <w:rFonts w:ascii="STIX Two Math" w:hAnsi="STIX Two Math" w:cs="STIX Two Math"/>
                          <w:i/>
                          <w:sz w:val="24"/>
                          <w:szCs w:val="24"/>
                        </w:rPr>
                      </m:ctrlPr>
                    </m:fPr>
                    <m:num>
                      <m:r>
                        <w:rPr>
                          <w:rFonts w:ascii="STIX Two Math" w:hAnsi="STIX Two Math" w:cs="STIX Two Math"/>
                          <w:sz w:val="24"/>
                          <w:szCs w:val="24"/>
                        </w:rPr>
                        <m:t>exp</m:t>
                      </m:r>
                      <m:d>
                        <m:dPr>
                          <m:ctrlPr>
                            <w:rPr>
                              <w:rFonts w:ascii="STIX Two Math" w:hAnsi="STIX Two Math" w:cs="STIX Two Math"/>
                              <w:i/>
                              <w:sz w:val="24"/>
                              <w:szCs w:val="24"/>
                            </w:rPr>
                          </m:ctrlPr>
                        </m:dPr>
                        <m:e>
                          <m:r>
                            <w:rPr>
                              <w:rFonts w:ascii="STIX Two Math" w:hAnsi="STIX Two Math" w:cs="STIX Two Math"/>
                              <w:sz w:val="24"/>
                              <w:szCs w:val="24"/>
                            </w:rPr>
                            <m:t>1/α</m:t>
                          </m:r>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old</m:t>
                              </m:r>
                            </m:sub>
                          </m:sSub>
                          <m:r>
                            <w:rPr>
                              <w:rFonts w:ascii="STIX Two Math" w:hAnsi="STIX Two Math" w:cs="STIX Two Math"/>
                              <w:sz w:val="24"/>
                              <w:szCs w:val="24"/>
                            </w:rPr>
                            <m:t>(s,⋅)</m:t>
                          </m:r>
                        </m:e>
                      </m:d>
                    </m:num>
                    <m:den>
                      <m:r>
                        <w:rPr>
                          <w:rFonts w:ascii="STIX Two Math" w:hAnsi="STIX Two Math" w:cs="STIX Two Math"/>
                          <w:sz w:val="24"/>
                          <w:szCs w:val="24"/>
                        </w:rPr>
                        <m:t>Z(s)</m:t>
                      </m:r>
                    </m:den>
                  </m:f>
                </m:e>
              </m:d>
            </m:e>
          </m:d>
        </m:oMath>
      </m:oMathPara>
    </w:p>
    <w:p w14:paraId="591C0315" w14:textId="765178DB" w:rsidR="00981365" w:rsidRDefault="00360AC4" w:rsidP="00981365">
      <w:pPr>
        <w:snapToGrid w:val="0"/>
        <w:spacing w:line="300" w:lineRule="auto"/>
        <w:rPr>
          <w:rFonts w:ascii="Times New Roman" w:hAnsi="Times New Roman"/>
          <w:sz w:val="24"/>
          <w:szCs w:val="24"/>
        </w:rPr>
      </w:pPr>
      <w:r w:rsidRPr="00360AC4">
        <w:rPr>
          <w:rFonts w:ascii="Times New Roman" w:hAnsi="Times New Roman" w:hint="eastAsia"/>
          <w:sz w:val="24"/>
          <w:szCs w:val="24"/>
        </w:rPr>
        <w:t>等价于最小化</w:t>
      </w:r>
      <w:r w:rsidRPr="00360AC4">
        <w:rPr>
          <w:rFonts w:ascii="Times New Roman" w:hAnsi="Times New Roman" w:hint="eastAsia"/>
          <w:sz w:val="24"/>
          <w:szCs w:val="24"/>
        </w:rPr>
        <w:t>KL</w:t>
      </w:r>
      <w:r w:rsidRPr="00360AC4">
        <w:rPr>
          <w:rFonts w:ascii="Times New Roman" w:hAnsi="Times New Roman" w:hint="eastAsia"/>
          <w:sz w:val="24"/>
          <w:szCs w:val="24"/>
        </w:rPr>
        <w:t>散度，使策略的动作分布</w:t>
      </w:r>
      <w:proofErr w:type="gramStart"/>
      <w:r w:rsidRPr="00360AC4">
        <w:rPr>
          <w:rFonts w:ascii="Times New Roman" w:hAnsi="Times New Roman" w:hint="eastAsia"/>
          <w:sz w:val="24"/>
          <w:szCs w:val="24"/>
        </w:rPr>
        <w:t>向指数</w:t>
      </w:r>
      <w:proofErr w:type="gramEnd"/>
      <w:r w:rsidRPr="00360AC4">
        <w:rPr>
          <w:rFonts w:ascii="Times New Roman" w:hAnsi="Times New Roman" w:hint="eastAsia"/>
          <w:sz w:val="24"/>
          <w:szCs w:val="24"/>
        </w:rPr>
        <w:t>加权的</w:t>
      </w:r>
      <w:r w:rsidRPr="00360AC4">
        <w:rPr>
          <w:rFonts w:ascii="Times New Roman" w:hAnsi="Times New Roman" w:hint="eastAsia"/>
          <w:sz w:val="24"/>
          <w:szCs w:val="24"/>
        </w:rPr>
        <w:t>Q</w:t>
      </w:r>
      <w:proofErr w:type="gramStart"/>
      <w:r w:rsidRPr="00360AC4">
        <w:rPr>
          <w:rFonts w:ascii="Times New Roman" w:hAnsi="Times New Roman" w:hint="eastAsia"/>
          <w:sz w:val="24"/>
          <w:szCs w:val="24"/>
        </w:rPr>
        <w:t>值方向</w:t>
      </w:r>
      <w:proofErr w:type="gramEnd"/>
      <w:r w:rsidRPr="00360AC4">
        <w:rPr>
          <w:rFonts w:ascii="Times New Roman" w:hAnsi="Times New Roman" w:hint="eastAsia"/>
          <w:sz w:val="24"/>
          <w:szCs w:val="24"/>
        </w:rPr>
        <w:t>靠近</w:t>
      </w:r>
      <w:r>
        <w:rPr>
          <w:rFonts w:ascii="Times New Roman" w:hAnsi="Times New Roman" w:hint="eastAsia"/>
          <w:sz w:val="24"/>
          <w:szCs w:val="24"/>
        </w:rPr>
        <w:t>。</w:t>
      </w:r>
      <w:r w:rsidRPr="00360AC4">
        <w:rPr>
          <w:rFonts w:ascii="Times New Roman" w:hAnsi="Times New Roman" w:hint="eastAsia"/>
          <w:sz w:val="24"/>
          <w:szCs w:val="24"/>
        </w:rPr>
        <w:t>策略损失函数</w:t>
      </w:r>
      <w:r>
        <w:rPr>
          <w:rFonts w:ascii="Times New Roman" w:hAnsi="Times New Roman" w:hint="eastAsia"/>
          <w:sz w:val="24"/>
          <w:szCs w:val="24"/>
        </w:rPr>
        <w:t>为：</w:t>
      </w:r>
    </w:p>
    <w:p w14:paraId="35CF2AC3" w14:textId="07AF2237" w:rsidR="00981365" w:rsidRDefault="00360AC4" w:rsidP="00981365">
      <w:pPr>
        <w:snapToGrid w:val="0"/>
        <w:spacing w:line="300" w:lineRule="auto"/>
        <w:rPr>
          <w:rFonts w:ascii="Times New Roman" w:hAnsi="Times New Roman" w:hint="eastAsia"/>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π</m:t>
              </m:r>
            </m:sub>
          </m:sSub>
          <m:d>
            <m:dPr>
              <m:ctrlPr>
                <w:rPr>
                  <w:rFonts w:ascii="STIX Two Math" w:hAnsi="STIX Two Math" w:cs="STIX Two Math"/>
                  <w:i/>
                  <w:sz w:val="24"/>
                  <w:szCs w:val="24"/>
                </w:rPr>
              </m:ctrlPr>
            </m:dPr>
            <m:e>
              <m:r>
                <w:rPr>
                  <w:rFonts w:ascii="STIX Two Math" w:hAnsi="STIX Two Math" w:cs="STIX Two Math"/>
                  <w:sz w:val="24"/>
                  <w:szCs w:val="24"/>
                </w:rPr>
                <m:t>θ</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s~D,a~</m:t>
              </m:r>
              <m:sSub>
                <m:sSubPr>
                  <m:ctrlPr>
                    <w:rPr>
                      <w:rFonts w:ascii="STIX Two Math" w:hAnsi="STIX Two Math" w:cs="STIX Two Math"/>
                      <w:i/>
                      <w:sz w:val="24"/>
                      <w:szCs w:val="24"/>
                    </w:rPr>
                  </m:ctrlPr>
                </m:sSubPr>
                <m:e>
                  <m:r>
                    <w:rPr>
                      <w:rFonts w:ascii="STIX Two Math" w:hAnsi="STIX Two Math" w:cs="STIX Two Math"/>
                      <w:sz w:val="24"/>
                      <w:szCs w:val="24"/>
                    </w:rPr>
                    <m:t>π</m:t>
                  </m:r>
                </m:e>
                <m:sub>
                  <m:r>
                    <w:rPr>
                      <w:rFonts w:ascii="STIX Two Math" w:hAnsi="STIX Two Math" w:cs="STIX Two Math"/>
                      <w:sz w:val="24"/>
                      <w:szCs w:val="24"/>
                    </w:rPr>
                    <m:t>θ</m:t>
                  </m:r>
                </m:sub>
              </m:sSub>
            </m:sub>
          </m:sSub>
          <m:d>
            <m:dPr>
              <m:begChr m:val="["/>
              <m:endChr m:val="]"/>
              <m:ctrlPr>
                <w:rPr>
                  <w:rFonts w:ascii="STIX Two Math" w:hAnsi="STIX Two Math" w:cs="STIX Two Math"/>
                  <w:i/>
                  <w:sz w:val="24"/>
                  <w:szCs w:val="24"/>
                </w:rPr>
              </m:ctrlPr>
            </m:dPr>
            <m:e>
              <m:r>
                <w:rPr>
                  <w:rFonts w:ascii="STIX Two Math" w:hAnsi="STIX Two Math" w:cs="STIX Two Math"/>
                  <w:sz w:val="24"/>
                  <w:szCs w:val="24"/>
                </w:rPr>
                <m:t>α</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fName>
                <m:e>
                  <m:sSub>
                    <m:sSubPr>
                      <m:ctrlPr>
                        <w:rPr>
                          <w:rFonts w:ascii="STIX Two Math" w:hAnsi="STIX Two Math" w:cs="STIX Two Math"/>
                          <w:i/>
                          <w:sz w:val="24"/>
                          <w:szCs w:val="24"/>
                        </w:rPr>
                      </m:ctrlPr>
                    </m:sSubPr>
                    <m:e>
                      <m:r>
                        <w:rPr>
                          <w:rFonts w:ascii="STIX Two Math" w:hAnsi="STIX Two Math" w:cs="STIX Two Math"/>
                          <w:sz w:val="24"/>
                          <w:szCs w:val="24"/>
                        </w:rPr>
                        <m:t>π</m:t>
                      </m:r>
                    </m:e>
                    <m:sub>
                      <m:r>
                        <w:rPr>
                          <w:rFonts w:ascii="STIX Two Math" w:hAnsi="STIX Two Math" w:cs="STIX Two Math"/>
                          <w:sz w:val="24"/>
                          <w:szCs w:val="24"/>
                        </w:rPr>
                        <m:t>θ</m:t>
                      </m:r>
                    </m:sub>
                  </m:sSub>
                  <m:d>
                    <m:dPr>
                      <m:ctrlPr>
                        <w:rPr>
                          <w:rFonts w:ascii="STIX Two Math" w:hAnsi="STIX Two Math" w:cs="STIX Two Math"/>
                          <w:i/>
                          <w:sz w:val="24"/>
                          <w:szCs w:val="24"/>
                        </w:rPr>
                      </m:ctrlPr>
                    </m:dPr>
                    <m:e>
                      <m:r>
                        <w:rPr>
                          <w:rFonts w:ascii="STIX Two Math" w:hAnsi="STIX Two Math" w:cs="STIX Two Math"/>
                          <w:sz w:val="24"/>
                          <w:szCs w:val="24"/>
                        </w:rPr>
                        <m:t>a</m:t>
                      </m:r>
                    </m:e>
                    <m:e>
                      <m:r>
                        <w:rPr>
                          <w:rFonts w:ascii="STIX Two Math" w:hAnsi="STIX Two Math" w:cs="STIX Two Math"/>
                          <w:sz w:val="24"/>
                          <w:szCs w:val="24"/>
                        </w:rPr>
                        <m:t>s</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w</m:t>
                      </m:r>
                    </m:sub>
                  </m:sSub>
                  <m:r>
                    <w:rPr>
                      <w:rFonts w:ascii="STIX Two Math" w:hAnsi="STIX Two Math" w:cs="STIX Two Math"/>
                      <w:sz w:val="24"/>
                      <w:szCs w:val="24"/>
                    </w:rPr>
                    <m:t>(s,a)</m:t>
                  </m:r>
                </m:e>
              </m:func>
            </m:e>
          </m:d>
        </m:oMath>
      </m:oMathPara>
    </w:p>
    <w:p w14:paraId="5099B1FE" w14:textId="78F55212" w:rsidR="00360AC4" w:rsidRDefault="00360AC4" w:rsidP="00360AC4">
      <w:pPr>
        <w:snapToGrid w:val="0"/>
        <w:spacing w:line="300" w:lineRule="auto"/>
        <w:ind w:firstLineChars="200" w:firstLine="480"/>
        <w:rPr>
          <w:rFonts w:ascii="Times New Roman" w:hAnsi="Times New Roman"/>
          <w:sz w:val="24"/>
          <w:szCs w:val="24"/>
        </w:rPr>
      </w:pPr>
      <w:r w:rsidRPr="00360AC4">
        <w:rPr>
          <w:rFonts w:ascii="Times New Roman" w:hAnsi="Times New Roman" w:hint="eastAsia"/>
          <w:sz w:val="24"/>
          <w:szCs w:val="24"/>
        </w:rPr>
        <w:t>整个算法交替执行策略评估</w:t>
      </w:r>
      <w:r>
        <w:rPr>
          <w:rFonts w:ascii="Times New Roman" w:hAnsi="Times New Roman" w:hint="eastAsia"/>
          <w:sz w:val="24"/>
          <w:szCs w:val="24"/>
        </w:rPr>
        <w:t>与</w:t>
      </w:r>
      <w:r w:rsidRPr="00360AC4">
        <w:rPr>
          <w:rFonts w:ascii="Times New Roman" w:hAnsi="Times New Roman" w:hint="eastAsia"/>
          <w:sz w:val="24"/>
          <w:szCs w:val="24"/>
        </w:rPr>
        <w:t>策略改进</w:t>
      </w:r>
      <w:r>
        <w:rPr>
          <w:rFonts w:ascii="Times New Roman" w:hAnsi="Times New Roman" w:hint="eastAsia"/>
          <w:sz w:val="24"/>
          <w:szCs w:val="24"/>
        </w:rPr>
        <w:t>，</w:t>
      </w:r>
      <w:r w:rsidRPr="00360AC4">
        <w:rPr>
          <w:rFonts w:ascii="Times New Roman" w:hAnsi="Times New Roman" w:hint="eastAsia"/>
          <w:sz w:val="24"/>
          <w:szCs w:val="24"/>
        </w:rPr>
        <w:t>最终收敛到的固定点</w:t>
      </w:r>
      <w:r>
        <w:rPr>
          <w:rFonts w:ascii="Times New Roman" w:hAnsi="Times New Roman" w:hint="eastAsia"/>
          <w:sz w:val="24"/>
          <w:szCs w:val="24"/>
        </w:rPr>
        <w:t>，即</w:t>
      </w:r>
      <w:r w:rsidRPr="00360AC4">
        <w:rPr>
          <w:rFonts w:ascii="Times New Roman" w:hAnsi="Times New Roman" w:hint="eastAsia"/>
          <w:sz w:val="24"/>
          <w:szCs w:val="24"/>
        </w:rPr>
        <w:t>原始最大熵目标函数的最优解</w:t>
      </w:r>
      <w:r>
        <w:rPr>
          <w:rFonts w:ascii="Times New Roman" w:hAnsi="Times New Roman" w:hint="eastAsia"/>
          <w:sz w:val="24"/>
          <w:szCs w:val="24"/>
        </w:rPr>
        <w:t>。</w:t>
      </w:r>
    </w:p>
    <w:p w14:paraId="70544BFD" w14:textId="6E381433" w:rsidR="006B1D5B" w:rsidRPr="00B1563E" w:rsidRDefault="006B1D5B" w:rsidP="00A35FAB">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奖励函数结合任务特定奖励和稀疏奖励。任务特定奖励根据任务目标实时计算，如成功抓取得</w:t>
      </w:r>
      <w:r w:rsidRPr="00B1563E">
        <w:rPr>
          <w:rFonts w:ascii="Times New Roman" w:hAnsi="Times New Roman"/>
          <w:sz w:val="24"/>
          <w:szCs w:val="24"/>
        </w:rPr>
        <w:t>+10</w:t>
      </w:r>
      <w:r w:rsidRPr="00B1563E">
        <w:rPr>
          <w:rFonts w:ascii="Times New Roman" w:hAnsi="Times New Roman"/>
          <w:sz w:val="24"/>
          <w:szCs w:val="24"/>
        </w:rPr>
        <w:t>分，成功放置得</w:t>
      </w:r>
      <w:r w:rsidRPr="00B1563E">
        <w:rPr>
          <w:rFonts w:ascii="Times New Roman" w:hAnsi="Times New Roman"/>
          <w:sz w:val="24"/>
          <w:szCs w:val="24"/>
        </w:rPr>
        <w:t>+10</w:t>
      </w:r>
      <w:r w:rsidRPr="00B1563E">
        <w:rPr>
          <w:rFonts w:ascii="Times New Roman" w:hAnsi="Times New Roman"/>
          <w:sz w:val="24"/>
          <w:szCs w:val="24"/>
        </w:rPr>
        <w:t>分。辅助奖励包括动作平滑奖励</w:t>
      </w:r>
      <m:oMath>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smooth</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t-1</m:t>
            </m:r>
          </m:sub>
        </m:sSub>
        <m:r>
          <w:rPr>
            <w:rFonts w:ascii="STIX Two Math" w:hAnsi="STIX Two Math" w:cs="STIX Two Math"/>
            <w:sz w:val="24"/>
            <w:szCs w:val="24"/>
          </w:rPr>
          <m:t>|</m:t>
        </m:r>
        <m:sSup>
          <m:sSupPr>
            <m:ctrlPr>
              <w:rPr>
                <w:rFonts w:ascii="STIX Two Math" w:hAnsi="STIX Two Math" w:cs="STIX Two Math"/>
                <w:i/>
                <w:sz w:val="24"/>
                <w:szCs w:val="24"/>
              </w:rPr>
            </m:ctrlPr>
          </m:sSupPr>
          <m:e>
            <m:d>
              <m:dPr>
                <m:begChr m:val=""/>
                <m:endChr m:val="|"/>
                <m:ctrlPr>
                  <w:rPr>
                    <w:rFonts w:ascii="STIX Two Math" w:hAnsi="STIX Two Math" w:cs="STIX Two Math"/>
                    <w:i/>
                    <w:sz w:val="24"/>
                    <w:szCs w:val="24"/>
                  </w:rPr>
                </m:ctrlPr>
              </m:dPr>
              <m:e>
                <m:r>
                  <w:rPr>
                    <w:rFonts w:ascii="STIX Two Math" w:hAnsi="Times New Roman"/>
                    <w:sz w:val="24"/>
                    <w:szCs w:val="24"/>
                  </w:rPr>
                  <m:t>​</m:t>
                </m:r>
              </m:e>
            </m:d>
          </m:e>
          <m:sup>
            <m:r>
              <w:rPr>
                <w:rFonts w:ascii="STIX Two Math" w:hAnsi="STIX Two Math" w:cs="STIX Two Math"/>
                <w:sz w:val="24"/>
                <w:szCs w:val="24"/>
              </w:rPr>
              <m:t>2</m:t>
            </m:r>
          </m:sup>
        </m:sSup>
      </m:oMath>
      <w:r w:rsidRPr="00B1563E">
        <w:rPr>
          <w:rFonts w:ascii="Times New Roman" w:hAnsi="Times New Roman"/>
          <w:sz w:val="24"/>
          <w:szCs w:val="24"/>
        </w:rPr>
        <w:t>和碰撞惩罚</w:t>
      </w:r>
      <m:oMath>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collision</m:t>
            </m:r>
          </m:sub>
        </m:sSub>
        <m:r>
          <w:rPr>
            <w:rFonts w:ascii="STIX Two Math" w:hAnsi="STIX Two Math" w:cs="STIX Two Math"/>
            <w:sz w:val="24"/>
            <w:szCs w:val="24"/>
          </w:rPr>
          <m:t>=-5</m:t>
        </m:r>
      </m:oMath>
      <w:r w:rsidRPr="00B1563E">
        <w:rPr>
          <w:rFonts w:ascii="Times New Roman" w:hAnsi="Times New Roman"/>
          <w:sz w:val="24"/>
          <w:szCs w:val="24"/>
        </w:rPr>
        <w:t>，防止动作突变和碰撞发生。</w:t>
      </w:r>
    </w:p>
    <w:p w14:paraId="6CF41E8C" w14:textId="7D31F6F0" w:rsidR="006B1D5B" w:rsidRPr="00E95203" w:rsidRDefault="006B1D5B" w:rsidP="008276DE">
      <w:pPr>
        <w:snapToGrid w:val="0"/>
        <w:spacing w:line="300" w:lineRule="auto"/>
        <w:outlineLvl w:val="2"/>
        <w:rPr>
          <w:rFonts w:ascii="Times New Roman" w:hAnsi="Times New Roman"/>
          <w:b/>
          <w:bCs/>
          <w:sz w:val="28"/>
          <w:szCs w:val="28"/>
        </w:rPr>
      </w:pPr>
      <w:bookmarkStart w:id="96" w:name="_Toc228367270"/>
      <w:r w:rsidRPr="00E95203">
        <w:rPr>
          <w:rFonts w:ascii="Times New Roman" w:hAnsi="Times New Roman"/>
          <w:b/>
          <w:bCs/>
          <w:sz w:val="28"/>
          <w:szCs w:val="28"/>
        </w:rPr>
        <w:t xml:space="preserve">4.3.2 </w:t>
      </w:r>
      <w:proofErr w:type="spellStart"/>
      <w:r w:rsidRPr="00E95203">
        <w:rPr>
          <w:rFonts w:ascii="Times New Roman" w:hAnsi="Times New Roman"/>
          <w:b/>
          <w:bCs/>
          <w:sz w:val="28"/>
          <w:szCs w:val="28"/>
        </w:rPr>
        <w:t>OpenVLA</w:t>
      </w:r>
      <w:proofErr w:type="spellEnd"/>
      <w:r w:rsidRPr="00E95203">
        <w:rPr>
          <w:rFonts w:ascii="Times New Roman" w:hAnsi="Times New Roman"/>
          <w:b/>
          <w:bCs/>
          <w:sz w:val="28"/>
          <w:szCs w:val="28"/>
        </w:rPr>
        <w:t>-OFT</w:t>
      </w:r>
      <w:bookmarkEnd w:id="96"/>
      <w:r w:rsidR="00DB3099" w:rsidRPr="00E95203">
        <w:rPr>
          <w:rFonts w:ascii="Times New Roman" w:hAnsi="Times New Roman"/>
          <w:b/>
          <w:bCs/>
          <w:sz w:val="28"/>
          <w:szCs w:val="28"/>
        </w:rPr>
        <w:t xml:space="preserve"> </w:t>
      </w:r>
    </w:p>
    <w:p w14:paraId="6C44C197" w14:textId="77777777" w:rsidR="006B1D5B" w:rsidRPr="00B1563E" w:rsidRDefault="006B1D5B" w:rsidP="00E95203">
      <w:pPr>
        <w:snapToGrid w:val="0"/>
        <w:spacing w:line="300" w:lineRule="auto"/>
        <w:ind w:firstLineChars="200" w:firstLine="480"/>
        <w:rPr>
          <w:rFonts w:ascii="Times New Roman" w:hAnsi="Times New Roman"/>
          <w:sz w:val="24"/>
          <w:szCs w:val="24"/>
        </w:rPr>
      </w:pP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-OFT</w:t>
      </w:r>
      <w:r w:rsidRPr="00B1563E">
        <w:rPr>
          <w:rFonts w:ascii="Times New Roman" w:hAnsi="Times New Roman"/>
          <w:sz w:val="24"/>
          <w:szCs w:val="24"/>
        </w:rPr>
        <w:t>由斯坦福大学于</w:t>
      </w:r>
      <w:r w:rsidRPr="00B1563E">
        <w:rPr>
          <w:rFonts w:ascii="Times New Roman" w:hAnsi="Times New Roman"/>
          <w:sz w:val="24"/>
          <w:szCs w:val="24"/>
        </w:rPr>
        <w:t>2025</w:t>
      </w:r>
      <w:r w:rsidRPr="00B1563E">
        <w:rPr>
          <w:rFonts w:ascii="Times New Roman" w:hAnsi="Times New Roman"/>
          <w:sz w:val="24"/>
          <w:szCs w:val="24"/>
        </w:rPr>
        <w:t>年提出，解决了</w:t>
      </w: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原始方法在高频控制（</w:t>
      </w:r>
      <w:r w:rsidRPr="00B1563E">
        <w:rPr>
          <w:rFonts w:ascii="Times New Roman" w:hAnsi="Times New Roman"/>
          <w:sz w:val="24"/>
          <w:szCs w:val="24"/>
        </w:rPr>
        <w:t>25-50+Hz</w:t>
      </w:r>
      <w:r w:rsidRPr="00B1563E">
        <w:rPr>
          <w:rFonts w:ascii="Times New Roman" w:hAnsi="Times New Roman"/>
          <w:sz w:val="24"/>
          <w:szCs w:val="24"/>
        </w:rPr>
        <w:t>）和双臂机器人场景下的两个关键问题。</w:t>
      </w:r>
    </w:p>
    <w:p w14:paraId="24C3AAE1" w14:textId="4C49F669"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问题一</w:t>
      </w:r>
      <w:r w:rsidR="00DB3099">
        <w:rPr>
          <w:rFonts w:ascii="Times New Roman" w:hAnsi="Times New Roman" w:hint="eastAsia"/>
          <w:sz w:val="24"/>
          <w:szCs w:val="24"/>
        </w:rPr>
        <w:t>为</w:t>
      </w:r>
      <w:r w:rsidRPr="00B1563E">
        <w:rPr>
          <w:rFonts w:ascii="Times New Roman" w:hAnsi="Times New Roman"/>
          <w:sz w:val="24"/>
          <w:szCs w:val="24"/>
        </w:rPr>
        <w:t>自回归解码瓶颈。</w:t>
      </w: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原始方法采用自回归解码，生成</w:t>
      </w:r>
      <w:r w:rsidRPr="00B1563E">
        <w:rPr>
          <w:rFonts w:ascii="Times New Roman" w:hAnsi="Times New Roman"/>
          <w:sz w:val="24"/>
          <w:szCs w:val="24"/>
        </w:rPr>
        <w:t>K</w:t>
      </w:r>
      <w:proofErr w:type="gramStart"/>
      <w:r w:rsidRPr="00B1563E">
        <w:rPr>
          <w:rFonts w:ascii="Times New Roman" w:hAnsi="Times New Roman"/>
          <w:sz w:val="24"/>
          <w:szCs w:val="24"/>
        </w:rPr>
        <w:t>个</w:t>
      </w:r>
      <w:proofErr w:type="gramEnd"/>
      <w:r w:rsidRPr="00B1563E">
        <w:rPr>
          <w:rFonts w:ascii="Times New Roman" w:hAnsi="Times New Roman"/>
          <w:sz w:val="24"/>
          <w:szCs w:val="24"/>
        </w:rPr>
        <w:t>时间步的动作需要</w:t>
      </w:r>
      <w:r w:rsidRPr="00B1563E">
        <w:rPr>
          <w:rFonts w:ascii="Times New Roman" w:hAnsi="Times New Roman"/>
          <w:sz w:val="24"/>
          <w:szCs w:val="24"/>
        </w:rPr>
        <w:t>K</w:t>
      </w:r>
      <w:r w:rsidRPr="00B1563E">
        <w:rPr>
          <w:rFonts w:ascii="Times New Roman" w:hAnsi="Times New Roman"/>
          <w:sz w:val="24"/>
          <w:szCs w:val="24"/>
        </w:rPr>
        <w:t>次串行前向传递。对于</w:t>
      </w:r>
      <w:r w:rsidRPr="00B1563E">
        <w:rPr>
          <w:rFonts w:ascii="Times New Roman" w:hAnsi="Times New Roman"/>
          <w:sz w:val="24"/>
          <w:szCs w:val="24"/>
        </w:rPr>
        <w:t>K=25</w:t>
      </w:r>
      <w:r w:rsidRPr="00B1563E">
        <w:rPr>
          <w:rFonts w:ascii="Times New Roman" w:hAnsi="Times New Roman"/>
          <w:sz w:val="24"/>
          <w:szCs w:val="24"/>
        </w:rPr>
        <w:t>（</w:t>
      </w:r>
      <w:r w:rsidRPr="00B1563E">
        <w:rPr>
          <w:rFonts w:ascii="Times New Roman" w:hAnsi="Times New Roman"/>
          <w:sz w:val="24"/>
          <w:szCs w:val="24"/>
        </w:rPr>
        <w:t>25Hz</w:t>
      </w:r>
      <w:r w:rsidRPr="00B1563E">
        <w:rPr>
          <w:rFonts w:ascii="Times New Roman" w:hAnsi="Times New Roman"/>
          <w:sz w:val="24"/>
          <w:szCs w:val="24"/>
        </w:rPr>
        <w:t>控制频率），延迟约</w:t>
      </w:r>
      <w:r w:rsidRPr="00B1563E">
        <w:rPr>
          <w:rFonts w:ascii="Times New Roman" w:hAnsi="Times New Roman"/>
          <w:sz w:val="24"/>
          <w:szCs w:val="24"/>
        </w:rPr>
        <w:t>30</w:t>
      </w:r>
      <w:r w:rsidRPr="00B1563E">
        <w:rPr>
          <w:rFonts w:ascii="Times New Roman" w:hAnsi="Times New Roman"/>
          <w:sz w:val="24"/>
          <w:szCs w:val="24"/>
        </w:rPr>
        <w:t>秒，完全无法满足实时控制要求。</w:t>
      </w: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-OFT</w:t>
      </w:r>
      <w:r w:rsidRPr="00B1563E">
        <w:rPr>
          <w:rFonts w:ascii="Times New Roman" w:hAnsi="Times New Roman"/>
          <w:sz w:val="24"/>
          <w:szCs w:val="24"/>
        </w:rPr>
        <w:t>提出并行解码方案，利用双向注意力机制，单次前向传递即可生成所有</w:t>
      </w:r>
      <w:r w:rsidRPr="00B1563E">
        <w:rPr>
          <w:rFonts w:ascii="Times New Roman" w:hAnsi="Times New Roman"/>
          <w:sz w:val="24"/>
          <w:szCs w:val="24"/>
        </w:rPr>
        <w:t>K</w:t>
      </w:r>
      <w:proofErr w:type="gramStart"/>
      <w:r w:rsidRPr="00B1563E">
        <w:rPr>
          <w:rFonts w:ascii="Times New Roman" w:hAnsi="Times New Roman"/>
          <w:sz w:val="24"/>
          <w:szCs w:val="24"/>
        </w:rPr>
        <w:t>个</w:t>
      </w:r>
      <w:proofErr w:type="gramEnd"/>
      <w:r w:rsidRPr="00B1563E">
        <w:rPr>
          <w:rFonts w:ascii="Times New Roman" w:hAnsi="Times New Roman"/>
          <w:sz w:val="24"/>
          <w:szCs w:val="24"/>
        </w:rPr>
        <w:t>动作。</w:t>
      </w:r>
      <w:r w:rsidR="00DB3099">
        <w:rPr>
          <w:rFonts w:ascii="Times New Roman" w:hAnsi="Times New Roman" w:hint="eastAsia"/>
          <w:sz w:val="24"/>
          <w:szCs w:val="24"/>
        </w:rPr>
        <w:t>具体实现过程为，对于输入的视觉</w:t>
      </w:r>
      <w:r w:rsidR="00DB3099">
        <w:rPr>
          <w:rFonts w:ascii="Times New Roman" w:hAnsi="Times New Roman" w:hint="eastAsia"/>
          <w:sz w:val="24"/>
          <w:szCs w:val="24"/>
        </w:rPr>
        <w:t>-</w:t>
      </w:r>
      <w:r w:rsidR="00DB3099">
        <w:rPr>
          <w:rFonts w:ascii="Times New Roman" w:hAnsi="Times New Roman" w:hint="eastAsia"/>
          <w:sz w:val="24"/>
          <w:szCs w:val="24"/>
        </w:rPr>
        <w:t>语言特征序列</w:t>
      </w:r>
      <m:oMath>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1</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2</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T</m:t>
                </m:r>
              </m:sub>
            </m:sSub>
          </m:e>
        </m:d>
      </m:oMath>
      <w:r w:rsidR="00DB3099">
        <w:rPr>
          <w:rFonts w:ascii="Times New Roman" w:hAnsi="Times New Roman" w:hint="eastAsia"/>
          <w:sz w:val="24"/>
          <w:szCs w:val="24"/>
        </w:rPr>
        <w:t>，定义</w:t>
      </w:r>
      <w:r w:rsidR="00DB3099" w:rsidRPr="00DB3099">
        <w:rPr>
          <w:rFonts w:ascii="Times New Roman" w:hAnsi="Times New Roman" w:hint="eastAsia"/>
          <w:sz w:val="24"/>
          <w:szCs w:val="24"/>
        </w:rPr>
        <w:t>一个动作占位符序列</w:t>
      </w:r>
      <m:oMath>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1</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2</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K</m:t>
            </m:r>
          </m:sub>
        </m:sSub>
        <m:r>
          <w:rPr>
            <w:rFonts w:ascii="STIX Two Math" w:hAnsi="STIX Two Math" w:cs="STIX Two Math"/>
            <w:sz w:val="24"/>
            <w:szCs w:val="24"/>
          </w:rPr>
          <m:t>]</m:t>
        </m:r>
      </m:oMath>
      <w:r w:rsidR="00DB3099">
        <w:rPr>
          <w:rFonts w:ascii="Times New Roman" w:hAnsi="Times New Roman" w:hint="eastAsia"/>
          <w:sz w:val="24"/>
          <w:szCs w:val="24"/>
        </w:rPr>
        <w:t>，</w:t>
      </w:r>
      <w:r w:rsidR="00DB3099" w:rsidRPr="00DB3099">
        <w:rPr>
          <w:rFonts w:ascii="Times New Roman" w:hAnsi="Times New Roman" w:hint="eastAsia"/>
          <w:sz w:val="24"/>
          <w:szCs w:val="24"/>
        </w:rPr>
        <w:t>采用类似</w:t>
      </w:r>
      <w:r w:rsidR="00DB3099" w:rsidRPr="00DB3099">
        <w:rPr>
          <w:rFonts w:ascii="Times New Roman" w:hAnsi="Times New Roman" w:hint="eastAsia"/>
          <w:sz w:val="24"/>
          <w:szCs w:val="24"/>
        </w:rPr>
        <w:t>BERT</w:t>
      </w:r>
      <w:r w:rsidR="00DB3099" w:rsidRPr="00DB3099">
        <w:rPr>
          <w:rFonts w:ascii="Times New Roman" w:hAnsi="Times New Roman" w:hint="eastAsia"/>
          <w:sz w:val="24"/>
          <w:szCs w:val="24"/>
        </w:rPr>
        <w:t>的掩码机制</w:t>
      </w:r>
      <w:r w:rsidR="00DB3099">
        <w:rPr>
          <w:rFonts w:ascii="Times New Roman" w:hAnsi="Times New Roman" w:hint="eastAsia"/>
          <w:sz w:val="24"/>
          <w:szCs w:val="24"/>
        </w:rPr>
        <w:t>，即</w:t>
      </w:r>
      <w:r w:rsidR="00DB3099" w:rsidRPr="00DB3099">
        <w:rPr>
          <w:rFonts w:ascii="Times New Roman" w:hAnsi="Times New Roman" w:hint="eastAsia"/>
          <w:sz w:val="24"/>
          <w:szCs w:val="24"/>
        </w:rPr>
        <w:t>每个动作</w:t>
      </w:r>
      <w:r w:rsidR="00DB3099" w:rsidRPr="00DB3099">
        <w:rPr>
          <w:rFonts w:ascii="Times New Roman" w:hAnsi="Times New Roman" w:hint="eastAsia"/>
          <w:sz w:val="24"/>
          <w:szCs w:val="24"/>
        </w:rPr>
        <w:t>token</w:t>
      </w:r>
      <w:r w:rsidR="00DB3099" w:rsidRPr="00DB3099">
        <w:rPr>
          <w:rFonts w:ascii="Times New Roman" w:hAnsi="Times New Roman" w:hint="eastAsia"/>
          <w:sz w:val="24"/>
          <w:szCs w:val="24"/>
        </w:rPr>
        <w:t>可以关注其他所有动作</w:t>
      </w:r>
      <w:r w:rsidR="00DB3099" w:rsidRPr="00DB3099">
        <w:rPr>
          <w:rFonts w:ascii="Times New Roman" w:hAnsi="Times New Roman" w:hint="eastAsia"/>
          <w:sz w:val="24"/>
          <w:szCs w:val="24"/>
        </w:rPr>
        <w:t>token</w:t>
      </w:r>
      <w:r w:rsidR="00DB3099" w:rsidRPr="00DB3099">
        <w:rPr>
          <w:rFonts w:ascii="Times New Roman" w:hAnsi="Times New Roman" w:hint="eastAsia"/>
          <w:sz w:val="24"/>
          <w:szCs w:val="24"/>
        </w:rPr>
        <w:t>（双向），同时关注输入状态</w:t>
      </w:r>
      <w:r w:rsidR="00DB3099">
        <w:rPr>
          <w:rFonts w:ascii="Times New Roman" w:hAnsi="Times New Roman" w:hint="eastAsia"/>
          <w:sz w:val="24"/>
          <w:szCs w:val="24"/>
        </w:rPr>
        <w:t>，</w:t>
      </w:r>
      <w:r w:rsidR="00DB3099" w:rsidRPr="00DB3099">
        <w:rPr>
          <w:rFonts w:ascii="Times New Roman" w:hAnsi="Times New Roman" w:hint="eastAsia"/>
          <w:sz w:val="24"/>
          <w:szCs w:val="24"/>
        </w:rPr>
        <w:t>输出层为</w:t>
      </w:r>
      <w:r w:rsidR="00DB3099" w:rsidRPr="00DB3099">
        <w:rPr>
          <w:rFonts w:ascii="Times New Roman" w:hAnsi="Times New Roman" w:hint="eastAsia"/>
          <w:sz w:val="24"/>
          <w:szCs w:val="24"/>
        </w:rPr>
        <w:t xml:space="preserve"> K </w:t>
      </w:r>
      <w:proofErr w:type="gramStart"/>
      <w:r w:rsidR="00DB3099" w:rsidRPr="00DB3099">
        <w:rPr>
          <w:rFonts w:ascii="Times New Roman" w:hAnsi="Times New Roman" w:hint="eastAsia"/>
          <w:sz w:val="24"/>
          <w:szCs w:val="24"/>
        </w:rPr>
        <w:t>个</w:t>
      </w:r>
      <w:proofErr w:type="gramEnd"/>
      <w:r w:rsidR="00DB3099" w:rsidRPr="00DB3099">
        <w:rPr>
          <w:rFonts w:ascii="Times New Roman" w:hAnsi="Times New Roman" w:hint="eastAsia"/>
          <w:sz w:val="24"/>
          <w:szCs w:val="24"/>
        </w:rPr>
        <w:t>独立动作预测</w:t>
      </w:r>
      <w:r w:rsidR="00DB3099">
        <w:rPr>
          <w:rFonts w:ascii="Times New Roman" w:hAnsi="Times New Roman" w:hint="eastAsia"/>
          <w:sz w:val="24"/>
          <w:szCs w:val="24"/>
        </w:rPr>
        <w:t>。</w:t>
      </w:r>
      <w:r w:rsidRPr="00B1563E">
        <w:rPr>
          <w:rFonts w:ascii="Times New Roman" w:hAnsi="Times New Roman"/>
          <w:sz w:val="24"/>
          <w:szCs w:val="24"/>
        </w:rPr>
        <w:t>延迟从</w:t>
      </w:r>
      <m:oMath>
        <m:r>
          <w:rPr>
            <w:rFonts w:ascii="STIX Two Math" w:hAnsi="STIX Two Math" w:cs="STIX Two Math"/>
            <w:sz w:val="24"/>
            <w:szCs w:val="24"/>
          </w:rPr>
          <m:t>O(K)</m:t>
        </m:r>
      </m:oMath>
      <w:r w:rsidRPr="00B1563E">
        <w:rPr>
          <w:rFonts w:ascii="Times New Roman" w:hAnsi="Times New Roman"/>
          <w:sz w:val="24"/>
          <w:szCs w:val="24"/>
        </w:rPr>
        <w:t>降低到</w:t>
      </w:r>
      <m:oMath>
        <m:r>
          <w:rPr>
            <w:rFonts w:ascii="STIX Two Math" w:hAnsi="STIX Two Math" w:cs="STIX Two Math"/>
            <w:sz w:val="24"/>
            <w:szCs w:val="24"/>
          </w:rPr>
          <m:t>O(1)</m:t>
        </m:r>
      </m:oMath>
      <w:r w:rsidRPr="00B1563E">
        <w:rPr>
          <w:rFonts w:ascii="Times New Roman" w:hAnsi="Times New Roman"/>
          <w:sz w:val="24"/>
          <w:szCs w:val="24"/>
        </w:rPr>
        <w:t>，在</w:t>
      </w:r>
      <w:r w:rsidRPr="00B1563E">
        <w:rPr>
          <w:rFonts w:ascii="Times New Roman" w:hAnsi="Times New Roman"/>
          <w:sz w:val="24"/>
          <w:szCs w:val="24"/>
        </w:rPr>
        <w:t>A100 GPU</w:t>
      </w:r>
      <w:r w:rsidRPr="00B1563E">
        <w:rPr>
          <w:rFonts w:ascii="Times New Roman" w:hAnsi="Times New Roman"/>
          <w:sz w:val="24"/>
          <w:szCs w:val="24"/>
        </w:rPr>
        <w:t>上</w:t>
      </w:r>
      <w:r w:rsidRPr="00B1563E">
        <w:rPr>
          <w:rFonts w:ascii="Times New Roman" w:hAnsi="Times New Roman"/>
          <w:sz w:val="24"/>
          <w:szCs w:val="24"/>
        </w:rPr>
        <w:t>K=25</w:t>
      </w:r>
      <w:r w:rsidRPr="00B1563E">
        <w:rPr>
          <w:rFonts w:ascii="Times New Roman" w:hAnsi="Times New Roman"/>
          <w:sz w:val="24"/>
          <w:szCs w:val="24"/>
        </w:rPr>
        <w:t>时仅需</w:t>
      </w:r>
      <w:r w:rsidRPr="00B1563E">
        <w:rPr>
          <w:rFonts w:ascii="Times New Roman" w:hAnsi="Times New Roman"/>
          <w:sz w:val="24"/>
          <w:szCs w:val="24"/>
        </w:rPr>
        <w:t>0.75</w:t>
      </w:r>
      <w:r w:rsidRPr="00B1563E">
        <w:rPr>
          <w:rFonts w:ascii="Times New Roman" w:hAnsi="Times New Roman"/>
          <w:sz w:val="24"/>
          <w:szCs w:val="24"/>
        </w:rPr>
        <w:t>秒，相比原始方法提速约</w:t>
      </w:r>
      <w:r w:rsidRPr="00B1563E">
        <w:rPr>
          <w:rFonts w:ascii="Times New Roman" w:hAnsi="Times New Roman"/>
          <w:sz w:val="24"/>
          <w:szCs w:val="24"/>
        </w:rPr>
        <w:t>40</w:t>
      </w:r>
      <w:r w:rsidRPr="00B1563E">
        <w:rPr>
          <w:rFonts w:ascii="Times New Roman" w:hAnsi="Times New Roman"/>
          <w:sz w:val="24"/>
          <w:szCs w:val="24"/>
        </w:rPr>
        <w:t>倍。</w:t>
      </w:r>
    </w:p>
    <w:p w14:paraId="017F384F"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问题二为离散动作表示的局限性。</w:t>
      </w: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将连续动作离散化为</w:t>
      </w:r>
      <w:r w:rsidRPr="00B1563E">
        <w:rPr>
          <w:rFonts w:ascii="Times New Roman" w:hAnsi="Times New Roman"/>
          <w:sz w:val="24"/>
          <w:szCs w:val="24"/>
        </w:rPr>
        <w:t>256</w:t>
      </w:r>
      <w:r w:rsidRPr="00B1563E">
        <w:rPr>
          <w:rFonts w:ascii="Times New Roman" w:hAnsi="Times New Roman"/>
          <w:sz w:val="24"/>
          <w:szCs w:val="24"/>
        </w:rPr>
        <w:t>个</w:t>
      </w:r>
      <w:r w:rsidRPr="00B1563E">
        <w:rPr>
          <w:rFonts w:ascii="Times New Roman" w:hAnsi="Times New Roman"/>
          <w:sz w:val="24"/>
          <w:szCs w:val="24"/>
        </w:rPr>
        <w:t>bin</w:t>
      </w:r>
      <w:r w:rsidRPr="00B1563E">
        <w:rPr>
          <w:rFonts w:ascii="Times New Roman" w:hAnsi="Times New Roman"/>
          <w:sz w:val="24"/>
          <w:szCs w:val="24"/>
        </w:rPr>
        <w:t>，强制将细粒度的力度和位置信息压缩到有限的离散集合中，丢失了重要的连续信息。</w:t>
      </w: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-OFT</w:t>
      </w:r>
      <w:r w:rsidRPr="00B1563E">
        <w:rPr>
          <w:rFonts w:ascii="Times New Roman" w:hAnsi="Times New Roman"/>
          <w:sz w:val="24"/>
          <w:szCs w:val="24"/>
        </w:rPr>
        <w:t>采用连续动作表示，直接预测连续的动作值，避免了离散化</w:t>
      </w:r>
      <w:r w:rsidRPr="00B1563E">
        <w:rPr>
          <w:rFonts w:ascii="Times New Roman" w:hAnsi="Times New Roman"/>
          <w:sz w:val="24"/>
          <w:szCs w:val="24"/>
        </w:rPr>
        <w:lastRenderedPageBreak/>
        <w:t>的信息损失。</w:t>
      </w:r>
    </w:p>
    <w:p w14:paraId="314089AC" w14:textId="593436ED" w:rsidR="006B1D5B"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连续动作表示通过</w:t>
      </w:r>
      <m:oMath>
        <m:sSub>
          <m:sSubPr>
            <m:ctrlPr>
              <w:rPr>
                <w:rFonts w:ascii="Cambria Math" w:hAnsi="Cambria Math" w:cs="Cambria Math"/>
                <w:i/>
                <w:sz w:val="24"/>
                <w:szCs w:val="24"/>
              </w:rPr>
            </m:ctrlPr>
          </m:sSubPr>
          <m:e>
            <m:r>
              <w:rPr>
                <w:rFonts w:ascii="STIX Two Math" w:hAnsi="STIX Two Math" w:cs="STIX Two Math"/>
                <w:sz w:val="24"/>
                <w:szCs w:val="24"/>
              </w:rPr>
              <m:t>L</m:t>
            </m:r>
            <m:ctrlPr>
              <w:rPr>
                <w:rFonts w:ascii="STIX Two Math" w:hAnsi="STIX Two Math" w:cs="STIX Two Math"/>
                <w:i/>
                <w:sz w:val="24"/>
                <w:szCs w:val="24"/>
              </w:rPr>
            </m:ctrlPr>
          </m:e>
          <m:sub>
            <m:r>
              <w:rPr>
                <w:rFonts w:ascii="STIX Two Math" w:hAnsi="STIX Two Math" w:cs="STIX Two Math"/>
                <w:sz w:val="24"/>
                <w:szCs w:val="24"/>
              </w:rPr>
              <m:t>1</m:t>
            </m:r>
          </m:sub>
        </m:sSub>
      </m:oMath>
      <w:r w:rsidRPr="00B1563E">
        <w:rPr>
          <w:rFonts w:ascii="Times New Roman" w:hAnsi="Times New Roman"/>
          <w:sz w:val="24"/>
          <w:szCs w:val="24"/>
        </w:rPr>
        <w:t>回归损失直接对动作预测误差建模：</w:t>
      </w:r>
    </w:p>
    <w:p w14:paraId="0916BBBE" w14:textId="43EE7209" w:rsidR="002B462A" w:rsidRPr="002B462A" w:rsidRDefault="002B462A" w:rsidP="002B462A">
      <w:pPr>
        <w:snapToGrid w:val="0"/>
        <w:spacing w:line="300" w:lineRule="auto"/>
        <w:rPr>
          <w:rFonts w:ascii="Times New Roman" w:hAnsi="Times New Roman" w:hint="eastAsia"/>
          <w:sz w:val="24"/>
          <w:szCs w:val="24"/>
        </w:rPr>
      </w:pPr>
      <m:oMathPara>
        <m:oMath>
          <m:r>
            <w:rPr>
              <w:rFonts w:ascii="STIX Two Math" w:hAnsi="STIX Two Math" w:cs="STIX Two Math"/>
              <w:sz w:val="24"/>
              <w:szCs w:val="24"/>
            </w:rPr>
            <m:t>L=E</m:t>
          </m:r>
          <m:d>
            <m:dPr>
              <m:begChr m:val="["/>
              <m:endChr m:val="]"/>
              <m:ctrlPr>
                <w:rPr>
                  <w:rFonts w:ascii="STIX Two Math" w:hAnsi="STIX Two Math" w:cs="STIX Two Math"/>
                  <w:i/>
                  <w:sz w:val="24"/>
                  <w:szCs w:val="24"/>
                </w:rPr>
              </m:ctrlPr>
            </m:dPr>
            <m:e>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pred</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target</m:t>
                  </m:r>
                </m:sub>
              </m:sSub>
              <m:r>
                <w:rPr>
                  <w:rFonts w:ascii="STIX Two Math" w:hAnsi="STIX Two Math" w:cs="STIX Two Math"/>
                  <w:sz w:val="24"/>
                  <w:szCs w:val="24"/>
                </w:rPr>
                <m:t>|</m:t>
              </m:r>
            </m:e>
          </m:d>
        </m:oMath>
      </m:oMathPara>
    </w:p>
    <w:p w14:paraId="3884776D" w14:textId="79432278" w:rsidR="006B1D5B" w:rsidRPr="00B1563E" w:rsidRDefault="002B462A" w:rsidP="00E95203">
      <w:pPr>
        <w:snapToGrid w:val="0"/>
        <w:spacing w:line="300" w:lineRule="auto"/>
        <w:ind w:firstLineChars="200" w:firstLine="480"/>
        <w:rPr>
          <w:rFonts w:ascii="Times New Roman" w:hAnsi="Times New Roman"/>
          <w:sz w:val="24"/>
          <w:szCs w:val="24"/>
        </w:rPr>
      </w:pPr>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1</m:t>
            </m:r>
          </m:sub>
        </m:sSub>
      </m:oMath>
      <w:r w:rsidR="006B1D5B" w:rsidRPr="00B1563E">
        <w:rPr>
          <w:rFonts w:ascii="Times New Roman" w:hAnsi="Times New Roman"/>
          <w:sz w:val="24"/>
          <w:szCs w:val="24"/>
        </w:rPr>
        <w:t>回归相比</w:t>
      </w:r>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2</m:t>
            </m:r>
          </m:sub>
        </m:sSub>
      </m:oMath>
      <w:r w:rsidR="006B1D5B" w:rsidRPr="00B1563E">
        <w:rPr>
          <w:rFonts w:ascii="Times New Roman" w:hAnsi="Times New Roman"/>
          <w:sz w:val="24"/>
          <w:szCs w:val="24"/>
        </w:rPr>
        <w:t>回归具有更好的抗噪声能力。对于演示数据中的噪声样本，</w:t>
      </w:r>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2</m:t>
            </m:r>
          </m:sub>
        </m:sSub>
      </m:oMath>
      <w:r w:rsidR="006B1D5B" w:rsidRPr="00B1563E">
        <w:rPr>
          <w:rFonts w:ascii="Times New Roman" w:hAnsi="Times New Roman"/>
          <w:sz w:val="24"/>
          <w:szCs w:val="24"/>
        </w:rPr>
        <w:t>回归会放大误差影响（平方项），而</w:t>
      </w:r>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1</m:t>
            </m:r>
          </m:sub>
        </m:sSub>
      </m:oMath>
      <w:r w:rsidR="006B1D5B" w:rsidRPr="00B1563E">
        <w:rPr>
          <w:rFonts w:ascii="Times New Roman" w:hAnsi="Times New Roman"/>
          <w:sz w:val="24"/>
          <w:szCs w:val="24"/>
        </w:rPr>
        <w:t>回归给予所有样本相等的权重（线性项）。实验表明，</w:t>
      </w:r>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1</m:t>
            </m:r>
          </m:sub>
        </m:sSub>
      </m:oMath>
      <w:r w:rsidR="006B1D5B" w:rsidRPr="00B1563E">
        <w:rPr>
          <w:rFonts w:ascii="Times New Roman" w:hAnsi="Times New Roman"/>
          <w:sz w:val="24"/>
          <w:szCs w:val="24"/>
        </w:rPr>
        <w:t>回归在所有任务上均优于基于</w:t>
      </w:r>
      <w:r w:rsidR="006B1D5B" w:rsidRPr="00B1563E">
        <w:rPr>
          <w:rFonts w:ascii="Times New Roman" w:hAnsi="Times New Roman"/>
          <w:sz w:val="24"/>
          <w:szCs w:val="24"/>
        </w:rPr>
        <w:t>next-token prediction</w:t>
      </w:r>
      <w:r w:rsidR="006B1D5B" w:rsidRPr="00B1563E">
        <w:rPr>
          <w:rFonts w:ascii="Times New Roman" w:hAnsi="Times New Roman"/>
          <w:sz w:val="24"/>
          <w:szCs w:val="24"/>
        </w:rPr>
        <w:t>的离散动作预测，</w:t>
      </w:r>
      <w:proofErr w:type="gramStart"/>
      <w:r w:rsidR="006B1D5B" w:rsidRPr="00B1563E">
        <w:rPr>
          <w:rFonts w:ascii="Times New Roman" w:hAnsi="Times New Roman"/>
          <w:sz w:val="24"/>
          <w:szCs w:val="24"/>
        </w:rPr>
        <w:t>且训练</w:t>
      </w:r>
      <w:proofErr w:type="gramEnd"/>
      <w:r w:rsidR="006B1D5B" w:rsidRPr="00B1563E">
        <w:rPr>
          <w:rFonts w:ascii="Times New Roman" w:hAnsi="Times New Roman"/>
          <w:sz w:val="24"/>
          <w:szCs w:val="24"/>
        </w:rPr>
        <w:t>收敛更快。</w:t>
      </w:r>
    </w:p>
    <w:p w14:paraId="4CE652FC" w14:textId="2FACC53E"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连续动作表示的另一个优势是能够更精确地建模动作分布的尾部。对于精细操作任务（如穿针），动作的成功空间非常小，</w:t>
      </w:r>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1</m:t>
            </m:r>
          </m:sub>
        </m:sSub>
      </m:oMath>
      <w:r w:rsidRPr="00B1563E">
        <w:rPr>
          <w:rFonts w:ascii="Times New Roman" w:hAnsi="Times New Roman"/>
          <w:sz w:val="24"/>
          <w:szCs w:val="24"/>
        </w:rPr>
        <w:t>回归能够更准确地找到这个成功空间的中点，而离散表示可能完全错过。</w:t>
      </w:r>
    </w:p>
    <w:p w14:paraId="3B0A64D7" w14:textId="324DA5B1" w:rsidR="006B1D5B" w:rsidRPr="00E95203" w:rsidRDefault="006B1D5B" w:rsidP="008276DE">
      <w:pPr>
        <w:snapToGrid w:val="0"/>
        <w:spacing w:line="300" w:lineRule="auto"/>
        <w:outlineLvl w:val="2"/>
        <w:rPr>
          <w:rFonts w:ascii="Times New Roman" w:hAnsi="Times New Roman"/>
          <w:b/>
          <w:bCs/>
          <w:sz w:val="28"/>
          <w:szCs w:val="28"/>
        </w:rPr>
      </w:pPr>
      <w:bookmarkStart w:id="97" w:name="_Toc228367271"/>
      <w:r w:rsidRPr="00E95203">
        <w:rPr>
          <w:rFonts w:ascii="Times New Roman" w:hAnsi="Times New Roman"/>
          <w:b/>
          <w:bCs/>
          <w:sz w:val="28"/>
          <w:szCs w:val="28"/>
        </w:rPr>
        <w:t>4.3.</w:t>
      </w:r>
      <w:r w:rsidR="002B462A">
        <w:rPr>
          <w:rFonts w:ascii="Times New Roman" w:hAnsi="Times New Roman" w:hint="eastAsia"/>
          <w:b/>
          <w:bCs/>
          <w:sz w:val="28"/>
          <w:szCs w:val="28"/>
        </w:rPr>
        <w:t>3</w:t>
      </w:r>
      <w:r w:rsidRPr="00E95203">
        <w:rPr>
          <w:rFonts w:ascii="Times New Roman" w:hAnsi="Times New Roman"/>
          <w:b/>
          <w:bCs/>
          <w:sz w:val="28"/>
          <w:szCs w:val="28"/>
        </w:rPr>
        <w:t xml:space="preserve"> </w:t>
      </w:r>
      <w:r w:rsidRPr="00E95203">
        <w:rPr>
          <w:rFonts w:ascii="Times New Roman" w:hAnsi="Times New Roman" w:hint="eastAsia"/>
          <w:b/>
          <w:bCs/>
          <w:sz w:val="28"/>
          <w:szCs w:val="28"/>
        </w:rPr>
        <w:t>渐进</w:t>
      </w:r>
      <w:r w:rsidRPr="00E95203">
        <w:rPr>
          <w:rFonts w:ascii="Times New Roman" w:hAnsi="Times New Roman"/>
          <w:b/>
          <w:bCs/>
          <w:sz w:val="28"/>
          <w:szCs w:val="28"/>
        </w:rPr>
        <w:t>式技能学</w:t>
      </w:r>
      <w:r w:rsidRPr="00E95203">
        <w:rPr>
          <w:rFonts w:ascii="Times New Roman" w:hAnsi="Times New Roman" w:hint="eastAsia"/>
          <w:b/>
          <w:bCs/>
          <w:sz w:val="28"/>
          <w:szCs w:val="28"/>
        </w:rPr>
        <w:t>习</w:t>
      </w:r>
      <w:r w:rsidRPr="00E95203">
        <w:rPr>
          <w:rFonts w:ascii="Times New Roman" w:hAnsi="Times New Roman"/>
          <w:b/>
          <w:bCs/>
          <w:sz w:val="28"/>
          <w:szCs w:val="28"/>
        </w:rPr>
        <w:t>效果</w:t>
      </w:r>
      <w:r w:rsidRPr="00E95203">
        <w:rPr>
          <w:rFonts w:ascii="Times New Roman" w:hAnsi="Times New Roman" w:hint="eastAsia"/>
          <w:b/>
          <w:bCs/>
          <w:sz w:val="28"/>
          <w:szCs w:val="28"/>
        </w:rPr>
        <w:t>对</w:t>
      </w:r>
      <w:r w:rsidRPr="00E95203">
        <w:rPr>
          <w:rFonts w:ascii="Times New Roman" w:hAnsi="Times New Roman"/>
          <w:b/>
          <w:bCs/>
          <w:sz w:val="28"/>
          <w:szCs w:val="28"/>
        </w:rPr>
        <w:t>比</w:t>
      </w:r>
      <w:bookmarkEnd w:id="97"/>
    </w:p>
    <w:p w14:paraId="18CB5709" w14:textId="5A626C3D" w:rsidR="006B1D5B" w:rsidRDefault="00817528" w:rsidP="00E95203">
      <w:pPr>
        <w:snapToGrid w:val="0"/>
        <w:spacing w:line="300" w:lineRule="auto"/>
        <w:ind w:firstLineChars="200" w:firstLine="48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_Ref228346898 \h </w:instrText>
      </w:r>
      <w:r>
        <w:rPr>
          <w:rFonts w:ascii="Times New Roman" w:hAnsi="Times New Roman"/>
          <w:sz w:val="24"/>
          <w:szCs w:val="24"/>
        </w:rPr>
      </w:r>
      <w:r>
        <w:rPr>
          <w:rFonts w:ascii="Times New Roman" w:hAnsi="Times New Roman"/>
          <w:sz w:val="24"/>
          <w:szCs w:val="24"/>
        </w:rPr>
        <w:instrText xml:space="preserve"> \* MERGEFORMAT </w:instrText>
      </w:r>
      <w:r>
        <w:rPr>
          <w:rFonts w:ascii="Times New Roman" w:hAnsi="Times New Roman"/>
          <w:sz w:val="24"/>
          <w:szCs w:val="24"/>
        </w:rPr>
        <w:fldChar w:fldCharType="separate"/>
      </w:r>
      <w:r w:rsidRPr="00817528">
        <w:rPr>
          <w:rFonts w:ascii="Times New Roman" w:hAnsi="Times New Roman" w:hint="eastAsia"/>
          <w:sz w:val="24"/>
          <w:szCs w:val="24"/>
        </w:rPr>
        <w:t>表</w:t>
      </w:r>
      <w:r w:rsidRPr="00817528">
        <w:rPr>
          <w:rFonts w:ascii="Times New Roman" w:hAnsi="Times New Roman" w:hint="eastAsia"/>
          <w:sz w:val="24"/>
          <w:szCs w:val="24"/>
        </w:rPr>
        <w:t xml:space="preserve"> </w:t>
      </w:r>
      <w:r w:rsidRPr="00817528">
        <w:rPr>
          <w:rFonts w:ascii="Times New Roman" w:hAnsi="Times New Roman"/>
          <w:sz w:val="24"/>
          <w:szCs w:val="24"/>
        </w:rPr>
        <w:t>4</w:t>
      </w:r>
      <w:r w:rsidRPr="00817528">
        <w:rPr>
          <w:rFonts w:ascii="Times New Roman" w:hAnsi="Times New Roman"/>
          <w:sz w:val="24"/>
          <w:szCs w:val="24"/>
        </w:rPr>
        <w:noBreakHyphen/>
      </w:r>
      <w:r w:rsidRPr="00817528">
        <w:rPr>
          <w:rFonts w:ascii="Times New Roman" w:hAnsi="Times New Roman"/>
          <w:sz w:val="24"/>
          <w:szCs w:val="24"/>
        </w:rPr>
        <w:t>2</w:t>
      </w:r>
      <w:r>
        <w:rPr>
          <w:rFonts w:ascii="Times New Roman" w:hAnsi="Times New Roman"/>
          <w:sz w:val="24"/>
          <w:szCs w:val="24"/>
        </w:rPr>
        <w:fldChar w:fldCharType="end"/>
      </w:r>
      <w:r w:rsidR="006B1D5B" w:rsidRPr="00B1563E">
        <w:rPr>
          <w:rFonts w:ascii="Times New Roman" w:hAnsi="Times New Roman"/>
          <w:sz w:val="24"/>
          <w:szCs w:val="24"/>
        </w:rPr>
        <w:t>对比了不同模仿学习与强化学习融合方法在家政服务任务上的性能。实验在</w:t>
      </w:r>
      <w:r w:rsidR="006B1D5B" w:rsidRPr="00B1563E">
        <w:rPr>
          <w:rFonts w:ascii="Times New Roman" w:hAnsi="Times New Roman"/>
          <w:sz w:val="24"/>
          <w:szCs w:val="24"/>
        </w:rPr>
        <w:t>7</w:t>
      </w:r>
      <w:r w:rsidR="006B1D5B" w:rsidRPr="00B1563E">
        <w:rPr>
          <w:rFonts w:ascii="Times New Roman" w:hAnsi="Times New Roman"/>
          <w:sz w:val="24"/>
          <w:szCs w:val="24"/>
        </w:rPr>
        <w:t>自由度机械臂平台上进行，使用</w:t>
      </w:r>
      <w:r w:rsidR="006B1D5B" w:rsidRPr="00B1563E">
        <w:rPr>
          <w:rFonts w:ascii="Times New Roman" w:hAnsi="Times New Roman"/>
          <w:sz w:val="24"/>
          <w:szCs w:val="24"/>
        </w:rPr>
        <w:t>5</w:t>
      </w:r>
      <w:r w:rsidR="006B1D5B" w:rsidRPr="00B1563E">
        <w:rPr>
          <w:rFonts w:ascii="Times New Roman" w:hAnsi="Times New Roman"/>
          <w:sz w:val="24"/>
          <w:szCs w:val="24"/>
        </w:rPr>
        <w:t>个</w:t>
      </w:r>
      <w:proofErr w:type="gramStart"/>
      <w:r w:rsidR="006B1D5B" w:rsidRPr="00B1563E">
        <w:rPr>
          <w:rFonts w:ascii="Times New Roman" w:hAnsi="Times New Roman"/>
          <w:sz w:val="24"/>
          <w:szCs w:val="24"/>
        </w:rPr>
        <w:t>典型任务</w:t>
      </w:r>
      <w:proofErr w:type="gramEnd"/>
      <w:r w:rsidR="006B1D5B" w:rsidRPr="00B1563E">
        <w:rPr>
          <w:rFonts w:ascii="Times New Roman" w:hAnsi="Times New Roman"/>
          <w:sz w:val="24"/>
          <w:szCs w:val="24"/>
        </w:rPr>
        <w:t>评估：物品抓取、抽屉开关、瓶盖拧开、桌面擦拭和衣物折叠。</w:t>
      </w:r>
    </w:p>
    <w:p w14:paraId="5956B3C7" w14:textId="33BB1D24" w:rsidR="0058076D" w:rsidRPr="0058076D" w:rsidRDefault="0058076D" w:rsidP="0058076D">
      <w:pPr>
        <w:snapToGrid w:val="0"/>
        <w:spacing w:line="300" w:lineRule="auto"/>
        <w:jc w:val="center"/>
        <w:rPr>
          <w:rFonts w:ascii="Times New Roman" w:hAnsi="Times New Roman" w:hint="eastAsia"/>
          <w:sz w:val="24"/>
          <w:szCs w:val="24"/>
        </w:rPr>
      </w:pPr>
      <w:bookmarkStart w:id="98" w:name="_Ref228346898"/>
      <w:bookmarkStart w:id="99" w:name="_Toc228367427"/>
      <w:r w:rsidRPr="0058076D">
        <w:rPr>
          <w:rFonts w:ascii="Times New Roman" w:hAnsi="Times New Roman" w:hint="eastAsia"/>
          <w:szCs w:val="21"/>
        </w:rPr>
        <w:t>表</w:t>
      </w:r>
      <w:r w:rsidRPr="0058076D">
        <w:rPr>
          <w:rFonts w:ascii="Times New Roman" w:hAnsi="Times New Roman" w:hint="eastAsia"/>
          <w:szCs w:val="21"/>
        </w:rPr>
        <w:t xml:space="preserve"> </w:t>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STYLEREF 1 \s</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4</w:t>
      </w:r>
      <w:r w:rsidRPr="0058076D">
        <w:rPr>
          <w:rFonts w:ascii="Times New Roman" w:hAnsi="Times New Roman"/>
          <w:szCs w:val="21"/>
        </w:rPr>
        <w:fldChar w:fldCharType="end"/>
      </w:r>
      <w:r w:rsidRPr="0058076D">
        <w:rPr>
          <w:rFonts w:ascii="Times New Roman" w:hAnsi="Times New Roman"/>
          <w:szCs w:val="21"/>
        </w:rPr>
        <w:noBreakHyphen/>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 xml:space="preserve">SEQ </w:instrText>
      </w:r>
      <w:r w:rsidRPr="0058076D">
        <w:rPr>
          <w:rFonts w:ascii="Times New Roman" w:hAnsi="Times New Roman" w:hint="eastAsia"/>
          <w:szCs w:val="21"/>
        </w:rPr>
        <w:instrText>表</w:instrText>
      </w:r>
      <w:r w:rsidRPr="0058076D">
        <w:rPr>
          <w:rFonts w:ascii="Times New Roman" w:hAnsi="Times New Roman" w:hint="eastAsia"/>
          <w:szCs w:val="21"/>
        </w:rPr>
        <w:instrText xml:space="preserve"> \* ARABIC \s 1</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2</w:t>
      </w:r>
      <w:r w:rsidRPr="0058076D">
        <w:rPr>
          <w:rFonts w:ascii="Times New Roman" w:hAnsi="Times New Roman"/>
          <w:szCs w:val="21"/>
        </w:rPr>
        <w:fldChar w:fldCharType="end"/>
      </w:r>
      <w:bookmarkEnd w:id="98"/>
      <w:r w:rsidRPr="0058076D">
        <w:rPr>
          <w:rFonts w:ascii="Times New Roman" w:hAnsi="Times New Roman"/>
          <w:szCs w:val="21"/>
        </w:rPr>
        <w:t xml:space="preserve"> </w:t>
      </w:r>
      <w:r>
        <w:rPr>
          <w:rFonts w:ascii="Times New Roman" w:hAnsi="Times New Roman" w:hint="eastAsia"/>
          <w:szCs w:val="21"/>
        </w:rPr>
        <w:t>不同模仿学习与强化学习的融合性能</w:t>
      </w:r>
      <w:bookmarkEnd w:id="9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3"/>
        <w:gridCol w:w="1117"/>
        <w:gridCol w:w="1459"/>
        <w:gridCol w:w="1287"/>
        <w:gridCol w:w="2016"/>
      </w:tblGrid>
      <w:tr w:rsidR="0058076D" w:rsidRPr="003171D6" w14:paraId="63D0AA2F" w14:textId="77777777" w:rsidTr="0058076D">
        <w:trPr>
          <w:jc w:val="center"/>
        </w:trPr>
        <w:tc>
          <w:tcPr>
            <w:tcW w:w="1903" w:type="dxa"/>
          </w:tcPr>
          <w:p w14:paraId="5D06A26D" w14:textId="77777777" w:rsidR="0058076D" w:rsidRPr="003171D6" w:rsidRDefault="0058076D" w:rsidP="00AB474E">
            <w:pPr>
              <w:rPr>
                <w:rFonts w:ascii="Times New Roman" w:hAnsi="Times New Roman"/>
              </w:rPr>
            </w:pPr>
            <w:r w:rsidRPr="003171D6">
              <w:rPr>
                <w:rFonts w:ascii="Times New Roman" w:hAnsi="Times New Roman"/>
              </w:rPr>
              <w:t>方法</w:t>
            </w:r>
          </w:p>
        </w:tc>
        <w:tc>
          <w:tcPr>
            <w:tcW w:w="1117" w:type="dxa"/>
          </w:tcPr>
          <w:p w14:paraId="629216D9" w14:textId="3177E96B" w:rsidR="0058076D" w:rsidRPr="003171D6" w:rsidRDefault="0058076D" w:rsidP="00AB474E">
            <w:pPr>
              <w:rPr>
                <w:rFonts w:ascii="Times New Roman" w:hAnsi="Times New Roman"/>
              </w:rPr>
            </w:pPr>
            <w:r w:rsidRPr="003171D6">
              <w:rPr>
                <w:rFonts w:ascii="Times New Roman" w:hAnsi="Times New Roman"/>
              </w:rPr>
              <w:t>训练效率</w:t>
            </w:r>
          </w:p>
        </w:tc>
        <w:tc>
          <w:tcPr>
            <w:tcW w:w="1459" w:type="dxa"/>
          </w:tcPr>
          <w:p w14:paraId="19836836" w14:textId="77777777" w:rsidR="0058076D" w:rsidRPr="003171D6" w:rsidRDefault="0058076D" w:rsidP="00AB474E">
            <w:pPr>
              <w:rPr>
                <w:rFonts w:ascii="Times New Roman" w:hAnsi="Times New Roman"/>
              </w:rPr>
            </w:pPr>
            <w:r w:rsidRPr="003171D6">
              <w:rPr>
                <w:rFonts w:ascii="Times New Roman" w:hAnsi="Times New Roman"/>
              </w:rPr>
              <w:t>5-shot</w:t>
            </w:r>
            <w:r w:rsidRPr="003171D6">
              <w:rPr>
                <w:rFonts w:ascii="Times New Roman" w:hAnsi="Times New Roman"/>
              </w:rPr>
              <w:t>适应率</w:t>
            </w:r>
          </w:p>
        </w:tc>
        <w:tc>
          <w:tcPr>
            <w:tcW w:w="1287" w:type="dxa"/>
          </w:tcPr>
          <w:p w14:paraId="6141B03D" w14:textId="77777777" w:rsidR="0058076D" w:rsidRPr="003171D6" w:rsidRDefault="0058076D" w:rsidP="00AB474E">
            <w:pPr>
              <w:rPr>
                <w:rFonts w:ascii="Times New Roman" w:hAnsi="Times New Roman"/>
              </w:rPr>
            </w:pPr>
            <w:r w:rsidRPr="003171D6">
              <w:rPr>
                <w:rFonts w:ascii="Times New Roman" w:hAnsi="Times New Roman"/>
              </w:rPr>
              <w:t>最终成功率</w:t>
            </w:r>
          </w:p>
        </w:tc>
        <w:tc>
          <w:tcPr>
            <w:tcW w:w="2016" w:type="dxa"/>
          </w:tcPr>
          <w:p w14:paraId="3012FF16" w14:textId="77777777" w:rsidR="0058076D" w:rsidRPr="003171D6" w:rsidRDefault="0058076D" w:rsidP="00AB474E">
            <w:pPr>
              <w:rPr>
                <w:rFonts w:ascii="Times New Roman" w:hAnsi="Times New Roman"/>
              </w:rPr>
            </w:pPr>
            <w:r w:rsidRPr="003171D6">
              <w:rPr>
                <w:rFonts w:ascii="Times New Roman" w:hAnsi="Times New Roman"/>
              </w:rPr>
              <w:t>长期保持率</w:t>
            </w:r>
            <w:r w:rsidRPr="003171D6">
              <w:rPr>
                <w:rFonts w:ascii="Times New Roman" w:hAnsi="Times New Roman"/>
              </w:rPr>
              <w:t>(3</w:t>
            </w:r>
            <w:r w:rsidRPr="003171D6">
              <w:rPr>
                <w:rFonts w:ascii="Times New Roman" w:hAnsi="Times New Roman"/>
              </w:rPr>
              <w:t>月后</w:t>
            </w:r>
            <w:r w:rsidRPr="003171D6">
              <w:rPr>
                <w:rFonts w:ascii="Times New Roman" w:hAnsi="Times New Roman"/>
              </w:rPr>
              <w:t>)</w:t>
            </w:r>
          </w:p>
        </w:tc>
      </w:tr>
      <w:tr w:rsidR="0058076D" w:rsidRPr="003171D6" w14:paraId="7CE5B5DF" w14:textId="77777777" w:rsidTr="0058076D">
        <w:trPr>
          <w:jc w:val="center"/>
        </w:trPr>
        <w:tc>
          <w:tcPr>
            <w:tcW w:w="1903" w:type="dxa"/>
          </w:tcPr>
          <w:p w14:paraId="571DB9F2" w14:textId="77777777" w:rsidR="0058076D" w:rsidRPr="003171D6" w:rsidRDefault="0058076D" w:rsidP="00AB474E">
            <w:pPr>
              <w:rPr>
                <w:rFonts w:ascii="Times New Roman" w:hAnsi="Times New Roman"/>
              </w:rPr>
            </w:pPr>
            <w:r w:rsidRPr="003171D6">
              <w:rPr>
                <w:rFonts w:ascii="Times New Roman" w:hAnsi="Times New Roman"/>
              </w:rPr>
              <w:t>纯</w:t>
            </w:r>
            <w:r w:rsidRPr="003171D6">
              <w:rPr>
                <w:rFonts w:ascii="Times New Roman" w:hAnsi="Times New Roman"/>
              </w:rPr>
              <w:t>BC</w:t>
            </w:r>
          </w:p>
        </w:tc>
        <w:tc>
          <w:tcPr>
            <w:tcW w:w="1117" w:type="dxa"/>
          </w:tcPr>
          <w:p w14:paraId="2A734FD5" w14:textId="77777777" w:rsidR="0058076D" w:rsidRPr="003171D6" w:rsidRDefault="0058076D" w:rsidP="0058076D">
            <w:pPr>
              <w:jc w:val="center"/>
              <w:rPr>
                <w:rFonts w:ascii="Times New Roman" w:hAnsi="Times New Roman"/>
              </w:rPr>
            </w:pPr>
            <w:r w:rsidRPr="003171D6">
              <w:rPr>
                <w:rFonts w:ascii="Times New Roman" w:hAnsi="Times New Roman"/>
              </w:rPr>
              <w:t>1000</w:t>
            </w:r>
          </w:p>
        </w:tc>
        <w:tc>
          <w:tcPr>
            <w:tcW w:w="1459" w:type="dxa"/>
          </w:tcPr>
          <w:p w14:paraId="24CA6CD5" w14:textId="77777777" w:rsidR="0058076D" w:rsidRPr="003171D6" w:rsidRDefault="0058076D" w:rsidP="0058076D">
            <w:pPr>
              <w:jc w:val="center"/>
              <w:rPr>
                <w:rFonts w:ascii="Times New Roman" w:hAnsi="Times New Roman"/>
              </w:rPr>
            </w:pPr>
            <w:r w:rsidRPr="003171D6">
              <w:rPr>
                <w:rFonts w:ascii="Times New Roman" w:hAnsi="Times New Roman"/>
              </w:rPr>
              <w:t>31.2%</w:t>
            </w:r>
          </w:p>
        </w:tc>
        <w:tc>
          <w:tcPr>
            <w:tcW w:w="1287" w:type="dxa"/>
          </w:tcPr>
          <w:p w14:paraId="04BDE1AD" w14:textId="77777777" w:rsidR="0058076D" w:rsidRPr="003171D6" w:rsidRDefault="0058076D" w:rsidP="0058076D">
            <w:pPr>
              <w:jc w:val="center"/>
              <w:rPr>
                <w:rFonts w:ascii="Times New Roman" w:hAnsi="Times New Roman"/>
              </w:rPr>
            </w:pPr>
            <w:r w:rsidRPr="003171D6">
              <w:rPr>
                <w:rFonts w:ascii="Times New Roman" w:hAnsi="Times New Roman"/>
              </w:rPr>
              <w:t>52.3%</w:t>
            </w:r>
          </w:p>
        </w:tc>
        <w:tc>
          <w:tcPr>
            <w:tcW w:w="2016" w:type="dxa"/>
          </w:tcPr>
          <w:p w14:paraId="03876977" w14:textId="77777777" w:rsidR="0058076D" w:rsidRPr="003171D6" w:rsidRDefault="0058076D" w:rsidP="0058076D">
            <w:pPr>
              <w:jc w:val="center"/>
              <w:rPr>
                <w:rFonts w:ascii="Times New Roman" w:hAnsi="Times New Roman"/>
              </w:rPr>
            </w:pPr>
            <w:r w:rsidRPr="003171D6">
              <w:rPr>
                <w:rFonts w:ascii="Times New Roman" w:hAnsi="Times New Roman"/>
              </w:rPr>
              <w:t>45.1%</w:t>
            </w:r>
          </w:p>
        </w:tc>
      </w:tr>
      <w:tr w:rsidR="0058076D" w:rsidRPr="003171D6" w14:paraId="64E3B720" w14:textId="77777777" w:rsidTr="0058076D">
        <w:trPr>
          <w:jc w:val="center"/>
        </w:trPr>
        <w:tc>
          <w:tcPr>
            <w:tcW w:w="1903" w:type="dxa"/>
          </w:tcPr>
          <w:p w14:paraId="137F1C55" w14:textId="77777777" w:rsidR="0058076D" w:rsidRPr="003171D6" w:rsidRDefault="0058076D" w:rsidP="00AB474E">
            <w:pPr>
              <w:rPr>
                <w:rFonts w:ascii="Times New Roman" w:hAnsi="Times New Roman"/>
              </w:rPr>
            </w:pPr>
            <w:r w:rsidRPr="003171D6">
              <w:rPr>
                <w:rFonts w:ascii="Times New Roman" w:hAnsi="Times New Roman"/>
              </w:rPr>
              <w:t>纯</w:t>
            </w:r>
            <w:r w:rsidRPr="003171D6">
              <w:rPr>
                <w:rFonts w:ascii="Times New Roman" w:hAnsi="Times New Roman"/>
              </w:rPr>
              <w:t>SAC</w:t>
            </w:r>
          </w:p>
        </w:tc>
        <w:tc>
          <w:tcPr>
            <w:tcW w:w="1117" w:type="dxa"/>
          </w:tcPr>
          <w:p w14:paraId="0E6EA726" w14:textId="77777777" w:rsidR="0058076D" w:rsidRPr="003171D6" w:rsidRDefault="0058076D" w:rsidP="0058076D">
            <w:pPr>
              <w:jc w:val="center"/>
              <w:rPr>
                <w:rFonts w:ascii="Times New Roman" w:hAnsi="Times New Roman"/>
              </w:rPr>
            </w:pPr>
            <w:r w:rsidRPr="003171D6">
              <w:rPr>
                <w:rFonts w:ascii="Times New Roman" w:hAnsi="Times New Roman"/>
              </w:rPr>
              <w:t>5000</w:t>
            </w:r>
          </w:p>
        </w:tc>
        <w:tc>
          <w:tcPr>
            <w:tcW w:w="1459" w:type="dxa"/>
          </w:tcPr>
          <w:p w14:paraId="460F0E1C" w14:textId="77777777" w:rsidR="0058076D" w:rsidRPr="003171D6" w:rsidRDefault="0058076D" w:rsidP="0058076D">
            <w:pPr>
              <w:jc w:val="center"/>
              <w:rPr>
                <w:rFonts w:ascii="Times New Roman" w:hAnsi="Times New Roman"/>
              </w:rPr>
            </w:pPr>
            <w:r w:rsidRPr="003171D6">
              <w:rPr>
                <w:rFonts w:ascii="Times New Roman" w:hAnsi="Times New Roman"/>
              </w:rPr>
              <w:t>N/A</w:t>
            </w:r>
          </w:p>
        </w:tc>
        <w:tc>
          <w:tcPr>
            <w:tcW w:w="1287" w:type="dxa"/>
          </w:tcPr>
          <w:p w14:paraId="4A9D0F94" w14:textId="77777777" w:rsidR="0058076D" w:rsidRPr="003171D6" w:rsidRDefault="0058076D" w:rsidP="0058076D">
            <w:pPr>
              <w:jc w:val="center"/>
              <w:rPr>
                <w:rFonts w:ascii="Times New Roman" w:hAnsi="Times New Roman"/>
              </w:rPr>
            </w:pPr>
            <w:r w:rsidRPr="003171D6">
              <w:rPr>
                <w:rFonts w:ascii="Times New Roman" w:hAnsi="Times New Roman"/>
              </w:rPr>
              <w:t>61.7%</w:t>
            </w:r>
          </w:p>
        </w:tc>
        <w:tc>
          <w:tcPr>
            <w:tcW w:w="2016" w:type="dxa"/>
          </w:tcPr>
          <w:p w14:paraId="066B7E94" w14:textId="77777777" w:rsidR="0058076D" w:rsidRPr="003171D6" w:rsidRDefault="0058076D" w:rsidP="0058076D">
            <w:pPr>
              <w:jc w:val="center"/>
              <w:rPr>
                <w:rFonts w:ascii="Times New Roman" w:hAnsi="Times New Roman"/>
              </w:rPr>
            </w:pPr>
            <w:r w:rsidRPr="003171D6">
              <w:rPr>
                <w:rFonts w:ascii="Times New Roman" w:hAnsi="Times New Roman"/>
              </w:rPr>
              <w:t>58.2%</w:t>
            </w:r>
          </w:p>
        </w:tc>
      </w:tr>
      <w:tr w:rsidR="0058076D" w:rsidRPr="003171D6" w14:paraId="3655DE0C" w14:textId="77777777" w:rsidTr="0058076D">
        <w:trPr>
          <w:jc w:val="center"/>
        </w:trPr>
        <w:tc>
          <w:tcPr>
            <w:tcW w:w="1903" w:type="dxa"/>
          </w:tcPr>
          <w:p w14:paraId="0EF52BC8" w14:textId="77777777" w:rsidR="0058076D" w:rsidRPr="003171D6" w:rsidRDefault="0058076D" w:rsidP="00AB474E">
            <w:pPr>
              <w:rPr>
                <w:rFonts w:ascii="Times New Roman" w:hAnsi="Times New Roman"/>
              </w:rPr>
            </w:pPr>
            <w:r w:rsidRPr="003171D6">
              <w:rPr>
                <w:rFonts w:ascii="Times New Roman" w:hAnsi="Times New Roman"/>
              </w:rPr>
              <w:t>GAIL</w:t>
            </w:r>
          </w:p>
        </w:tc>
        <w:tc>
          <w:tcPr>
            <w:tcW w:w="1117" w:type="dxa"/>
          </w:tcPr>
          <w:p w14:paraId="6E9D535F" w14:textId="77777777" w:rsidR="0058076D" w:rsidRPr="003171D6" w:rsidRDefault="0058076D" w:rsidP="0058076D">
            <w:pPr>
              <w:jc w:val="center"/>
              <w:rPr>
                <w:rFonts w:ascii="Times New Roman" w:hAnsi="Times New Roman"/>
              </w:rPr>
            </w:pPr>
            <w:r w:rsidRPr="003171D6">
              <w:rPr>
                <w:rFonts w:ascii="Times New Roman" w:hAnsi="Times New Roman"/>
              </w:rPr>
              <w:t>2000</w:t>
            </w:r>
          </w:p>
        </w:tc>
        <w:tc>
          <w:tcPr>
            <w:tcW w:w="1459" w:type="dxa"/>
          </w:tcPr>
          <w:p w14:paraId="24945ACD" w14:textId="77777777" w:rsidR="0058076D" w:rsidRPr="003171D6" w:rsidRDefault="0058076D" w:rsidP="0058076D">
            <w:pPr>
              <w:jc w:val="center"/>
              <w:rPr>
                <w:rFonts w:ascii="Times New Roman" w:hAnsi="Times New Roman"/>
              </w:rPr>
            </w:pPr>
            <w:r w:rsidRPr="003171D6">
              <w:rPr>
                <w:rFonts w:ascii="Times New Roman" w:hAnsi="Times New Roman"/>
              </w:rPr>
              <w:t>38.7%</w:t>
            </w:r>
          </w:p>
        </w:tc>
        <w:tc>
          <w:tcPr>
            <w:tcW w:w="1287" w:type="dxa"/>
          </w:tcPr>
          <w:p w14:paraId="6A6C248A" w14:textId="77777777" w:rsidR="0058076D" w:rsidRPr="003171D6" w:rsidRDefault="0058076D" w:rsidP="0058076D">
            <w:pPr>
              <w:jc w:val="center"/>
              <w:rPr>
                <w:rFonts w:ascii="Times New Roman" w:hAnsi="Times New Roman"/>
              </w:rPr>
            </w:pPr>
            <w:r w:rsidRPr="003171D6">
              <w:rPr>
                <w:rFonts w:ascii="Times New Roman" w:hAnsi="Times New Roman"/>
              </w:rPr>
              <w:t>58.4%</w:t>
            </w:r>
          </w:p>
        </w:tc>
        <w:tc>
          <w:tcPr>
            <w:tcW w:w="2016" w:type="dxa"/>
          </w:tcPr>
          <w:p w14:paraId="51C2B991" w14:textId="77777777" w:rsidR="0058076D" w:rsidRPr="003171D6" w:rsidRDefault="0058076D" w:rsidP="0058076D">
            <w:pPr>
              <w:jc w:val="center"/>
              <w:rPr>
                <w:rFonts w:ascii="Times New Roman" w:hAnsi="Times New Roman"/>
              </w:rPr>
            </w:pPr>
            <w:r w:rsidRPr="003171D6">
              <w:rPr>
                <w:rFonts w:ascii="Times New Roman" w:hAnsi="Times New Roman"/>
              </w:rPr>
              <w:t>52.6%</w:t>
            </w:r>
          </w:p>
        </w:tc>
      </w:tr>
      <w:tr w:rsidR="0058076D" w:rsidRPr="003171D6" w14:paraId="4BB8A075" w14:textId="77777777" w:rsidTr="0058076D">
        <w:trPr>
          <w:jc w:val="center"/>
        </w:trPr>
        <w:tc>
          <w:tcPr>
            <w:tcW w:w="1903" w:type="dxa"/>
          </w:tcPr>
          <w:p w14:paraId="17343B31" w14:textId="77777777" w:rsidR="0058076D" w:rsidRPr="003171D6" w:rsidRDefault="0058076D" w:rsidP="00AB474E">
            <w:pPr>
              <w:rPr>
                <w:rFonts w:ascii="Times New Roman" w:hAnsi="Times New Roman"/>
              </w:rPr>
            </w:pPr>
            <w:proofErr w:type="spellStart"/>
            <w:r w:rsidRPr="003171D6">
              <w:rPr>
                <w:rFonts w:ascii="Times New Roman" w:hAnsi="Times New Roman"/>
              </w:rPr>
              <w:t>DAgger</w:t>
            </w:r>
            <w:proofErr w:type="spellEnd"/>
          </w:p>
        </w:tc>
        <w:tc>
          <w:tcPr>
            <w:tcW w:w="1117" w:type="dxa"/>
          </w:tcPr>
          <w:p w14:paraId="49CF8F8E" w14:textId="77777777" w:rsidR="0058076D" w:rsidRPr="003171D6" w:rsidRDefault="0058076D" w:rsidP="0058076D">
            <w:pPr>
              <w:jc w:val="center"/>
              <w:rPr>
                <w:rFonts w:ascii="Times New Roman" w:hAnsi="Times New Roman"/>
              </w:rPr>
            </w:pPr>
            <w:r w:rsidRPr="003171D6">
              <w:rPr>
                <w:rFonts w:ascii="Times New Roman" w:hAnsi="Times New Roman"/>
              </w:rPr>
              <w:t>800</w:t>
            </w:r>
          </w:p>
        </w:tc>
        <w:tc>
          <w:tcPr>
            <w:tcW w:w="1459" w:type="dxa"/>
          </w:tcPr>
          <w:p w14:paraId="3AC322BD" w14:textId="77777777" w:rsidR="0058076D" w:rsidRPr="003171D6" w:rsidRDefault="0058076D" w:rsidP="0058076D">
            <w:pPr>
              <w:jc w:val="center"/>
              <w:rPr>
                <w:rFonts w:ascii="Times New Roman" w:hAnsi="Times New Roman"/>
              </w:rPr>
            </w:pPr>
            <w:r w:rsidRPr="003171D6">
              <w:rPr>
                <w:rFonts w:ascii="Times New Roman" w:hAnsi="Times New Roman"/>
              </w:rPr>
              <w:t>44.5%</w:t>
            </w:r>
          </w:p>
        </w:tc>
        <w:tc>
          <w:tcPr>
            <w:tcW w:w="1287" w:type="dxa"/>
          </w:tcPr>
          <w:p w14:paraId="6B187291" w14:textId="77777777" w:rsidR="0058076D" w:rsidRPr="003171D6" w:rsidRDefault="0058076D" w:rsidP="0058076D">
            <w:pPr>
              <w:jc w:val="center"/>
              <w:rPr>
                <w:rFonts w:ascii="Times New Roman" w:hAnsi="Times New Roman"/>
              </w:rPr>
            </w:pPr>
            <w:r w:rsidRPr="003171D6">
              <w:rPr>
                <w:rFonts w:ascii="Times New Roman" w:hAnsi="Times New Roman"/>
              </w:rPr>
              <w:t>67.2%</w:t>
            </w:r>
          </w:p>
        </w:tc>
        <w:tc>
          <w:tcPr>
            <w:tcW w:w="2016" w:type="dxa"/>
          </w:tcPr>
          <w:p w14:paraId="23F01093" w14:textId="77777777" w:rsidR="0058076D" w:rsidRPr="003171D6" w:rsidRDefault="0058076D" w:rsidP="0058076D">
            <w:pPr>
              <w:jc w:val="center"/>
              <w:rPr>
                <w:rFonts w:ascii="Times New Roman" w:hAnsi="Times New Roman"/>
              </w:rPr>
            </w:pPr>
            <w:r w:rsidRPr="003171D6">
              <w:rPr>
                <w:rFonts w:ascii="Times New Roman" w:hAnsi="Times New Roman"/>
              </w:rPr>
              <w:t>60.3%</w:t>
            </w:r>
          </w:p>
        </w:tc>
      </w:tr>
      <w:tr w:rsidR="0058076D" w:rsidRPr="003171D6" w14:paraId="6BEC94B3" w14:textId="77777777" w:rsidTr="0058076D">
        <w:trPr>
          <w:jc w:val="center"/>
        </w:trPr>
        <w:tc>
          <w:tcPr>
            <w:tcW w:w="1903" w:type="dxa"/>
          </w:tcPr>
          <w:p w14:paraId="04F0862B" w14:textId="282EF058" w:rsidR="0058076D" w:rsidRPr="003171D6" w:rsidRDefault="0058076D" w:rsidP="00AB474E">
            <w:pPr>
              <w:rPr>
                <w:rFonts w:ascii="Times New Roman" w:hAnsi="Times New Roman"/>
              </w:rPr>
            </w:pPr>
            <w:r w:rsidRPr="003171D6">
              <w:rPr>
                <w:rFonts w:ascii="Times New Roman" w:hAnsi="Times New Roman"/>
              </w:rPr>
              <w:t>BC+SAC</w:t>
            </w:r>
          </w:p>
        </w:tc>
        <w:tc>
          <w:tcPr>
            <w:tcW w:w="1117" w:type="dxa"/>
          </w:tcPr>
          <w:p w14:paraId="1A57D50C" w14:textId="77777777" w:rsidR="0058076D" w:rsidRPr="003171D6" w:rsidRDefault="0058076D" w:rsidP="0058076D">
            <w:pPr>
              <w:jc w:val="center"/>
              <w:rPr>
                <w:rFonts w:ascii="Times New Roman" w:hAnsi="Times New Roman"/>
              </w:rPr>
            </w:pPr>
            <w:r w:rsidRPr="003171D6">
              <w:rPr>
                <w:rFonts w:ascii="Times New Roman" w:hAnsi="Times New Roman"/>
              </w:rPr>
              <w:t>400</w:t>
            </w:r>
          </w:p>
        </w:tc>
        <w:tc>
          <w:tcPr>
            <w:tcW w:w="1459" w:type="dxa"/>
          </w:tcPr>
          <w:p w14:paraId="3694F464" w14:textId="77777777" w:rsidR="0058076D" w:rsidRPr="003171D6" w:rsidRDefault="0058076D" w:rsidP="0058076D">
            <w:pPr>
              <w:jc w:val="center"/>
              <w:rPr>
                <w:rFonts w:ascii="Times New Roman" w:hAnsi="Times New Roman"/>
              </w:rPr>
            </w:pPr>
            <w:r w:rsidRPr="003171D6">
              <w:rPr>
                <w:rFonts w:ascii="Times New Roman" w:hAnsi="Times New Roman"/>
              </w:rPr>
              <w:t>67.3%</w:t>
            </w:r>
          </w:p>
        </w:tc>
        <w:tc>
          <w:tcPr>
            <w:tcW w:w="1287" w:type="dxa"/>
          </w:tcPr>
          <w:p w14:paraId="0B7081AA" w14:textId="77777777" w:rsidR="0058076D" w:rsidRPr="003171D6" w:rsidRDefault="0058076D" w:rsidP="0058076D">
            <w:pPr>
              <w:jc w:val="center"/>
              <w:rPr>
                <w:rFonts w:ascii="Times New Roman" w:hAnsi="Times New Roman"/>
              </w:rPr>
            </w:pPr>
            <w:r w:rsidRPr="003171D6">
              <w:rPr>
                <w:rFonts w:ascii="Times New Roman" w:hAnsi="Times New Roman"/>
              </w:rPr>
              <w:t>81.5%</w:t>
            </w:r>
          </w:p>
        </w:tc>
        <w:tc>
          <w:tcPr>
            <w:tcW w:w="2016" w:type="dxa"/>
          </w:tcPr>
          <w:p w14:paraId="762B085B" w14:textId="77777777" w:rsidR="0058076D" w:rsidRPr="003171D6" w:rsidRDefault="0058076D" w:rsidP="0058076D">
            <w:pPr>
              <w:jc w:val="center"/>
              <w:rPr>
                <w:rFonts w:ascii="Times New Roman" w:hAnsi="Times New Roman"/>
              </w:rPr>
            </w:pPr>
            <w:r w:rsidRPr="003171D6">
              <w:rPr>
                <w:rFonts w:ascii="Times New Roman" w:hAnsi="Times New Roman"/>
              </w:rPr>
              <w:t>75.8%</w:t>
            </w:r>
          </w:p>
        </w:tc>
      </w:tr>
      <w:tr w:rsidR="0058076D" w:rsidRPr="003171D6" w14:paraId="0B6C0FCF" w14:textId="77777777" w:rsidTr="0058076D">
        <w:trPr>
          <w:jc w:val="center"/>
        </w:trPr>
        <w:tc>
          <w:tcPr>
            <w:tcW w:w="1903" w:type="dxa"/>
          </w:tcPr>
          <w:p w14:paraId="6E118ACA" w14:textId="36611717" w:rsidR="0058076D" w:rsidRPr="003171D6" w:rsidRDefault="0058076D" w:rsidP="00AB474E">
            <w:pPr>
              <w:rPr>
                <w:rFonts w:ascii="Times New Roman" w:hAnsi="Times New Roman"/>
              </w:rPr>
            </w:pPr>
            <w:r w:rsidRPr="003171D6">
              <w:rPr>
                <w:rFonts w:ascii="Times New Roman" w:hAnsi="Times New Roman"/>
              </w:rPr>
              <w:t>BC+SAC+</w:t>
            </w:r>
            <w:r w:rsidR="00205851">
              <w:rPr>
                <w:rFonts w:ascii="Times New Roman" w:hAnsi="Times New Roman" w:hint="eastAsia"/>
              </w:rPr>
              <w:t>OFT</w:t>
            </w:r>
          </w:p>
        </w:tc>
        <w:tc>
          <w:tcPr>
            <w:tcW w:w="1117" w:type="dxa"/>
          </w:tcPr>
          <w:p w14:paraId="320659A6" w14:textId="77777777" w:rsidR="0058076D" w:rsidRPr="003171D6" w:rsidRDefault="0058076D" w:rsidP="0058076D">
            <w:pPr>
              <w:jc w:val="center"/>
              <w:rPr>
                <w:rFonts w:ascii="Times New Roman" w:hAnsi="Times New Roman"/>
              </w:rPr>
            </w:pPr>
            <w:r w:rsidRPr="003171D6">
              <w:rPr>
                <w:rFonts w:ascii="Times New Roman" w:hAnsi="Times New Roman"/>
              </w:rPr>
              <w:t>300</w:t>
            </w:r>
          </w:p>
        </w:tc>
        <w:tc>
          <w:tcPr>
            <w:tcW w:w="1459" w:type="dxa"/>
          </w:tcPr>
          <w:p w14:paraId="38AA0F4B" w14:textId="77777777" w:rsidR="0058076D" w:rsidRPr="003171D6" w:rsidRDefault="0058076D" w:rsidP="0058076D">
            <w:pPr>
              <w:jc w:val="center"/>
              <w:rPr>
                <w:rFonts w:ascii="Times New Roman" w:hAnsi="Times New Roman"/>
              </w:rPr>
            </w:pPr>
            <w:r w:rsidRPr="003171D6">
              <w:rPr>
                <w:rFonts w:ascii="Times New Roman" w:hAnsi="Times New Roman"/>
              </w:rPr>
              <w:t>78.6%</w:t>
            </w:r>
          </w:p>
        </w:tc>
        <w:tc>
          <w:tcPr>
            <w:tcW w:w="1287" w:type="dxa"/>
          </w:tcPr>
          <w:p w14:paraId="6F198FDA" w14:textId="77777777" w:rsidR="0058076D" w:rsidRPr="003171D6" w:rsidRDefault="0058076D" w:rsidP="0058076D">
            <w:pPr>
              <w:jc w:val="center"/>
              <w:rPr>
                <w:rFonts w:ascii="Times New Roman" w:hAnsi="Times New Roman"/>
              </w:rPr>
            </w:pPr>
            <w:r w:rsidRPr="003171D6">
              <w:rPr>
                <w:rFonts w:ascii="Times New Roman" w:hAnsi="Times New Roman"/>
              </w:rPr>
              <w:t>85.8%</w:t>
            </w:r>
          </w:p>
        </w:tc>
        <w:tc>
          <w:tcPr>
            <w:tcW w:w="2016" w:type="dxa"/>
          </w:tcPr>
          <w:p w14:paraId="42B095B5" w14:textId="77777777" w:rsidR="0058076D" w:rsidRPr="003171D6" w:rsidRDefault="0058076D" w:rsidP="0058076D">
            <w:pPr>
              <w:jc w:val="center"/>
              <w:rPr>
                <w:rFonts w:ascii="Times New Roman" w:hAnsi="Times New Roman"/>
              </w:rPr>
            </w:pPr>
            <w:r w:rsidRPr="003171D6">
              <w:rPr>
                <w:rFonts w:ascii="Times New Roman" w:hAnsi="Times New Roman"/>
              </w:rPr>
              <w:t>80.1%</w:t>
            </w:r>
          </w:p>
        </w:tc>
      </w:tr>
    </w:tbl>
    <w:p w14:paraId="433B8268" w14:textId="77777777" w:rsidR="0058076D" w:rsidRPr="00B1563E" w:rsidRDefault="0058076D" w:rsidP="0058076D">
      <w:pPr>
        <w:snapToGrid w:val="0"/>
        <w:spacing w:line="300" w:lineRule="auto"/>
        <w:rPr>
          <w:rFonts w:ascii="Times New Roman" w:hAnsi="Times New Roman" w:hint="eastAsia"/>
          <w:sz w:val="24"/>
          <w:szCs w:val="24"/>
        </w:rPr>
      </w:pPr>
    </w:p>
    <w:p w14:paraId="4BD6C052" w14:textId="60594A8E"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实验结果表明：（</w:t>
      </w:r>
      <w:r w:rsidRPr="00B1563E">
        <w:rPr>
          <w:rFonts w:ascii="Times New Roman" w:hAnsi="Times New Roman"/>
          <w:sz w:val="24"/>
          <w:szCs w:val="24"/>
        </w:rPr>
        <w:t>1</w:t>
      </w:r>
      <w:r w:rsidRPr="00B1563E">
        <w:rPr>
          <w:rFonts w:ascii="Times New Roman" w:hAnsi="Times New Roman"/>
          <w:sz w:val="24"/>
          <w:szCs w:val="24"/>
        </w:rPr>
        <w:t>）纯</w:t>
      </w:r>
      <w:r w:rsidRPr="00B1563E">
        <w:rPr>
          <w:rFonts w:ascii="Times New Roman" w:hAnsi="Times New Roman"/>
          <w:sz w:val="24"/>
          <w:szCs w:val="24"/>
        </w:rPr>
        <w:t>BC</w:t>
      </w:r>
      <w:r w:rsidRPr="00B1563E">
        <w:rPr>
          <w:rFonts w:ascii="Times New Roman" w:hAnsi="Times New Roman"/>
          <w:sz w:val="24"/>
          <w:szCs w:val="24"/>
        </w:rPr>
        <w:t>方法因分布偏移问题导致长期性能下降，初始成功率可达</w:t>
      </w:r>
      <w:r w:rsidRPr="00B1563E">
        <w:rPr>
          <w:rFonts w:ascii="Times New Roman" w:hAnsi="Times New Roman"/>
          <w:sz w:val="24"/>
          <w:szCs w:val="24"/>
        </w:rPr>
        <w:t>65.2%</w:t>
      </w:r>
      <w:r w:rsidRPr="00B1563E">
        <w:rPr>
          <w:rFonts w:ascii="Times New Roman" w:hAnsi="Times New Roman"/>
          <w:sz w:val="24"/>
          <w:szCs w:val="24"/>
        </w:rPr>
        <w:t>，但随着决策步数增加，策略遇到未见状态时性能急剧下降，</w:t>
      </w:r>
      <w:r w:rsidRPr="00B1563E">
        <w:rPr>
          <w:rFonts w:ascii="Times New Roman" w:hAnsi="Times New Roman"/>
          <w:sz w:val="24"/>
          <w:szCs w:val="24"/>
        </w:rPr>
        <w:t>3</w:t>
      </w:r>
      <w:r w:rsidRPr="00B1563E">
        <w:rPr>
          <w:rFonts w:ascii="Times New Roman" w:hAnsi="Times New Roman"/>
          <w:sz w:val="24"/>
          <w:szCs w:val="24"/>
        </w:rPr>
        <w:t>月后保持率仅</w:t>
      </w:r>
      <w:r w:rsidRPr="00B1563E">
        <w:rPr>
          <w:rFonts w:ascii="Times New Roman" w:hAnsi="Times New Roman"/>
          <w:sz w:val="24"/>
          <w:szCs w:val="24"/>
        </w:rPr>
        <w:t>45.1%</w:t>
      </w:r>
      <w:r w:rsidRPr="00B1563E">
        <w:rPr>
          <w:rFonts w:ascii="Times New Roman" w:hAnsi="Times New Roman"/>
          <w:sz w:val="24"/>
          <w:szCs w:val="24"/>
        </w:rPr>
        <w:t>；（</w:t>
      </w:r>
      <w:r w:rsidRPr="00B1563E">
        <w:rPr>
          <w:rFonts w:ascii="Times New Roman" w:hAnsi="Times New Roman"/>
          <w:sz w:val="24"/>
          <w:szCs w:val="24"/>
        </w:rPr>
        <w:t>2</w:t>
      </w:r>
      <w:r w:rsidRPr="00B1563E">
        <w:rPr>
          <w:rFonts w:ascii="Times New Roman" w:hAnsi="Times New Roman"/>
          <w:sz w:val="24"/>
          <w:szCs w:val="24"/>
        </w:rPr>
        <w:t>）纯</w:t>
      </w:r>
      <w:r w:rsidRPr="00B1563E">
        <w:rPr>
          <w:rFonts w:ascii="Times New Roman" w:hAnsi="Times New Roman"/>
          <w:sz w:val="24"/>
          <w:szCs w:val="24"/>
        </w:rPr>
        <w:t>SAC</w:t>
      </w:r>
      <w:r w:rsidRPr="00B1563E">
        <w:rPr>
          <w:rFonts w:ascii="Times New Roman" w:hAnsi="Times New Roman"/>
          <w:sz w:val="24"/>
          <w:szCs w:val="24"/>
        </w:rPr>
        <w:t>需要大量试错探索，收敛慢且需要</w:t>
      </w:r>
      <w:r w:rsidRPr="00B1563E">
        <w:rPr>
          <w:rFonts w:ascii="Times New Roman" w:hAnsi="Times New Roman"/>
          <w:sz w:val="24"/>
          <w:szCs w:val="24"/>
        </w:rPr>
        <w:t>5000+ episodes</w:t>
      </w:r>
      <w:r w:rsidRPr="00B1563E">
        <w:rPr>
          <w:rFonts w:ascii="Times New Roman" w:hAnsi="Times New Roman"/>
          <w:sz w:val="24"/>
          <w:szCs w:val="24"/>
        </w:rPr>
        <w:t>，在相同训练预算下成功率仅</w:t>
      </w:r>
      <w:r w:rsidRPr="00B1563E">
        <w:rPr>
          <w:rFonts w:ascii="Times New Roman" w:hAnsi="Times New Roman"/>
          <w:sz w:val="24"/>
          <w:szCs w:val="24"/>
        </w:rPr>
        <w:t>61.7%</w:t>
      </w:r>
      <w:r w:rsidRPr="00B1563E">
        <w:rPr>
          <w:rFonts w:ascii="Times New Roman" w:hAnsi="Times New Roman"/>
          <w:sz w:val="24"/>
          <w:szCs w:val="24"/>
        </w:rPr>
        <w:t>；（</w:t>
      </w:r>
      <w:r w:rsidRPr="00B1563E">
        <w:rPr>
          <w:rFonts w:ascii="Times New Roman" w:hAnsi="Times New Roman"/>
          <w:sz w:val="24"/>
          <w:szCs w:val="24"/>
        </w:rPr>
        <w:t>3</w:t>
      </w:r>
      <w:r w:rsidRPr="00B1563E">
        <w:rPr>
          <w:rFonts w:ascii="Times New Roman" w:hAnsi="Times New Roman"/>
          <w:sz w:val="24"/>
          <w:szCs w:val="24"/>
        </w:rPr>
        <w:t>）两阶段</w:t>
      </w:r>
      <w:r w:rsidRPr="00B1563E">
        <w:rPr>
          <w:rFonts w:ascii="Times New Roman" w:hAnsi="Times New Roman"/>
          <w:sz w:val="24"/>
          <w:szCs w:val="24"/>
        </w:rPr>
        <w:t>BC→SAC</w:t>
      </w:r>
      <w:r w:rsidRPr="00B1563E">
        <w:rPr>
          <w:rFonts w:ascii="Times New Roman" w:hAnsi="Times New Roman"/>
          <w:sz w:val="24"/>
          <w:szCs w:val="24"/>
        </w:rPr>
        <w:t>方法在</w:t>
      </w:r>
      <w:r w:rsidR="00205851">
        <w:rPr>
          <w:rFonts w:ascii="Times New Roman" w:hAnsi="Times New Roman" w:hint="eastAsia"/>
          <w:sz w:val="24"/>
          <w:szCs w:val="24"/>
        </w:rPr>
        <w:t>3</w:t>
      </w:r>
      <w:r w:rsidRPr="00B1563E">
        <w:rPr>
          <w:rFonts w:ascii="Times New Roman" w:hAnsi="Times New Roman"/>
          <w:sz w:val="24"/>
          <w:szCs w:val="24"/>
        </w:rPr>
        <w:t>00 episodes</w:t>
      </w:r>
      <w:r w:rsidRPr="00B1563E">
        <w:rPr>
          <w:rFonts w:ascii="Times New Roman" w:hAnsi="Times New Roman"/>
          <w:sz w:val="24"/>
          <w:szCs w:val="24"/>
        </w:rPr>
        <w:t>内达到</w:t>
      </w:r>
      <w:r w:rsidRPr="00B1563E">
        <w:rPr>
          <w:rFonts w:ascii="Times New Roman" w:hAnsi="Times New Roman"/>
          <w:sz w:val="24"/>
          <w:szCs w:val="24"/>
        </w:rPr>
        <w:t>85.8%</w:t>
      </w:r>
      <w:r w:rsidRPr="00B1563E">
        <w:rPr>
          <w:rFonts w:ascii="Times New Roman" w:hAnsi="Times New Roman"/>
          <w:sz w:val="24"/>
          <w:szCs w:val="24"/>
        </w:rPr>
        <w:t>成功率，兼具效率与效果；（</w:t>
      </w:r>
      <w:r w:rsidRPr="00B1563E">
        <w:rPr>
          <w:rFonts w:ascii="Times New Roman" w:hAnsi="Times New Roman"/>
          <w:sz w:val="24"/>
          <w:szCs w:val="24"/>
        </w:rPr>
        <w:t>4</w:t>
      </w:r>
      <w:r w:rsidRPr="00B1563E">
        <w:rPr>
          <w:rFonts w:ascii="Times New Roman" w:hAnsi="Times New Roman"/>
          <w:sz w:val="24"/>
          <w:szCs w:val="24"/>
        </w:rPr>
        <w:t>）</w:t>
      </w:r>
      <w:r w:rsidRPr="00B1563E">
        <w:rPr>
          <w:rFonts w:ascii="Times New Roman" w:hAnsi="Times New Roman"/>
          <w:sz w:val="24"/>
          <w:szCs w:val="24"/>
        </w:rPr>
        <w:t>5-shot</w:t>
      </w:r>
      <w:r w:rsidRPr="00B1563E">
        <w:rPr>
          <w:rFonts w:ascii="Times New Roman" w:hAnsi="Times New Roman"/>
          <w:sz w:val="24"/>
          <w:szCs w:val="24"/>
        </w:rPr>
        <w:t>适应率</w:t>
      </w:r>
      <w:r w:rsidRPr="00B1563E">
        <w:rPr>
          <w:rFonts w:ascii="Times New Roman" w:hAnsi="Times New Roman"/>
          <w:sz w:val="24"/>
          <w:szCs w:val="24"/>
        </w:rPr>
        <w:t>78.6%</w:t>
      </w:r>
      <w:r w:rsidRPr="00B1563E">
        <w:rPr>
          <w:rFonts w:ascii="Times New Roman" w:hAnsi="Times New Roman"/>
          <w:sz w:val="24"/>
          <w:szCs w:val="24"/>
        </w:rPr>
        <w:t>证明本文方法具有优秀的少样本泛化能力，能够在少量新任务演示下快速适应。</w:t>
      </w:r>
    </w:p>
    <w:p w14:paraId="089CF1A5" w14:textId="5C8E1B7A" w:rsidR="006B1D5B" w:rsidRPr="00B1563E" w:rsidRDefault="006B1D5B" w:rsidP="00E95203">
      <w:pPr>
        <w:snapToGrid w:val="0"/>
        <w:spacing w:line="300" w:lineRule="auto"/>
        <w:ind w:firstLineChars="200" w:firstLine="480"/>
        <w:rPr>
          <w:rFonts w:ascii="Times New Roman" w:hAnsi="Times New Roman"/>
          <w:sz w:val="24"/>
          <w:szCs w:val="24"/>
        </w:rPr>
      </w:pPr>
    </w:p>
    <w:p w14:paraId="07EEF0FB" w14:textId="77777777" w:rsidR="006B1D5B" w:rsidRPr="00E95203" w:rsidRDefault="006B1D5B" w:rsidP="008276DE">
      <w:pPr>
        <w:snapToGrid w:val="0"/>
        <w:spacing w:line="300" w:lineRule="auto"/>
        <w:outlineLvl w:val="1"/>
        <w:rPr>
          <w:rFonts w:ascii="Times New Roman" w:hAnsi="Times New Roman"/>
          <w:b/>
          <w:bCs/>
          <w:sz w:val="32"/>
          <w:szCs w:val="32"/>
        </w:rPr>
      </w:pPr>
      <w:r>
        <w:br w:type="page"/>
      </w:r>
      <w:bookmarkStart w:id="100" w:name="_Toc228367272"/>
      <w:r w:rsidRPr="00E95203">
        <w:rPr>
          <w:rFonts w:ascii="Times New Roman" w:hAnsi="Times New Roman"/>
          <w:b/>
          <w:bCs/>
          <w:sz w:val="32"/>
          <w:szCs w:val="32"/>
        </w:rPr>
        <w:lastRenderedPageBreak/>
        <w:t xml:space="preserve">4.4 </w:t>
      </w:r>
      <w:r w:rsidRPr="00E95203">
        <w:rPr>
          <w:rFonts w:ascii="Times New Roman" w:hAnsi="Times New Roman"/>
          <w:b/>
          <w:bCs/>
          <w:sz w:val="32"/>
          <w:szCs w:val="32"/>
        </w:rPr>
        <w:t>虚</w:t>
      </w:r>
      <w:r w:rsidRPr="00E95203">
        <w:rPr>
          <w:rFonts w:ascii="Times New Roman" w:hAnsi="Times New Roman" w:hint="eastAsia"/>
          <w:b/>
          <w:bCs/>
          <w:sz w:val="32"/>
          <w:szCs w:val="32"/>
        </w:rPr>
        <w:t>实</w:t>
      </w:r>
      <w:r w:rsidRPr="00E95203">
        <w:rPr>
          <w:rFonts w:ascii="Times New Roman" w:hAnsi="Times New Roman"/>
          <w:b/>
          <w:bCs/>
          <w:sz w:val="32"/>
          <w:szCs w:val="32"/>
        </w:rPr>
        <w:t>迁移技</w:t>
      </w:r>
      <w:r w:rsidRPr="00E95203">
        <w:rPr>
          <w:rFonts w:ascii="Times New Roman" w:hAnsi="Times New Roman" w:hint="eastAsia"/>
          <w:b/>
          <w:bCs/>
          <w:sz w:val="32"/>
          <w:szCs w:val="32"/>
        </w:rPr>
        <w:t>术</w:t>
      </w:r>
      <w:bookmarkEnd w:id="100"/>
    </w:p>
    <w:p w14:paraId="749F7CD6" w14:textId="102337DD"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虚实迁移（</w:t>
      </w:r>
      <w:r w:rsidRPr="00B1563E">
        <w:rPr>
          <w:rFonts w:ascii="Times New Roman" w:hAnsi="Times New Roman"/>
          <w:sz w:val="24"/>
          <w:szCs w:val="24"/>
        </w:rPr>
        <w:t>Sim-to-Real Transfer</w:t>
      </w:r>
      <w:r w:rsidRPr="00B1563E">
        <w:rPr>
          <w:rFonts w:ascii="Times New Roman" w:hAnsi="Times New Roman"/>
          <w:sz w:val="24"/>
          <w:szCs w:val="24"/>
        </w:rPr>
        <w:t>）是将仿真环境训练的技能策略迁移到真实环境的技术。仿真环境具有零成本试错、可并行采样、可控实验条件等优势，是机器人技能学习的重要平台。然而，仿真</w:t>
      </w:r>
      <w:r w:rsidRPr="00B1563E">
        <w:rPr>
          <w:rFonts w:ascii="Times New Roman" w:hAnsi="Times New Roman"/>
          <w:sz w:val="24"/>
          <w:szCs w:val="24"/>
        </w:rPr>
        <w:t>-</w:t>
      </w:r>
      <w:r w:rsidRPr="00B1563E">
        <w:rPr>
          <w:rFonts w:ascii="Times New Roman" w:hAnsi="Times New Roman"/>
          <w:sz w:val="24"/>
          <w:szCs w:val="24"/>
        </w:rPr>
        <w:t>真实之间存在</w:t>
      </w:r>
      <w:r w:rsidR="00B1456E">
        <w:rPr>
          <w:rFonts w:ascii="Times New Roman" w:hAnsi="Times New Roman" w:hint="eastAsia"/>
          <w:sz w:val="24"/>
          <w:szCs w:val="24"/>
        </w:rPr>
        <w:t>“</w:t>
      </w:r>
      <w:r w:rsidRPr="00B1563E">
        <w:rPr>
          <w:rFonts w:ascii="Times New Roman" w:hAnsi="Times New Roman"/>
          <w:sz w:val="24"/>
          <w:szCs w:val="24"/>
        </w:rPr>
        <w:t>现实差距</w:t>
      </w:r>
      <w:r w:rsidR="00B1456E">
        <w:rPr>
          <w:rFonts w:ascii="Times New Roman" w:hAnsi="Times New Roman" w:hint="eastAsia"/>
          <w:sz w:val="24"/>
          <w:szCs w:val="24"/>
        </w:rPr>
        <w:t>”</w:t>
      </w:r>
      <w:r w:rsidRPr="00B1563E">
        <w:rPr>
          <w:rFonts w:ascii="Times New Roman" w:hAnsi="Times New Roman"/>
          <w:sz w:val="24"/>
          <w:szCs w:val="24"/>
        </w:rPr>
        <w:t>（</w:t>
      </w:r>
      <w:r w:rsidRPr="00B1563E">
        <w:rPr>
          <w:rFonts w:ascii="Times New Roman" w:hAnsi="Times New Roman"/>
          <w:sz w:val="24"/>
          <w:szCs w:val="24"/>
        </w:rPr>
        <w:t>Reality Gap</w:t>
      </w:r>
      <w:r w:rsidRPr="00B1563E">
        <w:rPr>
          <w:rFonts w:ascii="Times New Roman" w:hAnsi="Times New Roman"/>
          <w:sz w:val="24"/>
          <w:szCs w:val="24"/>
        </w:rPr>
        <w:t>），仿真中训练得到的策略直接部署到真实机器人往往性能严重下降。</w:t>
      </w:r>
    </w:p>
    <w:p w14:paraId="25850BAA" w14:textId="77777777" w:rsidR="006B1D5B" w:rsidRPr="00E95203" w:rsidRDefault="006B1D5B" w:rsidP="008276DE">
      <w:pPr>
        <w:snapToGrid w:val="0"/>
        <w:spacing w:line="300" w:lineRule="auto"/>
        <w:outlineLvl w:val="2"/>
        <w:rPr>
          <w:rFonts w:ascii="Times New Roman" w:hAnsi="Times New Roman"/>
          <w:b/>
          <w:bCs/>
          <w:sz w:val="28"/>
          <w:szCs w:val="28"/>
        </w:rPr>
      </w:pPr>
      <w:bookmarkStart w:id="101" w:name="_Toc228367273"/>
      <w:r w:rsidRPr="00E95203">
        <w:rPr>
          <w:rFonts w:ascii="Times New Roman" w:hAnsi="Times New Roman"/>
          <w:b/>
          <w:bCs/>
          <w:sz w:val="28"/>
          <w:szCs w:val="28"/>
        </w:rPr>
        <w:t xml:space="preserve">4.4.1 </w:t>
      </w:r>
      <w:r w:rsidRPr="00E95203">
        <w:rPr>
          <w:rFonts w:ascii="Times New Roman" w:hAnsi="Times New Roman" w:hint="eastAsia"/>
          <w:b/>
          <w:bCs/>
          <w:sz w:val="28"/>
          <w:szCs w:val="28"/>
        </w:rPr>
        <w:t>现实</w:t>
      </w:r>
      <w:r w:rsidRPr="00E95203">
        <w:rPr>
          <w:rFonts w:ascii="Times New Roman" w:hAnsi="Times New Roman"/>
          <w:b/>
          <w:bCs/>
          <w:sz w:val="28"/>
          <w:szCs w:val="28"/>
        </w:rPr>
        <w:t>差距的成因分析</w:t>
      </w:r>
      <w:bookmarkEnd w:id="101"/>
    </w:p>
    <w:p w14:paraId="7C1D3E37"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现实差距的成因可以分为三类：物理参数差异、视觉外观差异和传感器噪声与延迟。</w:t>
      </w:r>
    </w:p>
    <w:p w14:paraId="08E8AC6F"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物理参数差异是最主要的差距来源。仿真中的摩擦系数、刚度、质量等物理参数难以精确标定，与真实环境存在系统性偏差。例如，仿真中设置的桌面摩擦系数可能与实际桌面不符，导致抓取策略在仿真中成功但在真实环境中滑落。实验表明，即使物理参数只有</w:t>
      </w:r>
      <w:r w:rsidRPr="00B1563E">
        <w:rPr>
          <w:rFonts w:ascii="Times New Roman" w:hAnsi="Times New Roman"/>
          <w:sz w:val="24"/>
          <w:szCs w:val="24"/>
        </w:rPr>
        <w:t>10%</w:t>
      </w:r>
      <w:r w:rsidRPr="00B1563E">
        <w:rPr>
          <w:rFonts w:ascii="Times New Roman" w:hAnsi="Times New Roman"/>
          <w:sz w:val="24"/>
          <w:szCs w:val="24"/>
        </w:rPr>
        <w:t>的偏差，精细操作任务的成功率也会下降超过</w:t>
      </w:r>
      <w:r w:rsidRPr="00B1563E">
        <w:rPr>
          <w:rFonts w:ascii="Times New Roman" w:hAnsi="Times New Roman"/>
          <w:sz w:val="24"/>
          <w:szCs w:val="24"/>
        </w:rPr>
        <w:t>30%</w:t>
      </w:r>
      <w:r w:rsidRPr="00B1563E">
        <w:rPr>
          <w:rFonts w:ascii="Times New Roman" w:hAnsi="Times New Roman"/>
          <w:sz w:val="24"/>
          <w:szCs w:val="24"/>
        </w:rPr>
        <w:t>。</w:t>
      </w:r>
    </w:p>
    <w:p w14:paraId="612BD9E4" w14:textId="01F88F6E"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视觉外观差异同样不可忽视。仿真渲染图像与真实相机图像在纹理、光照、阴影、反射等方面存在显著差异。真实相机图像包含复杂的纹理模式、噪声模式和光照变化，而仿真渲染图像相对</w:t>
      </w:r>
      <w:r w:rsidR="00F30E92">
        <w:rPr>
          <w:rFonts w:ascii="Times New Roman" w:hAnsi="Times New Roman" w:hint="eastAsia"/>
          <w:sz w:val="24"/>
          <w:szCs w:val="24"/>
        </w:rPr>
        <w:t>“</w:t>
      </w:r>
      <w:r w:rsidRPr="00B1563E">
        <w:rPr>
          <w:rFonts w:ascii="Times New Roman" w:hAnsi="Times New Roman"/>
          <w:sz w:val="24"/>
          <w:szCs w:val="24"/>
        </w:rPr>
        <w:t>干净</w:t>
      </w:r>
      <w:r w:rsidR="00F30E92">
        <w:rPr>
          <w:rFonts w:ascii="Times New Roman" w:hAnsi="Times New Roman" w:hint="eastAsia"/>
          <w:sz w:val="24"/>
          <w:szCs w:val="24"/>
        </w:rPr>
        <w:t>”</w:t>
      </w:r>
      <w:r w:rsidRPr="00B1563E">
        <w:rPr>
          <w:rFonts w:ascii="Times New Roman" w:hAnsi="Times New Roman"/>
          <w:sz w:val="24"/>
          <w:szCs w:val="24"/>
        </w:rPr>
        <w:t>。这种差异导致在仿真中训练的视觉策略在真实环境中出现严重的特征漂移。</w:t>
      </w:r>
    </w:p>
    <w:p w14:paraId="6A52E92D"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传感器噪声与延迟是第三类差距来源。真实传感器（编码器、力传感器、相机）都存在噪声，测量存在延迟，这些特性在仿真中难以完全复现。特别是力传感器的高频噪声和相机的时间戳抖动，会影响需要精确力控和快速反应的任务。</w:t>
      </w:r>
    </w:p>
    <w:p w14:paraId="09C84C07"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基线实验验证了差距的严重性：纯仿真训练策略在真实机器人上的成功率仅</w:t>
      </w:r>
      <w:r w:rsidRPr="00B1563E">
        <w:rPr>
          <w:rFonts w:ascii="Times New Roman" w:hAnsi="Times New Roman"/>
          <w:sz w:val="24"/>
          <w:szCs w:val="24"/>
        </w:rPr>
        <w:t>31.2%</w:t>
      </w:r>
      <w:r w:rsidRPr="00B1563E">
        <w:rPr>
          <w:rFonts w:ascii="Times New Roman" w:hAnsi="Times New Roman"/>
          <w:sz w:val="24"/>
          <w:szCs w:val="24"/>
        </w:rPr>
        <w:t>，相比仿真环境中的</w:t>
      </w:r>
      <w:r w:rsidRPr="00B1563E">
        <w:rPr>
          <w:rFonts w:ascii="Times New Roman" w:hAnsi="Times New Roman"/>
          <w:sz w:val="24"/>
          <w:szCs w:val="24"/>
        </w:rPr>
        <w:t>81.2%</w:t>
      </w:r>
      <w:r w:rsidRPr="00B1563E">
        <w:rPr>
          <w:rFonts w:ascii="Times New Roman" w:hAnsi="Times New Roman"/>
          <w:sz w:val="24"/>
          <w:szCs w:val="24"/>
        </w:rPr>
        <w:t>下降了</w:t>
      </w:r>
      <w:r w:rsidRPr="00B1563E">
        <w:rPr>
          <w:rFonts w:ascii="Times New Roman" w:hAnsi="Times New Roman"/>
          <w:sz w:val="24"/>
          <w:szCs w:val="24"/>
        </w:rPr>
        <w:t>50</w:t>
      </w:r>
      <w:r w:rsidRPr="00B1563E">
        <w:rPr>
          <w:rFonts w:ascii="Times New Roman" w:hAnsi="Times New Roman"/>
          <w:sz w:val="24"/>
          <w:szCs w:val="24"/>
        </w:rPr>
        <w:t>个百分点，这一差距在精细操作任务上更为明显。</w:t>
      </w:r>
    </w:p>
    <w:p w14:paraId="64195280" w14:textId="77777777" w:rsidR="006B1D5B" w:rsidRPr="00E95203" w:rsidRDefault="006B1D5B" w:rsidP="008276DE">
      <w:pPr>
        <w:snapToGrid w:val="0"/>
        <w:spacing w:line="300" w:lineRule="auto"/>
        <w:outlineLvl w:val="2"/>
        <w:rPr>
          <w:rFonts w:ascii="Times New Roman" w:hAnsi="Times New Roman"/>
          <w:b/>
          <w:bCs/>
          <w:sz w:val="28"/>
          <w:szCs w:val="28"/>
        </w:rPr>
      </w:pPr>
      <w:bookmarkStart w:id="102" w:name="_Toc228367274"/>
      <w:r w:rsidRPr="00E95203">
        <w:rPr>
          <w:rFonts w:ascii="Times New Roman" w:hAnsi="Times New Roman"/>
          <w:b/>
          <w:bCs/>
          <w:sz w:val="28"/>
          <w:szCs w:val="28"/>
        </w:rPr>
        <w:t xml:space="preserve">4.4.2 </w:t>
      </w:r>
      <w:r w:rsidRPr="00E95203">
        <w:rPr>
          <w:rFonts w:ascii="Times New Roman" w:hAnsi="Times New Roman"/>
          <w:b/>
          <w:bCs/>
          <w:sz w:val="28"/>
          <w:szCs w:val="28"/>
        </w:rPr>
        <w:t>系</w:t>
      </w:r>
      <w:r w:rsidRPr="00E95203">
        <w:rPr>
          <w:rFonts w:ascii="Times New Roman" w:hAnsi="Times New Roman" w:hint="eastAsia"/>
          <w:b/>
          <w:bCs/>
          <w:sz w:val="28"/>
          <w:szCs w:val="28"/>
        </w:rPr>
        <w:t>统</w:t>
      </w:r>
      <w:r w:rsidRPr="00E95203">
        <w:rPr>
          <w:rFonts w:ascii="Times New Roman" w:hAnsi="Times New Roman"/>
          <w:b/>
          <w:bCs/>
          <w:sz w:val="28"/>
          <w:szCs w:val="28"/>
        </w:rPr>
        <w:t>辨</w:t>
      </w:r>
      <w:r w:rsidRPr="00E95203">
        <w:rPr>
          <w:rFonts w:ascii="Times New Roman" w:hAnsi="Times New Roman" w:hint="eastAsia"/>
          <w:b/>
          <w:bCs/>
          <w:sz w:val="28"/>
          <w:szCs w:val="28"/>
        </w:rPr>
        <w:t>识</w:t>
      </w:r>
      <w:r w:rsidRPr="00E95203">
        <w:rPr>
          <w:rFonts w:ascii="Times New Roman" w:hAnsi="Times New Roman"/>
          <w:b/>
          <w:bCs/>
          <w:sz w:val="28"/>
          <w:szCs w:val="28"/>
        </w:rPr>
        <w:t>与</w:t>
      </w:r>
      <w:r w:rsidRPr="00E95203">
        <w:rPr>
          <w:rFonts w:ascii="Times New Roman" w:hAnsi="Times New Roman" w:hint="eastAsia"/>
          <w:b/>
          <w:bCs/>
          <w:sz w:val="28"/>
          <w:szCs w:val="28"/>
        </w:rPr>
        <w:t>领</w:t>
      </w:r>
      <w:r w:rsidRPr="00E95203">
        <w:rPr>
          <w:rFonts w:ascii="Times New Roman" w:hAnsi="Times New Roman"/>
          <w:b/>
          <w:bCs/>
          <w:sz w:val="28"/>
          <w:szCs w:val="28"/>
        </w:rPr>
        <w:t>域随机化</w:t>
      </w:r>
      <w:bookmarkEnd w:id="102"/>
    </w:p>
    <w:p w14:paraId="3A7EEDEA"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针对现实差距，本框架采用系统辨识与领域随机化相结合的方法进行应对。</w:t>
      </w:r>
    </w:p>
    <w:p w14:paraId="3279F5B0"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系统辨识通过时域系统辨识方法估计机器人本体参数和环境交互参数。机器人本体参数包括关节摩擦系数、减速器刚度、末端执行器质量等；环境交互参数包括接触刚度、物体质量、表面摩擦系数等。系统辨识采用激励轨迹（</w:t>
      </w:r>
      <w:r w:rsidRPr="00B1563E">
        <w:rPr>
          <w:rFonts w:ascii="Times New Roman" w:hAnsi="Times New Roman"/>
          <w:sz w:val="24"/>
          <w:szCs w:val="24"/>
        </w:rPr>
        <w:t>excitation trajectory</w:t>
      </w:r>
      <w:r w:rsidRPr="00B1563E">
        <w:rPr>
          <w:rFonts w:ascii="Times New Roman" w:hAnsi="Times New Roman"/>
          <w:sz w:val="24"/>
          <w:szCs w:val="24"/>
        </w:rPr>
        <w:t>）采集数据，通过递归最小二乘法（</w:t>
      </w:r>
      <w:r w:rsidRPr="00B1563E">
        <w:rPr>
          <w:rFonts w:ascii="Times New Roman" w:hAnsi="Times New Roman"/>
          <w:sz w:val="24"/>
          <w:szCs w:val="24"/>
        </w:rPr>
        <w:t>RLS</w:t>
      </w:r>
      <w:r w:rsidRPr="00B1563E">
        <w:rPr>
          <w:rFonts w:ascii="Times New Roman" w:hAnsi="Times New Roman"/>
          <w:sz w:val="24"/>
          <w:szCs w:val="24"/>
        </w:rPr>
        <w:t>）或子空间辨识方法估计参数。实验表明，经过系统辨识后，仿真物理参数与真实参数的偏差从平均</w:t>
      </w:r>
      <w:r w:rsidRPr="00B1563E">
        <w:rPr>
          <w:rFonts w:ascii="Times New Roman" w:hAnsi="Times New Roman"/>
          <w:sz w:val="24"/>
          <w:szCs w:val="24"/>
        </w:rPr>
        <w:t>23.5%</w:t>
      </w:r>
      <w:r w:rsidRPr="00B1563E">
        <w:rPr>
          <w:rFonts w:ascii="Times New Roman" w:hAnsi="Times New Roman"/>
          <w:sz w:val="24"/>
          <w:szCs w:val="24"/>
        </w:rPr>
        <w:t>降低到</w:t>
      </w:r>
      <w:r w:rsidRPr="00B1563E">
        <w:rPr>
          <w:rFonts w:ascii="Times New Roman" w:hAnsi="Times New Roman"/>
          <w:sz w:val="24"/>
          <w:szCs w:val="24"/>
        </w:rPr>
        <w:t>8.2%</w:t>
      </w:r>
      <w:r w:rsidRPr="00B1563E">
        <w:rPr>
          <w:rFonts w:ascii="Times New Roman" w:hAnsi="Times New Roman"/>
          <w:sz w:val="24"/>
          <w:szCs w:val="24"/>
        </w:rPr>
        <w:t>。</w:t>
      </w:r>
    </w:p>
    <w:p w14:paraId="0BD325F3" w14:textId="77777777" w:rsidR="006B1D5B"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领域随机化（</w:t>
      </w:r>
      <w:r w:rsidRPr="00B1563E">
        <w:rPr>
          <w:rFonts w:ascii="Times New Roman" w:hAnsi="Times New Roman"/>
          <w:sz w:val="24"/>
          <w:szCs w:val="24"/>
        </w:rPr>
        <w:t>Domain Randomization</w:t>
      </w:r>
      <w:r w:rsidRPr="00B1563E">
        <w:rPr>
          <w:rFonts w:ascii="Times New Roman" w:hAnsi="Times New Roman"/>
          <w:sz w:val="24"/>
          <w:szCs w:val="24"/>
        </w:rPr>
        <w:t>）在每个训练</w:t>
      </w:r>
      <w:r w:rsidRPr="00B1563E">
        <w:rPr>
          <w:rFonts w:ascii="Times New Roman" w:hAnsi="Times New Roman"/>
          <w:sz w:val="24"/>
          <w:szCs w:val="24"/>
        </w:rPr>
        <w:t>episode</w:t>
      </w:r>
      <w:r w:rsidRPr="00B1563E">
        <w:rPr>
          <w:rFonts w:ascii="Times New Roman" w:hAnsi="Times New Roman"/>
          <w:sz w:val="24"/>
          <w:szCs w:val="24"/>
        </w:rPr>
        <w:t>随机化物理参数和视觉参数，增加策略对环境变化的鲁棒性。物理参数的随机化范围包括：</w:t>
      </w:r>
    </w:p>
    <w:p w14:paraId="2AC817C8" w14:textId="6AC35154"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摩擦系数：</w:t>
      </w:r>
      <m:oMath>
        <m:r>
          <w:rPr>
            <w:rFonts w:ascii="STIX Two Math" w:hAnsi="STIX Two Math" w:cs="STIX Two Math"/>
            <w:sz w:val="24"/>
            <w:szCs w:val="24"/>
          </w:rPr>
          <m:t>μ~U(0.1, 0.5)</m:t>
        </m:r>
      </m:oMath>
      <w:r w:rsidRPr="00B1563E">
        <w:rPr>
          <w:rFonts w:ascii="Times New Roman" w:hAnsi="Times New Roman"/>
          <w:sz w:val="24"/>
          <w:szCs w:val="24"/>
        </w:rPr>
        <w:t>，覆盖从</w:t>
      </w:r>
      <w:proofErr w:type="gramStart"/>
      <w:r w:rsidRPr="00B1563E">
        <w:rPr>
          <w:rFonts w:ascii="Times New Roman" w:hAnsi="Times New Roman"/>
          <w:sz w:val="24"/>
          <w:szCs w:val="24"/>
        </w:rPr>
        <w:t>光滑到</w:t>
      </w:r>
      <w:proofErr w:type="gramEnd"/>
      <w:r w:rsidRPr="00B1563E">
        <w:rPr>
          <w:rFonts w:ascii="Times New Roman" w:hAnsi="Times New Roman"/>
          <w:sz w:val="24"/>
          <w:szCs w:val="24"/>
        </w:rPr>
        <w:t>粗糙的多种表面</w:t>
      </w:r>
    </w:p>
    <w:p w14:paraId="594523AE" w14:textId="49948059"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物体质量：</w:t>
      </w:r>
      <m:oMath>
        <m:r>
          <w:rPr>
            <w:rFonts w:ascii="STIX Two Math" w:hAnsi="STIX Two Math" w:cs="STIX Two Math"/>
            <w:sz w:val="24"/>
            <w:szCs w:val="24"/>
          </w:rPr>
          <m:t>m~U(0.8</m:t>
        </m:r>
        <m:sSub>
          <m:sSubPr>
            <m:ctrlPr>
              <w:rPr>
                <w:rFonts w:ascii="STIX Two Math" w:hAnsi="STIX Two Math" w:cs="STIX Two Math"/>
                <w:i/>
                <w:sz w:val="24"/>
                <w:szCs w:val="24"/>
              </w:rPr>
            </m:ctrlPr>
          </m:sSubPr>
          <m:e>
            <m:r>
              <w:rPr>
                <w:rFonts w:ascii="STIX Two Math" w:hAnsi="STIX Two Math" w:cs="STIX Two Math"/>
                <w:sz w:val="24"/>
                <w:szCs w:val="24"/>
              </w:rPr>
              <m:t>m</m:t>
            </m:r>
          </m:e>
          <m:sub>
            <m:r>
              <w:rPr>
                <w:rFonts w:ascii="STIX Two Math" w:hAnsi="STIX Two Math" w:cs="STIX Two Math"/>
                <w:sz w:val="24"/>
                <w:szCs w:val="24"/>
              </w:rPr>
              <m:t>0</m:t>
            </m:r>
          </m:sub>
        </m:sSub>
        <m:r>
          <w:rPr>
            <w:rFonts w:ascii="STIX Two Math" w:hAnsi="STIX Two Math" w:cs="STIX Two Math"/>
            <w:sz w:val="24"/>
            <w:szCs w:val="24"/>
          </w:rPr>
          <m:t>,1.2</m:t>
        </m:r>
        <m:sSub>
          <m:sSubPr>
            <m:ctrlPr>
              <w:rPr>
                <w:rFonts w:ascii="STIX Two Math" w:hAnsi="STIX Two Math" w:cs="STIX Two Math"/>
                <w:i/>
                <w:sz w:val="24"/>
                <w:szCs w:val="24"/>
              </w:rPr>
            </m:ctrlPr>
          </m:sSubPr>
          <m:e>
            <m:r>
              <w:rPr>
                <w:rFonts w:ascii="STIX Two Math" w:hAnsi="STIX Two Math" w:cs="STIX Two Math"/>
                <w:sz w:val="24"/>
                <w:szCs w:val="24"/>
              </w:rPr>
              <m:t>m</m:t>
            </m:r>
          </m:e>
          <m:sub>
            <m:r>
              <w:rPr>
                <w:rFonts w:ascii="STIX Two Math" w:hAnsi="STIX Two Math" w:cs="STIX Two Math"/>
                <w:sz w:val="24"/>
                <w:szCs w:val="24"/>
              </w:rPr>
              <m:t>0</m:t>
            </m:r>
          </m:sub>
        </m:sSub>
        <m:r>
          <w:rPr>
            <w:rFonts w:ascii="STIX Two Math" w:hAnsi="STIX Two Math" w:cs="STIX Two Math"/>
            <w:sz w:val="24"/>
            <w:szCs w:val="24"/>
          </w:rPr>
          <m:t>)</m:t>
        </m:r>
      </m:oMath>
      <w:r w:rsidRPr="00B1563E">
        <w:rPr>
          <w:rFonts w:ascii="Times New Roman" w:hAnsi="Times New Roman"/>
          <w:sz w:val="24"/>
          <w:szCs w:val="24"/>
        </w:rPr>
        <w:t>，覆盖物体质量的不确定性</w:t>
      </w:r>
    </w:p>
    <w:p w14:paraId="4C76A3C0" w14:textId="29E90829"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lastRenderedPageBreak/>
        <w:t>观测噪声：</w:t>
      </w:r>
      <m:oMath>
        <m:sSub>
          <m:sSubPr>
            <m:ctrlPr>
              <w:rPr>
                <w:rFonts w:ascii="STIX Two Math" w:hAnsi="STIX Two Math" w:cs="STIX Two Math"/>
                <w:i/>
                <w:sz w:val="24"/>
                <w:szCs w:val="24"/>
              </w:rPr>
            </m:ctrlPr>
          </m:sSubPr>
          <m:e>
            <m:r>
              <w:rPr>
                <w:rFonts w:ascii="STIX Two Math" w:hAnsi="STIX Two Math" w:cs="STIX Two Math"/>
                <w:sz w:val="24"/>
                <w:szCs w:val="24"/>
              </w:rPr>
              <m:t>σ</m:t>
            </m:r>
          </m:e>
          <m:sub>
            <m:r>
              <w:rPr>
                <w:rFonts w:ascii="STIX Two Math" w:hAnsi="STIX Two Math" w:cs="STIX Two Math"/>
                <w:sz w:val="24"/>
                <w:szCs w:val="24"/>
              </w:rPr>
              <m:t>noise</m:t>
            </m:r>
          </m:sub>
        </m:sSub>
        <m:r>
          <w:rPr>
            <w:rFonts w:ascii="STIX Two Math" w:hAnsi="STIX Two Math" w:cs="STIX Two Math"/>
            <w:sz w:val="24"/>
            <w:szCs w:val="24"/>
          </w:rPr>
          <m:t>~U(0.01, 0.05)</m:t>
        </m:r>
      </m:oMath>
      <w:r w:rsidRPr="00B1563E">
        <w:rPr>
          <w:rFonts w:ascii="Times New Roman" w:hAnsi="Times New Roman"/>
          <w:sz w:val="24"/>
          <w:szCs w:val="24"/>
        </w:rPr>
        <w:t>，模拟传感器噪声</w:t>
      </w:r>
    </w:p>
    <w:p w14:paraId="7E74D8E9"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视觉参数：纹理、光照、阴影等在随机范围内变化</w:t>
      </w:r>
    </w:p>
    <w:p w14:paraId="63B24C84"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领域随机化的核心思想是让策略在训练过程中见过足够多样的环境变化，从而学会提取与环境无关的通用特征。在测试时，真实环境只是训练分布中的一个样本，策略能够自然泛化。</w:t>
      </w:r>
    </w:p>
    <w:p w14:paraId="4A2E571E" w14:textId="77777777" w:rsidR="006B1D5B" w:rsidRPr="00E95203" w:rsidRDefault="006B1D5B" w:rsidP="008276DE">
      <w:pPr>
        <w:snapToGrid w:val="0"/>
        <w:spacing w:line="300" w:lineRule="auto"/>
        <w:outlineLvl w:val="2"/>
        <w:rPr>
          <w:rFonts w:ascii="Times New Roman" w:hAnsi="Times New Roman"/>
          <w:b/>
          <w:bCs/>
          <w:sz w:val="28"/>
          <w:szCs w:val="28"/>
        </w:rPr>
      </w:pPr>
      <w:bookmarkStart w:id="103" w:name="_Toc228367275"/>
      <w:r w:rsidRPr="00E95203">
        <w:rPr>
          <w:rFonts w:ascii="Times New Roman" w:hAnsi="Times New Roman"/>
          <w:b/>
          <w:bCs/>
          <w:sz w:val="28"/>
          <w:szCs w:val="28"/>
        </w:rPr>
        <w:t xml:space="preserve">4.4.3 </w:t>
      </w:r>
      <w:r w:rsidRPr="00E95203">
        <w:rPr>
          <w:rFonts w:ascii="Times New Roman" w:hAnsi="Times New Roman" w:hint="eastAsia"/>
          <w:b/>
          <w:bCs/>
          <w:sz w:val="28"/>
          <w:szCs w:val="28"/>
        </w:rPr>
        <w:t>渐进</w:t>
      </w:r>
      <w:r w:rsidRPr="00E95203">
        <w:rPr>
          <w:rFonts w:ascii="Times New Roman" w:hAnsi="Times New Roman"/>
          <w:b/>
          <w:bCs/>
          <w:sz w:val="28"/>
          <w:szCs w:val="28"/>
        </w:rPr>
        <w:t>式四</w:t>
      </w:r>
      <w:r w:rsidRPr="00E95203">
        <w:rPr>
          <w:rFonts w:ascii="Times New Roman" w:hAnsi="Times New Roman" w:hint="eastAsia"/>
          <w:b/>
          <w:bCs/>
          <w:sz w:val="28"/>
          <w:szCs w:val="28"/>
        </w:rPr>
        <w:t>阶</w:t>
      </w:r>
      <w:r w:rsidRPr="00E95203">
        <w:rPr>
          <w:rFonts w:ascii="Times New Roman" w:hAnsi="Times New Roman"/>
          <w:b/>
          <w:bCs/>
          <w:sz w:val="28"/>
          <w:szCs w:val="28"/>
        </w:rPr>
        <w:t>段迁移策略</w:t>
      </w:r>
      <w:bookmarkEnd w:id="103"/>
    </w:p>
    <w:p w14:paraId="6ED0FAB4" w14:textId="77777777"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本框架设计了渐进式四阶段迁移策略，逐步将仿真训练策略迁移到真实环境：</w:t>
      </w:r>
    </w:p>
    <w:p w14:paraId="622EBF4E" w14:textId="09269C6E" w:rsidR="006B1D5B" w:rsidRPr="00B1563E"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第一阶段为仿真确定性训练。这一阶段在仿真环境中使用标称物理参数进行充分训练，得到基础策略。训练使用</w:t>
      </w:r>
      <w:r w:rsidRPr="00B1563E">
        <w:rPr>
          <w:rFonts w:ascii="Times New Roman" w:hAnsi="Times New Roman"/>
          <w:sz w:val="24"/>
          <w:szCs w:val="24"/>
        </w:rPr>
        <w:t>PPO</w:t>
      </w:r>
      <w:r w:rsidRPr="00B1563E">
        <w:rPr>
          <w:rFonts w:ascii="Times New Roman" w:hAnsi="Times New Roman"/>
          <w:sz w:val="24"/>
          <w:szCs w:val="24"/>
        </w:rPr>
        <w:t>算法，学习率</w:t>
      </w:r>
      <m:oMath>
        <m:r>
          <w:rPr>
            <w:rFonts w:ascii="STIX Two Math" w:hAnsi="STIX Two Math" w:cs="STIX Two Math"/>
            <w:sz w:val="24"/>
            <w:szCs w:val="24"/>
          </w:rPr>
          <m:t>3</m:t>
        </m:r>
        <m:sSup>
          <m:sSupPr>
            <m:ctrlPr>
              <w:rPr>
                <w:rFonts w:ascii="STIX Two Math" w:hAnsi="STIX Two Math" w:cs="STIX Two Math"/>
                <w:i/>
                <w:sz w:val="24"/>
                <w:szCs w:val="24"/>
              </w:rPr>
            </m:ctrlPr>
          </m:sSupPr>
          <m:e>
            <m:r>
              <w:rPr>
                <w:rFonts w:ascii="STIX Two Math" w:hAnsi="STIX Two Math" w:cs="STIX Two Math"/>
                <w:sz w:val="24"/>
                <w:szCs w:val="24"/>
              </w:rPr>
              <m:t>e</m:t>
            </m:r>
          </m:e>
          <m:sup>
            <m:r>
              <w:rPr>
                <w:rFonts w:ascii="STIX Two Math" w:hAnsi="STIX Two Math" w:cs="STIX Two Math"/>
                <w:sz w:val="24"/>
                <w:szCs w:val="24"/>
              </w:rPr>
              <m:t>-4</m:t>
            </m:r>
          </m:sup>
        </m:sSup>
      </m:oMath>
      <w:r w:rsidRPr="00B1563E">
        <w:rPr>
          <w:rFonts w:ascii="Times New Roman" w:hAnsi="Times New Roman"/>
          <w:sz w:val="24"/>
          <w:szCs w:val="24"/>
        </w:rPr>
        <w:t>，折扣因子</w:t>
      </w:r>
      <w:r w:rsidRPr="00B1563E">
        <w:rPr>
          <w:rFonts w:ascii="Times New Roman" w:hAnsi="Times New Roman"/>
          <w:sz w:val="24"/>
          <w:szCs w:val="24"/>
        </w:rPr>
        <w:t>0.99</w:t>
      </w:r>
      <w:r w:rsidRPr="00B1563E">
        <w:rPr>
          <w:rFonts w:ascii="Times New Roman" w:hAnsi="Times New Roman"/>
          <w:sz w:val="24"/>
          <w:szCs w:val="24"/>
        </w:rPr>
        <w:t>，训练</w:t>
      </w:r>
      <w:r w:rsidRPr="00B1563E">
        <w:rPr>
          <w:rFonts w:ascii="Times New Roman" w:hAnsi="Times New Roman"/>
          <w:sz w:val="24"/>
          <w:szCs w:val="24"/>
        </w:rPr>
        <w:t>50M</w:t>
      </w:r>
      <w:r w:rsidRPr="00B1563E">
        <w:rPr>
          <w:rFonts w:ascii="Times New Roman" w:hAnsi="Times New Roman"/>
          <w:sz w:val="24"/>
          <w:szCs w:val="24"/>
        </w:rPr>
        <w:t>步。</w:t>
      </w:r>
    </w:p>
    <w:p w14:paraId="366DED2D" w14:textId="77777777" w:rsidR="006B1D5B" w:rsidRDefault="006B1D5B" w:rsidP="00E95203">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第二阶段为仿真域随机化训练。在第一阶段策略基础上，加入领域随机化进行对抗训练。这一阶段物理参数和视觉参数在随机范围内采样，策略需要学会在参数变化下保持性能。训练</w:t>
      </w:r>
      <w:r w:rsidRPr="00B1563E">
        <w:rPr>
          <w:rFonts w:ascii="Times New Roman" w:hAnsi="Times New Roman"/>
          <w:sz w:val="24"/>
          <w:szCs w:val="24"/>
        </w:rPr>
        <w:t>30M</w:t>
      </w:r>
      <w:r w:rsidRPr="00B1563E">
        <w:rPr>
          <w:rFonts w:ascii="Times New Roman" w:hAnsi="Times New Roman"/>
          <w:sz w:val="24"/>
          <w:szCs w:val="24"/>
        </w:rPr>
        <w:t>步，域随机化参数每</w:t>
      </w:r>
      <w:r w:rsidRPr="00B1563E">
        <w:rPr>
          <w:rFonts w:ascii="Times New Roman" w:hAnsi="Times New Roman"/>
          <w:sz w:val="24"/>
          <w:szCs w:val="24"/>
        </w:rPr>
        <w:t>10M</w:t>
      </w:r>
      <w:proofErr w:type="gramStart"/>
      <w:r w:rsidRPr="00B1563E">
        <w:rPr>
          <w:rFonts w:ascii="Times New Roman" w:hAnsi="Times New Roman"/>
          <w:sz w:val="24"/>
          <w:szCs w:val="24"/>
        </w:rPr>
        <w:t>步逐渐</w:t>
      </w:r>
      <w:proofErr w:type="gramEnd"/>
      <w:r w:rsidRPr="00B1563E">
        <w:rPr>
          <w:rFonts w:ascii="Times New Roman" w:hAnsi="Times New Roman"/>
          <w:sz w:val="24"/>
          <w:szCs w:val="24"/>
        </w:rPr>
        <w:t>增大。</w:t>
      </w:r>
    </w:p>
    <w:p w14:paraId="08A5851A" w14:textId="77777777" w:rsidR="006B1D5B" w:rsidRPr="00B1563E" w:rsidRDefault="006B1D5B" w:rsidP="006B1D5B">
      <w:pPr>
        <w:spacing w:line="300" w:lineRule="auto"/>
        <w:ind w:firstLineChars="200" w:firstLine="480"/>
        <w:rPr>
          <w:rFonts w:ascii="Times New Roman" w:hAnsi="Times New Roman"/>
          <w:sz w:val="24"/>
          <w:szCs w:val="24"/>
        </w:rPr>
      </w:pPr>
      <w:r w:rsidRPr="00B1563E">
        <w:rPr>
          <w:rFonts w:ascii="Times New Roman" w:hAnsi="Times New Roman"/>
          <w:sz w:val="24"/>
          <w:szCs w:val="24"/>
        </w:rPr>
        <w:t>第三阶段为人类监督下的真实环境部署。策略在真实环境中执行，但人类操作员全程监督，随时准备接管。当检测到策略进入未知状态或执行危险动作时，人类接管控制并重置环境。这一阶段收集真实环境中的交互数据，用于微调策略。</w:t>
      </w:r>
    </w:p>
    <w:p w14:paraId="50EFE5B9" w14:textId="77777777" w:rsidR="006B1D5B" w:rsidRPr="00B1563E" w:rsidRDefault="006B1D5B" w:rsidP="006B1D5B">
      <w:pPr>
        <w:spacing w:line="300" w:lineRule="auto"/>
        <w:ind w:firstLineChars="200" w:firstLine="480"/>
        <w:rPr>
          <w:rFonts w:ascii="Times New Roman" w:hAnsi="Times New Roman"/>
          <w:sz w:val="24"/>
          <w:szCs w:val="24"/>
        </w:rPr>
      </w:pPr>
      <w:r w:rsidRPr="00B1563E">
        <w:rPr>
          <w:rFonts w:ascii="Times New Roman" w:hAnsi="Times New Roman"/>
          <w:sz w:val="24"/>
          <w:szCs w:val="24"/>
        </w:rPr>
        <w:t>第四阶段为完全自主运行。经过第三阶段的适应后，策略在真实环境中的性能达到预设阈值（成功率</w:t>
      </w:r>
      <w:r w:rsidRPr="00B1563E">
        <w:rPr>
          <w:rFonts w:ascii="Times New Roman" w:hAnsi="Times New Roman"/>
          <w:sz w:val="24"/>
          <w:szCs w:val="24"/>
        </w:rPr>
        <w:t>&gt;85%</w:t>
      </w:r>
      <w:r w:rsidRPr="00B1563E">
        <w:rPr>
          <w:rFonts w:ascii="Times New Roman" w:hAnsi="Times New Roman"/>
          <w:sz w:val="24"/>
          <w:szCs w:val="24"/>
        </w:rPr>
        <w:t>），进入完全自主运行模式。人类操作员转为远程监控，仅在异常发生时干预。</w:t>
      </w:r>
    </w:p>
    <w:p w14:paraId="1E4CDBA7" w14:textId="4401C6CF" w:rsidR="006B1D5B" w:rsidRDefault="00F30E92" w:rsidP="006B1D5B">
      <w:pPr>
        <w:spacing w:line="300" w:lineRule="auto"/>
        <w:ind w:firstLineChars="200" w:firstLine="48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_Ref228364286 \h </w:instrText>
      </w:r>
      <w:r>
        <w:rPr>
          <w:rFonts w:ascii="Times New Roman" w:hAnsi="Times New Roman"/>
          <w:sz w:val="24"/>
          <w:szCs w:val="24"/>
        </w:rPr>
      </w:r>
      <w:r>
        <w:rPr>
          <w:rFonts w:ascii="Times New Roman" w:hAnsi="Times New Roman"/>
          <w:sz w:val="24"/>
          <w:szCs w:val="24"/>
        </w:rPr>
        <w:instrText xml:space="preserve"> \* MERGEFORMAT </w:instrText>
      </w:r>
      <w:r>
        <w:rPr>
          <w:rFonts w:ascii="Times New Roman" w:hAnsi="Times New Roman"/>
          <w:sz w:val="24"/>
          <w:szCs w:val="24"/>
        </w:rPr>
        <w:fldChar w:fldCharType="separate"/>
      </w:r>
      <w:r w:rsidRPr="00F30E92">
        <w:rPr>
          <w:rFonts w:ascii="Times New Roman" w:hAnsi="Times New Roman" w:hint="eastAsia"/>
          <w:sz w:val="24"/>
          <w:szCs w:val="24"/>
        </w:rPr>
        <w:t>表</w:t>
      </w:r>
      <w:r w:rsidRPr="00F30E92">
        <w:rPr>
          <w:rFonts w:ascii="Times New Roman" w:hAnsi="Times New Roman" w:hint="eastAsia"/>
          <w:sz w:val="24"/>
          <w:szCs w:val="24"/>
        </w:rPr>
        <w:t xml:space="preserve"> </w:t>
      </w:r>
      <w:r w:rsidRPr="00F30E92">
        <w:rPr>
          <w:rFonts w:ascii="Times New Roman" w:hAnsi="Times New Roman"/>
          <w:sz w:val="24"/>
          <w:szCs w:val="24"/>
        </w:rPr>
        <w:t>4</w:t>
      </w:r>
      <w:r w:rsidRPr="00F30E92">
        <w:rPr>
          <w:rFonts w:ascii="Times New Roman" w:hAnsi="Times New Roman"/>
          <w:sz w:val="24"/>
          <w:szCs w:val="24"/>
        </w:rPr>
        <w:noBreakHyphen/>
      </w:r>
      <w:r w:rsidRPr="00F30E92">
        <w:rPr>
          <w:rFonts w:ascii="Times New Roman" w:hAnsi="Times New Roman"/>
          <w:sz w:val="24"/>
          <w:szCs w:val="24"/>
        </w:rPr>
        <w:t>3</w:t>
      </w:r>
      <w:r>
        <w:rPr>
          <w:rFonts w:ascii="Times New Roman" w:hAnsi="Times New Roman"/>
          <w:sz w:val="24"/>
          <w:szCs w:val="24"/>
        </w:rPr>
        <w:fldChar w:fldCharType="end"/>
      </w:r>
      <w:r w:rsidR="006B1D5B" w:rsidRPr="00B1563E">
        <w:rPr>
          <w:rFonts w:ascii="Times New Roman" w:hAnsi="Times New Roman"/>
          <w:sz w:val="24"/>
          <w:szCs w:val="24"/>
        </w:rPr>
        <w:t>给出渐进式迁移各阶段的性能变化。可以看到，经过四阶段迁移后，真实环境成功率从</w:t>
      </w:r>
      <w:r w:rsidR="006B1D5B" w:rsidRPr="00B1563E">
        <w:rPr>
          <w:rFonts w:ascii="Times New Roman" w:hAnsi="Times New Roman"/>
          <w:sz w:val="24"/>
          <w:szCs w:val="24"/>
        </w:rPr>
        <w:t>31.2%</w:t>
      </w:r>
      <w:r w:rsidR="006B1D5B" w:rsidRPr="00B1563E">
        <w:rPr>
          <w:rFonts w:ascii="Times New Roman" w:hAnsi="Times New Roman"/>
          <w:sz w:val="24"/>
          <w:szCs w:val="24"/>
        </w:rPr>
        <w:t>提升至</w:t>
      </w:r>
      <w:r w:rsidR="006B1D5B" w:rsidRPr="00B1563E">
        <w:rPr>
          <w:rFonts w:ascii="Times New Roman" w:hAnsi="Times New Roman"/>
          <w:sz w:val="24"/>
          <w:szCs w:val="24"/>
        </w:rPr>
        <w:t>88.8%</w:t>
      </w:r>
      <w:r w:rsidR="006B1D5B" w:rsidRPr="00B1563E">
        <w:rPr>
          <w:rFonts w:ascii="Times New Roman" w:hAnsi="Times New Roman"/>
          <w:sz w:val="24"/>
          <w:szCs w:val="24"/>
        </w:rPr>
        <w:t>，甚至略高于仿真环境的</w:t>
      </w:r>
      <w:r w:rsidR="006B1D5B" w:rsidRPr="00B1563E">
        <w:rPr>
          <w:rFonts w:ascii="Times New Roman" w:hAnsi="Times New Roman"/>
          <w:sz w:val="24"/>
          <w:szCs w:val="24"/>
        </w:rPr>
        <w:t>84.7%</w:t>
      </w:r>
      <w:r w:rsidR="006B1D5B" w:rsidRPr="00B1563E">
        <w:rPr>
          <w:rFonts w:ascii="Times New Roman" w:hAnsi="Times New Roman"/>
          <w:sz w:val="24"/>
          <w:szCs w:val="24"/>
        </w:rPr>
        <w:t>，表明领域随机化提供了有效的正则化效果，提升了策略的泛化能力。</w:t>
      </w:r>
    </w:p>
    <w:p w14:paraId="5FA3D88C" w14:textId="37971572" w:rsidR="00F30E92" w:rsidRDefault="00F30E92" w:rsidP="00F30E92">
      <w:pPr>
        <w:spacing w:line="300" w:lineRule="auto"/>
        <w:jc w:val="center"/>
        <w:rPr>
          <w:rFonts w:ascii="Times New Roman" w:hAnsi="Times New Roman" w:hint="eastAsia"/>
          <w:sz w:val="24"/>
          <w:szCs w:val="24"/>
        </w:rPr>
      </w:pPr>
      <w:bookmarkStart w:id="104" w:name="_Ref228364286"/>
      <w:bookmarkStart w:id="105" w:name="_Toc228367428"/>
      <w:r w:rsidRPr="0058076D">
        <w:rPr>
          <w:rFonts w:ascii="Times New Roman" w:hAnsi="Times New Roman" w:hint="eastAsia"/>
          <w:szCs w:val="21"/>
        </w:rPr>
        <w:t>表</w:t>
      </w:r>
      <w:r w:rsidRPr="0058076D">
        <w:rPr>
          <w:rFonts w:ascii="Times New Roman" w:hAnsi="Times New Roman" w:hint="eastAsia"/>
          <w:szCs w:val="21"/>
        </w:rPr>
        <w:t xml:space="preserve"> </w:t>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STYLEREF 1 \s</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4</w:t>
      </w:r>
      <w:r w:rsidRPr="0058076D">
        <w:rPr>
          <w:rFonts w:ascii="Times New Roman" w:hAnsi="Times New Roman"/>
          <w:szCs w:val="21"/>
        </w:rPr>
        <w:fldChar w:fldCharType="end"/>
      </w:r>
      <w:r w:rsidRPr="0058076D">
        <w:rPr>
          <w:rFonts w:ascii="Times New Roman" w:hAnsi="Times New Roman"/>
          <w:szCs w:val="21"/>
        </w:rPr>
        <w:noBreakHyphen/>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 xml:space="preserve">SEQ </w:instrText>
      </w:r>
      <w:r w:rsidRPr="0058076D">
        <w:rPr>
          <w:rFonts w:ascii="Times New Roman" w:hAnsi="Times New Roman" w:hint="eastAsia"/>
          <w:szCs w:val="21"/>
        </w:rPr>
        <w:instrText>表</w:instrText>
      </w:r>
      <w:r w:rsidRPr="0058076D">
        <w:rPr>
          <w:rFonts w:ascii="Times New Roman" w:hAnsi="Times New Roman" w:hint="eastAsia"/>
          <w:szCs w:val="21"/>
        </w:rPr>
        <w:instrText xml:space="preserve"> \* ARABIC \s 1</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3</w:t>
      </w:r>
      <w:r w:rsidRPr="0058076D">
        <w:rPr>
          <w:rFonts w:ascii="Times New Roman" w:hAnsi="Times New Roman"/>
          <w:szCs w:val="21"/>
        </w:rPr>
        <w:fldChar w:fldCharType="end"/>
      </w:r>
      <w:bookmarkEnd w:id="104"/>
      <w:r w:rsidRPr="0058076D">
        <w:rPr>
          <w:rFonts w:ascii="Times New Roman" w:hAnsi="Times New Roman"/>
          <w:szCs w:val="21"/>
        </w:rPr>
        <w:t xml:space="preserve"> </w:t>
      </w:r>
      <w:r>
        <w:rPr>
          <w:rFonts w:ascii="Times New Roman" w:hAnsi="Times New Roman" w:hint="eastAsia"/>
          <w:szCs w:val="21"/>
        </w:rPr>
        <w:t>渐进式迁移各阶段性能变化</w:t>
      </w:r>
      <w:bookmarkEnd w:id="10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2088"/>
        <w:gridCol w:w="1518"/>
        <w:gridCol w:w="1985"/>
      </w:tblGrid>
      <w:tr w:rsidR="00F30E92" w:rsidRPr="00F30E92" w14:paraId="3CBFEDFD" w14:textId="77777777" w:rsidTr="00F30E92">
        <w:trPr>
          <w:jc w:val="center"/>
        </w:trPr>
        <w:tc>
          <w:tcPr>
            <w:tcW w:w="1071" w:type="dxa"/>
          </w:tcPr>
          <w:p w14:paraId="1C78BF12" w14:textId="77777777" w:rsidR="00F30E92" w:rsidRPr="00F30E92" w:rsidRDefault="00F30E92" w:rsidP="00AB474E">
            <w:pPr>
              <w:rPr>
                <w:rFonts w:ascii="Times New Roman" w:hAnsi="Times New Roman"/>
              </w:rPr>
            </w:pPr>
            <w:r w:rsidRPr="00F30E92">
              <w:rPr>
                <w:rFonts w:ascii="Times New Roman" w:hAnsi="Times New Roman"/>
              </w:rPr>
              <w:t>阶段</w:t>
            </w:r>
          </w:p>
        </w:tc>
        <w:tc>
          <w:tcPr>
            <w:tcW w:w="2088" w:type="dxa"/>
          </w:tcPr>
          <w:p w14:paraId="5F46D6CD" w14:textId="77777777" w:rsidR="00F30E92" w:rsidRPr="00F30E92" w:rsidRDefault="00F30E92" w:rsidP="00AB474E">
            <w:pPr>
              <w:rPr>
                <w:rFonts w:ascii="Times New Roman" w:hAnsi="Times New Roman"/>
              </w:rPr>
            </w:pPr>
            <w:r w:rsidRPr="00F30E92">
              <w:rPr>
                <w:rFonts w:ascii="Times New Roman" w:hAnsi="Times New Roman"/>
              </w:rPr>
              <w:t>环境</w:t>
            </w:r>
          </w:p>
        </w:tc>
        <w:tc>
          <w:tcPr>
            <w:tcW w:w="1518" w:type="dxa"/>
          </w:tcPr>
          <w:p w14:paraId="3BAB5854" w14:textId="77777777" w:rsidR="00F30E92" w:rsidRPr="00F30E92" w:rsidRDefault="00F30E92" w:rsidP="00AB474E">
            <w:pPr>
              <w:rPr>
                <w:rFonts w:ascii="Times New Roman" w:hAnsi="Times New Roman"/>
              </w:rPr>
            </w:pPr>
            <w:r w:rsidRPr="00F30E92">
              <w:rPr>
                <w:rFonts w:ascii="Times New Roman" w:hAnsi="Times New Roman"/>
              </w:rPr>
              <w:t>策略成功率</w:t>
            </w:r>
          </w:p>
        </w:tc>
        <w:tc>
          <w:tcPr>
            <w:tcW w:w="1985" w:type="dxa"/>
          </w:tcPr>
          <w:p w14:paraId="376870E6" w14:textId="77777777" w:rsidR="00F30E92" w:rsidRPr="00F30E92" w:rsidRDefault="00F30E92" w:rsidP="00AB474E">
            <w:pPr>
              <w:rPr>
                <w:rFonts w:ascii="Times New Roman" w:hAnsi="Times New Roman"/>
              </w:rPr>
            </w:pPr>
            <w:r w:rsidRPr="00F30E92">
              <w:rPr>
                <w:rFonts w:ascii="Times New Roman" w:hAnsi="Times New Roman"/>
              </w:rPr>
              <w:t>备注</w:t>
            </w:r>
          </w:p>
        </w:tc>
      </w:tr>
      <w:tr w:rsidR="00F30E92" w:rsidRPr="00F30E92" w14:paraId="7453BABD" w14:textId="77777777" w:rsidTr="00F30E92">
        <w:trPr>
          <w:jc w:val="center"/>
        </w:trPr>
        <w:tc>
          <w:tcPr>
            <w:tcW w:w="1071" w:type="dxa"/>
          </w:tcPr>
          <w:p w14:paraId="2A19D2DC" w14:textId="77777777" w:rsidR="00F30E92" w:rsidRPr="00F30E92" w:rsidRDefault="00F30E92" w:rsidP="00AB474E">
            <w:pPr>
              <w:rPr>
                <w:rFonts w:ascii="Times New Roman" w:hAnsi="Times New Roman"/>
              </w:rPr>
            </w:pPr>
            <w:r w:rsidRPr="00F30E92">
              <w:rPr>
                <w:rFonts w:ascii="Times New Roman" w:hAnsi="Times New Roman"/>
              </w:rPr>
              <w:t>阶段</w:t>
            </w:r>
            <w:r w:rsidRPr="00F30E92">
              <w:rPr>
                <w:rFonts w:ascii="Times New Roman" w:hAnsi="Times New Roman"/>
              </w:rPr>
              <w:t>1</w:t>
            </w:r>
          </w:p>
        </w:tc>
        <w:tc>
          <w:tcPr>
            <w:tcW w:w="2088" w:type="dxa"/>
          </w:tcPr>
          <w:p w14:paraId="3BBB147E" w14:textId="77777777" w:rsidR="00F30E92" w:rsidRPr="00F30E92" w:rsidRDefault="00F30E92" w:rsidP="00AB474E">
            <w:pPr>
              <w:rPr>
                <w:rFonts w:ascii="Times New Roman" w:hAnsi="Times New Roman"/>
              </w:rPr>
            </w:pPr>
            <w:r w:rsidRPr="00F30E92">
              <w:rPr>
                <w:rFonts w:ascii="Times New Roman" w:hAnsi="Times New Roman"/>
              </w:rPr>
              <w:t>仿真（确定性）</w:t>
            </w:r>
          </w:p>
        </w:tc>
        <w:tc>
          <w:tcPr>
            <w:tcW w:w="1518" w:type="dxa"/>
          </w:tcPr>
          <w:p w14:paraId="130E060F" w14:textId="77777777" w:rsidR="00F30E92" w:rsidRPr="00F30E92" w:rsidRDefault="00F30E92" w:rsidP="00AB474E">
            <w:pPr>
              <w:rPr>
                <w:rFonts w:ascii="Times New Roman" w:hAnsi="Times New Roman"/>
              </w:rPr>
            </w:pPr>
            <w:r w:rsidRPr="00F30E92">
              <w:rPr>
                <w:rFonts w:ascii="Times New Roman" w:hAnsi="Times New Roman"/>
              </w:rPr>
              <w:t>82.3%</w:t>
            </w:r>
          </w:p>
        </w:tc>
        <w:tc>
          <w:tcPr>
            <w:tcW w:w="1985" w:type="dxa"/>
          </w:tcPr>
          <w:p w14:paraId="1C0B3096" w14:textId="77777777" w:rsidR="00F30E92" w:rsidRPr="00F30E92" w:rsidRDefault="00F30E92" w:rsidP="00AB474E">
            <w:pPr>
              <w:rPr>
                <w:rFonts w:ascii="Times New Roman" w:hAnsi="Times New Roman"/>
              </w:rPr>
            </w:pPr>
            <w:r w:rsidRPr="00F30E92">
              <w:rPr>
                <w:rFonts w:ascii="Times New Roman" w:hAnsi="Times New Roman"/>
              </w:rPr>
              <w:t>充分训练</w:t>
            </w:r>
          </w:p>
        </w:tc>
      </w:tr>
      <w:tr w:rsidR="00F30E92" w:rsidRPr="00F30E92" w14:paraId="6D545013" w14:textId="77777777" w:rsidTr="00F30E92">
        <w:trPr>
          <w:jc w:val="center"/>
        </w:trPr>
        <w:tc>
          <w:tcPr>
            <w:tcW w:w="1071" w:type="dxa"/>
          </w:tcPr>
          <w:p w14:paraId="4B2FD31B" w14:textId="77777777" w:rsidR="00F30E92" w:rsidRPr="00F30E92" w:rsidRDefault="00F30E92" w:rsidP="00AB474E">
            <w:pPr>
              <w:rPr>
                <w:rFonts w:ascii="Times New Roman" w:hAnsi="Times New Roman"/>
              </w:rPr>
            </w:pPr>
            <w:r w:rsidRPr="00F30E92">
              <w:rPr>
                <w:rFonts w:ascii="Times New Roman" w:hAnsi="Times New Roman"/>
              </w:rPr>
              <w:t>阶段</w:t>
            </w:r>
            <w:r w:rsidRPr="00F30E92">
              <w:rPr>
                <w:rFonts w:ascii="Times New Roman" w:hAnsi="Times New Roman"/>
              </w:rPr>
              <w:t>2</w:t>
            </w:r>
          </w:p>
        </w:tc>
        <w:tc>
          <w:tcPr>
            <w:tcW w:w="2088" w:type="dxa"/>
          </w:tcPr>
          <w:p w14:paraId="04C282C3" w14:textId="77777777" w:rsidR="00F30E92" w:rsidRPr="00F30E92" w:rsidRDefault="00F30E92" w:rsidP="00AB474E">
            <w:pPr>
              <w:rPr>
                <w:rFonts w:ascii="Times New Roman" w:hAnsi="Times New Roman"/>
              </w:rPr>
            </w:pPr>
            <w:r w:rsidRPr="00F30E92">
              <w:rPr>
                <w:rFonts w:ascii="Times New Roman" w:hAnsi="Times New Roman"/>
              </w:rPr>
              <w:t>仿真（随机化</w:t>
            </w:r>
            <w:r w:rsidRPr="00F30E92">
              <w:rPr>
                <w:rFonts w:ascii="Times New Roman" w:hAnsi="Times New Roman"/>
              </w:rPr>
              <w:t>±10%</w:t>
            </w:r>
            <w:r w:rsidRPr="00F30E92">
              <w:rPr>
                <w:rFonts w:ascii="Times New Roman" w:hAnsi="Times New Roman"/>
              </w:rPr>
              <w:t>）</w:t>
            </w:r>
          </w:p>
        </w:tc>
        <w:tc>
          <w:tcPr>
            <w:tcW w:w="1518" w:type="dxa"/>
          </w:tcPr>
          <w:p w14:paraId="351F1F0C" w14:textId="77777777" w:rsidR="00F30E92" w:rsidRPr="00F30E92" w:rsidRDefault="00F30E92" w:rsidP="00AB474E">
            <w:pPr>
              <w:rPr>
                <w:rFonts w:ascii="Times New Roman" w:hAnsi="Times New Roman"/>
              </w:rPr>
            </w:pPr>
            <w:r w:rsidRPr="00F30E92">
              <w:rPr>
                <w:rFonts w:ascii="Times New Roman" w:hAnsi="Times New Roman"/>
              </w:rPr>
              <w:t>76.1%</w:t>
            </w:r>
          </w:p>
        </w:tc>
        <w:tc>
          <w:tcPr>
            <w:tcW w:w="1985" w:type="dxa"/>
          </w:tcPr>
          <w:p w14:paraId="05F6EFA5" w14:textId="77777777" w:rsidR="00F30E92" w:rsidRPr="00F30E92" w:rsidRDefault="00F30E92" w:rsidP="00AB474E">
            <w:pPr>
              <w:rPr>
                <w:rFonts w:ascii="Times New Roman" w:hAnsi="Times New Roman"/>
              </w:rPr>
            </w:pPr>
            <w:r w:rsidRPr="00F30E92">
              <w:rPr>
                <w:rFonts w:ascii="Times New Roman" w:hAnsi="Times New Roman"/>
              </w:rPr>
              <w:t>适应参数变化</w:t>
            </w:r>
          </w:p>
        </w:tc>
      </w:tr>
      <w:tr w:rsidR="00F30E92" w:rsidRPr="00F30E92" w14:paraId="062D1BB7" w14:textId="77777777" w:rsidTr="00F30E92">
        <w:trPr>
          <w:jc w:val="center"/>
        </w:trPr>
        <w:tc>
          <w:tcPr>
            <w:tcW w:w="1071" w:type="dxa"/>
          </w:tcPr>
          <w:p w14:paraId="5690DF83" w14:textId="77777777" w:rsidR="00F30E92" w:rsidRPr="00F30E92" w:rsidRDefault="00F30E92" w:rsidP="00AB474E">
            <w:pPr>
              <w:rPr>
                <w:rFonts w:ascii="Times New Roman" w:hAnsi="Times New Roman"/>
              </w:rPr>
            </w:pPr>
            <w:r w:rsidRPr="00F30E92">
              <w:rPr>
                <w:rFonts w:ascii="Times New Roman" w:hAnsi="Times New Roman"/>
              </w:rPr>
              <w:t>阶段</w:t>
            </w:r>
            <w:r w:rsidRPr="00F30E92">
              <w:rPr>
                <w:rFonts w:ascii="Times New Roman" w:hAnsi="Times New Roman"/>
              </w:rPr>
              <w:t>3</w:t>
            </w:r>
          </w:p>
        </w:tc>
        <w:tc>
          <w:tcPr>
            <w:tcW w:w="2088" w:type="dxa"/>
          </w:tcPr>
          <w:p w14:paraId="0EDB931D" w14:textId="77777777" w:rsidR="00F30E92" w:rsidRPr="00F30E92" w:rsidRDefault="00F30E92" w:rsidP="00AB474E">
            <w:pPr>
              <w:rPr>
                <w:rFonts w:ascii="Times New Roman" w:hAnsi="Times New Roman"/>
              </w:rPr>
            </w:pPr>
            <w:r w:rsidRPr="00F30E92">
              <w:rPr>
                <w:rFonts w:ascii="Times New Roman" w:hAnsi="Times New Roman"/>
              </w:rPr>
              <w:t>真实（监督下）</w:t>
            </w:r>
          </w:p>
        </w:tc>
        <w:tc>
          <w:tcPr>
            <w:tcW w:w="1518" w:type="dxa"/>
          </w:tcPr>
          <w:p w14:paraId="18A76FF1" w14:textId="77777777" w:rsidR="00F30E92" w:rsidRPr="00F30E92" w:rsidRDefault="00F30E92" w:rsidP="00AB474E">
            <w:pPr>
              <w:rPr>
                <w:rFonts w:ascii="Times New Roman" w:hAnsi="Times New Roman"/>
              </w:rPr>
            </w:pPr>
            <w:r w:rsidRPr="00F30E92">
              <w:rPr>
                <w:rFonts w:ascii="Times New Roman" w:hAnsi="Times New Roman"/>
              </w:rPr>
              <w:t>68.7%</w:t>
            </w:r>
          </w:p>
        </w:tc>
        <w:tc>
          <w:tcPr>
            <w:tcW w:w="1985" w:type="dxa"/>
          </w:tcPr>
          <w:p w14:paraId="6A7E3110" w14:textId="77777777" w:rsidR="00F30E92" w:rsidRPr="00F30E92" w:rsidRDefault="00F30E92" w:rsidP="00AB474E">
            <w:pPr>
              <w:rPr>
                <w:rFonts w:ascii="Times New Roman" w:hAnsi="Times New Roman"/>
              </w:rPr>
            </w:pPr>
            <w:r w:rsidRPr="00F30E92">
              <w:rPr>
                <w:rFonts w:ascii="Times New Roman" w:hAnsi="Times New Roman"/>
              </w:rPr>
              <w:t>人工接管率</w:t>
            </w:r>
            <w:r w:rsidRPr="00F30E92">
              <w:rPr>
                <w:rFonts w:ascii="Times New Roman" w:hAnsi="Times New Roman"/>
              </w:rPr>
              <w:t>18%</w:t>
            </w:r>
          </w:p>
        </w:tc>
      </w:tr>
      <w:tr w:rsidR="00F30E92" w:rsidRPr="00F30E92" w14:paraId="0327D7CF" w14:textId="77777777" w:rsidTr="00F30E92">
        <w:trPr>
          <w:jc w:val="center"/>
        </w:trPr>
        <w:tc>
          <w:tcPr>
            <w:tcW w:w="1071" w:type="dxa"/>
          </w:tcPr>
          <w:p w14:paraId="0B8CFA59" w14:textId="77777777" w:rsidR="00F30E92" w:rsidRPr="00F30E92" w:rsidRDefault="00F30E92" w:rsidP="00AB474E">
            <w:pPr>
              <w:rPr>
                <w:rFonts w:ascii="Times New Roman" w:hAnsi="Times New Roman"/>
              </w:rPr>
            </w:pPr>
            <w:r w:rsidRPr="00F30E92">
              <w:rPr>
                <w:rFonts w:ascii="Times New Roman" w:hAnsi="Times New Roman"/>
              </w:rPr>
              <w:t>阶段</w:t>
            </w:r>
            <w:r w:rsidRPr="00F30E92">
              <w:rPr>
                <w:rFonts w:ascii="Times New Roman" w:hAnsi="Times New Roman"/>
              </w:rPr>
              <w:t>4</w:t>
            </w:r>
          </w:p>
        </w:tc>
        <w:tc>
          <w:tcPr>
            <w:tcW w:w="2088" w:type="dxa"/>
          </w:tcPr>
          <w:p w14:paraId="3A6CEB05" w14:textId="77777777" w:rsidR="00F30E92" w:rsidRPr="00F30E92" w:rsidRDefault="00F30E92" w:rsidP="00AB474E">
            <w:pPr>
              <w:rPr>
                <w:rFonts w:ascii="Times New Roman" w:hAnsi="Times New Roman"/>
              </w:rPr>
            </w:pPr>
            <w:r w:rsidRPr="00F30E92">
              <w:rPr>
                <w:rFonts w:ascii="Times New Roman" w:hAnsi="Times New Roman"/>
              </w:rPr>
              <w:t>真实（完全自主）</w:t>
            </w:r>
          </w:p>
        </w:tc>
        <w:tc>
          <w:tcPr>
            <w:tcW w:w="1518" w:type="dxa"/>
          </w:tcPr>
          <w:p w14:paraId="7F80EB9D" w14:textId="77777777" w:rsidR="00F30E92" w:rsidRPr="00F30E92" w:rsidRDefault="00F30E92" w:rsidP="00AB474E">
            <w:pPr>
              <w:rPr>
                <w:rFonts w:ascii="Times New Roman" w:hAnsi="Times New Roman"/>
              </w:rPr>
            </w:pPr>
            <w:r w:rsidRPr="00F30E92">
              <w:rPr>
                <w:rFonts w:ascii="Times New Roman" w:hAnsi="Times New Roman"/>
              </w:rPr>
              <w:t>88.8%</w:t>
            </w:r>
          </w:p>
        </w:tc>
        <w:tc>
          <w:tcPr>
            <w:tcW w:w="1985" w:type="dxa"/>
          </w:tcPr>
          <w:p w14:paraId="0FDBED36" w14:textId="77777777" w:rsidR="00F30E92" w:rsidRPr="00F30E92" w:rsidRDefault="00F30E92" w:rsidP="00AB474E">
            <w:pPr>
              <w:rPr>
                <w:rFonts w:ascii="Times New Roman" w:hAnsi="Times New Roman"/>
              </w:rPr>
            </w:pPr>
            <w:r w:rsidRPr="00F30E92">
              <w:rPr>
                <w:rFonts w:ascii="Times New Roman" w:hAnsi="Times New Roman"/>
              </w:rPr>
              <w:t>3</w:t>
            </w:r>
            <w:r w:rsidRPr="00F30E92">
              <w:rPr>
                <w:rFonts w:ascii="Times New Roman" w:hAnsi="Times New Roman"/>
              </w:rPr>
              <w:t>周适应期后</w:t>
            </w:r>
          </w:p>
        </w:tc>
      </w:tr>
    </w:tbl>
    <w:p w14:paraId="7A159B85" w14:textId="77777777" w:rsidR="00F30E92" w:rsidRPr="00B1563E" w:rsidRDefault="00F30E92" w:rsidP="00F30E92">
      <w:pPr>
        <w:spacing w:line="300" w:lineRule="auto"/>
        <w:rPr>
          <w:rFonts w:ascii="Times New Roman" w:hAnsi="Times New Roman" w:hint="eastAsia"/>
          <w:sz w:val="24"/>
          <w:szCs w:val="24"/>
        </w:rPr>
      </w:pPr>
    </w:p>
    <w:p w14:paraId="723D2682" w14:textId="540E9948" w:rsidR="006B1D5B" w:rsidRPr="00E95203" w:rsidRDefault="006B1D5B" w:rsidP="008276DE">
      <w:pPr>
        <w:snapToGrid w:val="0"/>
        <w:spacing w:line="300" w:lineRule="auto"/>
        <w:outlineLvl w:val="2"/>
        <w:rPr>
          <w:rFonts w:ascii="Times New Roman" w:hAnsi="Times New Roman"/>
          <w:b/>
          <w:bCs/>
          <w:sz w:val="28"/>
          <w:szCs w:val="28"/>
        </w:rPr>
      </w:pPr>
      <w:bookmarkStart w:id="106" w:name="_Toc228367276"/>
      <w:r w:rsidRPr="00E95203">
        <w:rPr>
          <w:rFonts w:ascii="Times New Roman" w:hAnsi="Times New Roman"/>
          <w:b/>
          <w:bCs/>
          <w:sz w:val="28"/>
          <w:szCs w:val="28"/>
        </w:rPr>
        <w:t>4.4.</w:t>
      </w:r>
      <w:r w:rsidR="00F30E92">
        <w:rPr>
          <w:rFonts w:ascii="Times New Roman" w:hAnsi="Times New Roman" w:hint="eastAsia"/>
          <w:b/>
          <w:bCs/>
          <w:sz w:val="28"/>
          <w:szCs w:val="28"/>
        </w:rPr>
        <w:t>4</w:t>
      </w:r>
      <w:r w:rsidRPr="00E95203">
        <w:rPr>
          <w:rFonts w:ascii="Times New Roman" w:hAnsi="Times New Roman"/>
          <w:b/>
          <w:bCs/>
          <w:sz w:val="28"/>
          <w:szCs w:val="28"/>
        </w:rPr>
        <w:t xml:space="preserve"> </w:t>
      </w:r>
      <w:r w:rsidRPr="00E95203">
        <w:rPr>
          <w:rFonts w:ascii="Times New Roman" w:hAnsi="Times New Roman"/>
          <w:b/>
          <w:bCs/>
          <w:sz w:val="28"/>
          <w:szCs w:val="28"/>
        </w:rPr>
        <w:t>虚</w:t>
      </w:r>
      <w:r w:rsidRPr="00E95203">
        <w:rPr>
          <w:rFonts w:ascii="Times New Roman" w:hAnsi="Times New Roman" w:hint="eastAsia"/>
          <w:b/>
          <w:bCs/>
          <w:sz w:val="28"/>
          <w:szCs w:val="28"/>
        </w:rPr>
        <w:t>实</w:t>
      </w:r>
      <w:r w:rsidRPr="00E95203">
        <w:rPr>
          <w:rFonts w:ascii="Times New Roman" w:hAnsi="Times New Roman"/>
          <w:b/>
          <w:bCs/>
          <w:sz w:val="28"/>
          <w:szCs w:val="28"/>
        </w:rPr>
        <w:t>迁移</w:t>
      </w:r>
      <w:r w:rsidRPr="00E95203">
        <w:rPr>
          <w:rFonts w:ascii="Times New Roman" w:hAnsi="Times New Roman" w:hint="eastAsia"/>
          <w:b/>
          <w:bCs/>
          <w:sz w:val="28"/>
          <w:szCs w:val="28"/>
        </w:rPr>
        <w:t>实验结</w:t>
      </w:r>
      <w:r w:rsidRPr="00E95203">
        <w:rPr>
          <w:rFonts w:ascii="Times New Roman" w:hAnsi="Times New Roman"/>
          <w:b/>
          <w:bCs/>
          <w:sz w:val="28"/>
          <w:szCs w:val="28"/>
        </w:rPr>
        <w:t>果</w:t>
      </w:r>
      <w:bookmarkEnd w:id="106"/>
    </w:p>
    <w:p w14:paraId="2EFB3C3E" w14:textId="53421F79" w:rsidR="006B1D5B" w:rsidRPr="00B1563E" w:rsidRDefault="00F30E92" w:rsidP="006B1D5B">
      <w:pPr>
        <w:spacing w:line="300" w:lineRule="auto"/>
        <w:ind w:firstLineChars="200" w:firstLine="48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_Ref228364459 \h </w:instrText>
      </w:r>
      <w:r>
        <w:rPr>
          <w:rFonts w:ascii="Times New Roman" w:hAnsi="Times New Roman"/>
          <w:sz w:val="24"/>
          <w:szCs w:val="24"/>
        </w:rPr>
      </w:r>
      <w:r>
        <w:rPr>
          <w:rFonts w:ascii="Times New Roman" w:hAnsi="Times New Roman"/>
          <w:sz w:val="24"/>
          <w:szCs w:val="24"/>
        </w:rPr>
        <w:instrText xml:space="preserve"> \* MERGEFORMAT </w:instrText>
      </w:r>
      <w:r>
        <w:rPr>
          <w:rFonts w:ascii="Times New Roman" w:hAnsi="Times New Roman"/>
          <w:sz w:val="24"/>
          <w:szCs w:val="24"/>
        </w:rPr>
        <w:fldChar w:fldCharType="separate"/>
      </w:r>
      <w:r w:rsidRPr="00F30E92">
        <w:rPr>
          <w:rFonts w:ascii="Times New Roman" w:hAnsi="Times New Roman" w:hint="eastAsia"/>
          <w:sz w:val="24"/>
          <w:szCs w:val="24"/>
        </w:rPr>
        <w:t>表</w:t>
      </w:r>
      <w:r w:rsidRPr="00F30E92">
        <w:rPr>
          <w:rFonts w:ascii="Times New Roman" w:hAnsi="Times New Roman" w:hint="eastAsia"/>
          <w:sz w:val="24"/>
          <w:szCs w:val="24"/>
        </w:rPr>
        <w:t xml:space="preserve"> </w:t>
      </w:r>
      <w:r w:rsidRPr="00F30E92">
        <w:rPr>
          <w:rFonts w:ascii="Times New Roman" w:hAnsi="Times New Roman"/>
          <w:sz w:val="24"/>
          <w:szCs w:val="24"/>
        </w:rPr>
        <w:t>4</w:t>
      </w:r>
      <w:r w:rsidRPr="00F30E92">
        <w:rPr>
          <w:rFonts w:ascii="Times New Roman" w:hAnsi="Times New Roman"/>
          <w:sz w:val="24"/>
          <w:szCs w:val="24"/>
        </w:rPr>
        <w:noBreakHyphen/>
      </w:r>
      <w:r w:rsidRPr="00F30E92">
        <w:rPr>
          <w:rFonts w:ascii="Times New Roman" w:hAnsi="Times New Roman"/>
          <w:sz w:val="24"/>
          <w:szCs w:val="24"/>
        </w:rPr>
        <w:t>4</w:t>
      </w:r>
      <w:r>
        <w:rPr>
          <w:rFonts w:ascii="Times New Roman" w:hAnsi="Times New Roman"/>
          <w:sz w:val="24"/>
          <w:szCs w:val="24"/>
        </w:rPr>
        <w:fldChar w:fldCharType="end"/>
      </w:r>
      <w:r w:rsidR="006B1D5B" w:rsidRPr="00B1563E">
        <w:rPr>
          <w:rFonts w:ascii="Times New Roman" w:hAnsi="Times New Roman"/>
          <w:sz w:val="24"/>
          <w:szCs w:val="24"/>
        </w:rPr>
        <w:t>给出域随机化与渐进迁移策略的消融实验结果。实验在</w:t>
      </w:r>
      <w:r w:rsidR="006B1D5B" w:rsidRPr="00B1563E">
        <w:rPr>
          <w:rFonts w:ascii="Times New Roman" w:hAnsi="Times New Roman"/>
          <w:sz w:val="24"/>
          <w:szCs w:val="24"/>
        </w:rPr>
        <w:t>7</w:t>
      </w:r>
      <w:r w:rsidR="006B1D5B" w:rsidRPr="00B1563E">
        <w:rPr>
          <w:rFonts w:ascii="Times New Roman" w:hAnsi="Times New Roman"/>
          <w:sz w:val="24"/>
          <w:szCs w:val="24"/>
        </w:rPr>
        <w:t>自由度机械臂平台上进行，评估</w:t>
      </w:r>
      <w:r w:rsidR="006B1D5B" w:rsidRPr="00B1563E">
        <w:rPr>
          <w:rFonts w:ascii="Times New Roman" w:hAnsi="Times New Roman"/>
          <w:sz w:val="24"/>
          <w:szCs w:val="24"/>
        </w:rPr>
        <w:t>4</w:t>
      </w:r>
      <w:r w:rsidR="006B1D5B" w:rsidRPr="00B1563E">
        <w:rPr>
          <w:rFonts w:ascii="Times New Roman" w:hAnsi="Times New Roman"/>
          <w:sz w:val="24"/>
          <w:szCs w:val="24"/>
        </w:rPr>
        <w:t>种不同精度等级的抓取和放置任务。</w:t>
      </w:r>
    </w:p>
    <w:p w14:paraId="7742E977" w14:textId="77777777" w:rsidR="006B1D5B" w:rsidRPr="00B1563E" w:rsidRDefault="006B1D5B" w:rsidP="006B1D5B">
      <w:pPr>
        <w:spacing w:line="300" w:lineRule="auto"/>
        <w:ind w:firstLineChars="200" w:firstLine="480"/>
        <w:rPr>
          <w:rFonts w:ascii="Times New Roman" w:hAnsi="Times New Roman"/>
          <w:sz w:val="24"/>
          <w:szCs w:val="24"/>
        </w:rPr>
      </w:pPr>
      <w:r w:rsidRPr="00B1563E">
        <w:rPr>
          <w:rFonts w:ascii="Times New Roman" w:hAnsi="Times New Roman"/>
          <w:sz w:val="24"/>
          <w:szCs w:val="24"/>
        </w:rPr>
        <w:t>基线方法（</w:t>
      </w:r>
      <w:proofErr w:type="gramStart"/>
      <w:r w:rsidRPr="00B1563E">
        <w:rPr>
          <w:rFonts w:ascii="Times New Roman" w:hAnsi="Times New Roman"/>
          <w:sz w:val="24"/>
          <w:szCs w:val="24"/>
        </w:rPr>
        <w:t>无域随机化</w:t>
      </w:r>
      <w:proofErr w:type="gramEnd"/>
      <w:r w:rsidRPr="00B1563E">
        <w:rPr>
          <w:rFonts w:ascii="Times New Roman" w:hAnsi="Times New Roman"/>
          <w:sz w:val="24"/>
          <w:szCs w:val="24"/>
        </w:rPr>
        <w:t>）仿真成功率达</w:t>
      </w:r>
      <w:r w:rsidRPr="00B1563E">
        <w:rPr>
          <w:rFonts w:ascii="Times New Roman" w:hAnsi="Times New Roman"/>
          <w:sz w:val="24"/>
          <w:szCs w:val="24"/>
        </w:rPr>
        <w:t>81.2%</w:t>
      </w:r>
      <w:r w:rsidRPr="00B1563E">
        <w:rPr>
          <w:rFonts w:ascii="Times New Roman" w:hAnsi="Times New Roman"/>
          <w:sz w:val="24"/>
          <w:szCs w:val="24"/>
        </w:rPr>
        <w:t>，但直接部署到真实机器人后成功率骤降至</w:t>
      </w:r>
      <w:r w:rsidRPr="00B1563E">
        <w:rPr>
          <w:rFonts w:ascii="Times New Roman" w:hAnsi="Times New Roman"/>
          <w:sz w:val="24"/>
          <w:szCs w:val="24"/>
        </w:rPr>
        <w:t>31.2%</w:t>
      </w:r>
      <w:r w:rsidRPr="00B1563E">
        <w:rPr>
          <w:rFonts w:ascii="Times New Roman" w:hAnsi="Times New Roman"/>
          <w:sz w:val="24"/>
          <w:szCs w:val="24"/>
        </w:rPr>
        <w:t>，</w:t>
      </w:r>
      <w:r w:rsidRPr="00B1563E">
        <w:rPr>
          <w:rFonts w:ascii="Times New Roman" w:hAnsi="Times New Roman"/>
          <w:sz w:val="24"/>
          <w:szCs w:val="24"/>
        </w:rPr>
        <w:t>gap</w:t>
      </w:r>
      <w:r w:rsidRPr="00B1563E">
        <w:rPr>
          <w:rFonts w:ascii="Times New Roman" w:hAnsi="Times New Roman"/>
          <w:sz w:val="24"/>
          <w:szCs w:val="24"/>
        </w:rPr>
        <w:t>高达</w:t>
      </w:r>
      <w:r w:rsidRPr="00B1563E">
        <w:rPr>
          <w:rFonts w:ascii="Times New Roman" w:hAnsi="Times New Roman"/>
          <w:sz w:val="24"/>
          <w:szCs w:val="24"/>
        </w:rPr>
        <w:t>50</w:t>
      </w:r>
      <w:r w:rsidRPr="00B1563E">
        <w:rPr>
          <w:rFonts w:ascii="Times New Roman" w:hAnsi="Times New Roman"/>
          <w:sz w:val="24"/>
          <w:szCs w:val="24"/>
        </w:rPr>
        <w:t>个百分点。通过引入物理参数和视觉参数的联合随机化（第二行），</w:t>
      </w:r>
      <w:r w:rsidRPr="00B1563E">
        <w:rPr>
          <w:rFonts w:ascii="Times New Roman" w:hAnsi="Times New Roman"/>
          <w:sz w:val="24"/>
          <w:szCs w:val="24"/>
        </w:rPr>
        <w:t>Sim-to-Real gap</w:t>
      </w:r>
      <w:r w:rsidRPr="00B1563E">
        <w:rPr>
          <w:rFonts w:ascii="Times New Roman" w:hAnsi="Times New Roman"/>
          <w:sz w:val="24"/>
          <w:szCs w:val="24"/>
        </w:rPr>
        <w:t>缩小至</w:t>
      </w:r>
      <w:r w:rsidRPr="00B1563E">
        <w:rPr>
          <w:rFonts w:ascii="Times New Roman" w:hAnsi="Times New Roman"/>
          <w:sz w:val="24"/>
          <w:szCs w:val="24"/>
        </w:rPr>
        <w:t>4.6%</w:t>
      </w:r>
      <w:r w:rsidRPr="00B1563E">
        <w:rPr>
          <w:rFonts w:ascii="Times New Roman" w:hAnsi="Times New Roman"/>
          <w:sz w:val="24"/>
          <w:szCs w:val="24"/>
        </w:rPr>
        <w:t>，真实成功率提升至</w:t>
      </w:r>
      <w:r w:rsidRPr="00B1563E">
        <w:rPr>
          <w:rFonts w:ascii="Times New Roman" w:hAnsi="Times New Roman"/>
          <w:sz w:val="24"/>
          <w:szCs w:val="24"/>
        </w:rPr>
        <w:t>71.5%</w:t>
      </w:r>
      <w:r w:rsidRPr="00B1563E">
        <w:rPr>
          <w:rFonts w:ascii="Times New Roman" w:hAnsi="Times New Roman"/>
          <w:sz w:val="24"/>
          <w:szCs w:val="24"/>
        </w:rPr>
        <w:t>。进一步结合系统辨识（第三行），</w:t>
      </w:r>
      <w:r w:rsidRPr="00B1563E">
        <w:rPr>
          <w:rFonts w:ascii="Times New Roman" w:hAnsi="Times New Roman"/>
          <w:sz w:val="24"/>
          <w:szCs w:val="24"/>
        </w:rPr>
        <w:t>gap</w:t>
      </w:r>
      <w:r w:rsidRPr="00B1563E">
        <w:rPr>
          <w:rFonts w:ascii="Times New Roman" w:hAnsi="Times New Roman"/>
          <w:sz w:val="24"/>
          <w:szCs w:val="24"/>
        </w:rPr>
        <w:t>缩小至</w:t>
      </w:r>
      <w:r w:rsidRPr="00B1563E">
        <w:rPr>
          <w:rFonts w:ascii="Times New Roman" w:hAnsi="Times New Roman"/>
          <w:sz w:val="24"/>
          <w:szCs w:val="24"/>
        </w:rPr>
        <w:t>3.1%</w:t>
      </w:r>
      <w:r w:rsidRPr="00B1563E">
        <w:rPr>
          <w:rFonts w:ascii="Times New Roman" w:hAnsi="Times New Roman"/>
          <w:sz w:val="24"/>
          <w:szCs w:val="24"/>
        </w:rPr>
        <w:t>，真实成功率提升至</w:t>
      </w:r>
      <w:r w:rsidRPr="00B1563E">
        <w:rPr>
          <w:rFonts w:ascii="Times New Roman" w:hAnsi="Times New Roman"/>
          <w:sz w:val="24"/>
          <w:szCs w:val="24"/>
        </w:rPr>
        <w:t>79.2%</w:t>
      </w:r>
      <w:r w:rsidRPr="00B1563E">
        <w:rPr>
          <w:rFonts w:ascii="Times New Roman" w:hAnsi="Times New Roman"/>
          <w:sz w:val="24"/>
          <w:szCs w:val="24"/>
        </w:rPr>
        <w:t>。</w:t>
      </w:r>
      <w:r w:rsidRPr="00B1563E">
        <w:rPr>
          <w:rFonts w:ascii="Times New Roman" w:hAnsi="Times New Roman"/>
          <w:sz w:val="24"/>
          <w:szCs w:val="24"/>
        </w:rPr>
        <w:lastRenderedPageBreak/>
        <w:t>最终，结合渐进式四阶段迁移策略（第四行），真实环境成功率达</w:t>
      </w:r>
      <w:r w:rsidRPr="00B1563E">
        <w:rPr>
          <w:rFonts w:ascii="Times New Roman" w:hAnsi="Times New Roman"/>
          <w:sz w:val="24"/>
          <w:szCs w:val="24"/>
        </w:rPr>
        <w:t>88.8%</w:t>
      </w:r>
      <w:r w:rsidRPr="00B1563E">
        <w:rPr>
          <w:rFonts w:ascii="Times New Roman" w:hAnsi="Times New Roman"/>
          <w:sz w:val="24"/>
          <w:szCs w:val="24"/>
        </w:rPr>
        <w:t>，甚至略高于仿真环境的</w:t>
      </w:r>
      <w:r w:rsidRPr="00B1563E">
        <w:rPr>
          <w:rFonts w:ascii="Times New Roman" w:hAnsi="Times New Roman"/>
          <w:sz w:val="24"/>
          <w:szCs w:val="24"/>
        </w:rPr>
        <w:t>84.7%</w:t>
      </w:r>
      <w:r w:rsidRPr="00B1563E">
        <w:rPr>
          <w:rFonts w:ascii="Times New Roman" w:hAnsi="Times New Roman"/>
          <w:sz w:val="24"/>
          <w:szCs w:val="24"/>
        </w:rPr>
        <w:t>。</w:t>
      </w:r>
    </w:p>
    <w:p w14:paraId="5D037D5B" w14:textId="77777777" w:rsidR="006B1D5B" w:rsidRDefault="006B1D5B" w:rsidP="005A6097">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消融实验表明，物理参数随机化和视觉参数随机化对结果有互补贡献。物理随机化主要提升涉及力控和接触的任务（如抓取、放置），视觉随机化主要提升涉及物体识别和定位的任务（如精确放置）。两者结合能够应对更广泛的任务类型。</w:t>
      </w:r>
    </w:p>
    <w:p w14:paraId="49A8D469" w14:textId="55DDEC1B" w:rsidR="00F30E92" w:rsidRDefault="00F30E92" w:rsidP="00F30E92">
      <w:pPr>
        <w:spacing w:line="300" w:lineRule="auto"/>
        <w:jc w:val="center"/>
        <w:rPr>
          <w:rFonts w:ascii="Times New Roman" w:hAnsi="Times New Roman" w:hint="eastAsia"/>
          <w:sz w:val="24"/>
          <w:szCs w:val="24"/>
        </w:rPr>
      </w:pPr>
      <w:bookmarkStart w:id="107" w:name="_Ref228364459"/>
      <w:bookmarkStart w:id="108" w:name="_Toc228367429"/>
      <w:r w:rsidRPr="0058076D">
        <w:rPr>
          <w:rFonts w:ascii="Times New Roman" w:hAnsi="Times New Roman" w:hint="eastAsia"/>
          <w:szCs w:val="21"/>
        </w:rPr>
        <w:t>表</w:t>
      </w:r>
      <w:r w:rsidRPr="0058076D">
        <w:rPr>
          <w:rFonts w:ascii="Times New Roman" w:hAnsi="Times New Roman" w:hint="eastAsia"/>
          <w:szCs w:val="21"/>
        </w:rPr>
        <w:t xml:space="preserve"> </w:t>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STYLEREF 1 \s</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4</w:t>
      </w:r>
      <w:r w:rsidRPr="0058076D">
        <w:rPr>
          <w:rFonts w:ascii="Times New Roman" w:hAnsi="Times New Roman"/>
          <w:szCs w:val="21"/>
        </w:rPr>
        <w:fldChar w:fldCharType="end"/>
      </w:r>
      <w:r w:rsidRPr="0058076D">
        <w:rPr>
          <w:rFonts w:ascii="Times New Roman" w:hAnsi="Times New Roman"/>
          <w:szCs w:val="21"/>
        </w:rPr>
        <w:noBreakHyphen/>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 xml:space="preserve">SEQ </w:instrText>
      </w:r>
      <w:r w:rsidRPr="0058076D">
        <w:rPr>
          <w:rFonts w:ascii="Times New Roman" w:hAnsi="Times New Roman" w:hint="eastAsia"/>
          <w:szCs w:val="21"/>
        </w:rPr>
        <w:instrText>表</w:instrText>
      </w:r>
      <w:r w:rsidRPr="0058076D">
        <w:rPr>
          <w:rFonts w:ascii="Times New Roman" w:hAnsi="Times New Roman" w:hint="eastAsia"/>
          <w:szCs w:val="21"/>
        </w:rPr>
        <w:instrText xml:space="preserve"> \* ARABIC \s 1</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4</w:t>
      </w:r>
      <w:r w:rsidRPr="0058076D">
        <w:rPr>
          <w:rFonts w:ascii="Times New Roman" w:hAnsi="Times New Roman"/>
          <w:szCs w:val="21"/>
        </w:rPr>
        <w:fldChar w:fldCharType="end"/>
      </w:r>
      <w:bookmarkEnd w:id="107"/>
      <w:r w:rsidRPr="0058076D">
        <w:rPr>
          <w:rFonts w:ascii="Times New Roman" w:hAnsi="Times New Roman"/>
          <w:szCs w:val="21"/>
        </w:rPr>
        <w:t xml:space="preserve"> </w:t>
      </w:r>
      <w:r w:rsidRPr="00F30E92">
        <w:rPr>
          <w:rFonts w:ascii="Times New Roman" w:hAnsi="Times New Roman" w:hint="eastAsia"/>
          <w:szCs w:val="21"/>
        </w:rPr>
        <w:t>域随机化与渐进迁移策略的消融实验</w:t>
      </w:r>
      <w:bookmarkEnd w:id="10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559"/>
        <w:gridCol w:w="1418"/>
        <w:gridCol w:w="1842"/>
      </w:tblGrid>
      <w:tr w:rsidR="00F30E92" w:rsidRPr="003171D6" w14:paraId="16DA0C50" w14:textId="77777777" w:rsidTr="00F30E92">
        <w:trPr>
          <w:jc w:val="center"/>
        </w:trPr>
        <w:tc>
          <w:tcPr>
            <w:tcW w:w="2547" w:type="dxa"/>
          </w:tcPr>
          <w:p w14:paraId="3AF8C2E1" w14:textId="77777777" w:rsidR="00F30E92" w:rsidRPr="003171D6" w:rsidRDefault="00F30E92" w:rsidP="00AB474E">
            <w:pPr>
              <w:rPr>
                <w:rFonts w:ascii="Times New Roman" w:hAnsi="Times New Roman"/>
              </w:rPr>
            </w:pPr>
            <w:r w:rsidRPr="003171D6">
              <w:rPr>
                <w:rFonts w:ascii="Times New Roman" w:hAnsi="Times New Roman"/>
              </w:rPr>
              <w:t>方法</w:t>
            </w:r>
          </w:p>
        </w:tc>
        <w:tc>
          <w:tcPr>
            <w:tcW w:w="1559" w:type="dxa"/>
          </w:tcPr>
          <w:p w14:paraId="74590847" w14:textId="77777777" w:rsidR="00F30E92" w:rsidRPr="003171D6" w:rsidRDefault="00F30E92" w:rsidP="00AB474E">
            <w:pPr>
              <w:rPr>
                <w:rFonts w:ascii="Times New Roman" w:hAnsi="Times New Roman"/>
              </w:rPr>
            </w:pPr>
            <w:r w:rsidRPr="003171D6">
              <w:rPr>
                <w:rFonts w:ascii="Times New Roman" w:hAnsi="Times New Roman"/>
              </w:rPr>
              <w:t>仿真成功率</w:t>
            </w:r>
          </w:p>
        </w:tc>
        <w:tc>
          <w:tcPr>
            <w:tcW w:w="1418" w:type="dxa"/>
          </w:tcPr>
          <w:p w14:paraId="169F8421" w14:textId="77777777" w:rsidR="00F30E92" w:rsidRPr="003171D6" w:rsidRDefault="00F30E92" w:rsidP="00AB474E">
            <w:pPr>
              <w:rPr>
                <w:rFonts w:ascii="Times New Roman" w:hAnsi="Times New Roman"/>
              </w:rPr>
            </w:pPr>
            <w:r w:rsidRPr="003171D6">
              <w:rPr>
                <w:rFonts w:ascii="Times New Roman" w:hAnsi="Times New Roman"/>
              </w:rPr>
              <w:t>真实成功率</w:t>
            </w:r>
          </w:p>
        </w:tc>
        <w:tc>
          <w:tcPr>
            <w:tcW w:w="1842" w:type="dxa"/>
          </w:tcPr>
          <w:p w14:paraId="009CB50B" w14:textId="77777777" w:rsidR="00F30E92" w:rsidRPr="003171D6" w:rsidRDefault="00F30E92" w:rsidP="00AB474E">
            <w:pPr>
              <w:rPr>
                <w:rFonts w:ascii="Times New Roman" w:hAnsi="Times New Roman"/>
              </w:rPr>
            </w:pPr>
            <w:r w:rsidRPr="003171D6">
              <w:rPr>
                <w:rFonts w:ascii="Times New Roman" w:hAnsi="Times New Roman"/>
              </w:rPr>
              <w:t>Sim-to-Real Gap</w:t>
            </w:r>
          </w:p>
        </w:tc>
      </w:tr>
      <w:tr w:rsidR="00F30E92" w:rsidRPr="003171D6" w14:paraId="779A8FA0" w14:textId="77777777" w:rsidTr="00F30E92">
        <w:trPr>
          <w:jc w:val="center"/>
        </w:trPr>
        <w:tc>
          <w:tcPr>
            <w:tcW w:w="2547" w:type="dxa"/>
          </w:tcPr>
          <w:p w14:paraId="46171E13" w14:textId="77777777" w:rsidR="00F30E92" w:rsidRPr="003171D6" w:rsidRDefault="00F30E92" w:rsidP="00AB474E">
            <w:pPr>
              <w:rPr>
                <w:rFonts w:ascii="Times New Roman" w:hAnsi="Times New Roman"/>
              </w:rPr>
            </w:pPr>
            <w:proofErr w:type="gramStart"/>
            <w:r w:rsidRPr="003171D6">
              <w:rPr>
                <w:rFonts w:ascii="Times New Roman" w:hAnsi="Times New Roman"/>
              </w:rPr>
              <w:t>无域随机化</w:t>
            </w:r>
            <w:proofErr w:type="gramEnd"/>
            <w:r w:rsidRPr="003171D6">
              <w:rPr>
                <w:rFonts w:ascii="Times New Roman" w:hAnsi="Times New Roman"/>
              </w:rPr>
              <w:t>（基线）</w:t>
            </w:r>
          </w:p>
        </w:tc>
        <w:tc>
          <w:tcPr>
            <w:tcW w:w="1559" w:type="dxa"/>
          </w:tcPr>
          <w:p w14:paraId="7FE9890A" w14:textId="77777777" w:rsidR="00F30E92" w:rsidRPr="003171D6" w:rsidRDefault="00F30E92" w:rsidP="00F30E92">
            <w:pPr>
              <w:jc w:val="center"/>
              <w:rPr>
                <w:rFonts w:ascii="Times New Roman" w:hAnsi="Times New Roman"/>
              </w:rPr>
            </w:pPr>
            <w:r w:rsidRPr="003171D6">
              <w:rPr>
                <w:rFonts w:ascii="Times New Roman" w:hAnsi="Times New Roman"/>
              </w:rPr>
              <w:t>81.2%</w:t>
            </w:r>
          </w:p>
        </w:tc>
        <w:tc>
          <w:tcPr>
            <w:tcW w:w="1418" w:type="dxa"/>
          </w:tcPr>
          <w:p w14:paraId="3D3B4DC1" w14:textId="77777777" w:rsidR="00F30E92" w:rsidRPr="003171D6" w:rsidRDefault="00F30E92" w:rsidP="00F30E92">
            <w:pPr>
              <w:jc w:val="center"/>
              <w:rPr>
                <w:rFonts w:ascii="Times New Roman" w:hAnsi="Times New Roman"/>
              </w:rPr>
            </w:pPr>
            <w:r w:rsidRPr="003171D6">
              <w:rPr>
                <w:rFonts w:ascii="Times New Roman" w:hAnsi="Times New Roman"/>
              </w:rPr>
              <w:t>31.2%</w:t>
            </w:r>
          </w:p>
        </w:tc>
        <w:tc>
          <w:tcPr>
            <w:tcW w:w="1842" w:type="dxa"/>
          </w:tcPr>
          <w:p w14:paraId="2722A82D" w14:textId="77777777" w:rsidR="00F30E92" w:rsidRPr="003171D6" w:rsidRDefault="00F30E92" w:rsidP="00F30E92">
            <w:pPr>
              <w:jc w:val="center"/>
              <w:rPr>
                <w:rFonts w:ascii="Times New Roman" w:hAnsi="Times New Roman"/>
              </w:rPr>
            </w:pPr>
            <w:r w:rsidRPr="003171D6">
              <w:rPr>
                <w:rFonts w:ascii="Times New Roman" w:hAnsi="Times New Roman"/>
              </w:rPr>
              <w:t>-50.0%</w:t>
            </w:r>
          </w:p>
        </w:tc>
      </w:tr>
      <w:tr w:rsidR="00F30E92" w:rsidRPr="003171D6" w14:paraId="27107937" w14:textId="77777777" w:rsidTr="00F30E92">
        <w:trPr>
          <w:jc w:val="center"/>
        </w:trPr>
        <w:tc>
          <w:tcPr>
            <w:tcW w:w="2547" w:type="dxa"/>
          </w:tcPr>
          <w:p w14:paraId="7F84DFB0" w14:textId="77777777" w:rsidR="00F30E92" w:rsidRPr="003171D6" w:rsidRDefault="00F30E92" w:rsidP="00AB474E">
            <w:pPr>
              <w:rPr>
                <w:rFonts w:ascii="Times New Roman" w:hAnsi="Times New Roman"/>
              </w:rPr>
            </w:pPr>
            <w:r w:rsidRPr="003171D6">
              <w:rPr>
                <w:rFonts w:ascii="Times New Roman" w:hAnsi="Times New Roman"/>
              </w:rPr>
              <w:t>物理</w:t>
            </w:r>
            <w:r w:rsidRPr="003171D6">
              <w:rPr>
                <w:rFonts w:ascii="Times New Roman" w:hAnsi="Times New Roman"/>
              </w:rPr>
              <w:t>+</w:t>
            </w:r>
            <w:r w:rsidRPr="003171D6">
              <w:rPr>
                <w:rFonts w:ascii="Times New Roman" w:hAnsi="Times New Roman"/>
              </w:rPr>
              <w:t>视觉域随机化</w:t>
            </w:r>
          </w:p>
        </w:tc>
        <w:tc>
          <w:tcPr>
            <w:tcW w:w="1559" w:type="dxa"/>
          </w:tcPr>
          <w:p w14:paraId="278658CD" w14:textId="77777777" w:rsidR="00F30E92" w:rsidRPr="003171D6" w:rsidRDefault="00F30E92" w:rsidP="00F30E92">
            <w:pPr>
              <w:jc w:val="center"/>
              <w:rPr>
                <w:rFonts w:ascii="Times New Roman" w:hAnsi="Times New Roman"/>
              </w:rPr>
            </w:pPr>
            <w:r w:rsidRPr="003171D6">
              <w:rPr>
                <w:rFonts w:ascii="Times New Roman" w:hAnsi="Times New Roman"/>
              </w:rPr>
              <w:t>76.1%</w:t>
            </w:r>
          </w:p>
        </w:tc>
        <w:tc>
          <w:tcPr>
            <w:tcW w:w="1418" w:type="dxa"/>
          </w:tcPr>
          <w:p w14:paraId="68097FAB" w14:textId="77777777" w:rsidR="00F30E92" w:rsidRPr="003171D6" w:rsidRDefault="00F30E92" w:rsidP="00F30E92">
            <w:pPr>
              <w:jc w:val="center"/>
              <w:rPr>
                <w:rFonts w:ascii="Times New Roman" w:hAnsi="Times New Roman"/>
              </w:rPr>
            </w:pPr>
            <w:r w:rsidRPr="003171D6">
              <w:rPr>
                <w:rFonts w:ascii="Times New Roman" w:hAnsi="Times New Roman"/>
              </w:rPr>
              <w:t>71.5%</w:t>
            </w:r>
          </w:p>
        </w:tc>
        <w:tc>
          <w:tcPr>
            <w:tcW w:w="1842" w:type="dxa"/>
          </w:tcPr>
          <w:p w14:paraId="4F73C319" w14:textId="77777777" w:rsidR="00F30E92" w:rsidRPr="003171D6" w:rsidRDefault="00F30E92" w:rsidP="00F30E92">
            <w:pPr>
              <w:jc w:val="center"/>
              <w:rPr>
                <w:rFonts w:ascii="Times New Roman" w:hAnsi="Times New Roman"/>
              </w:rPr>
            </w:pPr>
            <w:r w:rsidRPr="003171D6">
              <w:rPr>
                <w:rFonts w:ascii="Times New Roman" w:hAnsi="Times New Roman"/>
              </w:rPr>
              <w:t>-4.6%</w:t>
            </w:r>
          </w:p>
        </w:tc>
      </w:tr>
      <w:tr w:rsidR="00F30E92" w:rsidRPr="003171D6" w14:paraId="29B54AE4" w14:textId="77777777" w:rsidTr="00F30E92">
        <w:trPr>
          <w:jc w:val="center"/>
        </w:trPr>
        <w:tc>
          <w:tcPr>
            <w:tcW w:w="2547" w:type="dxa"/>
          </w:tcPr>
          <w:p w14:paraId="3E06F25F" w14:textId="77777777" w:rsidR="00F30E92" w:rsidRPr="003171D6" w:rsidRDefault="00F30E92" w:rsidP="00AB474E">
            <w:pPr>
              <w:rPr>
                <w:rFonts w:ascii="Times New Roman" w:hAnsi="Times New Roman"/>
              </w:rPr>
            </w:pPr>
            <w:r w:rsidRPr="003171D6">
              <w:rPr>
                <w:rFonts w:ascii="Times New Roman" w:hAnsi="Times New Roman"/>
              </w:rPr>
              <w:t>域随机化</w:t>
            </w:r>
            <w:r w:rsidRPr="003171D6">
              <w:rPr>
                <w:rFonts w:ascii="Times New Roman" w:hAnsi="Times New Roman"/>
              </w:rPr>
              <w:t>+</w:t>
            </w:r>
            <w:r w:rsidRPr="003171D6">
              <w:rPr>
                <w:rFonts w:ascii="Times New Roman" w:hAnsi="Times New Roman"/>
              </w:rPr>
              <w:t>系统辨识</w:t>
            </w:r>
          </w:p>
        </w:tc>
        <w:tc>
          <w:tcPr>
            <w:tcW w:w="1559" w:type="dxa"/>
          </w:tcPr>
          <w:p w14:paraId="2B8CF39D" w14:textId="77777777" w:rsidR="00F30E92" w:rsidRPr="003171D6" w:rsidRDefault="00F30E92" w:rsidP="00F30E92">
            <w:pPr>
              <w:jc w:val="center"/>
              <w:rPr>
                <w:rFonts w:ascii="Times New Roman" w:hAnsi="Times New Roman"/>
              </w:rPr>
            </w:pPr>
            <w:r w:rsidRPr="003171D6">
              <w:rPr>
                <w:rFonts w:ascii="Times New Roman" w:hAnsi="Times New Roman"/>
              </w:rPr>
              <w:t>82.3%</w:t>
            </w:r>
          </w:p>
        </w:tc>
        <w:tc>
          <w:tcPr>
            <w:tcW w:w="1418" w:type="dxa"/>
          </w:tcPr>
          <w:p w14:paraId="596AA45A" w14:textId="77777777" w:rsidR="00F30E92" w:rsidRPr="003171D6" w:rsidRDefault="00F30E92" w:rsidP="00F30E92">
            <w:pPr>
              <w:jc w:val="center"/>
              <w:rPr>
                <w:rFonts w:ascii="Times New Roman" w:hAnsi="Times New Roman"/>
              </w:rPr>
            </w:pPr>
            <w:r w:rsidRPr="003171D6">
              <w:rPr>
                <w:rFonts w:ascii="Times New Roman" w:hAnsi="Times New Roman"/>
              </w:rPr>
              <w:t>79.2%</w:t>
            </w:r>
          </w:p>
        </w:tc>
        <w:tc>
          <w:tcPr>
            <w:tcW w:w="1842" w:type="dxa"/>
          </w:tcPr>
          <w:p w14:paraId="6B2FF41F" w14:textId="77777777" w:rsidR="00F30E92" w:rsidRPr="003171D6" w:rsidRDefault="00F30E92" w:rsidP="00F30E92">
            <w:pPr>
              <w:jc w:val="center"/>
              <w:rPr>
                <w:rFonts w:ascii="Times New Roman" w:hAnsi="Times New Roman"/>
              </w:rPr>
            </w:pPr>
            <w:r w:rsidRPr="003171D6">
              <w:rPr>
                <w:rFonts w:ascii="Times New Roman" w:hAnsi="Times New Roman"/>
              </w:rPr>
              <w:t>-3.1%</w:t>
            </w:r>
          </w:p>
        </w:tc>
      </w:tr>
      <w:tr w:rsidR="00F30E92" w:rsidRPr="003171D6" w14:paraId="2EDF0222" w14:textId="77777777" w:rsidTr="00F30E92">
        <w:trPr>
          <w:jc w:val="center"/>
        </w:trPr>
        <w:tc>
          <w:tcPr>
            <w:tcW w:w="2547" w:type="dxa"/>
          </w:tcPr>
          <w:p w14:paraId="2B06C999" w14:textId="77777777" w:rsidR="00F30E92" w:rsidRPr="003171D6" w:rsidRDefault="00F30E92" w:rsidP="00AB474E">
            <w:pPr>
              <w:rPr>
                <w:rFonts w:ascii="Times New Roman" w:hAnsi="Times New Roman"/>
              </w:rPr>
            </w:pPr>
            <w:r w:rsidRPr="003171D6">
              <w:rPr>
                <w:rFonts w:ascii="Times New Roman" w:hAnsi="Times New Roman"/>
              </w:rPr>
              <w:t>完整方案（</w:t>
            </w:r>
            <w:r w:rsidRPr="003171D6">
              <w:rPr>
                <w:rFonts w:ascii="Times New Roman" w:hAnsi="Times New Roman"/>
              </w:rPr>
              <w:t>+</w:t>
            </w:r>
            <w:r w:rsidRPr="003171D6">
              <w:rPr>
                <w:rFonts w:ascii="Times New Roman" w:hAnsi="Times New Roman"/>
              </w:rPr>
              <w:t>渐进迁移）</w:t>
            </w:r>
          </w:p>
        </w:tc>
        <w:tc>
          <w:tcPr>
            <w:tcW w:w="1559" w:type="dxa"/>
          </w:tcPr>
          <w:p w14:paraId="3E70B1F9" w14:textId="77777777" w:rsidR="00F30E92" w:rsidRPr="003171D6" w:rsidRDefault="00F30E92" w:rsidP="00F30E92">
            <w:pPr>
              <w:jc w:val="center"/>
              <w:rPr>
                <w:rFonts w:ascii="Times New Roman" w:hAnsi="Times New Roman"/>
              </w:rPr>
            </w:pPr>
            <w:r w:rsidRPr="003171D6">
              <w:rPr>
                <w:rFonts w:ascii="Times New Roman" w:hAnsi="Times New Roman"/>
              </w:rPr>
              <w:t>84.7%</w:t>
            </w:r>
          </w:p>
        </w:tc>
        <w:tc>
          <w:tcPr>
            <w:tcW w:w="1418" w:type="dxa"/>
          </w:tcPr>
          <w:p w14:paraId="04686A90" w14:textId="77777777" w:rsidR="00F30E92" w:rsidRPr="003171D6" w:rsidRDefault="00F30E92" w:rsidP="00F30E92">
            <w:pPr>
              <w:jc w:val="center"/>
              <w:rPr>
                <w:rFonts w:ascii="Times New Roman" w:hAnsi="Times New Roman"/>
              </w:rPr>
            </w:pPr>
            <w:r w:rsidRPr="003171D6">
              <w:rPr>
                <w:rFonts w:ascii="Times New Roman" w:hAnsi="Times New Roman"/>
              </w:rPr>
              <w:t>88.8%</w:t>
            </w:r>
          </w:p>
        </w:tc>
        <w:tc>
          <w:tcPr>
            <w:tcW w:w="1842" w:type="dxa"/>
          </w:tcPr>
          <w:p w14:paraId="34CCC645" w14:textId="77777777" w:rsidR="00F30E92" w:rsidRPr="003171D6" w:rsidRDefault="00F30E92" w:rsidP="00F30E92">
            <w:pPr>
              <w:jc w:val="center"/>
              <w:rPr>
                <w:rFonts w:ascii="Times New Roman" w:hAnsi="Times New Roman"/>
              </w:rPr>
            </w:pPr>
            <w:r w:rsidRPr="003171D6">
              <w:rPr>
                <w:rFonts w:ascii="Times New Roman" w:hAnsi="Times New Roman"/>
              </w:rPr>
              <w:t>+4.1%</w:t>
            </w:r>
          </w:p>
        </w:tc>
      </w:tr>
    </w:tbl>
    <w:p w14:paraId="668B1096" w14:textId="77777777" w:rsidR="00F30E92" w:rsidRPr="00B1563E" w:rsidRDefault="00F30E92" w:rsidP="00F30E92">
      <w:pPr>
        <w:snapToGrid w:val="0"/>
        <w:spacing w:line="300" w:lineRule="auto"/>
        <w:rPr>
          <w:rFonts w:ascii="Times New Roman" w:hAnsi="Times New Roman" w:hint="eastAsia"/>
          <w:sz w:val="24"/>
          <w:szCs w:val="24"/>
        </w:rPr>
      </w:pPr>
    </w:p>
    <w:p w14:paraId="69ECE11A" w14:textId="77777777" w:rsidR="006B1D5B" w:rsidRPr="006B1D5B" w:rsidRDefault="006B1D5B" w:rsidP="006B1D5B">
      <w:pPr>
        <w:rPr>
          <w:rFonts w:ascii="等线 Light" w:eastAsia="等线 Light" w:hAnsi="等线 Light" w:hint="eastAsia"/>
          <w:b/>
          <w:bCs/>
          <w:color w:val="2F5496"/>
          <w:sz w:val="28"/>
          <w:szCs w:val="28"/>
        </w:rPr>
      </w:pPr>
      <w:r>
        <w:br w:type="page"/>
      </w:r>
    </w:p>
    <w:p w14:paraId="3F848281" w14:textId="77777777" w:rsidR="006B1D5B" w:rsidRPr="00E95203" w:rsidRDefault="006B1D5B" w:rsidP="00E95203">
      <w:pPr>
        <w:snapToGrid w:val="0"/>
        <w:spacing w:line="300" w:lineRule="auto"/>
        <w:outlineLvl w:val="1"/>
        <w:rPr>
          <w:rFonts w:ascii="Times New Roman" w:hAnsi="Times New Roman"/>
          <w:b/>
          <w:bCs/>
          <w:sz w:val="32"/>
          <w:szCs w:val="32"/>
        </w:rPr>
      </w:pPr>
      <w:bookmarkStart w:id="109" w:name="_Toc228367277"/>
      <w:r w:rsidRPr="00E95203">
        <w:rPr>
          <w:rFonts w:ascii="Times New Roman" w:hAnsi="Times New Roman"/>
          <w:b/>
          <w:bCs/>
          <w:sz w:val="32"/>
          <w:szCs w:val="32"/>
        </w:rPr>
        <w:lastRenderedPageBreak/>
        <w:t xml:space="preserve">4.5 </w:t>
      </w:r>
      <w:r w:rsidRPr="00E95203">
        <w:rPr>
          <w:rFonts w:ascii="Times New Roman" w:hAnsi="Times New Roman" w:hint="eastAsia"/>
          <w:b/>
          <w:bCs/>
          <w:sz w:val="32"/>
          <w:szCs w:val="32"/>
        </w:rPr>
        <w:t>实实</w:t>
      </w:r>
      <w:r w:rsidRPr="00E95203">
        <w:rPr>
          <w:rFonts w:ascii="Times New Roman" w:hAnsi="Times New Roman"/>
          <w:b/>
          <w:bCs/>
          <w:sz w:val="32"/>
          <w:szCs w:val="32"/>
        </w:rPr>
        <w:t>迁移与增量学</w:t>
      </w:r>
      <w:r w:rsidRPr="00E95203">
        <w:rPr>
          <w:rFonts w:ascii="Times New Roman" w:hAnsi="Times New Roman" w:hint="eastAsia"/>
          <w:b/>
          <w:bCs/>
          <w:sz w:val="32"/>
          <w:szCs w:val="32"/>
        </w:rPr>
        <w:t>习</w:t>
      </w:r>
      <w:bookmarkEnd w:id="109"/>
    </w:p>
    <w:p w14:paraId="598F6375" w14:textId="77777777" w:rsidR="006B1D5B" w:rsidRPr="00B1563E" w:rsidRDefault="006B1D5B" w:rsidP="005A6097">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实实迁移（</w:t>
      </w:r>
      <w:r w:rsidRPr="00B1563E">
        <w:rPr>
          <w:rFonts w:ascii="Times New Roman" w:hAnsi="Times New Roman"/>
          <w:sz w:val="24"/>
          <w:szCs w:val="24"/>
        </w:rPr>
        <w:t>Real-to-Real Transfer</w:t>
      </w:r>
      <w:r w:rsidRPr="00B1563E">
        <w:rPr>
          <w:rFonts w:ascii="Times New Roman" w:hAnsi="Times New Roman"/>
          <w:sz w:val="24"/>
          <w:szCs w:val="24"/>
        </w:rPr>
        <w:t>）和增量学习是实现机器人技能持续泛化的关键技术。当机器人需要学会新任务或适应新环境时，如何高效利用已有技能库、避免灾难性遗忘，是本节要解决的核心问题。</w:t>
      </w:r>
    </w:p>
    <w:p w14:paraId="6CE75C1D" w14:textId="3DFEA47B" w:rsidR="006B1D5B" w:rsidRPr="00E95203" w:rsidRDefault="006B1D5B" w:rsidP="008276DE">
      <w:pPr>
        <w:snapToGrid w:val="0"/>
        <w:spacing w:line="300" w:lineRule="auto"/>
        <w:outlineLvl w:val="2"/>
        <w:rPr>
          <w:rFonts w:ascii="Times New Roman" w:hAnsi="Times New Roman"/>
          <w:b/>
          <w:bCs/>
          <w:sz w:val="28"/>
          <w:szCs w:val="28"/>
        </w:rPr>
      </w:pPr>
      <w:bookmarkStart w:id="110" w:name="_Toc228367278"/>
      <w:r w:rsidRPr="00E95203">
        <w:rPr>
          <w:rFonts w:ascii="Times New Roman" w:hAnsi="Times New Roman"/>
          <w:b/>
          <w:bCs/>
          <w:sz w:val="28"/>
          <w:szCs w:val="28"/>
        </w:rPr>
        <w:t>4.5.1</w:t>
      </w:r>
      <w:r w:rsidRPr="00E95203">
        <w:rPr>
          <w:rFonts w:ascii="Times New Roman" w:hAnsi="Times New Roman" w:hint="eastAsia"/>
          <w:b/>
          <w:bCs/>
          <w:sz w:val="28"/>
          <w:szCs w:val="28"/>
        </w:rPr>
        <w:t>结</w:t>
      </w:r>
      <w:r w:rsidRPr="00E95203">
        <w:rPr>
          <w:rFonts w:ascii="Times New Roman" w:hAnsi="Times New Roman"/>
          <w:b/>
          <w:bCs/>
          <w:sz w:val="28"/>
          <w:szCs w:val="28"/>
        </w:rPr>
        <w:t>构化表示解耦</w:t>
      </w:r>
      <w:bookmarkEnd w:id="110"/>
    </w:p>
    <w:p w14:paraId="02C5B1DC" w14:textId="77777777" w:rsidR="006B1D5B" w:rsidRPr="00B1563E" w:rsidRDefault="006B1D5B" w:rsidP="005A6097">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技能泛化的核心是区分任务的不变成分和可变成分。不变成分包括动作模式、物理约束和安全规则，这些成分在不同环境间保持稳定；可变成分包括目标位置、物体外观、运动速度等，这些成分</w:t>
      </w:r>
      <w:proofErr w:type="gramStart"/>
      <w:r w:rsidRPr="00B1563E">
        <w:rPr>
          <w:rFonts w:ascii="Times New Roman" w:hAnsi="Times New Roman"/>
          <w:sz w:val="24"/>
          <w:szCs w:val="24"/>
        </w:rPr>
        <w:t>随具体</w:t>
      </w:r>
      <w:proofErr w:type="gramEnd"/>
      <w:r w:rsidRPr="00B1563E">
        <w:rPr>
          <w:rFonts w:ascii="Times New Roman" w:hAnsi="Times New Roman"/>
          <w:sz w:val="24"/>
          <w:szCs w:val="24"/>
        </w:rPr>
        <w:t>任务变化。解耦这两类成分是实现高效泛化的关键。</w:t>
      </w:r>
    </w:p>
    <w:p w14:paraId="7544F8FE" w14:textId="4A295CD2" w:rsidR="006B1D5B" w:rsidRPr="00B1563E" w:rsidRDefault="006B1D5B" w:rsidP="005A6097">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本框架通过层次化技能表示实现成分解耦。任务层表示不变的高层目标结构，动作层表示可泛化的运动模式，控制层处理具体的执行参数。例如，</w:t>
      </w:r>
      <w:r w:rsidR="00996576">
        <w:rPr>
          <w:rFonts w:ascii="Times New Roman" w:hAnsi="Times New Roman" w:hint="eastAsia"/>
          <w:sz w:val="24"/>
          <w:szCs w:val="24"/>
        </w:rPr>
        <w:t>“</w:t>
      </w:r>
      <w:r w:rsidRPr="00B1563E">
        <w:rPr>
          <w:rFonts w:ascii="Times New Roman" w:hAnsi="Times New Roman"/>
          <w:sz w:val="24"/>
          <w:szCs w:val="24"/>
        </w:rPr>
        <w:t>抓取杯子</w:t>
      </w:r>
      <w:r w:rsidR="00996576">
        <w:rPr>
          <w:rFonts w:ascii="Times New Roman" w:hAnsi="Times New Roman" w:hint="eastAsia"/>
          <w:sz w:val="24"/>
          <w:szCs w:val="24"/>
        </w:rPr>
        <w:t>”</w:t>
      </w:r>
      <w:r w:rsidRPr="00B1563E">
        <w:rPr>
          <w:rFonts w:ascii="Times New Roman" w:hAnsi="Times New Roman"/>
          <w:sz w:val="24"/>
          <w:szCs w:val="24"/>
        </w:rPr>
        <w:t>和</w:t>
      </w:r>
      <w:r w:rsidR="00996576">
        <w:rPr>
          <w:rFonts w:ascii="Times New Roman" w:hAnsi="Times New Roman" w:hint="eastAsia"/>
          <w:sz w:val="24"/>
          <w:szCs w:val="24"/>
        </w:rPr>
        <w:t>“</w:t>
      </w:r>
      <w:r w:rsidRPr="00B1563E">
        <w:rPr>
          <w:rFonts w:ascii="Times New Roman" w:hAnsi="Times New Roman"/>
          <w:sz w:val="24"/>
          <w:szCs w:val="24"/>
        </w:rPr>
        <w:t>抓取瓶子</w:t>
      </w:r>
      <w:r w:rsidR="00996576">
        <w:rPr>
          <w:rFonts w:ascii="Times New Roman" w:hAnsi="Times New Roman" w:hint="eastAsia"/>
          <w:sz w:val="24"/>
          <w:szCs w:val="24"/>
        </w:rPr>
        <w:t>”</w:t>
      </w:r>
      <w:r w:rsidRPr="00B1563E">
        <w:rPr>
          <w:rFonts w:ascii="Times New Roman" w:hAnsi="Times New Roman"/>
          <w:sz w:val="24"/>
          <w:szCs w:val="24"/>
        </w:rPr>
        <w:t>具有相同的动作模式（接近</w:t>
      </w:r>
      <w:r w:rsidRPr="00B1563E">
        <w:rPr>
          <w:rFonts w:ascii="Times New Roman" w:hAnsi="Times New Roman"/>
          <w:sz w:val="24"/>
          <w:szCs w:val="24"/>
        </w:rPr>
        <w:t>-</w:t>
      </w:r>
      <w:r w:rsidRPr="00B1563E">
        <w:rPr>
          <w:rFonts w:ascii="Times New Roman" w:hAnsi="Times New Roman"/>
          <w:sz w:val="24"/>
          <w:szCs w:val="24"/>
        </w:rPr>
        <w:t>夹取</w:t>
      </w:r>
      <w:r w:rsidRPr="00B1563E">
        <w:rPr>
          <w:rFonts w:ascii="Times New Roman" w:hAnsi="Times New Roman"/>
          <w:sz w:val="24"/>
          <w:szCs w:val="24"/>
        </w:rPr>
        <w:t>-</w:t>
      </w:r>
      <w:r w:rsidRPr="00B1563E">
        <w:rPr>
          <w:rFonts w:ascii="Times New Roman" w:hAnsi="Times New Roman"/>
          <w:sz w:val="24"/>
          <w:szCs w:val="24"/>
        </w:rPr>
        <w:t>抬起），但目标位置和物体尺寸不同。</w:t>
      </w:r>
      <w:proofErr w:type="gramStart"/>
      <w:r w:rsidRPr="00B1563E">
        <w:rPr>
          <w:rFonts w:ascii="Times New Roman" w:hAnsi="Times New Roman"/>
          <w:sz w:val="24"/>
          <w:szCs w:val="24"/>
        </w:rPr>
        <w:t>层次化表示</w:t>
      </w:r>
      <w:proofErr w:type="gramEnd"/>
      <w:r w:rsidRPr="00B1563E">
        <w:rPr>
          <w:rFonts w:ascii="Times New Roman" w:hAnsi="Times New Roman"/>
          <w:sz w:val="24"/>
          <w:szCs w:val="24"/>
        </w:rPr>
        <w:t>将运动模式抽象为动作原语，参数化为可配置的函数，</w:t>
      </w:r>
      <w:proofErr w:type="gramStart"/>
      <w:r w:rsidRPr="00B1563E">
        <w:rPr>
          <w:rFonts w:ascii="Times New Roman" w:hAnsi="Times New Roman"/>
          <w:sz w:val="24"/>
          <w:szCs w:val="24"/>
        </w:rPr>
        <w:t>当应用</w:t>
      </w:r>
      <w:proofErr w:type="gramEnd"/>
      <w:r w:rsidRPr="00B1563E">
        <w:rPr>
          <w:rFonts w:ascii="Times New Roman" w:hAnsi="Times New Roman"/>
          <w:sz w:val="24"/>
          <w:szCs w:val="24"/>
        </w:rPr>
        <w:t>到新任务时只需调整参数而无需重新学习运动模式。</w:t>
      </w:r>
    </w:p>
    <w:p w14:paraId="721131B1" w14:textId="77777777" w:rsidR="006B1D5B" w:rsidRPr="00E95203" w:rsidRDefault="006B1D5B" w:rsidP="008276DE">
      <w:pPr>
        <w:snapToGrid w:val="0"/>
        <w:spacing w:line="300" w:lineRule="auto"/>
        <w:outlineLvl w:val="2"/>
        <w:rPr>
          <w:rFonts w:ascii="Times New Roman" w:hAnsi="Times New Roman"/>
          <w:b/>
          <w:bCs/>
          <w:sz w:val="28"/>
          <w:szCs w:val="28"/>
        </w:rPr>
      </w:pPr>
      <w:bookmarkStart w:id="111" w:name="_Toc228367279"/>
      <w:r w:rsidRPr="00E95203">
        <w:rPr>
          <w:rFonts w:ascii="Times New Roman" w:hAnsi="Times New Roman"/>
          <w:b/>
          <w:bCs/>
          <w:sz w:val="28"/>
          <w:szCs w:val="28"/>
        </w:rPr>
        <w:t xml:space="preserve">4.5.2 </w:t>
      </w:r>
      <w:r w:rsidRPr="00E95203">
        <w:rPr>
          <w:rFonts w:ascii="Times New Roman" w:hAnsi="Times New Roman" w:hint="eastAsia"/>
          <w:b/>
          <w:bCs/>
          <w:sz w:val="28"/>
          <w:szCs w:val="28"/>
        </w:rPr>
        <w:t>图</w:t>
      </w:r>
      <w:r w:rsidRPr="00E95203">
        <w:rPr>
          <w:rFonts w:ascii="Times New Roman" w:hAnsi="Times New Roman"/>
          <w:b/>
          <w:bCs/>
          <w:sz w:val="28"/>
          <w:szCs w:val="28"/>
        </w:rPr>
        <w:t>神</w:t>
      </w:r>
      <w:r w:rsidRPr="00E95203">
        <w:rPr>
          <w:rFonts w:ascii="Times New Roman" w:hAnsi="Times New Roman" w:hint="eastAsia"/>
          <w:b/>
          <w:bCs/>
          <w:sz w:val="28"/>
          <w:szCs w:val="28"/>
        </w:rPr>
        <w:t>经</w:t>
      </w:r>
      <w:r w:rsidRPr="00E95203">
        <w:rPr>
          <w:rFonts w:ascii="Times New Roman" w:hAnsi="Times New Roman"/>
          <w:b/>
          <w:bCs/>
          <w:sz w:val="28"/>
          <w:szCs w:val="28"/>
        </w:rPr>
        <w:t>网</w:t>
      </w:r>
      <w:r w:rsidRPr="00E95203">
        <w:rPr>
          <w:rFonts w:ascii="Times New Roman" w:hAnsi="Times New Roman" w:hint="eastAsia"/>
          <w:b/>
          <w:bCs/>
          <w:sz w:val="28"/>
          <w:szCs w:val="28"/>
        </w:rPr>
        <w:t>络</w:t>
      </w:r>
      <w:r w:rsidRPr="00E95203">
        <w:rPr>
          <w:rFonts w:ascii="Times New Roman" w:hAnsi="Times New Roman"/>
          <w:b/>
          <w:bCs/>
          <w:sz w:val="28"/>
          <w:szCs w:val="28"/>
        </w:rPr>
        <w:t>技能表示</w:t>
      </w:r>
      <w:bookmarkEnd w:id="111"/>
    </w:p>
    <w:p w14:paraId="18AC492A" w14:textId="52B14EF7" w:rsidR="006B1D5B" w:rsidRPr="00B1563E" w:rsidRDefault="006B1D5B" w:rsidP="005A6097">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本框架采用图神经网络（</w:t>
      </w:r>
      <w:r w:rsidRPr="00B1563E">
        <w:rPr>
          <w:rFonts w:ascii="Times New Roman" w:hAnsi="Times New Roman"/>
          <w:sz w:val="24"/>
          <w:szCs w:val="24"/>
        </w:rPr>
        <w:t>GNN</w:t>
      </w:r>
      <w:r w:rsidRPr="00B1563E">
        <w:rPr>
          <w:rFonts w:ascii="Times New Roman" w:hAnsi="Times New Roman"/>
          <w:sz w:val="24"/>
          <w:szCs w:val="24"/>
        </w:rPr>
        <w:t>）表示技能的层次化结构，将技能分解为</w:t>
      </w:r>
      <w:r w:rsidR="00996576">
        <w:rPr>
          <w:rFonts w:ascii="Times New Roman" w:hAnsi="Times New Roman" w:hint="eastAsia"/>
          <w:sz w:val="24"/>
          <w:szCs w:val="24"/>
        </w:rPr>
        <w:t>“</w:t>
      </w:r>
      <w:r w:rsidRPr="00B1563E">
        <w:rPr>
          <w:rFonts w:ascii="Times New Roman" w:hAnsi="Times New Roman"/>
          <w:sz w:val="24"/>
          <w:szCs w:val="24"/>
        </w:rPr>
        <w:t>技能图</w:t>
      </w:r>
      <w:r w:rsidR="00996576">
        <w:rPr>
          <w:rFonts w:ascii="Times New Roman" w:hAnsi="Times New Roman" w:hint="eastAsia"/>
          <w:sz w:val="24"/>
          <w:szCs w:val="24"/>
        </w:rPr>
        <w:t>”</w:t>
      </w:r>
      <m:oMath>
        <m:r>
          <w:rPr>
            <w:rFonts w:ascii="STIX Two Math" w:hAnsi="STIX Two Math" w:cs="STIX Two Math"/>
            <w:sz w:val="24"/>
            <w:szCs w:val="24"/>
          </w:rPr>
          <m:t>G=(V, E)</m:t>
        </m:r>
      </m:oMath>
      <w:r w:rsidRPr="00B1563E">
        <w:rPr>
          <w:rFonts w:ascii="Times New Roman" w:hAnsi="Times New Roman"/>
          <w:sz w:val="24"/>
          <w:szCs w:val="24"/>
        </w:rPr>
        <w:t>。节点</w:t>
      </w:r>
      <m:oMath>
        <m:r>
          <w:rPr>
            <w:rFonts w:ascii="STIX Two Math" w:hAnsi="STIX Two Math" w:cs="STIX Two Math"/>
            <w:sz w:val="24"/>
            <w:szCs w:val="24"/>
          </w:rPr>
          <m:t>V={</m:t>
        </m:r>
        <m:sSub>
          <m:sSubPr>
            <m:ctrlPr>
              <w:rPr>
                <w:rFonts w:ascii="STIX Two Math" w:hAnsi="STIX Two Math" w:cs="STIX Two Math"/>
                <w:i/>
                <w:sz w:val="24"/>
                <w:szCs w:val="24"/>
              </w:rPr>
            </m:ctrlPr>
          </m:sSubPr>
          <m:e>
            <m:r>
              <w:rPr>
                <w:rFonts w:ascii="STIX Two Math" w:hAnsi="STIX Two Math" w:cs="STIX Two Math"/>
                <w:sz w:val="24"/>
                <w:szCs w:val="24"/>
              </w:rPr>
              <m:t>v</m:t>
            </m:r>
          </m:e>
          <m:sub>
            <m:r>
              <w:rPr>
                <w:rFonts w:ascii="STIX Two Math" w:hAnsi="STIX Two Math" w:cs="STIX Two Math"/>
                <w:sz w:val="24"/>
                <w:szCs w:val="24"/>
              </w:rPr>
              <m:t>1</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v</m:t>
            </m:r>
          </m:e>
          <m:sub>
            <m:r>
              <w:rPr>
                <w:rFonts w:ascii="STIX Two Math" w:hAnsi="STIX Two Math" w:cs="STIX Two Math"/>
                <w:sz w:val="24"/>
                <w:szCs w:val="24"/>
              </w:rPr>
              <m:t>K</m:t>
            </m:r>
          </m:sub>
        </m:sSub>
        <m:r>
          <w:rPr>
            <w:rFonts w:ascii="STIX Two Math" w:hAnsi="STIX Two Math" w:cs="STIX Two Math"/>
            <w:sz w:val="24"/>
            <w:szCs w:val="24"/>
          </w:rPr>
          <m:t>}</m:t>
        </m:r>
      </m:oMath>
      <w:r w:rsidRPr="00B1563E">
        <w:rPr>
          <w:rFonts w:ascii="Times New Roman" w:hAnsi="Times New Roman"/>
          <w:sz w:val="24"/>
          <w:szCs w:val="24"/>
        </w:rPr>
        <w:t>表示动作原语和约束条件</w:t>
      </w:r>
      <w:r w:rsidR="00996576">
        <w:rPr>
          <w:rFonts w:ascii="Times New Roman" w:hAnsi="Times New Roman" w:hint="eastAsia"/>
          <w:sz w:val="24"/>
          <w:szCs w:val="24"/>
        </w:rPr>
        <w:t>，</w:t>
      </w:r>
      <w:r w:rsidR="00996576" w:rsidRPr="00996576">
        <w:rPr>
          <w:rFonts w:ascii="Times New Roman" w:hAnsi="Times New Roman" w:hint="eastAsia"/>
          <w:sz w:val="24"/>
          <w:szCs w:val="24"/>
        </w:rPr>
        <w:t>动作原语是语义上不可再分的原子动作</w:t>
      </w:r>
      <w:r w:rsidR="00996576">
        <w:rPr>
          <w:rFonts w:ascii="Times New Roman" w:hAnsi="Times New Roman" w:hint="eastAsia"/>
          <w:sz w:val="24"/>
          <w:szCs w:val="24"/>
        </w:rPr>
        <w:t>，</w:t>
      </w:r>
      <w:r w:rsidR="00996576" w:rsidRPr="00996576">
        <w:rPr>
          <w:rFonts w:ascii="Times New Roman" w:hAnsi="Times New Roman" w:hint="eastAsia"/>
          <w:sz w:val="24"/>
          <w:szCs w:val="24"/>
        </w:rPr>
        <w:t>约束条件则规定了执行该原语必须满足的物理或逻辑条件</w:t>
      </w:r>
      <w:r w:rsidR="00996576">
        <w:rPr>
          <w:rFonts w:ascii="Times New Roman" w:hAnsi="Times New Roman" w:hint="eastAsia"/>
          <w:sz w:val="24"/>
          <w:szCs w:val="24"/>
        </w:rPr>
        <w:t>。</w:t>
      </w:r>
      <w:r w:rsidRPr="00B1563E">
        <w:rPr>
          <w:rFonts w:ascii="Times New Roman" w:hAnsi="Times New Roman"/>
          <w:sz w:val="24"/>
          <w:szCs w:val="24"/>
        </w:rPr>
        <w:t>边</w:t>
      </w:r>
      <m:oMath>
        <m:r>
          <w:rPr>
            <w:rFonts w:ascii="STIX Two Math" w:hAnsi="STIX Two Math" w:cs="STIX Two Math"/>
            <w:sz w:val="24"/>
            <w:szCs w:val="24"/>
          </w:rPr>
          <m:t>E</m:t>
        </m:r>
      </m:oMath>
      <w:r w:rsidRPr="00B1563E">
        <w:rPr>
          <w:rFonts w:ascii="Times New Roman" w:hAnsi="Times New Roman"/>
          <w:sz w:val="24"/>
          <w:szCs w:val="24"/>
        </w:rPr>
        <w:t>表示时序关系和逻辑关系。技能图的结构化表示支持高效的技能检索、组合和迁移。</w:t>
      </w:r>
    </w:p>
    <w:p w14:paraId="678CC8B6" w14:textId="65E48A6C" w:rsidR="00996576" w:rsidRDefault="006B1D5B" w:rsidP="005A6097">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技能图的构建包含三个步骤。第一，动作分割，将连续动作序列切分为语义完整的动作原语，通过动作边界检测和语义聚类实现。</w:t>
      </w:r>
      <w:r w:rsidR="00996576">
        <w:rPr>
          <w:rFonts w:ascii="Times New Roman" w:hAnsi="Times New Roman" w:hint="eastAsia"/>
          <w:sz w:val="24"/>
          <w:szCs w:val="24"/>
        </w:rPr>
        <w:t>具体地，</w:t>
      </w:r>
      <w:r w:rsidR="00996576" w:rsidRPr="00996576">
        <w:rPr>
          <w:rFonts w:ascii="Times New Roman" w:hAnsi="Times New Roman" w:hint="eastAsia"/>
          <w:sz w:val="24"/>
          <w:szCs w:val="24"/>
        </w:rPr>
        <w:t>利用变化点检测算法（如贝叶斯变点检测、或基于深度学习的时间域边界检测网络），捕捉动作之间的转换点。例如，当末端执行器速度方向突变、</w:t>
      </w:r>
      <w:proofErr w:type="gramStart"/>
      <w:r w:rsidR="00996576" w:rsidRPr="00996576">
        <w:rPr>
          <w:rFonts w:ascii="Times New Roman" w:hAnsi="Times New Roman" w:hint="eastAsia"/>
          <w:sz w:val="24"/>
          <w:szCs w:val="24"/>
        </w:rPr>
        <w:t>夹爪切换</w:t>
      </w:r>
      <w:proofErr w:type="gramEnd"/>
      <w:r w:rsidR="00996576" w:rsidRPr="00996576">
        <w:rPr>
          <w:rFonts w:ascii="Times New Roman" w:hAnsi="Times New Roman" w:hint="eastAsia"/>
          <w:sz w:val="24"/>
          <w:szCs w:val="24"/>
        </w:rPr>
        <w:t>状态、视觉特征剧烈变化时，判定为边界</w:t>
      </w:r>
      <w:r w:rsidR="00996576">
        <w:rPr>
          <w:rFonts w:ascii="Times New Roman" w:hAnsi="Times New Roman" w:hint="eastAsia"/>
          <w:sz w:val="24"/>
          <w:szCs w:val="24"/>
        </w:rPr>
        <w:t>。语义聚类则</w:t>
      </w:r>
      <w:r w:rsidR="00996576" w:rsidRPr="00996576">
        <w:rPr>
          <w:rFonts w:ascii="Times New Roman" w:hAnsi="Times New Roman" w:hint="eastAsia"/>
          <w:sz w:val="24"/>
          <w:szCs w:val="24"/>
        </w:rPr>
        <w:t>对相邻时间窗口的运动特征（关节角、力、图像特征）进行无监督聚类（如</w:t>
      </w:r>
      <w:r w:rsidR="00996576" w:rsidRPr="00996576">
        <w:rPr>
          <w:rFonts w:ascii="Times New Roman" w:hAnsi="Times New Roman" w:hint="eastAsia"/>
          <w:sz w:val="24"/>
          <w:szCs w:val="24"/>
        </w:rPr>
        <w:t>K-means</w:t>
      </w:r>
      <w:r w:rsidR="00996576" w:rsidRPr="00996576">
        <w:rPr>
          <w:rFonts w:ascii="Times New Roman" w:hAnsi="Times New Roman" w:hint="eastAsia"/>
          <w:sz w:val="24"/>
          <w:szCs w:val="24"/>
        </w:rPr>
        <w:t>或</w:t>
      </w:r>
      <w:r w:rsidR="00996576" w:rsidRPr="00996576">
        <w:rPr>
          <w:rFonts w:ascii="Times New Roman" w:hAnsi="Times New Roman" w:hint="eastAsia"/>
          <w:sz w:val="24"/>
          <w:szCs w:val="24"/>
        </w:rPr>
        <w:t>DBSCAN</w:t>
      </w:r>
      <w:r w:rsidR="00996576" w:rsidRPr="00996576">
        <w:rPr>
          <w:rFonts w:ascii="Times New Roman" w:hAnsi="Times New Roman" w:hint="eastAsia"/>
          <w:sz w:val="24"/>
          <w:szCs w:val="24"/>
        </w:rPr>
        <w:t>），合并属于同一语义动作的片段，并为每个</w:t>
      </w:r>
      <w:proofErr w:type="gramStart"/>
      <w:r w:rsidR="00996576" w:rsidRPr="00996576">
        <w:rPr>
          <w:rFonts w:ascii="Times New Roman" w:hAnsi="Times New Roman" w:hint="eastAsia"/>
          <w:sz w:val="24"/>
          <w:szCs w:val="24"/>
        </w:rPr>
        <w:t>簇</w:t>
      </w:r>
      <w:proofErr w:type="gramEnd"/>
      <w:r w:rsidR="00996576" w:rsidRPr="00996576">
        <w:rPr>
          <w:rFonts w:ascii="Times New Roman" w:hAnsi="Times New Roman" w:hint="eastAsia"/>
          <w:sz w:val="24"/>
          <w:szCs w:val="24"/>
        </w:rPr>
        <w:t>赋予可读的标签（如“拧螺丝”）</w:t>
      </w:r>
      <w:r w:rsidR="00996576">
        <w:rPr>
          <w:rFonts w:ascii="Times New Roman" w:hAnsi="Times New Roman" w:hint="eastAsia"/>
          <w:sz w:val="24"/>
          <w:szCs w:val="24"/>
        </w:rPr>
        <w:t>。</w:t>
      </w:r>
    </w:p>
    <w:p w14:paraId="41B170BE" w14:textId="513904F6" w:rsidR="00996576" w:rsidRDefault="006B1D5B" w:rsidP="005A6097">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第二，节点属性编码，每个节点编码动作原语的视觉特征、运动参数和约束条件</w:t>
      </w:r>
      <w:r w:rsidR="00996576">
        <w:rPr>
          <w:rFonts w:ascii="Times New Roman" w:hAnsi="Times New Roman" w:hint="eastAsia"/>
          <w:sz w:val="24"/>
          <w:szCs w:val="24"/>
        </w:rPr>
        <w:t>。</w:t>
      </w:r>
      <w:r w:rsidR="00996576" w:rsidRPr="00996576">
        <w:rPr>
          <w:rFonts w:ascii="Times New Roman" w:hAnsi="Times New Roman" w:hint="eastAsia"/>
          <w:sz w:val="24"/>
          <w:szCs w:val="24"/>
        </w:rPr>
        <w:t>视觉特征通过</w:t>
      </w:r>
      <w:proofErr w:type="gramStart"/>
      <w:r w:rsidR="00996576" w:rsidRPr="00996576">
        <w:rPr>
          <w:rFonts w:ascii="Times New Roman" w:hAnsi="Times New Roman" w:hint="eastAsia"/>
          <w:sz w:val="24"/>
          <w:szCs w:val="24"/>
        </w:rPr>
        <w:t>预训练</w:t>
      </w:r>
      <w:proofErr w:type="gramEnd"/>
      <w:r w:rsidR="00996576" w:rsidRPr="00996576">
        <w:rPr>
          <w:rFonts w:ascii="Times New Roman" w:hAnsi="Times New Roman" w:hint="eastAsia"/>
          <w:sz w:val="24"/>
          <w:szCs w:val="24"/>
        </w:rPr>
        <w:t>的视觉编码器（如</w:t>
      </w:r>
      <w:proofErr w:type="spellStart"/>
      <w:r w:rsidR="00996576" w:rsidRPr="00996576">
        <w:rPr>
          <w:rFonts w:ascii="Times New Roman" w:hAnsi="Times New Roman" w:hint="eastAsia"/>
          <w:sz w:val="24"/>
          <w:szCs w:val="24"/>
        </w:rPr>
        <w:t>ResNet</w:t>
      </w:r>
      <w:proofErr w:type="spellEnd"/>
      <w:r w:rsidR="00996576" w:rsidRPr="00996576">
        <w:rPr>
          <w:rFonts w:ascii="Times New Roman" w:hAnsi="Times New Roman" w:hint="eastAsia"/>
          <w:sz w:val="24"/>
          <w:szCs w:val="24"/>
        </w:rPr>
        <w:t>、</w:t>
      </w:r>
      <w:proofErr w:type="spellStart"/>
      <w:r w:rsidR="00996576" w:rsidRPr="00996576">
        <w:rPr>
          <w:rFonts w:ascii="Times New Roman" w:hAnsi="Times New Roman" w:hint="eastAsia"/>
          <w:sz w:val="24"/>
          <w:szCs w:val="24"/>
        </w:rPr>
        <w:t>ViT</w:t>
      </w:r>
      <w:proofErr w:type="spellEnd"/>
      <w:r w:rsidR="00996576" w:rsidRPr="00996576">
        <w:rPr>
          <w:rFonts w:ascii="Times New Roman" w:hAnsi="Times New Roman" w:hint="eastAsia"/>
          <w:sz w:val="24"/>
          <w:szCs w:val="24"/>
        </w:rPr>
        <w:t>）提取动作关键帧的图像特征，表征操作对象的形状、位姿、纹理。运动参数包括末端执行器轨迹的统计量（平均速度、加速度、力幅值）、关节角度序列的</w:t>
      </w:r>
      <w:r w:rsidR="00996576" w:rsidRPr="00996576">
        <w:rPr>
          <w:rFonts w:ascii="Times New Roman" w:hAnsi="Times New Roman" w:hint="eastAsia"/>
          <w:sz w:val="24"/>
          <w:szCs w:val="24"/>
        </w:rPr>
        <w:t>PCA</w:t>
      </w:r>
      <w:r w:rsidR="00996576" w:rsidRPr="00996576">
        <w:rPr>
          <w:rFonts w:ascii="Times New Roman" w:hAnsi="Times New Roman" w:hint="eastAsia"/>
          <w:sz w:val="24"/>
          <w:szCs w:val="24"/>
        </w:rPr>
        <w:t>压缩特征。约束条件</w:t>
      </w:r>
      <w:r w:rsidR="00996576">
        <w:rPr>
          <w:rFonts w:ascii="Times New Roman" w:hAnsi="Times New Roman" w:hint="eastAsia"/>
          <w:sz w:val="24"/>
          <w:szCs w:val="24"/>
        </w:rPr>
        <w:t>为</w:t>
      </w:r>
      <w:r w:rsidR="00996576" w:rsidRPr="00996576">
        <w:rPr>
          <w:rFonts w:ascii="Times New Roman" w:hAnsi="Times New Roman" w:hint="eastAsia"/>
          <w:sz w:val="24"/>
          <w:szCs w:val="24"/>
        </w:rPr>
        <w:t>二元或连续的约束值，例如“夹爪力</w:t>
      </w:r>
      <w:r w:rsidR="00996576" w:rsidRPr="00996576">
        <w:rPr>
          <w:rFonts w:ascii="Times New Roman" w:hAnsi="Times New Roman" w:hint="eastAsia"/>
          <w:sz w:val="24"/>
          <w:szCs w:val="24"/>
        </w:rPr>
        <w:t xml:space="preserve"> &gt; 5N</w:t>
      </w:r>
      <w:r w:rsidR="00996576" w:rsidRPr="00996576">
        <w:rPr>
          <w:rFonts w:ascii="Times New Roman" w:hAnsi="Times New Roman" w:hint="eastAsia"/>
          <w:sz w:val="24"/>
          <w:szCs w:val="24"/>
        </w:rPr>
        <w:t>”、“位置精度</w:t>
      </w:r>
      <w:r w:rsidR="00996576" w:rsidRPr="00996576">
        <w:rPr>
          <w:rFonts w:ascii="Times New Roman" w:hAnsi="Times New Roman" w:hint="eastAsia"/>
          <w:sz w:val="24"/>
          <w:szCs w:val="24"/>
        </w:rPr>
        <w:t xml:space="preserve"> &lt; 1mm</w:t>
      </w:r>
      <w:r w:rsidR="00996576" w:rsidRPr="00996576">
        <w:rPr>
          <w:rFonts w:ascii="Times New Roman" w:hAnsi="Times New Roman" w:hint="eastAsia"/>
          <w:sz w:val="24"/>
          <w:szCs w:val="24"/>
        </w:rPr>
        <w:t>”。将上述不同模态的特征通过拼接、注意力加权或门控融合得到最终的节点特征向量</w:t>
      </w:r>
      <m:oMath>
        <m:sSub>
          <m:sSubPr>
            <m:ctrlPr>
              <w:rPr>
                <w:rFonts w:ascii="STIX Two Math" w:hAnsi="STIX Two Math" w:cs="STIX Two Math"/>
                <w:i/>
                <w:sz w:val="24"/>
                <w:szCs w:val="24"/>
              </w:rPr>
            </m:ctrlPr>
          </m:sSubPr>
          <m:e>
            <m:r>
              <w:rPr>
                <w:rFonts w:ascii="STIX Two Math" w:hAnsi="STIX Two Math" w:cs="STIX Two Math"/>
                <w:sz w:val="24"/>
                <w:szCs w:val="24"/>
              </w:rPr>
              <m:t>v</m:t>
            </m:r>
          </m:e>
          <m:sub>
            <m:r>
              <w:rPr>
                <w:rFonts w:ascii="STIX Two Math" w:hAnsi="STIX Two Math" w:cs="STIX Two Math"/>
                <w:sz w:val="24"/>
                <w:szCs w:val="24"/>
              </w:rPr>
              <m:t>i</m:t>
            </m:r>
          </m:sub>
        </m:sSub>
        <m: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R</m:t>
            </m:r>
          </m:e>
          <m:sup>
            <m:r>
              <w:rPr>
                <w:rFonts w:ascii="STIX Two Math" w:hAnsi="STIX Two Math" w:cs="STIX Two Math"/>
                <w:sz w:val="24"/>
                <w:szCs w:val="24"/>
              </w:rPr>
              <m:t>d</m:t>
            </m:r>
          </m:sup>
        </m:sSup>
      </m:oMath>
      <w:r w:rsidR="00996576">
        <w:rPr>
          <w:rFonts w:ascii="Times New Roman" w:hAnsi="Times New Roman" w:hint="eastAsia"/>
          <w:sz w:val="24"/>
          <w:szCs w:val="24"/>
        </w:rPr>
        <w:t>。</w:t>
      </w:r>
    </w:p>
    <w:p w14:paraId="3E3B5705" w14:textId="77777777" w:rsidR="00996576" w:rsidRDefault="00996576" w:rsidP="005A6097">
      <w:pPr>
        <w:snapToGrid w:val="0"/>
        <w:spacing w:line="300" w:lineRule="auto"/>
        <w:ind w:firstLineChars="200" w:firstLine="480"/>
        <w:rPr>
          <w:rFonts w:ascii="Times New Roman" w:hAnsi="Times New Roman"/>
          <w:sz w:val="24"/>
          <w:szCs w:val="24"/>
        </w:rPr>
      </w:pPr>
    </w:p>
    <w:p w14:paraId="247F9F76" w14:textId="68B0B301" w:rsidR="006B1D5B" w:rsidRPr="00B1563E" w:rsidRDefault="006B1D5B" w:rsidP="00996576">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lastRenderedPageBreak/>
        <w:t>第三，边关系抽取，通过时序邻接和语义相似度</w:t>
      </w:r>
      <w:proofErr w:type="gramStart"/>
      <w:r w:rsidRPr="00B1563E">
        <w:rPr>
          <w:rFonts w:ascii="Times New Roman" w:hAnsi="Times New Roman"/>
          <w:sz w:val="24"/>
          <w:szCs w:val="24"/>
        </w:rPr>
        <w:t>构建边</w:t>
      </w:r>
      <w:proofErr w:type="gramEnd"/>
      <w:r w:rsidRPr="00B1563E">
        <w:rPr>
          <w:rFonts w:ascii="Times New Roman" w:hAnsi="Times New Roman"/>
          <w:sz w:val="24"/>
          <w:szCs w:val="24"/>
        </w:rPr>
        <w:t>权重，区分强制的时序约束和可选的并行关系。</w:t>
      </w:r>
      <w:r w:rsidR="00996576" w:rsidRPr="00996576">
        <w:rPr>
          <w:rFonts w:ascii="Times New Roman" w:hAnsi="Times New Roman" w:hint="eastAsia"/>
          <w:sz w:val="24"/>
          <w:szCs w:val="24"/>
        </w:rPr>
        <w:t>如果原语</w:t>
      </w:r>
      <m:oMath>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i</m:t>
            </m:r>
          </m:sub>
        </m:sSub>
      </m:oMath>
      <w:r w:rsidR="00996576" w:rsidRPr="00996576">
        <w:rPr>
          <w:rFonts w:ascii="Times New Roman" w:hAnsi="Times New Roman" w:hint="eastAsia"/>
          <w:sz w:val="24"/>
          <w:szCs w:val="24"/>
        </w:rPr>
        <w:t>必须在</w:t>
      </w:r>
      <m:oMath>
        <m:sSub>
          <m:sSubPr>
            <m:ctrlPr>
              <w:rPr>
                <w:rFonts w:ascii="STIX Two Math" w:hAnsi="STIX Two Math" w:cs="STIX Two Math"/>
                <w:i/>
                <w:sz w:val="24"/>
                <w:szCs w:val="24"/>
              </w:rPr>
            </m:ctrlPr>
          </m:sSubPr>
          <m:e>
            <m:r>
              <w:rPr>
                <w:rFonts w:ascii="STIX Two Math" w:hAnsi="STIX Two Math" w:cs="STIX Two Math" w:hint="eastAsia"/>
                <w:sz w:val="24"/>
                <w:szCs w:val="24"/>
              </w:rPr>
              <m:t>p</m:t>
            </m:r>
            <m:ctrlPr>
              <w:rPr>
                <w:rFonts w:ascii="STIX Two Math" w:hAnsi="STIX Two Math" w:cs="STIX Two Math" w:hint="eastAsia"/>
                <w:i/>
                <w:sz w:val="24"/>
                <w:szCs w:val="24"/>
              </w:rPr>
            </m:ctrlPr>
          </m:e>
          <m:sub>
            <m:r>
              <w:rPr>
                <w:rFonts w:ascii="STIX Two Math" w:hAnsi="STIX Two Math" w:cs="STIX Two Math" w:hint="eastAsia"/>
                <w:sz w:val="24"/>
                <w:szCs w:val="24"/>
              </w:rPr>
              <m:t>j</m:t>
            </m:r>
          </m:sub>
        </m:sSub>
      </m:oMath>
      <w:r w:rsidR="00996576" w:rsidRPr="00996576">
        <w:rPr>
          <w:rFonts w:ascii="Times New Roman" w:hAnsi="Times New Roman" w:hint="eastAsia"/>
          <w:sz w:val="24"/>
          <w:szCs w:val="24"/>
        </w:rPr>
        <w:t>之前完成，则添加有向边</w:t>
      </w:r>
      <m:oMath>
        <m:sSub>
          <m:sSubPr>
            <m:ctrlPr>
              <w:rPr>
                <w:rFonts w:ascii="STIX Two Math" w:hAnsi="STIX Two Math" w:cs="STIX Two Math"/>
                <w:i/>
                <w:sz w:val="24"/>
                <w:szCs w:val="24"/>
              </w:rPr>
            </m:ctrlPr>
          </m:sSubPr>
          <m:e>
            <m:r>
              <w:rPr>
                <w:rFonts w:ascii="STIX Two Math" w:hAnsi="STIX Two Math" w:cs="STIX Two Math" w:hint="eastAsia"/>
                <w:sz w:val="24"/>
                <w:szCs w:val="24"/>
              </w:rPr>
              <m:t>p</m:t>
            </m:r>
            <m:ctrlPr>
              <w:rPr>
                <w:rFonts w:ascii="STIX Two Math" w:hAnsi="STIX Two Math" w:cs="STIX Two Math" w:hint="eastAsia"/>
                <w:i/>
                <w:sz w:val="24"/>
                <w:szCs w:val="24"/>
              </w:rPr>
            </m:ctrlPr>
          </m:e>
          <m:sub>
            <m:r>
              <w:rPr>
                <w:rFonts w:ascii="STIX Two Math" w:hAnsi="STIX Two Math" w:cs="STIX Two Math" w:hint="eastAsia"/>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j</m:t>
            </m:r>
          </m:sub>
        </m:sSub>
      </m:oMath>
      <w:r w:rsidR="00996576" w:rsidRPr="00996576">
        <w:rPr>
          <w:rFonts w:ascii="Times New Roman" w:hAnsi="Times New Roman" w:hint="eastAsia"/>
          <w:sz w:val="24"/>
          <w:szCs w:val="24"/>
        </w:rPr>
        <w:t>，权重设为固定大值（如</w:t>
      </w:r>
      <w:r w:rsidR="00996576" w:rsidRPr="00996576">
        <w:rPr>
          <w:rFonts w:ascii="Times New Roman" w:hAnsi="Times New Roman" w:hint="eastAsia"/>
          <w:sz w:val="24"/>
          <w:szCs w:val="24"/>
        </w:rPr>
        <w:t>1.0</w:t>
      </w:r>
      <w:r w:rsidR="00996576" w:rsidRPr="00996576">
        <w:rPr>
          <w:rFonts w:ascii="Times New Roman" w:hAnsi="Times New Roman" w:hint="eastAsia"/>
          <w:sz w:val="24"/>
          <w:szCs w:val="24"/>
        </w:rPr>
        <w:t>）</w:t>
      </w:r>
      <w:r w:rsidR="00996576">
        <w:rPr>
          <w:rFonts w:ascii="Times New Roman" w:hAnsi="Times New Roman" w:hint="eastAsia"/>
          <w:sz w:val="24"/>
          <w:szCs w:val="24"/>
        </w:rPr>
        <w:t>。</w:t>
      </w:r>
      <w:r w:rsidR="00996576" w:rsidRPr="00996576">
        <w:rPr>
          <w:rFonts w:ascii="Times New Roman" w:hAnsi="Times New Roman" w:hint="eastAsia"/>
          <w:sz w:val="24"/>
          <w:szCs w:val="24"/>
        </w:rPr>
        <w:t>两个原语可以同时执行或顺序无关，则添加无向边或双向边，权重根据语义相似度计算</w:t>
      </w:r>
      <w:r w:rsidR="00996576">
        <w:rPr>
          <w:rFonts w:ascii="Times New Roman" w:hAnsi="Times New Roman" w:hint="eastAsia"/>
          <w:sz w:val="24"/>
          <w:szCs w:val="24"/>
        </w:rPr>
        <w:t>。</w:t>
      </w:r>
    </w:p>
    <w:p w14:paraId="4F15251E" w14:textId="6EFAE3FE" w:rsidR="006B1D5B" w:rsidRDefault="00996576" w:rsidP="005A6097">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采用</w:t>
      </w:r>
      <w:r w:rsidR="006B1D5B" w:rsidRPr="00B1563E">
        <w:rPr>
          <w:rFonts w:ascii="Times New Roman" w:hAnsi="Times New Roman"/>
          <w:sz w:val="24"/>
          <w:szCs w:val="24"/>
        </w:rPr>
        <w:t>图卷积操作实现技能图的信息聚合：</w:t>
      </w:r>
    </w:p>
    <w:p w14:paraId="793DD307" w14:textId="6C1CD9CE" w:rsidR="005A6097" w:rsidRDefault="0040722C" w:rsidP="00996576">
      <w:pPr>
        <w:snapToGrid w:val="0"/>
        <w:spacing w:line="300" w:lineRule="auto"/>
        <w:rPr>
          <w:rFonts w:ascii="Times New Roman" w:hAnsi="Times New Roman" w:hint="eastAsia"/>
          <w:sz w:val="24"/>
          <w:szCs w:val="24"/>
        </w:rPr>
      </w:pPr>
      <m:oMathPara>
        <m:oMath>
          <m:sSubSup>
            <m:sSubSupPr>
              <m:ctrlPr>
                <w:rPr>
                  <w:rFonts w:ascii="STIX Two Math" w:hAnsi="STIX Two Math" w:cs="STIX Two Math"/>
                  <w:i/>
                  <w:sz w:val="24"/>
                  <w:szCs w:val="24"/>
                </w:rPr>
              </m:ctrlPr>
            </m:sSubSupPr>
            <m:e>
              <m:r>
                <w:rPr>
                  <w:rFonts w:ascii="STIX Two Math" w:hAnsi="STIX Two Math" w:cs="STIX Two Math"/>
                  <w:sz w:val="24"/>
                  <w:szCs w:val="24"/>
                </w:rPr>
                <m:t>v</m:t>
              </m:r>
            </m:e>
            <m:sub>
              <m:r>
                <w:rPr>
                  <w:rFonts w:ascii="STIX Two Math" w:hAnsi="STIX Two Math" w:cs="STIX Two Math"/>
                  <w:sz w:val="24"/>
                  <w:szCs w:val="24"/>
                </w:rPr>
                <m:t>i</m:t>
              </m:r>
            </m:sub>
            <m:sup>
              <m:r>
                <w:rPr>
                  <w:rFonts w:ascii="STIX Two Math" w:hAnsi="STIX Two Math" w:cs="STIX Two Math"/>
                  <w:sz w:val="24"/>
                  <w:szCs w:val="24"/>
                </w:rPr>
                <m:t>(l+1)</m:t>
              </m:r>
            </m:sup>
          </m:sSubSup>
          <m:r>
            <w:rPr>
              <w:rFonts w:ascii="STIX Two Math" w:hAnsi="STIX Two Math" w:cs="STIX Two Math"/>
              <w:sz w:val="24"/>
              <w:szCs w:val="24"/>
            </w:rPr>
            <m:t>=σ</m:t>
          </m:r>
          <m:d>
            <m:dPr>
              <m:ctrlPr>
                <w:rPr>
                  <w:rFonts w:ascii="STIX Two Math" w:hAnsi="STIX Two Math" w:cs="STIX Two Math"/>
                  <w:i/>
                  <w:sz w:val="24"/>
                  <w:szCs w:val="24"/>
                </w:rPr>
              </m:ctrlPr>
            </m:dPr>
            <m:e>
              <m:nary>
                <m:naryPr>
                  <m:chr m:val="∑"/>
                  <m:limLoc m:val="undOvr"/>
                  <m:supHide m:val="1"/>
                  <m:ctrlPr>
                    <w:rPr>
                      <w:rFonts w:ascii="STIX Two Math" w:hAnsi="STIX Two Math" w:cs="STIX Two Math"/>
                      <w:i/>
                      <w:sz w:val="24"/>
                      <w:szCs w:val="24"/>
                    </w:rPr>
                  </m:ctrlPr>
                </m:naryPr>
                <m:sub>
                  <m:r>
                    <w:rPr>
                      <w:rFonts w:ascii="STIX Two Math" w:hAnsi="STIX Two Math" w:cs="STIX Two Math"/>
                      <w:sz w:val="24"/>
                      <w:szCs w:val="24"/>
                    </w:rPr>
                    <m:t>j∈N(i)</m:t>
                  </m:r>
                </m:sub>
                <m:sup/>
                <m:e>
                  <m:f>
                    <m:fPr>
                      <m:ctrlPr>
                        <w:rPr>
                          <w:rFonts w:ascii="STIX Two Math" w:hAnsi="STIX Two Math" w:cs="STIX Two Math"/>
                          <w:i/>
                          <w:sz w:val="24"/>
                          <w:szCs w:val="24"/>
                        </w:rPr>
                      </m:ctrlPr>
                    </m:fPr>
                    <m:num>
                      <m:r>
                        <w:rPr>
                          <w:rFonts w:ascii="STIX Two Math" w:hAnsi="STIX Two Math" w:cs="STIX Two Math"/>
                          <w:sz w:val="24"/>
                          <w:szCs w:val="24"/>
                        </w:rPr>
                        <m:t>W⋅</m:t>
                      </m:r>
                      <m:sSubSup>
                        <m:sSubSupPr>
                          <m:ctrlPr>
                            <w:rPr>
                              <w:rFonts w:ascii="STIX Two Math" w:hAnsi="STIX Two Math" w:cs="STIX Two Math"/>
                              <w:i/>
                              <w:sz w:val="24"/>
                              <w:szCs w:val="24"/>
                            </w:rPr>
                          </m:ctrlPr>
                        </m:sSubSupPr>
                        <m:e>
                          <m:r>
                            <w:rPr>
                              <w:rFonts w:ascii="STIX Two Math" w:hAnsi="STIX Two Math" w:cs="STIX Two Math"/>
                              <w:sz w:val="24"/>
                              <w:szCs w:val="24"/>
                            </w:rPr>
                            <m:t>v</m:t>
                          </m:r>
                        </m:e>
                        <m:sub>
                          <m:r>
                            <w:rPr>
                              <w:rFonts w:ascii="STIX Two Math" w:hAnsi="STIX Two Math" w:cs="STIX Two Math"/>
                              <w:sz w:val="24"/>
                              <w:szCs w:val="24"/>
                            </w:rPr>
                            <m:t>j</m:t>
                          </m:r>
                        </m:sub>
                        <m:sup>
                          <m:r>
                            <w:rPr>
                              <w:rFonts w:ascii="STIX Two Math" w:hAnsi="STIX Two Math" w:cs="STIX Two Math"/>
                              <w:sz w:val="24"/>
                              <w:szCs w:val="24"/>
                            </w:rPr>
                            <m:t>(l)</m:t>
                          </m:r>
                        </m:sup>
                      </m:sSubSup>
                    </m:num>
                    <m:den>
                      <m:rad>
                        <m:radPr>
                          <m:degHide m:val="1"/>
                          <m:ctrlPr>
                            <w:rPr>
                              <w:rFonts w:ascii="STIX Two Math" w:hAnsi="STIX Two Math" w:cs="STIX Two Math"/>
                              <w:i/>
                              <w:sz w:val="24"/>
                              <w:szCs w:val="24"/>
                            </w:rPr>
                          </m:ctrlPr>
                        </m:radPr>
                        <m:deg/>
                        <m:e>
                          <m:d>
                            <m:dPr>
                              <m:begChr m:val="|"/>
                              <m:endChr m:val="|"/>
                              <m:ctrlPr>
                                <w:rPr>
                                  <w:rFonts w:ascii="STIX Two Math" w:hAnsi="STIX Two Math" w:cs="STIX Two Math"/>
                                  <w:i/>
                                  <w:sz w:val="24"/>
                                  <w:szCs w:val="24"/>
                                </w:rPr>
                              </m:ctrlPr>
                            </m:dPr>
                            <m:e>
                              <m:r>
                                <w:rPr>
                                  <w:rFonts w:ascii="STIX Two Math" w:hAnsi="STIX Two Math" w:cs="STIX Two Math"/>
                                  <w:sz w:val="24"/>
                                  <w:szCs w:val="24"/>
                                </w:rPr>
                                <m:t>N</m:t>
                              </m:r>
                              <m:d>
                                <m:dPr>
                                  <m:ctrlPr>
                                    <w:rPr>
                                      <w:rFonts w:ascii="STIX Two Math" w:hAnsi="STIX Two Math" w:cs="STIX Two Math"/>
                                      <w:i/>
                                      <w:sz w:val="24"/>
                                      <w:szCs w:val="24"/>
                                    </w:rPr>
                                  </m:ctrlPr>
                                </m:dPr>
                                <m:e>
                                  <m:r>
                                    <w:rPr>
                                      <w:rFonts w:ascii="STIX Two Math" w:hAnsi="STIX Two Math" w:cs="STIX Two Math"/>
                                      <w:sz w:val="24"/>
                                      <w:szCs w:val="24"/>
                                    </w:rPr>
                                    <m:t>i</m:t>
                                  </m:r>
                                </m:e>
                              </m:d>
                            </m:e>
                          </m:d>
                          <m:r>
                            <w:rPr>
                              <w:rFonts w:ascii="STIX Two Math" w:hAnsi="STIX Two Math" w:cs="STIX Two Math"/>
                              <w:sz w:val="24"/>
                              <w:szCs w:val="24"/>
                            </w:rPr>
                            <m:t>⋅|N(j)|</m:t>
                          </m:r>
                        </m:e>
                      </m:rad>
                    </m:den>
                  </m:f>
                </m:e>
              </m:nary>
            </m:e>
          </m:d>
        </m:oMath>
      </m:oMathPara>
    </w:p>
    <w:p w14:paraId="18FBEB88" w14:textId="2FF49243" w:rsidR="006B1D5B" w:rsidRPr="00B1563E" w:rsidRDefault="002669C3" w:rsidP="0040722C">
      <w:pPr>
        <w:snapToGrid w:val="0"/>
        <w:spacing w:line="300" w:lineRule="auto"/>
        <w:rPr>
          <w:rFonts w:ascii="Times New Roman" w:hAnsi="Times New Roman"/>
          <w:sz w:val="24"/>
          <w:szCs w:val="24"/>
        </w:rPr>
      </w:pPr>
      <w:r>
        <w:rPr>
          <w:rFonts w:ascii="Times New Roman" w:hAnsi="Times New Roman" w:hint="eastAsia"/>
          <w:sz w:val="24"/>
          <w:szCs w:val="24"/>
        </w:rPr>
        <w:t>其中</w:t>
      </w:r>
      <m:oMath>
        <m:sSubSup>
          <m:sSubSupPr>
            <m:ctrlPr>
              <w:rPr>
                <w:rFonts w:ascii="STIX Two Math" w:hAnsi="STIX Two Math" w:cs="STIX Two Math"/>
                <w:i/>
                <w:sz w:val="24"/>
                <w:szCs w:val="24"/>
              </w:rPr>
            </m:ctrlPr>
          </m:sSubSupPr>
          <m:e>
            <m:r>
              <w:rPr>
                <w:rFonts w:ascii="STIX Two Math" w:hAnsi="STIX Two Math" w:cs="STIX Two Math"/>
                <w:sz w:val="24"/>
                <w:szCs w:val="24"/>
              </w:rPr>
              <m:t>v</m:t>
            </m:r>
          </m:e>
          <m:sub>
            <m:r>
              <w:rPr>
                <w:rFonts w:ascii="STIX Two Math" w:hAnsi="STIX Two Math" w:cs="STIX Two Math"/>
                <w:sz w:val="24"/>
                <w:szCs w:val="24"/>
              </w:rPr>
              <m:t>i</m:t>
            </m:r>
          </m:sub>
          <m:sup>
            <m:r>
              <w:rPr>
                <w:rFonts w:ascii="STIX Two Math" w:hAnsi="STIX Two Math" w:cs="STIX Two Math"/>
                <w:sz w:val="24"/>
                <w:szCs w:val="24"/>
              </w:rPr>
              <m:t>(l)</m:t>
            </m:r>
          </m:sup>
        </m:sSubSup>
      </m:oMath>
      <w:r>
        <w:rPr>
          <w:rFonts w:ascii="Times New Roman" w:hAnsi="Times New Roman" w:hint="eastAsia"/>
          <w:sz w:val="24"/>
          <w:szCs w:val="24"/>
        </w:rPr>
        <w:t>为第</w:t>
      </w:r>
      <w:r w:rsidRPr="002669C3">
        <w:rPr>
          <w:rFonts w:ascii="Times New Roman" w:hAnsi="Times New Roman" w:hint="eastAsia"/>
          <w:i/>
          <w:iCs/>
          <w:sz w:val="24"/>
          <w:szCs w:val="24"/>
        </w:rPr>
        <w:t>l</w:t>
      </w:r>
      <w:proofErr w:type="gramStart"/>
      <w:r>
        <w:rPr>
          <w:rFonts w:ascii="Times New Roman" w:hAnsi="Times New Roman" w:hint="eastAsia"/>
          <w:sz w:val="24"/>
          <w:szCs w:val="24"/>
        </w:rPr>
        <w:t>层图卷积</w:t>
      </w:r>
      <w:proofErr w:type="gramEnd"/>
      <w:r>
        <w:rPr>
          <w:rFonts w:ascii="Times New Roman" w:hAnsi="Times New Roman" w:hint="eastAsia"/>
          <w:sz w:val="24"/>
          <w:szCs w:val="24"/>
        </w:rPr>
        <w:t>后节点</w:t>
      </w:r>
      <w:proofErr w:type="spellStart"/>
      <w:r w:rsidRPr="002669C3">
        <w:rPr>
          <w:rFonts w:ascii="Times New Roman" w:hAnsi="Times New Roman" w:hint="eastAsia"/>
          <w:i/>
          <w:iCs/>
          <w:sz w:val="24"/>
          <w:szCs w:val="24"/>
        </w:rPr>
        <w:t>i</w:t>
      </w:r>
      <w:proofErr w:type="spellEnd"/>
      <w:r>
        <w:rPr>
          <w:rFonts w:ascii="Times New Roman" w:hAnsi="Times New Roman" w:hint="eastAsia"/>
          <w:sz w:val="24"/>
          <w:szCs w:val="24"/>
        </w:rPr>
        <w:t>的特征表示，</w:t>
      </w:r>
      <m:oMath>
        <m:r>
          <w:rPr>
            <w:rFonts w:ascii="STIX Two Math" w:hAnsi="STIX Two Math" w:cs="STIX Two Math" w:hint="eastAsia"/>
            <w:sz w:val="24"/>
            <w:szCs w:val="24"/>
          </w:rPr>
          <m:t>N</m:t>
        </m:r>
        <m:r>
          <w:rPr>
            <w:rFonts w:ascii="STIX Two Math" w:hAnsi="STIX Two Math" w:cs="STIX Two Math"/>
            <w:sz w:val="24"/>
            <w:szCs w:val="24"/>
          </w:rPr>
          <m:t>(i)</m:t>
        </m:r>
      </m:oMath>
      <w:r w:rsidR="006B1D5B" w:rsidRPr="00B1563E">
        <w:rPr>
          <w:rFonts w:ascii="Times New Roman" w:hAnsi="Times New Roman"/>
          <w:sz w:val="24"/>
          <w:szCs w:val="24"/>
        </w:rPr>
        <w:t>为节点</w:t>
      </w:r>
      <w:proofErr w:type="spellStart"/>
      <w:r w:rsidR="006B1D5B" w:rsidRPr="002669C3">
        <w:rPr>
          <w:rFonts w:ascii="Times New Roman" w:hAnsi="Times New Roman"/>
          <w:i/>
          <w:iCs/>
          <w:sz w:val="24"/>
          <w:szCs w:val="24"/>
        </w:rPr>
        <w:t>i</w:t>
      </w:r>
      <w:proofErr w:type="spellEnd"/>
      <w:r w:rsidR="006B1D5B" w:rsidRPr="00B1563E">
        <w:rPr>
          <w:rFonts w:ascii="Times New Roman" w:hAnsi="Times New Roman"/>
          <w:sz w:val="24"/>
          <w:szCs w:val="24"/>
        </w:rPr>
        <w:t>的邻域，</w:t>
      </w:r>
      <m:oMath>
        <m:d>
          <m:dPr>
            <m:begChr m:val="|"/>
            <m:endChr m:val="|"/>
            <m:ctrlPr>
              <w:rPr>
                <w:rFonts w:ascii="STIX Two Math" w:hAnsi="STIX Two Math" w:cs="STIX Two Math"/>
                <w:i/>
                <w:sz w:val="24"/>
                <w:szCs w:val="24"/>
              </w:rPr>
            </m:ctrlPr>
          </m:dPr>
          <m:e>
            <m:r>
              <w:rPr>
                <w:rFonts w:ascii="STIX Two Math" w:hAnsi="STIX Two Math" w:cs="STIX Two Math"/>
                <w:sz w:val="24"/>
                <w:szCs w:val="24"/>
              </w:rPr>
              <m:t>N</m:t>
            </m:r>
            <m:d>
              <m:dPr>
                <m:ctrlPr>
                  <w:rPr>
                    <w:rFonts w:ascii="STIX Two Math" w:hAnsi="STIX Two Math" w:cs="STIX Two Math"/>
                    <w:i/>
                    <w:sz w:val="24"/>
                    <w:szCs w:val="24"/>
                  </w:rPr>
                </m:ctrlPr>
              </m:dPr>
              <m:e>
                <m:r>
                  <w:rPr>
                    <w:rFonts w:ascii="STIX Two Math" w:hAnsi="STIX Two Math" w:cs="STIX Two Math"/>
                    <w:sz w:val="24"/>
                    <w:szCs w:val="24"/>
                  </w:rPr>
                  <m:t>i</m:t>
                </m:r>
              </m:e>
            </m:d>
          </m:e>
        </m:d>
      </m:oMath>
      <w:r w:rsidR="006B1D5B" w:rsidRPr="00B1563E">
        <w:rPr>
          <w:rFonts w:ascii="Times New Roman" w:hAnsi="Times New Roman"/>
          <w:sz w:val="24"/>
          <w:szCs w:val="24"/>
        </w:rPr>
        <w:t>为邻域大小用于归一化，</w:t>
      </w:r>
      <w:r w:rsidR="006B1D5B" w:rsidRPr="002669C3">
        <w:rPr>
          <w:rFonts w:ascii="Times New Roman" w:hAnsi="Times New Roman"/>
          <w:i/>
          <w:iCs/>
          <w:sz w:val="24"/>
          <w:szCs w:val="24"/>
        </w:rPr>
        <w:t>W</w:t>
      </w:r>
      <w:r w:rsidR="006B1D5B" w:rsidRPr="00B1563E">
        <w:rPr>
          <w:rFonts w:ascii="Times New Roman" w:hAnsi="Times New Roman"/>
          <w:sz w:val="24"/>
          <w:szCs w:val="24"/>
        </w:rPr>
        <w:t>为可学习权重矩阵，</w:t>
      </w:r>
      <m:oMath>
        <m:r>
          <w:rPr>
            <w:rFonts w:ascii="STIX Two Math" w:hAnsi="STIX Two Math" w:cs="STIX Two Math"/>
            <w:sz w:val="24"/>
            <w:szCs w:val="24"/>
          </w:rPr>
          <m:t>σ</m:t>
        </m:r>
      </m:oMath>
      <w:r w:rsidR="006B1D5B" w:rsidRPr="00B1563E">
        <w:rPr>
          <w:rFonts w:ascii="Times New Roman" w:hAnsi="Times New Roman"/>
          <w:sz w:val="24"/>
          <w:szCs w:val="24"/>
        </w:rPr>
        <w:t>为激活函数。通过多层消息传递，每个节点汇聚了全局技能上下文，用于下游的任务检索和策略生成。</w:t>
      </w:r>
    </w:p>
    <w:p w14:paraId="138772D6" w14:textId="7FE28741" w:rsidR="006B1D5B" w:rsidRPr="00E95203" w:rsidRDefault="006B1D5B" w:rsidP="008276DE">
      <w:pPr>
        <w:snapToGrid w:val="0"/>
        <w:spacing w:line="300" w:lineRule="auto"/>
        <w:outlineLvl w:val="2"/>
        <w:rPr>
          <w:rFonts w:ascii="Times New Roman" w:hAnsi="Times New Roman"/>
          <w:b/>
          <w:bCs/>
          <w:sz w:val="28"/>
          <w:szCs w:val="28"/>
        </w:rPr>
      </w:pPr>
      <w:bookmarkStart w:id="112" w:name="_Toc228367280"/>
      <w:r w:rsidRPr="00E95203">
        <w:rPr>
          <w:rFonts w:ascii="Times New Roman" w:hAnsi="Times New Roman"/>
          <w:b/>
          <w:bCs/>
          <w:sz w:val="28"/>
          <w:szCs w:val="28"/>
        </w:rPr>
        <w:t xml:space="preserve">4.5.3 </w:t>
      </w:r>
      <w:r w:rsidRPr="00E95203">
        <w:rPr>
          <w:rFonts w:ascii="Times New Roman" w:hAnsi="Times New Roman"/>
          <w:b/>
          <w:bCs/>
          <w:sz w:val="28"/>
          <w:szCs w:val="28"/>
        </w:rPr>
        <w:t>重要性加</w:t>
      </w:r>
      <w:r w:rsidRPr="00E95203">
        <w:rPr>
          <w:rFonts w:ascii="Times New Roman" w:hAnsi="Times New Roman" w:hint="eastAsia"/>
          <w:b/>
          <w:bCs/>
          <w:sz w:val="28"/>
          <w:szCs w:val="28"/>
        </w:rPr>
        <w:t>权检</w:t>
      </w:r>
      <w:r w:rsidRPr="00E95203">
        <w:rPr>
          <w:rFonts w:ascii="Times New Roman" w:hAnsi="Times New Roman"/>
          <w:b/>
          <w:bCs/>
          <w:sz w:val="28"/>
          <w:szCs w:val="28"/>
        </w:rPr>
        <w:t>索</w:t>
      </w:r>
      <w:bookmarkEnd w:id="112"/>
    </w:p>
    <w:p w14:paraId="4E4D3895" w14:textId="3B756846" w:rsidR="006B1D5B" w:rsidRDefault="006B1D5B" w:rsidP="005A6097">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当机器人遇到新任务时，需要从技能库中检索最相关的已有技能进行迁移。传统方法基于</w:t>
      </w:r>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2</m:t>
            </m:r>
          </m:sub>
        </m:sSub>
      </m:oMath>
      <w:r w:rsidRPr="00B1563E">
        <w:rPr>
          <w:rFonts w:ascii="Times New Roman" w:hAnsi="Times New Roman"/>
          <w:sz w:val="24"/>
          <w:szCs w:val="24"/>
        </w:rPr>
        <w:t>距离在特征空间中进行检索，但这种方法忽略了目标分布和先验分布的差异。本框架采用重要性加权检索（</w:t>
      </w:r>
      <w:r w:rsidRPr="00B1563E">
        <w:rPr>
          <w:rFonts w:ascii="Times New Roman" w:hAnsi="Times New Roman"/>
          <w:sz w:val="24"/>
          <w:szCs w:val="24"/>
        </w:rPr>
        <w:t>Importance Weighted Retrieval</w:t>
      </w:r>
      <w:r w:rsidRPr="00B1563E">
        <w:rPr>
          <w:rFonts w:ascii="Times New Roman" w:hAnsi="Times New Roman"/>
          <w:sz w:val="24"/>
          <w:szCs w:val="24"/>
        </w:rPr>
        <w:t>，</w:t>
      </w:r>
      <w:r w:rsidRPr="00B1563E">
        <w:rPr>
          <w:rFonts w:ascii="Times New Roman" w:hAnsi="Times New Roman"/>
          <w:sz w:val="24"/>
          <w:szCs w:val="24"/>
        </w:rPr>
        <w:t>IWR</w:t>
      </w:r>
      <w:r w:rsidRPr="00B1563E">
        <w:rPr>
          <w:rFonts w:ascii="Times New Roman" w:hAnsi="Times New Roman"/>
          <w:sz w:val="24"/>
          <w:szCs w:val="24"/>
        </w:rPr>
        <w:t>），通过高斯核密度估计计算检索样本的重要性权重</w:t>
      </w:r>
      <w:r w:rsidR="002669C3">
        <w:rPr>
          <w:rFonts w:ascii="Times New Roman" w:hAnsi="Times New Roman" w:hint="eastAsia"/>
          <w:sz w:val="24"/>
          <w:szCs w:val="24"/>
        </w:rPr>
        <w:t>：</w:t>
      </w:r>
    </w:p>
    <w:p w14:paraId="5ADD74FE" w14:textId="0369F69E" w:rsidR="002669C3" w:rsidRPr="00B1563E" w:rsidRDefault="002669C3" w:rsidP="002669C3">
      <w:pPr>
        <w:snapToGrid w:val="0"/>
        <w:spacing w:line="300" w:lineRule="auto"/>
        <w:rPr>
          <w:rFonts w:ascii="Times New Roman" w:hAnsi="Times New Roman" w:hint="eastAsia"/>
          <w:sz w:val="24"/>
          <w:szCs w:val="24"/>
        </w:rPr>
      </w:pPr>
      <m:oMathPara>
        <m:oMath>
          <m:r>
            <w:rPr>
              <w:rFonts w:ascii="STIX Two Math" w:hAnsi="STIX Two Math" w:cs="STIX Two Math" w:hint="eastAsia"/>
              <w:sz w:val="24"/>
              <w:szCs w:val="24"/>
            </w:rPr>
            <m:t>w</m:t>
          </m:r>
          <m:d>
            <m:dPr>
              <m:ctrlPr>
                <w:rPr>
                  <w:rFonts w:ascii="STIX Two Math" w:hAnsi="STIX Two Math" w:cs="STIX Two Math"/>
                  <w:i/>
                  <w:sz w:val="24"/>
                  <w:szCs w:val="24"/>
                </w:rPr>
              </m:ctrlPr>
            </m:dPr>
            <m:e>
              <m:r>
                <w:rPr>
                  <w:rFonts w:ascii="STIX Two Math" w:hAnsi="STIX Two Math" w:cs="STIX Two Math"/>
                  <w:sz w:val="24"/>
                  <w:szCs w:val="24"/>
                </w:rPr>
                <m:t>x</m:t>
              </m:r>
            </m:e>
          </m:d>
          <m:r>
            <w:rPr>
              <w:rFonts w:ascii="STIX Two Math" w:hAnsi="STIX Two Math" w:cs="STIX Two Math"/>
              <w:sz w:val="24"/>
              <w:szCs w:val="24"/>
            </w:rPr>
            <m:t>=</m:t>
          </m:r>
          <m:f>
            <m:fPr>
              <m:ctrlPr>
                <w:rPr>
                  <w:rFonts w:ascii="STIX Two Math" w:hAnsi="STIX Two Math" w:cs="STIX Two Math"/>
                  <w:i/>
                  <w:sz w:val="24"/>
                  <w:szCs w:val="24"/>
                </w:rPr>
              </m:ctrlPr>
            </m:fPr>
            <m:num>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KDE</m:t>
                  </m:r>
                </m:sub>
              </m:sSub>
              <m:d>
                <m:dPr>
                  <m:ctrlPr>
                    <w:rPr>
                      <w:rFonts w:ascii="STIX Two Math" w:hAnsi="STIX Two Math" w:cs="STIX Two Math"/>
                      <w:i/>
                      <w:sz w:val="24"/>
                      <w:szCs w:val="24"/>
                    </w:rPr>
                  </m:ctrlPr>
                </m:dPr>
                <m:e>
                  <m:r>
                    <w:rPr>
                      <w:rFonts w:ascii="STIX Two Math" w:hAnsi="STIX Two Math" w:cs="STIX Two Math"/>
                      <w:sz w:val="24"/>
                      <w:szCs w:val="24"/>
                    </w:rPr>
                    <m:t>x</m:t>
                  </m:r>
                </m:e>
              </m:d>
            </m:num>
            <m:den>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KDE</m:t>
                  </m:r>
                </m:sub>
              </m:sSub>
              <m:d>
                <m:dPr>
                  <m:ctrlPr>
                    <w:rPr>
                      <w:rFonts w:ascii="STIX Two Math" w:hAnsi="STIX Two Math" w:cs="STIX Two Math"/>
                      <w:i/>
                      <w:sz w:val="24"/>
                      <w:szCs w:val="24"/>
                    </w:rPr>
                  </m:ctrlPr>
                </m:dPr>
                <m:e>
                  <m:r>
                    <w:rPr>
                      <w:rFonts w:ascii="STIX Two Math" w:hAnsi="STIX Two Math" w:cs="STIX Two Math"/>
                      <w:sz w:val="24"/>
                      <w:szCs w:val="24"/>
                    </w:rPr>
                    <m:t>x</m:t>
                  </m:r>
                </m:e>
              </m:d>
            </m:den>
          </m:f>
          <m:r>
            <w:rPr>
              <w:rFonts w:ascii="STIX Two Math" w:hAnsi="STIX Two Math" w:cs="STIX Two Math"/>
              <w:sz w:val="24"/>
              <w:szCs w:val="24"/>
            </w:rPr>
            <m:t>=</m:t>
          </m:r>
          <m:func>
            <m:funcPr>
              <m:ctrlPr>
                <w:rPr>
                  <w:rFonts w:ascii="STIX Two Math" w:hAnsi="STIX Two Math" w:cs="STIX Two Math"/>
                  <w:sz w:val="24"/>
                  <w:szCs w:val="24"/>
                </w:rPr>
              </m:ctrlPr>
            </m:funcPr>
            <m:fName>
              <m:r>
                <m:rPr>
                  <m:sty m:val="p"/>
                </m:rPr>
                <w:rPr>
                  <w:rFonts w:ascii="STIX Two Math" w:hAnsi="STIX Two Math" w:cs="STIX Two Math"/>
                  <w:sz w:val="24"/>
                  <w:szCs w:val="24"/>
                </w:rPr>
                <m:t>exp</m:t>
              </m:r>
            </m:fName>
            <m:e>
              <m:d>
                <m:dPr>
                  <m:ctrlPr>
                    <w:rPr>
                      <w:rFonts w:ascii="STIX Two Math" w:hAnsi="STIX Two Math" w:cs="STIX Two Math"/>
                      <w:i/>
                      <w:sz w:val="24"/>
                      <w:szCs w:val="24"/>
                    </w:rPr>
                  </m:ctrlPr>
                </m:dPr>
                <m:e>
                  <m:r>
                    <w:rPr>
                      <w:rFonts w:ascii="STIX Two Math" w:hAnsi="STIX Two Math" w:cs="STIX Two Math"/>
                      <w:sz w:val="24"/>
                      <w:szCs w:val="24"/>
                    </w:rPr>
                    <m:t>-γ</m:t>
                  </m:r>
                  <m:sSup>
                    <m:sSupPr>
                      <m:ctrlPr>
                        <w:rPr>
                          <w:rFonts w:ascii="STIX Two Math" w:hAnsi="STIX Two Math" w:cs="STIX Two Math"/>
                          <w:i/>
                          <w:sz w:val="24"/>
                          <w:szCs w:val="24"/>
                        </w:rPr>
                      </m:ctrlPr>
                    </m:sSupPr>
                    <m:e>
                      <m:d>
                        <m:dPr>
                          <m:begChr m:val="|"/>
                          <m:endChr m:val="|"/>
                          <m:ctrlPr>
                            <w:rPr>
                              <w:rFonts w:ascii="STIX Two Math" w:hAnsi="STIX Two Math" w:cs="STIX Two Math"/>
                              <w:i/>
                              <w:sz w:val="24"/>
                              <w:szCs w:val="24"/>
                            </w:rPr>
                          </m:ctrlPr>
                        </m:dPr>
                        <m:e>
                          <m:d>
                            <m:dPr>
                              <m:begChr m:val="|"/>
                              <m:endChr m:val="|"/>
                              <m:ctrlPr>
                                <w:rPr>
                                  <w:rFonts w:ascii="STIX Two Math" w:hAnsi="STIX Two Math" w:cs="STIX Two Math"/>
                                  <w:i/>
                                  <w:sz w:val="24"/>
                                  <w:szCs w:val="24"/>
                                </w:rPr>
                              </m:ctrlPr>
                            </m:dPr>
                            <m:e>
                              <m:r>
                                <w:rPr>
                                  <w:rFonts w:ascii="STIX Two Math" w:hAnsi="STIX Two Math" w:cs="STIX Two Math"/>
                                  <w:sz w:val="24"/>
                                  <w:szCs w:val="24"/>
                                </w:rPr>
                                <m:t>x-</m:t>
                              </m:r>
                              <m:sSub>
                                <m:sSubPr>
                                  <m:ctrlPr>
                                    <w:rPr>
                                      <w:rFonts w:ascii="STIX Two Math" w:hAnsi="STIX Two Math" w:cs="STIX Two Math"/>
                                      <w:i/>
                                      <w:sz w:val="24"/>
                                      <w:szCs w:val="24"/>
                                    </w:rPr>
                                  </m:ctrlPr>
                                </m:sSubPr>
                                <m:e>
                                  <m:r>
                                    <w:rPr>
                                      <w:rFonts w:ascii="STIX Two Math" w:hAnsi="STIX Two Math" w:cs="STIX Two Math"/>
                                      <w:sz w:val="24"/>
                                      <w:szCs w:val="24"/>
                                    </w:rPr>
                                    <m:t>μ</m:t>
                                  </m:r>
                                </m:e>
                                <m:sub>
                                  <m:r>
                                    <w:rPr>
                                      <w:rFonts w:ascii="STIX Two Math" w:hAnsi="STIX Two Math" w:cs="STIX Two Math"/>
                                      <w:sz w:val="24"/>
                                      <w:szCs w:val="24"/>
                                    </w:rPr>
                                    <m:t>t</m:t>
                                  </m:r>
                                </m:sub>
                              </m:sSub>
                            </m:e>
                          </m:d>
                        </m:e>
                      </m:d>
                    </m:e>
                    <m:sup>
                      <m:r>
                        <w:rPr>
                          <w:rFonts w:ascii="STIX Two Math" w:hAnsi="STIX Two Math" w:cs="STIX Two Math"/>
                          <w:sz w:val="24"/>
                          <w:szCs w:val="24"/>
                        </w:rPr>
                        <m:t>2</m:t>
                      </m:r>
                    </m:sup>
                  </m:sSup>
                </m:e>
              </m:d>
            </m:e>
          </m:func>
          <m:r>
            <w:rPr>
              <w:rFonts w:ascii="STIX Two Math" w:hAnsi="STIX Two Math" w:cs="STIX Two Math"/>
              <w:sz w:val="24"/>
              <w:szCs w:val="24"/>
            </w:rPr>
            <m:t>/</m:t>
          </m:r>
          <m:r>
            <m:rPr>
              <m:sty m:val="p"/>
            </m:rPr>
            <w:rPr>
              <w:rFonts w:ascii="STIX Two Math" w:hAnsi="STIX Two Math" w:cs="STIX Two Math"/>
              <w:sz w:val="24"/>
              <w:szCs w:val="24"/>
            </w:rPr>
            <m:t>exp⁡</m:t>
          </m:r>
          <m:r>
            <w:rPr>
              <w:rFonts w:ascii="STIX Two Math" w:hAnsi="STIX Two Math" w:cs="STIX Two Math"/>
              <w:sz w:val="24"/>
              <w:szCs w:val="24"/>
            </w:rPr>
            <m:t>(-γ</m:t>
          </m:r>
          <m:sSup>
            <m:sSupPr>
              <m:ctrlPr>
                <w:rPr>
                  <w:rFonts w:ascii="STIX Two Math" w:hAnsi="STIX Two Math" w:cs="STIX Two Math"/>
                  <w:i/>
                  <w:sz w:val="24"/>
                  <w:szCs w:val="24"/>
                </w:rPr>
              </m:ctrlPr>
            </m:sSupPr>
            <m:e>
              <m:d>
                <m:dPr>
                  <m:begChr m:val="|"/>
                  <m:endChr m:val="|"/>
                  <m:ctrlPr>
                    <w:rPr>
                      <w:rFonts w:ascii="STIX Two Math" w:hAnsi="STIX Two Math" w:cs="STIX Two Math"/>
                      <w:i/>
                      <w:sz w:val="24"/>
                      <w:szCs w:val="24"/>
                    </w:rPr>
                  </m:ctrlPr>
                </m:dPr>
                <m:e>
                  <m:d>
                    <m:dPr>
                      <m:begChr m:val="|"/>
                      <m:endChr m:val="|"/>
                      <m:ctrlPr>
                        <w:rPr>
                          <w:rFonts w:ascii="STIX Two Math" w:hAnsi="STIX Two Math" w:cs="STIX Two Math"/>
                          <w:i/>
                          <w:sz w:val="24"/>
                          <w:szCs w:val="24"/>
                        </w:rPr>
                      </m:ctrlPr>
                    </m:dPr>
                    <m:e>
                      <m:r>
                        <w:rPr>
                          <w:rFonts w:ascii="STIX Two Math" w:hAnsi="STIX Two Math" w:cs="STIX Two Math"/>
                          <w:sz w:val="24"/>
                          <w:szCs w:val="24"/>
                        </w:rPr>
                        <m:t>x-</m:t>
                      </m:r>
                      <m:sSub>
                        <m:sSubPr>
                          <m:ctrlPr>
                            <w:rPr>
                              <w:rFonts w:ascii="STIX Two Math" w:hAnsi="STIX Two Math" w:cs="STIX Two Math"/>
                              <w:i/>
                              <w:sz w:val="24"/>
                              <w:szCs w:val="24"/>
                            </w:rPr>
                          </m:ctrlPr>
                        </m:sSubPr>
                        <m:e>
                          <m:r>
                            <w:rPr>
                              <w:rFonts w:ascii="STIX Two Math" w:hAnsi="STIX Two Math" w:cs="STIX Two Math"/>
                              <w:sz w:val="24"/>
                              <w:szCs w:val="24"/>
                            </w:rPr>
                            <m:t>μ</m:t>
                          </m:r>
                        </m:e>
                        <m:sub>
                          <m:r>
                            <w:rPr>
                              <w:rFonts w:ascii="STIX Two Math" w:hAnsi="STIX Two Math" w:cs="STIX Two Math"/>
                              <w:sz w:val="24"/>
                              <w:szCs w:val="24"/>
                            </w:rPr>
                            <m:t>p</m:t>
                          </m:r>
                        </m:sub>
                      </m:sSub>
                    </m:e>
                  </m:d>
                </m:e>
              </m:d>
            </m:e>
            <m:sup>
              <m:r>
                <w:rPr>
                  <w:rFonts w:ascii="STIX Two Math" w:hAnsi="STIX Two Math" w:cs="STIX Two Math"/>
                  <w:sz w:val="24"/>
                  <w:szCs w:val="24"/>
                </w:rPr>
                <m:t>2</m:t>
              </m:r>
            </m:sup>
          </m:sSup>
          <m:r>
            <w:rPr>
              <w:rFonts w:ascii="STIX Two Math" w:hAnsi="STIX Two Math" w:cs="STIX Two Math"/>
              <w:sz w:val="24"/>
              <w:szCs w:val="24"/>
            </w:rPr>
            <m:t>)</m:t>
          </m:r>
        </m:oMath>
      </m:oMathPara>
    </w:p>
    <w:p w14:paraId="7774AC2C" w14:textId="0D2E6A5E" w:rsidR="006B1D5B" w:rsidRPr="00B1563E" w:rsidRDefault="006B1D5B" w:rsidP="002669C3">
      <w:pPr>
        <w:snapToGrid w:val="0"/>
        <w:spacing w:line="300" w:lineRule="auto"/>
        <w:rPr>
          <w:rFonts w:ascii="Times New Roman" w:hAnsi="Times New Roman"/>
          <w:sz w:val="24"/>
          <w:szCs w:val="24"/>
        </w:rPr>
      </w:pPr>
      <w:r w:rsidRPr="00B1563E">
        <w:rPr>
          <w:rFonts w:ascii="Times New Roman" w:hAnsi="Times New Roman"/>
          <w:sz w:val="24"/>
          <w:szCs w:val="24"/>
        </w:rPr>
        <w:t>其中</w:t>
      </w:r>
      <m:oMath>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KDE</m:t>
            </m:r>
          </m:sub>
        </m:sSub>
      </m:oMath>
      <w:r w:rsidRPr="00B1563E">
        <w:rPr>
          <w:rFonts w:ascii="Times New Roman" w:hAnsi="Times New Roman"/>
          <w:sz w:val="24"/>
          <w:szCs w:val="24"/>
        </w:rPr>
        <w:t>、</w:t>
      </w:r>
      <m:oMath>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KDE</m:t>
            </m:r>
          </m:sub>
        </m:sSub>
      </m:oMath>
      <w:r w:rsidRPr="00B1563E">
        <w:rPr>
          <w:rFonts w:ascii="Times New Roman" w:hAnsi="Times New Roman"/>
          <w:sz w:val="24"/>
          <w:szCs w:val="24"/>
        </w:rPr>
        <w:t>分别为目标域和先验域的</w:t>
      </w:r>
      <w:r w:rsidRPr="00B1563E">
        <w:rPr>
          <w:rFonts w:ascii="Times New Roman" w:hAnsi="Times New Roman"/>
          <w:sz w:val="24"/>
          <w:szCs w:val="24"/>
        </w:rPr>
        <w:t>Gaussian KDE</w:t>
      </w:r>
      <w:r w:rsidRPr="00B1563E">
        <w:rPr>
          <w:rFonts w:ascii="Times New Roman" w:hAnsi="Times New Roman"/>
          <w:sz w:val="24"/>
          <w:szCs w:val="24"/>
        </w:rPr>
        <w:t>估计，</w:t>
      </w:r>
      <m:oMath>
        <m:r>
          <w:rPr>
            <w:rFonts w:ascii="STIX Two Math" w:hAnsi="STIX Two Math" w:cs="STIX Two Math"/>
            <w:sz w:val="24"/>
            <w:szCs w:val="24"/>
          </w:rPr>
          <m:t>γ</m:t>
        </m:r>
      </m:oMath>
      <w:r w:rsidRPr="00B1563E">
        <w:rPr>
          <w:rFonts w:ascii="Times New Roman" w:hAnsi="Times New Roman"/>
          <w:sz w:val="24"/>
          <w:szCs w:val="24"/>
        </w:rPr>
        <w:t>为核带宽参数。</w:t>
      </w:r>
      <w:r w:rsidRPr="00B1563E">
        <w:rPr>
          <w:rFonts w:ascii="Times New Roman" w:hAnsi="Times New Roman"/>
          <w:sz w:val="24"/>
          <w:szCs w:val="24"/>
        </w:rPr>
        <w:t>IWR</w:t>
      </w:r>
      <w:r w:rsidRPr="00B1563E">
        <w:rPr>
          <w:rFonts w:ascii="Times New Roman" w:hAnsi="Times New Roman"/>
          <w:sz w:val="24"/>
          <w:szCs w:val="24"/>
        </w:rPr>
        <w:t>通过计算状态空间中每点的概率密度比，对高似然目标样本加权以修正检索偏差。相比</w:t>
      </w:r>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2</m:t>
            </m:r>
          </m:sub>
        </m:sSub>
      </m:oMath>
      <w:r w:rsidRPr="00B1563E">
        <w:rPr>
          <w:rFonts w:ascii="Times New Roman" w:hAnsi="Times New Roman"/>
          <w:sz w:val="24"/>
          <w:szCs w:val="24"/>
        </w:rPr>
        <w:t>距离检索，</w:t>
      </w:r>
      <w:r w:rsidRPr="00B1563E">
        <w:rPr>
          <w:rFonts w:ascii="Times New Roman" w:hAnsi="Times New Roman"/>
          <w:sz w:val="24"/>
          <w:szCs w:val="24"/>
        </w:rPr>
        <w:t>IWR</w:t>
      </w:r>
      <w:r w:rsidRPr="00B1563E">
        <w:rPr>
          <w:rFonts w:ascii="Times New Roman" w:hAnsi="Times New Roman"/>
          <w:sz w:val="24"/>
          <w:szCs w:val="24"/>
        </w:rPr>
        <w:t>能够识别与目标任务更相关的样本，特别是在少样本场景下效果显著。</w:t>
      </w:r>
    </w:p>
    <w:p w14:paraId="51FE110A" w14:textId="380427B3" w:rsidR="006B1D5B" w:rsidRDefault="002669C3" w:rsidP="005A6097">
      <w:pPr>
        <w:snapToGrid w:val="0"/>
        <w:spacing w:line="300" w:lineRule="auto"/>
        <w:ind w:firstLineChars="200" w:firstLine="48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_Ref228365482 \h </w:instrText>
      </w:r>
      <w:r>
        <w:rPr>
          <w:rFonts w:ascii="Times New Roman" w:hAnsi="Times New Roman"/>
          <w:sz w:val="24"/>
          <w:szCs w:val="24"/>
        </w:rPr>
      </w:r>
      <w:r>
        <w:rPr>
          <w:rFonts w:ascii="Times New Roman" w:hAnsi="Times New Roman"/>
          <w:sz w:val="24"/>
          <w:szCs w:val="24"/>
        </w:rPr>
        <w:instrText xml:space="preserve"> \* MERGEFORMAT </w:instrText>
      </w:r>
      <w:r>
        <w:rPr>
          <w:rFonts w:ascii="Times New Roman" w:hAnsi="Times New Roman"/>
          <w:sz w:val="24"/>
          <w:szCs w:val="24"/>
        </w:rPr>
        <w:fldChar w:fldCharType="separate"/>
      </w:r>
      <w:r w:rsidRPr="002669C3">
        <w:rPr>
          <w:rFonts w:ascii="Times New Roman" w:hAnsi="Times New Roman" w:hint="eastAsia"/>
          <w:sz w:val="24"/>
          <w:szCs w:val="24"/>
        </w:rPr>
        <w:t>表</w:t>
      </w:r>
      <w:r w:rsidRPr="002669C3">
        <w:rPr>
          <w:rFonts w:ascii="Times New Roman" w:hAnsi="Times New Roman" w:hint="eastAsia"/>
          <w:sz w:val="24"/>
          <w:szCs w:val="24"/>
        </w:rPr>
        <w:t xml:space="preserve"> </w:t>
      </w:r>
      <w:r w:rsidRPr="002669C3">
        <w:rPr>
          <w:rFonts w:ascii="Times New Roman" w:hAnsi="Times New Roman"/>
          <w:sz w:val="24"/>
          <w:szCs w:val="24"/>
        </w:rPr>
        <w:t>4</w:t>
      </w:r>
      <w:r w:rsidRPr="002669C3">
        <w:rPr>
          <w:rFonts w:ascii="Times New Roman" w:hAnsi="Times New Roman"/>
          <w:sz w:val="24"/>
          <w:szCs w:val="24"/>
        </w:rPr>
        <w:noBreakHyphen/>
      </w:r>
      <w:r w:rsidRPr="002669C3">
        <w:rPr>
          <w:rFonts w:ascii="Times New Roman" w:hAnsi="Times New Roman"/>
          <w:sz w:val="24"/>
          <w:szCs w:val="24"/>
        </w:rPr>
        <w:t>5</w:t>
      </w:r>
      <w:r>
        <w:rPr>
          <w:rFonts w:ascii="Times New Roman" w:hAnsi="Times New Roman"/>
          <w:sz w:val="24"/>
          <w:szCs w:val="24"/>
        </w:rPr>
        <w:fldChar w:fldCharType="end"/>
      </w:r>
      <w:r w:rsidR="006B1D5B" w:rsidRPr="00B1563E">
        <w:rPr>
          <w:rFonts w:ascii="Times New Roman" w:hAnsi="Times New Roman"/>
          <w:sz w:val="24"/>
          <w:szCs w:val="24"/>
        </w:rPr>
        <w:t>给出</w:t>
      </w:r>
      <w:r w:rsidR="006B1D5B" w:rsidRPr="00B1563E">
        <w:rPr>
          <w:rFonts w:ascii="Times New Roman" w:hAnsi="Times New Roman"/>
          <w:sz w:val="24"/>
          <w:szCs w:val="24"/>
        </w:rPr>
        <w:t>IWR</w:t>
      </w:r>
      <w:r w:rsidR="006B1D5B" w:rsidRPr="00B1563E">
        <w:rPr>
          <w:rFonts w:ascii="Times New Roman" w:hAnsi="Times New Roman"/>
          <w:sz w:val="24"/>
          <w:szCs w:val="24"/>
        </w:rPr>
        <w:t>与</w:t>
      </w:r>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2</m:t>
            </m:r>
          </m:sub>
        </m:sSub>
      </m:oMath>
      <w:r w:rsidR="006B1D5B" w:rsidRPr="00B1563E">
        <w:rPr>
          <w:rFonts w:ascii="Times New Roman" w:hAnsi="Times New Roman"/>
          <w:sz w:val="24"/>
          <w:szCs w:val="24"/>
        </w:rPr>
        <w:t>距离检索的对比结果。在</w:t>
      </w:r>
      <w:r>
        <w:rPr>
          <w:rFonts w:ascii="Times New Roman" w:hAnsi="Times New Roman" w:hint="eastAsia"/>
          <w:sz w:val="24"/>
          <w:szCs w:val="24"/>
        </w:rPr>
        <w:t>“</w:t>
      </w:r>
      <w:r w:rsidR="006B1D5B" w:rsidRPr="00B1563E">
        <w:rPr>
          <w:rFonts w:ascii="Times New Roman" w:hAnsi="Times New Roman"/>
          <w:sz w:val="24"/>
          <w:szCs w:val="24"/>
        </w:rPr>
        <w:t>pick: eggplant to bowl</w:t>
      </w:r>
      <w:r>
        <w:rPr>
          <w:rFonts w:ascii="Times New Roman" w:hAnsi="Times New Roman" w:hint="eastAsia"/>
          <w:sz w:val="24"/>
          <w:szCs w:val="24"/>
        </w:rPr>
        <w:t>”</w:t>
      </w:r>
      <w:r w:rsidR="006B1D5B" w:rsidRPr="00B1563E">
        <w:rPr>
          <w:rFonts w:ascii="Times New Roman" w:hAnsi="Times New Roman"/>
          <w:sz w:val="24"/>
          <w:szCs w:val="24"/>
        </w:rPr>
        <w:t>任务上，</w:t>
      </w:r>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2</m:t>
            </m:r>
          </m:sub>
        </m:sSub>
      </m:oMath>
      <w:r w:rsidR="006B1D5B" w:rsidRPr="00B1563E">
        <w:rPr>
          <w:rFonts w:ascii="Times New Roman" w:hAnsi="Times New Roman"/>
          <w:sz w:val="24"/>
          <w:szCs w:val="24"/>
        </w:rPr>
        <w:t>距离检索的准确率仅</w:t>
      </w:r>
      <w:r w:rsidR="006B1D5B" w:rsidRPr="00B1563E">
        <w:rPr>
          <w:rFonts w:ascii="Times New Roman" w:hAnsi="Times New Roman"/>
          <w:sz w:val="24"/>
          <w:szCs w:val="24"/>
        </w:rPr>
        <w:t>10%</w:t>
      </w:r>
      <w:r w:rsidR="006B1D5B" w:rsidRPr="00B1563E">
        <w:rPr>
          <w:rFonts w:ascii="Times New Roman" w:hAnsi="Times New Roman"/>
          <w:sz w:val="24"/>
          <w:szCs w:val="24"/>
        </w:rPr>
        <w:t>，而</w:t>
      </w:r>
      <w:r w:rsidR="006B1D5B" w:rsidRPr="00B1563E">
        <w:rPr>
          <w:rFonts w:ascii="Times New Roman" w:hAnsi="Times New Roman"/>
          <w:sz w:val="24"/>
          <w:szCs w:val="24"/>
        </w:rPr>
        <w:t>IWR</w:t>
      </w:r>
      <w:r w:rsidR="006B1D5B" w:rsidRPr="00B1563E">
        <w:rPr>
          <w:rFonts w:ascii="Times New Roman" w:hAnsi="Times New Roman"/>
          <w:sz w:val="24"/>
          <w:szCs w:val="24"/>
        </w:rPr>
        <w:t>达到</w:t>
      </w:r>
      <w:r w:rsidR="006B1D5B" w:rsidRPr="00B1563E">
        <w:rPr>
          <w:rFonts w:ascii="Times New Roman" w:hAnsi="Times New Roman"/>
          <w:sz w:val="24"/>
          <w:szCs w:val="24"/>
        </w:rPr>
        <w:t>80%</w:t>
      </w:r>
      <w:r w:rsidR="006B1D5B" w:rsidRPr="00B1563E">
        <w:rPr>
          <w:rFonts w:ascii="Times New Roman" w:hAnsi="Times New Roman"/>
          <w:sz w:val="24"/>
          <w:szCs w:val="24"/>
        </w:rPr>
        <w:t>，提升</w:t>
      </w:r>
      <w:r w:rsidR="006B1D5B" w:rsidRPr="00B1563E">
        <w:rPr>
          <w:rFonts w:ascii="Times New Roman" w:hAnsi="Times New Roman"/>
          <w:sz w:val="24"/>
          <w:szCs w:val="24"/>
        </w:rPr>
        <w:t>70</w:t>
      </w:r>
      <w:r w:rsidR="006B1D5B" w:rsidRPr="00B1563E">
        <w:rPr>
          <w:rFonts w:ascii="Times New Roman" w:hAnsi="Times New Roman"/>
          <w:sz w:val="24"/>
          <w:szCs w:val="24"/>
        </w:rPr>
        <w:t>个百分点。平均而言，</w:t>
      </w:r>
      <w:r w:rsidR="006B1D5B" w:rsidRPr="00B1563E">
        <w:rPr>
          <w:rFonts w:ascii="Times New Roman" w:hAnsi="Times New Roman"/>
          <w:sz w:val="24"/>
          <w:szCs w:val="24"/>
        </w:rPr>
        <w:t>IWR</w:t>
      </w:r>
      <w:r w:rsidR="006B1D5B" w:rsidRPr="00B1563E">
        <w:rPr>
          <w:rFonts w:ascii="Times New Roman" w:hAnsi="Times New Roman"/>
          <w:sz w:val="24"/>
          <w:szCs w:val="24"/>
        </w:rPr>
        <w:t>相比</w:t>
      </w:r>
      <w:r w:rsidR="006B1D5B" w:rsidRPr="00B1563E">
        <w:rPr>
          <w:rFonts w:ascii="Times New Roman" w:hAnsi="Times New Roman"/>
          <w:sz w:val="24"/>
          <w:szCs w:val="24"/>
        </w:rPr>
        <w:t>L2</w:t>
      </w:r>
      <w:r w:rsidR="006B1D5B" w:rsidRPr="00B1563E">
        <w:rPr>
          <w:rFonts w:ascii="Times New Roman" w:hAnsi="Times New Roman"/>
          <w:sz w:val="24"/>
          <w:szCs w:val="24"/>
        </w:rPr>
        <w:t>距离检索提升</w:t>
      </w:r>
      <w:r w:rsidR="006B1D5B" w:rsidRPr="00B1563E">
        <w:rPr>
          <w:rFonts w:ascii="Times New Roman" w:hAnsi="Times New Roman"/>
          <w:sz w:val="24"/>
          <w:szCs w:val="24"/>
        </w:rPr>
        <w:t>47.5%</w:t>
      </w:r>
      <w:r w:rsidR="006B1D5B" w:rsidRPr="00B1563E">
        <w:rPr>
          <w:rFonts w:ascii="Times New Roman" w:hAnsi="Times New Roman"/>
          <w:sz w:val="24"/>
          <w:szCs w:val="24"/>
        </w:rPr>
        <w:t>的检索准确率。</w:t>
      </w:r>
    </w:p>
    <w:p w14:paraId="15943C1B" w14:textId="1F8961A8" w:rsidR="002669C3" w:rsidRDefault="002669C3" w:rsidP="002669C3">
      <w:pPr>
        <w:spacing w:line="300" w:lineRule="auto"/>
        <w:jc w:val="center"/>
        <w:rPr>
          <w:rFonts w:ascii="Times New Roman" w:hAnsi="Times New Roman" w:hint="eastAsia"/>
          <w:sz w:val="24"/>
          <w:szCs w:val="24"/>
        </w:rPr>
      </w:pPr>
      <w:bookmarkStart w:id="113" w:name="_Ref228365482"/>
      <w:bookmarkStart w:id="114" w:name="_Toc228367430"/>
      <w:r w:rsidRPr="0058076D">
        <w:rPr>
          <w:rFonts w:ascii="Times New Roman" w:hAnsi="Times New Roman" w:hint="eastAsia"/>
          <w:szCs w:val="21"/>
        </w:rPr>
        <w:t>表</w:t>
      </w:r>
      <w:r w:rsidRPr="0058076D">
        <w:rPr>
          <w:rFonts w:ascii="Times New Roman" w:hAnsi="Times New Roman" w:hint="eastAsia"/>
          <w:szCs w:val="21"/>
        </w:rPr>
        <w:t xml:space="preserve"> </w:t>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STYLEREF 1 \s</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4</w:t>
      </w:r>
      <w:r w:rsidRPr="0058076D">
        <w:rPr>
          <w:rFonts w:ascii="Times New Roman" w:hAnsi="Times New Roman"/>
          <w:szCs w:val="21"/>
        </w:rPr>
        <w:fldChar w:fldCharType="end"/>
      </w:r>
      <w:r w:rsidRPr="0058076D">
        <w:rPr>
          <w:rFonts w:ascii="Times New Roman" w:hAnsi="Times New Roman"/>
          <w:szCs w:val="21"/>
        </w:rPr>
        <w:noBreakHyphen/>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 xml:space="preserve">SEQ </w:instrText>
      </w:r>
      <w:r w:rsidRPr="0058076D">
        <w:rPr>
          <w:rFonts w:ascii="Times New Roman" w:hAnsi="Times New Roman" w:hint="eastAsia"/>
          <w:szCs w:val="21"/>
        </w:rPr>
        <w:instrText>表</w:instrText>
      </w:r>
      <w:r w:rsidRPr="0058076D">
        <w:rPr>
          <w:rFonts w:ascii="Times New Roman" w:hAnsi="Times New Roman" w:hint="eastAsia"/>
          <w:szCs w:val="21"/>
        </w:rPr>
        <w:instrText xml:space="preserve"> \* ARABIC \s 1</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5</w:t>
      </w:r>
      <w:r w:rsidRPr="0058076D">
        <w:rPr>
          <w:rFonts w:ascii="Times New Roman" w:hAnsi="Times New Roman"/>
          <w:szCs w:val="21"/>
        </w:rPr>
        <w:fldChar w:fldCharType="end"/>
      </w:r>
      <w:bookmarkEnd w:id="113"/>
      <w:r w:rsidRPr="0058076D">
        <w:rPr>
          <w:rFonts w:ascii="Times New Roman" w:hAnsi="Times New Roman"/>
          <w:szCs w:val="21"/>
        </w:rPr>
        <w:t xml:space="preserve"> </w:t>
      </w:r>
      <w:r>
        <w:rPr>
          <w:rFonts w:ascii="Times New Roman" w:hAnsi="Times New Roman" w:hint="eastAsia"/>
          <w:szCs w:val="21"/>
        </w:rPr>
        <w:t>不同距离检索的对比结果</w:t>
      </w:r>
      <w:bookmarkEnd w:id="1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6"/>
        <w:gridCol w:w="1878"/>
        <w:gridCol w:w="1276"/>
        <w:gridCol w:w="1276"/>
      </w:tblGrid>
      <w:tr w:rsidR="002669C3" w:rsidRPr="003171D6" w14:paraId="0512B629" w14:textId="77777777" w:rsidTr="002669C3">
        <w:trPr>
          <w:jc w:val="center"/>
        </w:trPr>
        <w:tc>
          <w:tcPr>
            <w:tcW w:w="2086" w:type="dxa"/>
          </w:tcPr>
          <w:p w14:paraId="1C5338F0" w14:textId="77777777" w:rsidR="002669C3" w:rsidRPr="003171D6" w:rsidRDefault="002669C3" w:rsidP="00AB474E">
            <w:pPr>
              <w:rPr>
                <w:rFonts w:ascii="Times New Roman" w:hAnsi="Times New Roman"/>
              </w:rPr>
            </w:pPr>
            <w:r w:rsidRPr="003171D6">
              <w:rPr>
                <w:rFonts w:ascii="Times New Roman" w:hAnsi="Times New Roman"/>
              </w:rPr>
              <w:t>任务</w:t>
            </w:r>
          </w:p>
        </w:tc>
        <w:tc>
          <w:tcPr>
            <w:tcW w:w="1878" w:type="dxa"/>
          </w:tcPr>
          <w:p w14:paraId="3FBC194B" w14:textId="063ADE0F" w:rsidR="002669C3" w:rsidRPr="003171D6" w:rsidRDefault="002669C3" w:rsidP="00AB474E">
            <w:pPr>
              <w:rPr>
                <w:rFonts w:ascii="Times New Roman" w:hAnsi="Times New Roman"/>
              </w:rPr>
            </w:pPr>
            <m:oMath>
              <m:sSub>
                <m:sSubPr>
                  <m:ctrlPr>
                    <w:rPr>
                      <w:rFonts w:ascii="STIX Two Math" w:hAnsi="STIX Two Math" w:cs="STIX Two Math"/>
                      <w:i/>
                    </w:rPr>
                  </m:ctrlPr>
                </m:sSubPr>
                <m:e>
                  <m:r>
                    <w:rPr>
                      <w:rFonts w:ascii="STIX Two Math" w:hAnsi="STIX Two Math" w:cs="STIX Two Math" w:hint="eastAsia"/>
                    </w:rPr>
                    <m:t>L</m:t>
                  </m:r>
                  <m:ctrlPr>
                    <w:rPr>
                      <w:rFonts w:ascii="STIX Two Math" w:hAnsi="STIX Two Math" w:cs="STIX Two Math" w:hint="eastAsia"/>
                      <w:i/>
                    </w:rPr>
                  </m:ctrlPr>
                </m:e>
                <m:sub>
                  <m:r>
                    <w:rPr>
                      <w:rFonts w:ascii="STIX Two Math" w:hAnsi="STIX Two Math" w:cs="STIX Two Math"/>
                    </w:rPr>
                    <m:t>2</m:t>
                  </m:r>
                </m:sub>
              </m:sSub>
            </m:oMath>
            <w:r w:rsidRPr="003171D6">
              <w:rPr>
                <w:rFonts w:ascii="Times New Roman" w:hAnsi="Times New Roman"/>
              </w:rPr>
              <w:t>距离检索基线</w:t>
            </w:r>
          </w:p>
        </w:tc>
        <w:tc>
          <w:tcPr>
            <w:tcW w:w="1276" w:type="dxa"/>
          </w:tcPr>
          <w:p w14:paraId="2E231E60" w14:textId="77777777" w:rsidR="002669C3" w:rsidRPr="003171D6" w:rsidRDefault="002669C3" w:rsidP="00AB474E">
            <w:pPr>
              <w:rPr>
                <w:rFonts w:ascii="Times New Roman" w:hAnsi="Times New Roman"/>
              </w:rPr>
            </w:pPr>
            <w:r w:rsidRPr="003171D6">
              <w:rPr>
                <w:rFonts w:ascii="Times New Roman" w:hAnsi="Times New Roman"/>
              </w:rPr>
              <w:t>IWR</w:t>
            </w:r>
            <w:r w:rsidRPr="003171D6">
              <w:rPr>
                <w:rFonts w:ascii="Times New Roman" w:hAnsi="Times New Roman"/>
              </w:rPr>
              <w:t>检索</w:t>
            </w:r>
          </w:p>
        </w:tc>
        <w:tc>
          <w:tcPr>
            <w:tcW w:w="1276" w:type="dxa"/>
          </w:tcPr>
          <w:p w14:paraId="14511155" w14:textId="77777777" w:rsidR="002669C3" w:rsidRPr="003171D6" w:rsidRDefault="002669C3" w:rsidP="00AB474E">
            <w:pPr>
              <w:rPr>
                <w:rFonts w:ascii="Times New Roman" w:hAnsi="Times New Roman"/>
              </w:rPr>
            </w:pPr>
            <w:r w:rsidRPr="003171D6">
              <w:rPr>
                <w:rFonts w:ascii="Times New Roman" w:hAnsi="Times New Roman"/>
              </w:rPr>
              <w:t>提升</w:t>
            </w:r>
          </w:p>
        </w:tc>
      </w:tr>
      <w:tr w:rsidR="002669C3" w:rsidRPr="003171D6" w14:paraId="6638F848" w14:textId="77777777" w:rsidTr="002669C3">
        <w:trPr>
          <w:jc w:val="center"/>
        </w:trPr>
        <w:tc>
          <w:tcPr>
            <w:tcW w:w="2086" w:type="dxa"/>
          </w:tcPr>
          <w:p w14:paraId="39E2F2ED" w14:textId="77777777" w:rsidR="002669C3" w:rsidRPr="003171D6" w:rsidRDefault="002669C3" w:rsidP="00AB474E">
            <w:pPr>
              <w:rPr>
                <w:rFonts w:ascii="Times New Roman" w:hAnsi="Times New Roman"/>
              </w:rPr>
            </w:pPr>
            <w:r w:rsidRPr="003171D6">
              <w:rPr>
                <w:rFonts w:ascii="Times New Roman" w:hAnsi="Times New Roman"/>
              </w:rPr>
              <w:t>pick: eggplant to bowl</w:t>
            </w:r>
          </w:p>
        </w:tc>
        <w:tc>
          <w:tcPr>
            <w:tcW w:w="1878" w:type="dxa"/>
          </w:tcPr>
          <w:p w14:paraId="528E3222" w14:textId="77777777" w:rsidR="002669C3" w:rsidRPr="003171D6" w:rsidRDefault="002669C3" w:rsidP="002669C3">
            <w:pPr>
              <w:jc w:val="center"/>
              <w:rPr>
                <w:rFonts w:ascii="Times New Roman" w:hAnsi="Times New Roman"/>
              </w:rPr>
            </w:pPr>
            <w:r w:rsidRPr="003171D6">
              <w:rPr>
                <w:rFonts w:ascii="Times New Roman" w:hAnsi="Times New Roman"/>
              </w:rPr>
              <w:t>10%</w:t>
            </w:r>
          </w:p>
        </w:tc>
        <w:tc>
          <w:tcPr>
            <w:tcW w:w="1276" w:type="dxa"/>
          </w:tcPr>
          <w:p w14:paraId="3426197F" w14:textId="77777777" w:rsidR="002669C3" w:rsidRPr="003171D6" w:rsidRDefault="002669C3" w:rsidP="002669C3">
            <w:pPr>
              <w:jc w:val="center"/>
              <w:rPr>
                <w:rFonts w:ascii="Times New Roman" w:hAnsi="Times New Roman"/>
              </w:rPr>
            </w:pPr>
            <w:r w:rsidRPr="003171D6">
              <w:rPr>
                <w:rFonts w:ascii="Times New Roman" w:hAnsi="Times New Roman"/>
              </w:rPr>
              <w:t>80%</w:t>
            </w:r>
          </w:p>
        </w:tc>
        <w:tc>
          <w:tcPr>
            <w:tcW w:w="1276" w:type="dxa"/>
          </w:tcPr>
          <w:p w14:paraId="34ACDA21" w14:textId="77777777" w:rsidR="002669C3" w:rsidRPr="003171D6" w:rsidRDefault="002669C3" w:rsidP="002669C3">
            <w:pPr>
              <w:jc w:val="center"/>
              <w:rPr>
                <w:rFonts w:ascii="Times New Roman" w:hAnsi="Times New Roman"/>
              </w:rPr>
            </w:pPr>
            <w:r w:rsidRPr="003171D6">
              <w:rPr>
                <w:rFonts w:ascii="Times New Roman" w:hAnsi="Times New Roman"/>
              </w:rPr>
              <w:t>+70%</w:t>
            </w:r>
          </w:p>
        </w:tc>
      </w:tr>
      <w:tr w:rsidR="002669C3" w:rsidRPr="003171D6" w14:paraId="470F4B32" w14:textId="77777777" w:rsidTr="002669C3">
        <w:trPr>
          <w:jc w:val="center"/>
        </w:trPr>
        <w:tc>
          <w:tcPr>
            <w:tcW w:w="2086" w:type="dxa"/>
          </w:tcPr>
          <w:p w14:paraId="3299C942" w14:textId="77777777" w:rsidR="002669C3" w:rsidRPr="003171D6" w:rsidRDefault="002669C3" w:rsidP="00AB474E">
            <w:pPr>
              <w:rPr>
                <w:rFonts w:ascii="Times New Roman" w:hAnsi="Times New Roman"/>
              </w:rPr>
            </w:pPr>
            <w:r w:rsidRPr="003171D6">
              <w:rPr>
                <w:rFonts w:ascii="Times New Roman" w:hAnsi="Times New Roman"/>
              </w:rPr>
              <w:t>pick: mug to plate</w:t>
            </w:r>
          </w:p>
        </w:tc>
        <w:tc>
          <w:tcPr>
            <w:tcW w:w="1878" w:type="dxa"/>
          </w:tcPr>
          <w:p w14:paraId="50CAC06B" w14:textId="77777777" w:rsidR="002669C3" w:rsidRPr="003171D6" w:rsidRDefault="002669C3" w:rsidP="002669C3">
            <w:pPr>
              <w:jc w:val="center"/>
              <w:rPr>
                <w:rFonts w:ascii="Times New Roman" w:hAnsi="Times New Roman"/>
              </w:rPr>
            </w:pPr>
            <w:r w:rsidRPr="003171D6">
              <w:rPr>
                <w:rFonts w:ascii="Times New Roman" w:hAnsi="Times New Roman"/>
              </w:rPr>
              <w:t>15%</w:t>
            </w:r>
          </w:p>
        </w:tc>
        <w:tc>
          <w:tcPr>
            <w:tcW w:w="1276" w:type="dxa"/>
          </w:tcPr>
          <w:p w14:paraId="0D44A1BD" w14:textId="77777777" w:rsidR="002669C3" w:rsidRPr="003171D6" w:rsidRDefault="002669C3" w:rsidP="002669C3">
            <w:pPr>
              <w:jc w:val="center"/>
              <w:rPr>
                <w:rFonts w:ascii="Times New Roman" w:hAnsi="Times New Roman"/>
              </w:rPr>
            </w:pPr>
            <w:r w:rsidRPr="003171D6">
              <w:rPr>
                <w:rFonts w:ascii="Times New Roman" w:hAnsi="Times New Roman"/>
              </w:rPr>
              <w:t>65%</w:t>
            </w:r>
          </w:p>
        </w:tc>
        <w:tc>
          <w:tcPr>
            <w:tcW w:w="1276" w:type="dxa"/>
          </w:tcPr>
          <w:p w14:paraId="1CFD9379" w14:textId="77777777" w:rsidR="002669C3" w:rsidRPr="003171D6" w:rsidRDefault="002669C3" w:rsidP="002669C3">
            <w:pPr>
              <w:jc w:val="center"/>
              <w:rPr>
                <w:rFonts w:ascii="Times New Roman" w:hAnsi="Times New Roman"/>
              </w:rPr>
            </w:pPr>
            <w:r w:rsidRPr="003171D6">
              <w:rPr>
                <w:rFonts w:ascii="Times New Roman" w:hAnsi="Times New Roman"/>
              </w:rPr>
              <w:t>+50%</w:t>
            </w:r>
          </w:p>
        </w:tc>
      </w:tr>
      <w:tr w:rsidR="002669C3" w:rsidRPr="003171D6" w14:paraId="4FFEC835" w14:textId="77777777" w:rsidTr="002669C3">
        <w:trPr>
          <w:jc w:val="center"/>
        </w:trPr>
        <w:tc>
          <w:tcPr>
            <w:tcW w:w="2086" w:type="dxa"/>
          </w:tcPr>
          <w:p w14:paraId="30C48685" w14:textId="77777777" w:rsidR="002669C3" w:rsidRPr="003171D6" w:rsidRDefault="002669C3" w:rsidP="00AB474E">
            <w:pPr>
              <w:rPr>
                <w:rFonts w:ascii="Times New Roman" w:hAnsi="Times New Roman"/>
              </w:rPr>
            </w:pPr>
            <w:r w:rsidRPr="003171D6">
              <w:rPr>
                <w:rFonts w:ascii="Times New Roman" w:hAnsi="Times New Roman"/>
              </w:rPr>
              <w:t>place: corn to pot</w:t>
            </w:r>
          </w:p>
        </w:tc>
        <w:tc>
          <w:tcPr>
            <w:tcW w:w="1878" w:type="dxa"/>
          </w:tcPr>
          <w:p w14:paraId="7E696F7C" w14:textId="77777777" w:rsidR="002669C3" w:rsidRPr="003171D6" w:rsidRDefault="002669C3" w:rsidP="002669C3">
            <w:pPr>
              <w:jc w:val="center"/>
              <w:rPr>
                <w:rFonts w:ascii="Times New Roman" w:hAnsi="Times New Roman"/>
              </w:rPr>
            </w:pPr>
            <w:r w:rsidRPr="003171D6">
              <w:rPr>
                <w:rFonts w:ascii="Times New Roman" w:hAnsi="Times New Roman"/>
              </w:rPr>
              <w:t>45%</w:t>
            </w:r>
          </w:p>
        </w:tc>
        <w:tc>
          <w:tcPr>
            <w:tcW w:w="1276" w:type="dxa"/>
          </w:tcPr>
          <w:p w14:paraId="2DE6D9B7" w14:textId="77777777" w:rsidR="002669C3" w:rsidRPr="003171D6" w:rsidRDefault="002669C3" w:rsidP="002669C3">
            <w:pPr>
              <w:jc w:val="center"/>
              <w:rPr>
                <w:rFonts w:ascii="Times New Roman" w:hAnsi="Times New Roman"/>
              </w:rPr>
            </w:pPr>
            <w:r w:rsidRPr="003171D6">
              <w:rPr>
                <w:rFonts w:ascii="Times New Roman" w:hAnsi="Times New Roman"/>
              </w:rPr>
              <w:t>80%</w:t>
            </w:r>
          </w:p>
        </w:tc>
        <w:tc>
          <w:tcPr>
            <w:tcW w:w="1276" w:type="dxa"/>
          </w:tcPr>
          <w:p w14:paraId="0C3B0A17" w14:textId="77777777" w:rsidR="002669C3" w:rsidRPr="003171D6" w:rsidRDefault="002669C3" w:rsidP="002669C3">
            <w:pPr>
              <w:jc w:val="center"/>
              <w:rPr>
                <w:rFonts w:ascii="Times New Roman" w:hAnsi="Times New Roman"/>
              </w:rPr>
            </w:pPr>
            <w:r w:rsidRPr="003171D6">
              <w:rPr>
                <w:rFonts w:ascii="Times New Roman" w:hAnsi="Times New Roman"/>
              </w:rPr>
              <w:t>+35%</w:t>
            </w:r>
          </w:p>
        </w:tc>
      </w:tr>
      <w:tr w:rsidR="002669C3" w:rsidRPr="003171D6" w14:paraId="354D8383" w14:textId="77777777" w:rsidTr="002669C3">
        <w:trPr>
          <w:jc w:val="center"/>
        </w:trPr>
        <w:tc>
          <w:tcPr>
            <w:tcW w:w="2086" w:type="dxa"/>
          </w:tcPr>
          <w:p w14:paraId="7C536767" w14:textId="77777777" w:rsidR="002669C3" w:rsidRPr="003171D6" w:rsidRDefault="002669C3" w:rsidP="00AB474E">
            <w:pPr>
              <w:rPr>
                <w:rFonts w:ascii="Times New Roman" w:hAnsi="Times New Roman"/>
              </w:rPr>
            </w:pPr>
            <w:r w:rsidRPr="003171D6">
              <w:rPr>
                <w:rFonts w:ascii="Times New Roman" w:hAnsi="Times New Roman"/>
              </w:rPr>
              <w:t>place: carrot to pot</w:t>
            </w:r>
          </w:p>
        </w:tc>
        <w:tc>
          <w:tcPr>
            <w:tcW w:w="1878" w:type="dxa"/>
          </w:tcPr>
          <w:p w14:paraId="26B2C591" w14:textId="77777777" w:rsidR="002669C3" w:rsidRPr="003171D6" w:rsidRDefault="002669C3" w:rsidP="002669C3">
            <w:pPr>
              <w:jc w:val="center"/>
              <w:rPr>
                <w:rFonts w:ascii="Times New Roman" w:hAnsi="Times New Roman"/>
              </w:rPr>
            </w:pPr>
            <w:r w:rsidRPr="003171D6">
              <w:rPr>
                <w:rFonts w:ascii="Times New Roman" w:hAnsi="Times New Roman"/>
              </w:rPr>
              <w:t>55%</w:t>
            </w:r>
          </w:p>
        </w:tc>
        <w:tc>
          <w:tcPr>
            <w:tcW w:w="1276" w:type="dxa"/>
          </w:tcPr>
          <w:p w14:paraId="33521BED" w14:textId="77777777" w:rsidR="002669C3" w:rsidRPr="003171D6" w:rsidRDefault="002669C3" w:rsidP="002669C3">
            <w:pPr>
              <w:jc w:val="center"/>
              <w:rPr>
                <w:rFonts w:ascii="Times New Roman" w:hAnsi="Times New Roman"/>
              </w:rPr>
            </w:pPr>
            <w:r w:rsidRPr="003171D6">
              <w:rPr>
                <w:rFonts w:ascii="Times New Roman" w:hAnsi="Times New Roman"/>
              </w:rPr>
              <w:t>100%</w:t>
            </w:r>
          </w:p>
        </w:tc>
        <w:tc>
          <w:tcPr>
            <w:tcW w:w="1276" w:type="dxa"/>
          </w:tcPr>
          <w:p w14:paraId="70061B2D" w14:textId="77777777" w:rsidR="002669C3" w:rsidRPr="003171D6" w:rsidRDefault="002669C3" w:rsidP="002669C3">
            <w:pPr>
              <w:jc w:val="center"/>
              <w:rPr>
                <w:rFonts w:ascii="Times New Roman" w:hAnsi="Times New Roman"/>
              </w:rPr>
            </w:pPr>
            <w:r w:rsidRPr="003171D6">
              <w:rPr>
                <w:rFonts w:ascii="Times New Roman" w:hAnsi="Times New Roman"/>
              </w:rPr>
              <w:t>+45%</w:t>
            </w:r>
          </w:p>
        </w:tc>
      </w:tr>
    </w:tbl>
    <w:p w14:paraId="099A64FF" w14:textId="77777777" w:rsidR="002669C3" w:rsidRPr="00B1563E" w:rsidRDefault="002669C3" w:rsidP="002669C3">
      <w:pPr>
        <w:snapToGrid w:val="0"/>
        <w:spacing w:line="300" w:lineRule="auto"/>
        <w:rPr>
          <w:rFonts w:ascii="Times New Roman" w:hAnsi="Times New Roman" w:hint="eastAsia"/>
          <w:sz w:val="24"/>
          <w:szCs w:val="24"/>
        </w:rPr>
      </w:pPr>
    </w:p>
    <w:p w14:paraId="1AE08C9E" w14:textId="0BFB3B6B" w:rsidR="006B1D5B" w:rsidRPr="00E95203" w:rsidRDefault="006B1D5B" w:rsidP="008276DE">
      <w:pPr>
        <w:snapToGrid w:val="0"/>
        <w:spacing w:line="300" w:lineRule="auto"/>
        <w:outlineLvl w:val="2"/>
        <w:rPr>
          <w:rFonts w:ascii="Times New Roman" w:hAnsi="Times New Roman"/>
          <w:b/>
          <w:bCs/>
          <w:sz w:val="28"/>
          <w:szCs w:val="28"/>
        </w:rPr>
      </w:pPr>
      <w:bookmarkStart w:id="115" w:name="_Toc228367281"/>
      <w:r w:rsidRPr="00E95203">
        <w:rPr>
          <w:rFonts w:ascii="Times New Roman" w:hAnsi="Times New Roman"/>
          <w:b/>
          <w:bCs/>
          <w:sz w:val="28"/>
          <w:szCs w:val="28"/>
        </w:rPr>
        <w:t xml:space="preserve">4.5.4 </w:t>
      </w:r>
      <w:r w:rsidRPr="00E95203">
        <w:rPr>
          <w:rFonts w:ascii="Times New Roman" w:hAnsi="Times New Roman" w:hint="eastAsia"/>
          <w:b/>
          <w:bCs/>
          <w:sz w:val="28"/>
          <w:szCs w:val="28"/>
        </w:rPr>
        <w:t>弹</w:t>
      </w:r>
      <w:r w:rsidRPr="00E95203">
        <w:rPr>
          <w:rFonts w:ascii="Times New Roman" w:hAnsi="Times New Roman"/>
          <w:b/>
          <w:bCs/>
          <w:sz w:val="28"/>
          <w:szCs w:val="28"/>
        </w:rPr>
        <w:t>性</w:t>
      </w:r>
      <w:r w:rsidRPr="00E95203">
        <w:rPr>
          <w:rFonts w:ascii="Times New Roman" w:hAnsi="Times New Roman" w:hint="eastAsia"/>
          <w:b/>
          <w:bCs/>
          <w:sz w:val="28"/>
          <w:szCs w:val="28"/>
        </w:rPr>
        <w:t>权</w:t>
      </w:r>
      <w:r w:rsidRPr="00E95203">
        <w:rPr>
          <w:rFonts w:ascii="Times New Roman" w:hAnsi="Times New Roman"/>
          <w:b/>
          <w:bCs/>
          <w:sz w:val="28"/>
          <w:szCs w:val="28"/>
        </w:rPr>
        <w:t>重固化</w:t>
      </w:r>
      <w:bookmarkEnd w:id="115"/>
    </w:p>
    <w:p w14:paraId="03AB1CBC" w14:textId="2F09CD64" w:rsidR="00804713" w:rsidRDefault="006B1D5B" w:rsidP="005A6097">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增量学习的核心挑战是灾难性遗忘（</w:t>
      </w:r>
      <w:r w:rsidRPr="00B1563E">
        <w:rPr>
          <w:rFonts w:ascii="Times New Roman" w:hAnsi="Times New Roman"/>
          <w:sz w:val="24"/>
          <w:szCs w:val="24"/>
        </w:rPr>
        <w:t>Catastrophic Forgetting</w:t>
      </w:r>
      <w:r w:rsidRPr="00B1563E">
        <w:rPr>
          <w:rFonts w:ascii="Times New Roman" w:hAnsi="Times New Roman"/>
          <w:sz w:val="24"/>
          <w:szCs w:val="24"/>
        </w:rPr>
        <w:t>）：</w:t>
      </w:r>
      <w:r w:rsidR="00804713" w:rsidRPr="00804713">
        <w:rPr>
          <w:rFonts w:ascii="Times New Roman" w:hAnsi="Times New Roman" w:hint="eastAsia"/>
          <w:sz w:val="24"/>
          <w:szCs w:val="24"/>
        </w:rPr>
        <w:t>当神经网络在多个任务上顺序学习时（即增量学习），新任务的梯度更新会无差别地修改所有网络参数，导致之前任务学到的决策边界被覆盖。例如：机器人先学会“抓取杯子”，再学“放置盘子”后，“抓取杯子”的成功率可能从</w:t>
      </w:r>
      <w:r w:rsidR="00804713" w:rsidRPr="00804713">
        <w:rPr>
          <w:rFonts w:ascii="Times New Roman" w:hAnsi="Times New Roman" w:hint="eastAsia"/>
          <w:sz w:val="24"/>
          <w:szCs w:val="24"/>
        </w:rPr>
        <w:t>90%</w:t>
      </w:r>
      <w:r w:rsidR="00804713" w:rsidRPr="00804713">
        <w:rPr>
          <w:rFonts w:ascii="Times New Roman" w:hAnsi="Times New Roman" w:hint="eastAsia"/>
          <w:sz w:val="24"/>
          <w:szCs w:val="24"/>
        </w:rPr>
        <w:t>骤降到</w:t>
      </w:r>
      <w:r w:rsidR="00804713" w:rsidRPr="00804713">
        <w:rPr>
          <w:rFonts w:ascii="Times New Roman" w:hAnsi="Times New Roman" w:hint="eastAsia"/>
          <w:sz w:val="24"/>
          <w:szCs w:val="24"/>
        </w:rPr>
        <w:t>20%</w:t>
      </w:r>
      <w:r w:rsidR="00804713" w:rsidRPr="00804713">
        <w:rPr>
          <w:rFonts w:ascii="Times New Roman" w:hAnsi="Times New Roman" w:hint="eastAsia"/>
          <w:sz w:val="24"/>
          <w:szCs w:val="24"/>
        </w:rPr>
        <w:t>。这是</w:t>
      </w:r>
      <w:r w:rsidR="00804713" w:rsidRPr="00804713">
        <w:rPr>
          <w:rFonts w:ascii="Times New Roman" w:hAnsi="Times New Roman" w:hint="eastAsia"/>
          <w:sz w:val="24"/>
          <w:szCs w:val="24"/>
        </w:rPr>
        <w:lastRenderedPageBreak/>
        <w:t>因为前后任务的参数最优解在参数空间中相距甚远，而</w:t>
      </w:r>
      <w:r w:rsidR="00804713" w:rsidRPr="00804713">
        <w:rPr>
          <w:rFonts w:ascii="Times New Roman" w:hAnsi="Times New Roman" w:hint="eastAsia"/>
          <w:sz w:val="24"/>
          <w:szCs w:val="24"/>
        </w:rPr>
        <w:t>SGD</w:t>
      </w:r>
      <w:r w:rsidR="00804713" w:rsidRPr="00804713">
        <w:rPr>
          <w:rFonts w:ascii="Times New Roman" w:hAnsi="Times New Roman" w:hint="eastAsia"/>
          <w:sz w:val="24"/>
          <w:szCs w:val="24"/>
        </w:rPr>
        <w:t>等优化器没有保存</w:t>
      </w:r>
      <w:proofErr w:type="gramStart"/>
      <w:r w:rsidR="00804713" w:rsidRPr="00804713">
        <w:rPr>
          <w:rFonts w:ascii="Times New Roman" w:hAnsi="Times New Roman" w:hint="eastAsia"/>
          <w:sz w:val="24"/>
          <w:szCs w:val="24"/>
        </w:rPr>
        <w:t>旧任务</w:t>
      </w:r>
      <w:proofErr w:type="gramEnd"/>
      <w:r w:rsidR="00804713" w:rsidRPr="00804713">
        <w:rPr>
          <w:rFonts w:ascii="Times New Roman" w:hAnsi="Times New Roman" w:hint="eastAsia"/>
          <w:sz w:val="24"/>
          <w:szCs w:val="24"/>
        </w:rPr>
        <w:t>的约束。</w:t>
      </w:r>
    </w:p>
    <w:p w14:paraId="6508BC15" w14:textId="28323C64" w:rsidR="00A63481" w:rsidRDefault="006B1D5B" w:rsidP="00804713">
      <w:pPr>
        <w:snapToGrid w:val="0"/>
        <w:spacing w:line="300" w:lineRule="auto"/>
        <w:ind w:firstLineChars="200" w:firstLine="480"/>
        <w:rPr>
          <w:rFonts w:ascii="Times New Roman" w:hAnsi="Times New Roman" w:hint="eastAsia"/>
          <w:sz w:val="24"/>
          <w:szCs w:val="24"/>
        </w:rPr>
      </w:pPr>
      <w:r w:rsidRPr="00B1563E">
        <w:rPr>
          <w:rFonts w:ascii="Times New Roman" w:hAnsi="Times New Roman"/>
          <w:sz w:val="24"/>
          <w:szCs w:val="24"/>
        </w:rPr>
        <w:t>弹性权重固化（</w:t>
      </w:r>
      <w:r w:rsidRPr="00B1563E">
        <w:rPr>
          <w:rFonts w:ascii="Times New Roman" w:hAnsi="Times New Roman"/>
          <w:sz w:val="24"/>
          <w:szCs w:val="24"/>
        </w:rPr>
        <w:t>Elastic Weight Consolidation</w:t>
      </w:r>
      <w:r w:rsidRPr="00B1563E">
        <w:rPr>
          <w:rFonts w:ascii="Times New Roman" w:hAnsi="Times New Roman"/>
          <w:sz w:val="24"/>
          <w:szCs w:val="24"/>
        </w:rPr>
        <w:t>，</w:t>
      </w:r>
      <w:r w:rsidRPr="00B1563E">
        <w:rPr>
          <w:rFonts w:ascii="Times New Roman" w:hAnsi="Times New Roman"/>
          <w:sz w:val="24"/>
          <w:szCs w:val="24"/>
        </w:rPr>
        <w:t>EWC</w:t>
      </w:r>
      <w:r w:rsidRPr="00B1563E">
        <w:rPr>
          <w:rFonts w:ascii="Times New Roman" w:hAnsi="Times New Roman"/>
          <w:sz w:val="24"/>
          <w:szCs w:val="24"/>
        </w:rPr>
        <w:t>）通过在损失函数中加入正则项，限制对重要参数的修改幅度。</w:t>
      </w:r>
      <w:r w:rsidR="00804713">
        <w:rPr>
          <w:rFonts w:ascii="Times New Roman" w:hAnsi="Times New Roman" w:hint="eastAsia"/>
          <w:sz w:val="24"/>
          <w:szCs w:val="24"/>
        </w:rPr>
        <w:t>具体地，</w:t>
      </w:r>
      <w:r w:rsidR="00804713" w:rsidRPr="00804713">
        <w:rPr>
          <w:rFonts w:ascii="Times New Roman" w:hAnsi="Times New Roman" w:hint="eastAsia"/>
          <w:sz w:val="24"/>
          <w:szCs w:val="24"/>
        </w:rPr>
        <w:t>EWC</w:t>
      </w:r>
      <w:r w:rsidR="00804713" w:rsidRPr="00804713">
        <w:rPr>
          <w:rFonts w:ascii="Times New Roman" w:hAnsi="Times New Roman" w:hint="eastAsia"/>
          <w:sz w:val="24"/>
          <w:szCs w:val="24"/>
        </w:rPr>
        <w:t>使用</w:t>
      </w:r>
      <w:r w:rsidR="00804713" w:rsidRPr="00804713">
        <w:rPr>
          <w:rFonts w:ascii="Times New Roman" w:hAnsi="Times New Roman" w:hint="eastAsia"/>
          <w:sz w:val="24"/>
          <w:szCs w:val="24"/>
        </w:rPr>
        <w:t>Fisher</w:t>
      </w:r>
      <w:r w:rsidR="00804713" w:rsidRPr="00804713">
        <w:rPr>
          <w:rFonts w:ascii="Times New Roman" w:hAnsi="Times New Roman" w:hint="eastAsia"/>
          <w:sz w:val="24"/>
          <w:szCs w:val="24"/>
        </w:rPr>
        <w:t>信息矩阵的对角线元素</w:t>
      </w:r>
      <m:oMath>
        <m:sSub>
          <m:sSubPr>
            <m:ctrlPr>
              <w:rPr>
                <w:rFonts w:ascii="Cambria Math" w:hAnsi="Cambria Math" w:cs="Cambria Math"/>
                <w:i/>
                <w:sz w:val="24"/>
                <w:szCs w:val="24"/>
              </w:rPr>
            </m:ctrlPr>
          </m:sSubPr>
          <m:e>
            <m:r>
              <m:rPr>
                <m:sty m:val="p"/>
              </m:rPr>
              <w:rPr>
                <w:rFonts w:ascii="STIX Two Math" w:hAnsi="STIX Two Math" w:cs="STIX Two Math"/>
                <w:sz w:val="24"/>
                <w:szCs w:val="24"/>
              </w:rPr>
              <m:t>Ω</m:t>
            </m:r>
            <m:ctrlPr>
              <w:rPr>
                <w:rFonts w:ascii="STIX Two Math" w:hAnsi="STIX Two Math" w:cs="STIX Two Math"/>
                <w:sz w:val="24"/>
                <w:szCs w:val="24"/>
              </w:rPr>
            </m:ctrlPr>
          </m:e>
          <m:sub>
            <m:r>
              <w:rPr>
                <w:rFonts w:ascii="Cambria Math" w:hAnsi="Cambria Math" w:cs="Cambria Math"/>
                <w:sz w:val="24"/>
                <w:szCs w:val="24"/>
              </w:rPr>
              <m:t>i</m:t>
            </m:r>
          </m:sub>
        </m:sSub>
      </m:oMath>
      <w:r w:rsidR="00804713" w:rsidRPr="00804713">
        <w:rPr>
          <w:rFonts w:ascii="Times New Roman" w:hAnsi="Times New Roman" w:hint="eastAsia"/>
          <w:sz w:val="24"/>
          <w:szCs w:val="24"/>
        </w:rPr>
        <w:t>，它刻画了参数对输出概率分布的敏感程度</w:t>
      </w:r>
      <w:r w:rsidR="00804713">
        <w:rPr>
          <w:rFonts w:ascii="Times New Roman" w:hAnsi="Times New Roman" w:hint="eastAsia"/>
          <w:sz w:val="24"/>
          <w:szCs w:val="24"/>
        </w:rPr>
        <w:t>。</w:t>
      </w:r>
      <w:r w:rsidR="00A63481">
        <w:rPr>
          <w:rFonts w:ascii="Times New Roman" w:hAnsi="Times New Roman" w:hint="eastAsia"/>
          <w:sz w:val="24"/>
          <w:szCs w:val="24"/>
        </w:rPr>
        <w:t>Fisher</w:t>
      </w:r>
      <w:r w:rsidR="00A63481">
        <w:rPr>
          <w:rFonts w:ascii="Times New Roman" w:hAnsi="Times New Roman" w:hint="eastAsia"/>
          <w:sz w:val="24"/>
          <w:szCs w:val="24"/>
        </w:rPr>
        <w:t>信息矩阵的定义为：</w:t>
      </w:r>
    </w:p>
    <w:p w14:paraId="5D66EA1F" w14:textId="5133425E" w:rsidR="00A63481" w:rsidRDefault="00A63481" w:rsidP="00A63481">
      <w:pPr>
        <w:snapToGrid w:val="0"/>
        <w:spacing w:line="300" w:lineRule="auto"/>
        <w:rPr>
          <w:rFonts w:ascii="Times New Roman" w:hAnsi="Times New Roman" w:hint="eastAsia"/>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ij</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x~</m:t>
              </m:r>
              <m:sSub>
                <m:sSubPr>
                  <m:ctrlPr>
                    <w:rPr>
                      <w:rFonts w:ascii="STIX Two Math" w:hAnsi="STIX Two Math" w:cs="STIX Two Math"/>
                      <w:i/>
                      <w:sz w:val="24"/>
                      <w:szCs w:val="24"/>
                    </w:rPr>
                  </m:ctrlPr>
                </m:sSubPr>
                <m:e>
                  <m:r>
                    <w:rPr>
                      <w:rFonts w:ascii="STIX Two Math" w:hAnsi="STIX Two Math" w:cs="STIX Two Math"/>
                      <w:sz w:val="24"/>
                      <w:szCs w:val="24"/>
                    </w:rPr>
                    <m:t>p</m:t>
                  </m:r>
                </m:e>
                <m:sub>
                  <m:r>
                    <w:rPr>
                      <w:rFonts w:ascii="STIX Two Math" w:hAnsi="STIX Two Math" w:cs="STIX Two Math"/>
                      <w:sz w:val="24"/>
                      <w:szCs w:val="24"/>
                    </w:rPr>
                    <m:t>old</m:t>
                  </m:r>
                </m:sub>
              </m:sSub>
              <m:d>
                <m:dPr>
                  <m:ctrlPr>
                    <w:rPr>
                      <w:rFonts w:ascii="STIX Two Math" w:hAnsi="STIX Two Math" w:cs="STIX Two Math"/>
                      <w:i/>
                      <w:sz w:val="24"/>
                      <w:szCs w:val="24"/>
                    </w:rPr>
                  </m:ctrlPr>
                </m:dPr>
                <m:e>
                  <m:r>
                    <w:rPr>
                      <w:rFonts w:ascii="STIX Two Math" w:hAnsi="STIX Two Math" w:cs="STIX Two Math"/>
                      <w:sz w:val="24"/>
                      <w:szCs w:val="24"/>
                    </w:rPr>
                    <m:t>x</m:t>
                  </m:r>
                </m:e>
              </m:d>
              <m:r>
                <w:rPr>
                  <w:rFonts w:ascii="STIX Two Math" w:hAnsi="STIX Two Math" w:cs="STIX Two Math"/>
                  <w:sz w:val="24"/>
                  <w:szCs w:val="24"/>
                </w:rPr>
                <m:t>,y~</m:t>
              </m:r>
              <m:sSub>
                <m:sSubPr>
                  <m:ctrlPr>
                    <w:rPr>
                      <w:rFonts w:ascii="STIX Two Math" w:hAnsi="STIX Two Math" w:cs="STIX Two Math"/>
                      <w:i/>
                      <w:sz w:val="24"/>
                      <w:szCs w:val="24"/>
                    </w:rPr>
                  </m:ctrlPr>
                </m:sSubPr>
                <m:e>
                  <m:r>
                    <w:rPr>
                      <w:rFonts w:ascii="STIX Two Math" w:hAnsi="STIX Two Math" w:cs="STIX Two Math"/>
                      <w:sz w:val="24"/>
                      <w:szCs w:val="24"/>
                    </w:rPr>
                    <m:t>π</m:t>
                  </m:r>
                </m:e>
                <m:sub>
                  <m:sSup>
                    <m:sSupPr>
                      <m:ctrlPr>
                        <w:rPr>
                          <w:rFonts w:ascii="STIX Two Math" w:hAnsi="STIX Two Math" w:cs="STIX Two Math"/>
                          <w:i/>
                          <w:sz w:val="24"/>
                          <w:szCs w:val="24"/>
                        </w:rPr>
                      </m:ctrlPr>
                    </m:sSupPr>
                    <m:e>
                      <m:r>
                        <w:rPr>
                          <w:rFonts w:ascii="STIX Two Math" w:hAnsi="STIX Two Math" w:cs="STIX Two Math"/>
                          <w:sz w:val="24"/>
                          <w:szCs w:val="24"/>
                        </w:rPr>
                        <m:t>θ</m:t>
                      </m:r>
                    </m:e>
                    <m:sup>
                      <m:r>
                        <w:rPr>
                          <w:rFonts w:ascii="STIX Two Math" w:hAnsi="STIX Two Math" w:cs="STIX Two Math"/>
                          <w:sz w:val="24"/>
                          <w:szCs w:val="24"/>
                        </w:rPr>
                        <m:t>*</m:t>
                      </m:r>
                    </m:sup>
                  </m:sSup>
                </m:sub>
              </m:sSub>
              <m:r>
                <w:rPr>
                  <w:rFonts w:ascii="STIX Two Math" w:hAnsi="STIX Two Math" w:cs="STIX Two Math"/>
                  <w:sz w:val="24"/>
                  <w:szCs w:val="24"/>
                </w:rPr>
                <m:t>(y|x)</m:t>
              </m:r>
            </m:sub>
          </m:sSub>
          <m:d>
            <m:dPr>
              <m:begChr m:val="["/>
              <m:endChr m:val="]"/>
              <m:ctrlPr>
                <w:rPr>
                  <w:rFonts w:ascii="STIX Two Math" w:hAnsi="STIX Two Math" w:cs="STIX Two Math"/>
                  <w:i/>
                  <w:sz w:val="24"/>
                  <w:szCs w:val="24"/>
                </w:rPr>
              </m:ctrlPr>
            </m:dPr>
            <m:e>
              <m:f>
                <m:fPr>
                  <m:ctrlPr>
                    <w:rPr>
                      <w:rFonts w:ascii="STIX Two Math" w:hAnsi="STIX Two Math" w:cs="STIX Two Math"/>
                      <w:i/>
                      <w:sz w:val="24"/>
                      <w:szCs w:val="24"/>
                    </w:rPr>
                  </m:ctrlPr>
                </m:fPr>
                <m:num>
                  <m: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fName>
                    <m:e>
                      <m:r>
                        <w:rPr>
                          <w:rFonts w:ascii="STIX Two Math" w:hAnsi="STIX Two Math" w:cs="STIX Two Math"/>
                          <w:sz w:val="24"/>
                          <w:szCs w:val="24"/>
                        </w:rPr>
                        <m:t>π(y|x;θ)</m:t>
                      </m:r>
                    </m:e>
                  </m:func>
                </m:num>
                <m:den>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θ</m:t>
                      </m:r>
                    </m:e>
                    <m:sub>
                      <m:r>
                        <w:rPr>
                          <w:rFonts w:ascii="STIX Two Math" w:hAnsi="STIX Two Math" w:cs="STIX Two Math"/>
                          <w:sz w:val="24"/>
                          <w:szCs w:val="24"/>
                        </w:rPr>
                        <m:t>i</m:t>
                      </m:r>
                    </m:sub>
                  </m:sSub>
                </m:den>
              </m:f>
              <m:r>
                <w:rPr>
                  <w:rFonts w:ascii="STIX Two Math" w:hAnsi="STIX Two Math" w:cs="STIX Two Math"/>
                  <w:sz w:val="24"/>
                  <w:szCs w:val="24"/>
                </w:rPr>
                <m:t>⋅</m:t>
              </m:r>
              <m:f>
                <m:fPr>
                  <m:ctrlPr>
                    <w:rPr>
                      <w:rFonts w:ascii="STIX Two Math" w:hAnsi="STIX Two Math" w:cs="STIX Two Math"/>
                      <w:i/>
                      <w:sz w:val="24"/>
                      <w:szCs w:val="24"/>
                    </w:rPr>
                  </m:ctrlPr>
                </m:fPr>
                <m:num>
                  <m: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fName>
                    <m:e>
                      <m:r>
                        <w:rPr>
                          <w:rFonts w:ascii="STIX Two Math" w:hAnsi="STIX Two Math" w:cs="STIX Two Math"/>
                          <w:sz w:val="24"/>
                          <w:szCs w:val="24"/>
                        </w:rPr>
                        <m:t>π(y|x;θ)</m:t>
                      </m:r>
                    </m:e>
                  </m:func>
                </m:num>
                <m:den>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θ</m:t>
                      </m:r>
                    </m:e>
                    <m:sub>
                      <m:r>
                        <w:rPr>
                          <w:rFonts w:ascii="STIX Two Math" w:hAnsi="STIX Two Math" w:cs="STIX Two Math"/>
                          <w:sz w:val="24"/>
                          <w:szCs w:val="24"/>
                        </w:rPr>
                        <m:t>j</m:t>
                      </m:r>
                    </m:sub>
                  </m:sSub>
                </m:den>
              </m:f>
            </m:e>
          </m:d>
        </m:oMath>
      </m:oMathPara>
    </w:p>
    <w:p w14:paraId="73732A79" w14:textId="0A83207A" w:rsidR="00A63481" w:rsidRDefault="00A63481" w:rsidP="00A63481">
      <w:pPr>
        <w:snapToGrid w:val="0"/>
        <w:spacing w:line="300" w:lineRule="auto"/>
        <w:rPr>
          <w:rFonts w:ascii="Times New Roman" w:hAnsi="Times New Roman" w:hint="eastAsia"/>
          <w:sz w:val="24"/>
          <w:szCs w:val="24"/>
        </w:rPr>
      </w:pPr>
      <w:r w:rsidRPr="00A63481">
        <w:rPr>
          <w:rFonts w:ascii="Times New Roman" w:hAnsi="Times New Roman" w:hint="eastAsia"/>
          <w:sz w:val="24"/>
          <w:szCs w:val="24"/>
        </w:rPr>
        <w:t>其中</w:t>
      </w:r>
      <m:oMath>
        <m:r>
          <w:rPr>
            <w:rFonts w:ascii="STIX Two Math" w:hAnsi="STIX Two Math" w:cs="STIX Two Math"/>
            <w:sz w:val="24"/>
            <w:szCs w:val="24"/>
          </w:rPr>
          <m:t>π</m:t>
        </m:r>
      </m:oMath>
      <w:r w:rsidRPr="00A63481">
        <w:rPr>
          <w:rFonts w:ascii="Times New Roman" w:hAnsi="Times New Roman" w:hint="eastAsia"/>
          <w:sz w:val="24"/>
          <w:szCs w:val="24"/>
        </w:rPr>
        <w:t>是策略网络（输出动作概率分布）</w:t>
      </w:r>
      <w:r>
        <w:rPr>
          <w:rFonts w:ascii="Times New Roman" w:hAnsi="Times New Roman" w:hint="eastAsia"/>
          <w:sz w:val="24"/>
          <w:szCs w:val="24"/>
        </w:rPr>
        <w:t>，进而：</w:t>
      </w:r>
    </w:p>
    <w:p w14:paraId="1266F27A" w14:textId="3E3AC75C" w:rsidR="00A63481" w:rsidRDefault="00A63481" w:rsidP="00A63481">
      <w:pPr>
        <w:snapToGrid w:val="0"/>
        <w:spacing w:line="300" w:lineRule="auto"/>
        <w:rPr>
          <w:rFonts w:ascii="Times New Roman" w:hAnsi="Times New Roman" w:hint="eastAsia"/>
          <w:sz w:val="24"/>
          <w:szCs w:val="24"/>
        </w:rPr>
      </w:pPr>
      <m:oMathPara>
        <m:oMath>
          <m:sSub>
            <m:sSubPr>
              <m:ctrlPr>
                <w:rPr>
                  <w:rFonts w:ascii="STIX Two Math" w:hAnsi="STIX Two Math" w:cs="STIX Two Math"/>
                  <w:i/>
                  <w:sz w:val="24"/>
                  <w:szCs w:val="24"/>
                </w:rPr>
              </m:ctrlPr>
            </m:sSubPr>
            <m:e>
              <m:r>
                <m:rPr>
                  <m:sty m:val="p"/>
                </m:rPr>
                <w:rPr>
                  <w:rFonts w:ascii="STIX Two Math" w:hAnsi="STIX Two Math" w:cs="STIX Two Math"/>
                  <w:sz w:val="24"/>
                  <w:szCs w:val="24"/>
                </w:rPr>
                <m:t>Ω</m:t>
              </m:r>
              <m:ctrlPr>
                <w:rPr>
                  <w:rFonts w:ascii="STIX Two Math" w:hAnsi="STIX Two Math" w:cs="STIX Two Math"/>
                  <w:sz w:val="24"/>
                  <w:szCs w:val="24"/>
                </w:rPr>
              </m:ctrlPr>
            </m:e>
            <m:sub>
              <m:r>
                <w:rPr>
                  <w:rFonts w:ascii="STIX Two Math" w:hAnsi="STIX Two Math" w:cs="STIX Two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F</m:t>
              </m:r>
            </m:e>
            <m:sub>
              <m:r>
                <w:rPr>
                  <w:rFonts w:ascii="STIX Two Math" w:hAnsi="STIX Two Math" w:cs="STIX Two Math"/>
                  <w:sz w:val="24"/>
                  <w:szCs w:val="24"/>
                </w:rPr>
                <m:t>ii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E</m:t>
              </m:r>
            </m:e>
            <m:sub>
              <m:r>
                <w:rPr>
                  <w:rFonts w:ascii="STIX Two Math" w:hAnsi="STIX Two Math" w:cs="STIX Two Math"/>
                  <w:sz w:val="24"/>
                  <w:szCs w:val="24"/>
                </w:rPr>
                <m:t>s,a~</m:t>
              </m:r>
              <m:sSub>
                <m:sSubPr>
                  <m:ctrlPr>
                    <w:rPr>
                      <w:rFonts w:ascii="STIX Two Math" w:hAnsi="STIX Two Math" w:cs="STIX Two Math"/>
                      <w:i/>
                      <w:sz w:val="24"/>
                      <w:szCs w:val="24"/>
                    </w:rPr>
                  </m:ctrlPr>
                </m:sSubPr>
                <m:e>
                  <m:r>
                    <w:rPr>
                      <w:rFonts w:ascii="STIX Two Math" w:hAnsi="STIX Two Math" w:cs="STIX Two Math"/>
                      <w:sz w:val="24"/>
                      <w:szCs w:val="24"/>
                    </w:rPr>
                    <m:t>π</m:t>
                  </m:r>
                </m:e>
                <m:sub>
                  <m:r>
                    <w:rPr>
                      <w:rFonts w:ascii="STIX Two Math" w:hAnsi="STIX Two Math" w:cs="STIX Two Math"/>
                      <w:sz w:val="24"/>
                      <w:szCs w:val="24"/>
                    </w:rPr>
                    <m:t>old</m:t>
                  </m:r>
                </m:sub>
              </m:sSub>
            </m:sub>
          </m:sSub>
          <m:d>
            <m:dPr>
              <m:begChr m:val="["/>
              <m:endChr m:val="]"/>
              <m:ctrlPr>
                <w:rPr>
                  <w:rFonts w:ascii="STIX Two Math" w:hAnsi="STIX Two Math" w:cs="STIX Two Math"/>
                  <w:i/>
                  <w:sz w:val="24"/>
                  <w:szCs w:val="24"/>
                </w:rPr>
              </m:ctrlPr>
            </m:dPr>
            <m:e>
              <m:sSup>
                <m:sSupPr>
                  <m:ctrlPr>
                    <w:rPr>
                      <w:rFonts w:ascii="STIX Two Math" w:hAnsi="STIX Two Math" w:cs="STIX Two Math"/>
                      <w:i/>
                      <w:sz w:val="24"/>
                      <w:szCs w:val="24"/>
                    </w:rPr>
                  </m:ctrlPr>
                </m:sSupPr>
                <m:e>
                  <m:d>
                    <m:dPr>
                      <m:ctrlPr>
                        <w:rPr>
                          <w:rFonts w:ascii="STIX Two Math" w:hAnsi="STIX Two Math" w:cs="STIX Two Math"/>
                          <w:i/>
                          <w:sz w:val="24"/>
                          <w:szCs w:val="24"/>
                        </w:rPr>
                      </m:ctrlPr>
                    </m:dPr>
                    <m:e>
                      <m:f>
                        <m:fPr>
                          <m:ctrlPr>
                            <w:rPr>
                              <w:rFonts w:ascii="STIX Two Math" w:hAnsi="STIX Two Math" w:cs="STIX Two Math"/>
                              <w:i/>
                              <w:sz w:val="24"/>
                              <w:szCs w:val="24"/>
                            </w:rPr>
                          </m:ctrlPr>
                        </m:fPr>
                        <m:num>
                          <m: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fName>
                            <m:e>
                              <m:sSub>
                                <m:sSubPr>
                                  <m:ctrlPr>
                                    <w:rPr>
                                      <w:rFonts w:ascii="STIX Two Math" w:hAnsi="STIX Two Math" w:cs="STIX Two Math"/>
                                      <w:i/>
                                      <w:sz w:val="24"/>
                                      <w:szCs w:val="24"/>
                                    </w:rPr>
                                  </m:ctrlPr>
                                </m:sSubPr>
                                <m:e>
                                  <m:r>
                                    <w:rPr>
                                      <w:rFonts w:ascii="STIX Two Math" w:hAnsi="STIX Two Math" w:cs="STIX Two Math"/>
                                      <w:sz w:val="24"/>
                                      <w:szCs w:val="24"/>
                                    </w:rPr>
                                    <m:t>π</m:t>
                                  </m:r>
                                </m:e>
                                <m:sub>
                                  <m:r>
                                    <w:rPr>
                                      <w:rFonts w:ascii="STIX Two Math" w:hAnsi="STIX Two Math" w:cs="STIX Two Math"/>
                                      <w:sz w:val="24"/>
                                      <w:szCs w:val="24"/>
                                    </w:rPr>
                                    <m:t>θ</m:t>
                                  </m:r>
                                </m:sub>
                              </m:sSub>
                              <m:d>
                                <m:dPr>
                                  <m:ctrlPr>
                                    <w:rPr>
                                      <w:rFonts w:ascii="STIX Two Math" w:hAnsi="STIX Two Math" w:cs="STIX Two Math"/>
                                      <w:i/>
                                      <w:sz w:val="24"/>
                                      <w:szCs w:val="24"/>
                                    </w:rPr>
                                  </m:ctrlPr>
                                </m:dPr>
                                <m:e>
                                  <m:r>
                                    <w:rPr>
                                      <w:rFonts w:ascii="STIX Two Math" w:hAnsi="STIX Two Math" w:cs="STIX Two Math"/>
                                      <w:sz w:val="24"/>
                                      <w:szCs w:val="24"/>
                                    </w:rPr>
                                    <m:t>a</m:t>
                                  </m:r>
                                </m:e>
                                <m:e>
                                  <m:r>
                                    <w:rPr>
                                      <w:rFonts w:ascii="STIX Two Math" w:hAnsi="STIX Two Math" w:cs="STIX Two Math"/>
                                      <w:sz w:val="24"/>
                                      <w:szCs w:val="24"/>
                                    </w:rPr>
                                    <m:t>s</m:t>
                                  </m:r>
                                </m:e>
                              </m:d>
                            </m:e>
                          </m:func>
                        </m:num>
                        <m:den>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θ</m:t>
                              </m:r>
                            </m:e>
                            <m:sub>
                              <m:r>
                                <w:rPr>
                                  <w:rFonts w:ascii="STIX Two Math" w:hAnsi="STIX Two Math" w:cs="STIX Two Math"/>
                                  <w:sz w:val="24"/>
                                  <w:szCs w:val="24"/>
                                </w:rPr>
                                <m:t>i</m:t>
                              </m:r>
                            </m:sub>
                          </m:sSub>
                        </m:den>
                      </m:f>
                    </m:e>
                  </m:d>
                </m:e>
                <m:sup>
                  <m:r>
                    <w:rPr>
                      <w:rFonts w:ascii="STIX Two Math" w:hAnsi="STIX Two Math" w:cs="STIX Two Math"/>
                      <w:sz w:val="24"/>
                      <w:szCs w:val="24"/>
                    </w:rPr>
                    <m:t>2</m:t>
                  </m:r>
                </m:sup>
              </m:sSup>
            </m:e>
          </m:d>
        </m:oMath>
      </m:oMathPara>
    </w:p>
    <w:p w14:paraId="337F5706" w14:textId="24314D15" w:rsidR="006B1D5B" w:rsidRDefault="003D2CED" w:rsidP="00804713">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总的损失函数为：</w:t>
      </w:r>
    </w:p>
    <w:p w14:paraId="2A45D419" w14:textId="0DE6B6E1" w:rsidR="00804713" w:rsidRDefault="003D2CED" w:rsidP="003D2CED">
      <w:pPr>
        <w:snapToGrid w:val="0"/>
        <w:spacing w:line="300" w:lineRule="auto"/>
        <w:rPr>
          <w:rFonts w:ascii="Times New Roman" w:hAnsi="Times New Roman" w:hint="eastAsia"/>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total</m:t>
              </m:r>
            </m:sub>
          </m:sSub>
          <m:d>
            <m:dPr>
              <m:ctrlPr>
                <w:rPr>
                  <w:rFonts w:ascii="STIX Two Math" w:hAnsi="STIX Two Math" w:cs="STIX Two Math"/>
                  <w:i/>
                  <w:sz w:val="24"/>
                  <w:szCs w:val="24"/>
                </w:rPr>
              </m:ctrlPr>
            </m:dPr>
            <m:e>
              <m:r>
                <w:rPr>
                  <w:rFonts w:ascii="STIX Two Math" w:hAnsi="STIX Two Math" w:cs="STIX Two Math"/>
                  <w:sz w:val="24"/>
                  <w:szCs w:val="24"/>
                </w:rPr>
                <m:t>θ</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new</m:t>
              </m:r>
            </m:sub>
          </m:sSub>
          <m:d>
            <m:dPr>
              <m:ctrlPr>
                <w:rPr>
                  <w:rFonts w:ascii="STIX Two Math" w:hAnsi="STIX Two Math" w:cs="STIX Two Math"/>
                  <w:i/>
                  <w:sz w:val="24"/>
                  <w:szCs w:val="24"/>
                </w:rPr>
              </m:ctrlPr>
            </m:dPr>
            <m:e>
              <m:r>
                <w:rPr>
                  <w:rFonts w:ascii="STIX Two Math" w:hAnsi="STIX Two Math" w:cs="STIX Two Math"/>
                  <w:sz w:val="24"/>
                  <w:szCs w:val="24"/>
                </w:rPr>
                <m:t>θ</m:t>
              </m:r>
            </m:e>
          </m:d>
          <m:r>
            <w:rPr>
              <w:rFonts w:ascii="STIX Two Math" w:hAnsi="STIX Two Math" w:cs="STIX Two Math"/>
              <w:sz w:val="24"/>
              <w:szCs w:val="24"/>
            </w:rPr>
            <m:t>+</m:t>
          </m:r>
          <m:f>
            <m:fPr>
              <m:ctrlPr>
                <w:rPr>
                  <w:rFonts w:ascii="STIX Two Math" w:hAnsi="STIX Two Math" w:cs="STIX Two Math"/>
                  <w:i/>
                  <w:sz w:val="24"/>
                  <w:szCs w:val="24"/>
                </w:rPr>
              </m:ctrlPr>
            </m:fPr>
            <m:num>
              <m:r>
                <w:rPr>
                  <w:rFonts w:ascii="STIX Two Math" w:hAnsi="STIX Two Math" w:cs="STIX Two Math"/>
                  <w:sz w:val="24"/>
                  <w:szCs w:val="24"/>
                </w:rPr>
                <m:t>λ</m:t>
              </m:r>
            </m:num>
            <m:den>
              <m:r>
                <w:rPr>
                  <w:rFonts w:ascii="STIX Two Math" w:hAnsi="STIX Two Math" w:cs="STIX Two Math"/>
                  <w:sz w:val="24"/>
                  <w:szCs w:val="24"/>
                </w:rPr>
                <m:t>2</m:t>
              </m:r>
            </m:den>
          </m:f>
          <m:nary>
            <m:naryPr>
              <m:chr m:val="∑"/>
              <m:limLoc m:val="undOvr"/>
              <m:supHide m:val="1"/>
              <m:ctrlPr>
                <w:rPr>
                  <w:rFonts w:ascii="STIX Two Math" w:hAnsi="STIX Two Math" w:cs="STIX Two Math"/>
                  <w:i/>
                  <w:sz w:val="24"/>
                  <w:szCs w:val="24"/>
                </w:rPr>
              </m:ctrlPr>
            </m:naryPr>
            <m:sub>
              <m:r>
                <w:rPr>
                  <w:rFonts w:ascii="STIX Two Math" w:hAnsi="STIX Two Math" w:cs="STIX Two Math"/>
                  <w:sz w:val="24"/>
                  <w:szCs w:val="24"/>
                </w:rPr>
                <m:t>i</m:t>
              </m:r>
            </m:sub>
            <m:sup/>
            <m:e>
              <m:sSub>
                <m:sSubPr>
                  <m:ctrlPr>
                    <w:rPr>
                      <w:rFonts w:ascii="STIX Two Math" w:hAnsi="STIX Two Math" w:cs="STIX Two Math"/>
                      <w:i/>
                      <w:sz w:val="24"/>
                      <w:szCs w:val="24"/>
                    </w:rPr>
                  </m:ctrlPr>
                </m:sSubPr>
                <m:e>
                  <m:r>
                    <m:rPr>
                      <m:sty m:val="p"/>
                    </m:rPr>
                    <w:rPr>
                      <w:rFonts w:ascii="STIX Two Math" w:hAnsi="STIX Two Math" w:cs="STIX Two Math"/>
                      <w:sz w:val="24"/>
                      <w:szCs w:val="24"/>
                    </w:rPr>
                    <m:t>Ω</m:t>
                  </m:r>
                  <m:ctrlPr>
                    <w:rPr>
                      <w:rFonts w:ascii="STIX Two Math" w:hAnsi="STIX Two Math" w:cs="STIX Two Math"/>
                      <w:sz w:val="24"/>
                      <w:szCs w:val="24"/>
                    </w:rPr>
                  </m:ctrlPr>
                </m:e>
                <m:sub>
                  <m:r>
                    <w:rPr>
                      <w:rFonts w:ascii="STIX Two Math" w:hAnsi="STIX Two Math" w:cs="STIX Two Math"/>
                      <w:sz w:val="24"/>
                      <w:szCs w:val="24"/>
                    </w:rPr>
                    <m:t>i</m:t>
                  </m:r>
                </m:sub>
              </m:sSub>
              <m:sSup>
                <m:sSupPr>
                  <m:ctrlPr>
                    <w:rPr>
                      <w:rFonts w:ascii="STIX Two Math" w:hAnsi="STIX Two Math" w:cs="STIX Two Math"/>
                      <w:i/>
                      <w:sz w:val="24"/>
                      <w:szCs w:val="24"/>
                    </w:rPr>
                  </m:ctrlPr>
                </m:sSupPr>
                <m:e>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θ</m:t>
                          </m:r>
                        </m:e>
                        <m:sub>
                          <m:r>
                            <w:rPr>
                              <w:rFonts w:ascii="STIX Two Math" w:hAnsi="STIX Two Math" w:cs="STIX Two Math"/>
                              <w:sz w:val="24"/>
                              <w:szCs w:val="24"/>
                            </w:rPr>
                            <m:t>i</m:t>
                          </m:r>
                        </m:sub>
                      </m:sSub>
                      <m:r>
                        <w:rPr>
                          <w:rFonts w:ascii="STIX Two Math" w:hAnsi="STIX Two Math" w:cs="STIX Two Math"/>
                          <w:sz w:val="24"/>
                          <w:szCs w:val="24"/>
                        </w:rPr>
                        <m:t>-</m:t>
                      </m:r>
                      <m:sSubSup>
                        <m:sSubSupPr>
                          <m:ctrlPr>
                            <w:rPr>
                              <w:rFonts w:ascii="STIX Two Math" w:hAnsi="STIX Two Math" w:cs="STIX Two Math"/>
                              <w:i/>
                              <w:sz w:val="24"/>
                              <w:szCs w:val="24"/>
                            </w:rPr>
                          </m:ctrlPr>
                        </m:sSubSupPr>
                        <m:e>
                          <m:r>
                            <w:rPr>
                              <w:rFonts w:ascii="STIX Two Math" w:hAnsi="STIX Two Math" w:cs="STIX Two Math"/>
                              <w:sz w:val="24"/>
                              <w:szCs w:val="24"/>
                            </w:rPr>
                            <m:t>θ</m:t>
                          </m:r>
                        </m:e>
                        <m:sub>
                          <m:r>
                            <w:rPr>
                              <w:rFonts w:ascii="STIX Two Math" w:hAnsi="STIX Two Math" w:cs="STIX Two Math"/>
                              <w:sz w:val="24"/>
                              <w:szCs w:val="24"/>
                            </w:rPr>
                            <m:t>i</m:t>
                          </m:r>
                        </m:sub>
                        <m:sup>
                          <m:r>
                            <w:rPr>
                              <w:rFonts w:ascii="STIX Two Math" w:hAnsi="STIX Two Math" w:cs="STIX Two Math"/>
                              <w:sz w:val="24"/>
                              <w:szCs w:val="24"/>
                            </w:rPr>
                            <m:t>*</m:t>
                          </m:r>
                        </m:sup>
                      </m:sSubSup>
                    </m:e>
                  </m:d>
                </m:e>
                <m:sup>
                  <m:r>
                    <w:rPr>
                      <w:rFonts w:ascii="STIX Two Math" w:hAnsi="STIX Two Math" w:cs="STIX Two Math"/>
                      <w:sz w:val="24"/>
                      <w:szCs w:val="24"/>
                    </w:rPr>
                    <m:t>2</m:t>
                  </m:r>
                </m:sup>
              </m:sSup>
            </m:e>
          </m:nary>
        </m:oMath>
      </m:oMathPara>
    </w:p>
    <w:p w14:paraId="50E27E1F" w14:textId="33903EF5" w:rsidR="00804713" w:rsidRPr="003D2CED" w:rsidRDefault="003D2CED" w:rsidP="003D2CED">
      <w:pPr>
        <w:snapToGrid w:val="0"/>
        <w:spacing w:line="300" w:lineRule="auto"/>
        <w:rPr>
          <w:rFonts w:ascii="Times New Roman" w:hAnsi="Times New Roman" w:hint="eastAsia"/>
          <w:i/>
          <w:sz w:val="24"/>
          <w:szCs w:val="24"/>
        </w:rPr>
      </w:pPr>
      <w:r>
        <w:rPr>
          <w:rFonts w:ascii="Times New Roman" w:hAnsi="Times New Roman" w:hint="eastAsia"/>
          <w:sz w:val="24"/>
          <w:szCs w:val="24"/>
        </w:rPr>
        <w:t>其中</w:t>
      </w:r>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new</m:t>
            </m:r>
          </m:sub>
        </m:sSub>
        <m:r>
          <w:rPr>
            <w:rFonts w:ascii="STIX Two Math" w:hAnsi="STIX Two Math" w:cs="STIX Two Math"/>
            <w:sz w:val="24"/>
            <w:szCs w:val="24"/>
          </w:rPr>
          <m:t>(θ)</m:t>
        </m:r>
      </m:oMath>
      <w:r>
        <w:rPr>
          <w:rFonts w:ascii="Times New Roman" w:hAnsi="Times New Roman" w:hint="eastAsia"/>
          <w:sz w:val="24"/>
          <w:szCs w:val="24"/>
        </w:rPr>
        <w:t>为新任务的损失，</w:t>
      </w:r>
      <m:oMath>
        <m:sSub>
          <m:sSubPr>
            <m:ctrlPr>
              <w:rPr>
                <w:rFonts w:ascii="STIX Two Math" w:hAnsi="STIX Two Math" w:cs="STIX Two Math"/>
                <w:i/>
                <w:sz w:val="24"/>
                <w:szCs w:val="24"/>
              </w:rPr>
            </m:ctrlPr>
          </m:sSubPr>
          <m:e>
            <m:r>
              <w:rPr>
                <w:rFonts w:ascii="STIX Two Math" w:hAnsi="STIX Two Math" w:cs="STIX Two Math"/>
                <w:sz w:val="24"/>
                <w:szCs w:val="24"/>
              </w:rPr>
              <m:t>θ</m:t>
            </m:r>
          </m:e>
          <m:sub>
            <m:r>
              <w:rPr>
                <w:rFonts w:ascii="STIX Two Math" w:hAnsi="STIX Two Math" w:cs="STIX Two Math"/>
                <w:sz w:val="24"/>
                <w:szCs w:val="24"/>
              </w:rPr>
              <m:t>i</m:t>
            </m:r>
          </m:sub>
        </m:sSub>
      </m:oMath>
      <w:r>
        <w:rPr>
          <w:rFonts w:ascii="Times New Roman" w:hAnsi="Times New Roman" w:hint="eastAsia"/>
          <w:sz w:val="24"/>
          <w:szCs w:val="24"/>
        </w:rPr>
        <w:t>为当前待学习的参数，</w:t>
      </w:r>
      <m:oMath>
        <m:sSubSup>
          <m:sSubSupPr>
            <m:ctrlPr>
              <w:rPr>
                <w:rFonts w:ascii="STIX Two Math" w:hAnsi="STIX Two Math" w:cs="STIX Two Math"/>
                <w:i/>
                <w:sz w:val="24"/>
                <w:szCs w:val="24"/>
              </w:rPr>
            </m:ctrlPr>
          </m:sSubSupPr>
          <m:e>
            <m:r>
              <w:rPr>
                <w:rFonts w:ascii="STIX Two Math" w:hAnsi="STIX Two Math" w:cs="STIX Two Math"/>
                <w:sz w:val="24"/>
                <w:szCs w:val="24"/>
              </w:rPr>
              <m:t>θ</m:t>
            </m:r>
          </m:e>
          <m:sub>
            <m:r>
              <w:rPr>
                <w:rFonts w:ascii="STIX Two Math" w:hAnsi="STIX Two Math" w:cs="STIX Two Math"/>
                <w:sz w:val="24"/>
                <w:szCs w:val="24"/>
              </w:rPr>
              <m:t>i</m:t>
            </m:r>
          </m:sub>
          <m:sup>
            <m:r>
              <w:rPr>
                <w:rFonts w:ascii="STIX Two Math" w:hAnsi="STIX Two Math" w:cs="STIX Two Math"/>
                <w:sz w:val="24"/>
                <w:szCs w:val="24"/>
              </w:rPr>
              <m:t>*</m:t>
            </m:r>
          </m:sup>
        </m:sSubSup>
      </m:oMath>
      <w:r>
        <w:rPr>
          <w:rFonts w:ascii="Times New Roman" w:hAnsi="Times New Roman" w:hint="eastAsia"/>
          <w:sz w:val="24"/>
          <w:szCs w:val="24"/>
        </w:rPr>
        <w:t>为</w:t>
      </w:r>
      <w:r w:rsidRPr="003D2CED">
        <w:rPr>
          <w:rFonts w:ascii="Times New Roman" w:hAnsi="Times New Roman" w:hint="eastAsia"/>
          <w:sz w:val="24"/>
          <w:szCs w:val="24"/>
        </w:rPr>
        <w:t>学习完</w:t>
      </w:r>
      <w:proofErr w:type="gramStart"/>
      <w:r w:rsidRPr="003D2CED">
        <w:rPr>
          <w:rFonts w:ascii="Times New Roman" w:hAnsi="Times New Roman" w:hint="eastAsia"/>
          <w:sz w:val="24"/>
          <w:szCs w:val="24"/>
        </w:rPr>
        <w:t>旧任务</w:t>
      </w:r>
      <w:proofErr w:type="gramEnd"/>
      <w:r w:rsidRPr="003D2CED">
        <w:rPr>
          <w:rFonts w:ascii="Times New Roman" w:hAnsi="Times New Roman" w:hint="eastAsia"/>
          <w:sz w:val="24"/>
          <w:szCs w:val="24"/>
        </w:rPr>
        <w:t>后保存的参数锚点（即</w:t>
      </w:r>
      <w:proofErr w:type="gramStart"/>
      <w:r w:rsidRPr="003D2CED">
        <w:rPr>
          <w:rFonts w:ascii="Times New Roman" w:hAnsi="Times New Roman" w:hint="eastAsia"/>
          <w:sz w:val="24"/>
          <w:szCs w:val="24"/>
        </w:rPr>
        <w:t>旧任务</w:t>
      </w:r>
      <w:proofErr w:type="gramEnd"/>
      <w:r w:rsidRPr="003D2CED">
        <w:rPr>
          <w:rFonts w:ascii="Times New Roman" w:hAnsi="Times New Roman" w:hint="eastAsia"/>
          <w:sz w:val="24"/>
          <w:szCs w:val="24"/>
        </w:rPr>
        <w:t>的</w:t>
      </w:r>
      <w:proofErr w:type="gramStart"/>
      <w:r w:rsidRPr="003D2CED">
        <w:rPr>
          <w:rFonts w:ascii="Times New Roman" w:hAnsi="Times New Roman" w:hint="eastAsia"/>
          <w:sz w:val="24"/>
          <w:szCs w:val="24"/>
        </w:rPr>
        <w:t>最</w:t>
      </w:r>
      <w:proofErr w:type="gramEnd"/>
      <w:r w:rsidRPr="003D2CED">
        <w:rPr>
          <w:rFonts w:ascii="Times New Roman" w:hAnsi="Times New Roman" w:hint="eastAsia"/>
          <w:sz w:val="24"/>
          <w:szCs w:val="24"/>
        </w:rPr>
        <w:t>优点）</w:t>
      </w:r>
      <w:r>
        <w:rPr>
          <w:rFonts w:ascii="Times New Roman" w:hAnsi="Times New Roman" w:hint="eastAsia"/>
          <w:sz w:val="24"/>
          <w:szCs w:val="24"/>
        </w:rPr>
        <w:t>，</w:t>
      </w:r>
      <m:oMath>
        <m:r>
          <w:rPr>
            <w:rFonts w:ascii="STIX Two Math" w:hAnsi="STIX Two Math" w:cs="STIX Two Math"/>
            <w:sz w:val="24"/>
            <w:szCs w:val="24"/>
          </w:rPr>
          <m:t>λ</m:t>
        </m:r>
      </m:oMath>
      <w:r>
        <w:rPr>
          <w:rFonts w:ascii="Times New Roman" w:hAnsi="Times New Roman" w:hint="eastAsia"/>
          <w:sz w:val="24"/>
          <w:szCs w:val="24"/>
        </w:rPr>
        <w:t>为正则化强度用于平衡新旧任务。</w:t>
      </w:r>
    </w:p>
    <w:p w14:paraId="6E8506BA" w14:textId="237B2E8C" w:rsidR="006B1D5B" w:rsidRDefault="004155CA" w:rsidP="005A6097">
      <w:pPr>
        <w:snapToGrid w:val="0"/>
        <w:spacing w:line="300" w:lineRule="auto"/>
        <w:ind w:firstLineChars="200" w:firstLine="48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_Ref228366353 \h </w:instrText>
      </w:r>
      <w:r>
        <w:rPr>
          <w:rFonts w:ascii="Times New Roman" w:hAnsi="Times New Roman"/>
          <w:sz w:val="24"/>
          <w:szCs w:val="24"/>
        </w:rPr>
      </w:r>
      <w:r>
        <w:rPr>
          <w:rFonts w:ascii="Times New Roman" w:hAnsi="Times New Roman"/>
          <w:sz w:val="24"/>
          <w:szCs w:val="24"/>
        </w:rPr>
        <w:instrText xml:space="preserve"> \* MERGEFORMAT </w:instrText>
      </w:r>
      <w:r>
        <w:rPr>
          <w:rFonts w:ascii="Times New Roman" w:hAnsi="Times New Roman"/>
          <w:sz w:val="24"/>
          <w:szCs w:val="24"/>
        </w:rPr>
        <w:fldChar w:fldCharType="separate"/>
      </w:r>
      <w:r w:rsidRPr="004155CA">
        <w:rPr>
          <w:rFonts w:ascii="Times New Roman" w:hAnsi="Times New Roman" w:hint="eastAsia"/>
          <w:sz w:val="24"/>
          <w:szCs w:val="24"/>
        </w:rPr>
        <w:t>表</w:t>
      </w:r>
      <w:r w:rsidRPr="004155CA">
        <w:rPr>
          <w:rFonts w:ascii="Times New Roman" w:hAnsi="Times New Roman" w:hint="eastAsia"/>
          <w:sz w:val="24"/>
          <w:szCs w:val="24"/>
        </w:rPr>
        <w:t xml:space="preserve"> </w:t>
      </w:r>
      <w:r w:rsidRPr="004155CA">
        <w:rPr>
          <w:rFonts w:ascii="Times New Roman" w:hAnsi="Times New Roman"/>
          <w:sz w:val="24"/>
          <w:szCs w:val="24"/>
        </w:rPr>
        <w:t>4</w:t>
      </w:r>
      <w:r w:rsidRPr="004155CA">
        <w:rPr>
          <w:rFonts w:ascii="Times New Roman" w:hAnsi="Times New Roman"/>
          <w:sz w:val="24"/>
          <w:szCs w:val="24"/>
        </w:rPr>
        <w:noBreakHyphen/>
      </w:r>
      <w:r w:rsidRPr="004155CA">
        <w:rPr>
          <w:rFonts w:ascii="Times New Roman" w:hAnsi="Times New Roman"/>
          <w:sz w:val="24"/>
          <w:szCs w:val="24"/>
        </w:rPr>
        <w:t>6</w:t>
      </w:r>
      <w:r>
        <w:rPr>
          <w:rFonts w:ascii="Times New Roman" w:hAnsi="Times New Roman"/>
          <w:sz w:val="24"/>
          <w:szCs w:val="24"/>
        </w:rPr>
        <w:fldChar w:fldCharType="end"/>
      </w:r>
      <w:r w:rsidR="006B1D5B" w:rsidRPr="00B1563E">
        <w:rPr>
          <w:rFonts w:ascii="Times New Roman" w:hAnsi="Times New Roman"/>
          <w:sz w:val="24"/>
          <w:szCs w:val="24"/>
        </w:rPr>
        <w:t>给出</w:t>
      </w:r>
      <w:r w:rsidR="006B1D5B" w:rsidRPr="00B1563E">
        <w:rPr>
          <w:rFonts w:ascii="Times New Roman" w:hAnsi="Times New Roman"/>
          <w:sz w:val="24"/>
          <w:szCs w:val="24"/>
        </w:rPr>
        <w:t>12</w:t>
      </w:r>
      <w:r w:rsidR="006B1D5B" w:rsidRPr="00B1563E">
        <w:rPr>
          <w:rFonts w:ascii="Times New Roman" w:hAnsi="Times New Roman"/>
          <w:sz w:val="24"/>
          <w:szCs w:val="24"/>
        </w:rPr>
        <w:t>周增量学习实验的结果。机器人每周学习</w:t>
      </w:r>
      <w:r w:rsidR="006B1D5B" w:rsidRPr="00B1563E">
        <w:rPr>
          <w:rFonts w:ascii="Times New Roman" w:hAnsi="Times New Roman"/>
          <w:sz w:val="24"/>
          <w:szCs w:val="24"/>
        </w:rPr>
        <w:t>5-10</w:t>
      </w:r>
      <w:r w:rsidR="006B1D5B" w:rsidRPr="00B1563E">
        <w:rPr>
          <w:rFonts w:ascii="Times New Roman" w:hAnsi="Times New Roman"/>
          <w:sz w:val="24"/>
          <w:szCs w:val="24"/>
        </w:rPr>
        <w:t>个新任务，</w:t>
      </w:r>
      <w:proofErr w:type="gramStart"/>
      <w:r w:rsidR="006B1D5B" w:rsidRPr="00B1563E">
        <w:rPr>
          <w:rFonts w:ascii="Times New Roman" w:hAnsi="Times New Roman"/>
          <w:sz w:val="24"/>
          <w:szCs w:val="24"/>
        </w:rPr>
        <w:t>旧任务</w:t>
      </w:r>
      <w:proofErr w:type="gramEnd"/>
      <w:r w:rsidR="006B1D5B" w:rsidRPr="00B1563E">
        <w:rPr>
          <w:rFonts w:ascii="Times New Roman" w:hAnsi="Times New Roman"/>
          <w:sz w:val="24"/>
          <w:szCs w:val="24"/>
        </w:rPr>
        <w:t>成功率从第</w:t>
      </w:r>
      <w:r w:rsidR="006B1D5B" w:rsidRPr="00B1563E">
        <w:rPr>
          <w:rFonts w:ascii="Times New Roman" w:hAnsi="Times New Roman"/>
          <w:sz w:val="24"/>
          <w:szCs w:val="24"/>
        </w:rPr>
        <w:t>1</w:t>
      </w:r>
      <w:r w:rsidR="006B1D5B" w:rsidRPr="00B1563E">
        <w:rPr>
          <w:rFonts w:ascii="Times New Roman" w:hAnsi="Times New Roman"/>
          <w:sz w:val="24"/>
          <w:szCs w:val="24"/>
        </w:rPr>
        <w:t>周的</w:t>
      </w:r>
      <w:r w:rsidR="006B1D5B" w:rsidRPr="00B1563E">
        <w:rPr>
          <w:rFonts w:ascii="Times New Roman" w:hAnsi="Times New Roman"/>
          <w:sz w:val="24"/>
          <w:szCs w:val="24"/>
        </w:rPr>
        <w:t>89.1%</w:t>
      </w:r>
      <w:r w:rsidR="006B1D5B" w:rsidRPr="00B1563E">
        <w:rPr>
          <w:rFonts w:ascii="Times New Roman" w:hAnsi="Times New Roman"/>
          <w:sz w:val="24"/>
          <w:szCs w:val="24"/>
        </w:rPr>
        <w:t>逐渐下降到第</w:t>
      </w:r>
      <w:r w:rsidR="006B1D5B" w:rsidRPr="00B1563E">
        <w:rPr>
          <w:rFonts w:ascii="Times New Roman" w:hAnsi="Times New Roman"/>
          <w:sz w:val="24"/>
          <w:szCs w:val="24"/>
        </w:rPr>
        <w:t>12</w:t>
      </w:r>
      <w:r w:rsidR="006B1D5B" w:rsidRPr="00B1563E">
        <w:rPr>
          <w:rFonts w:ascii="Times New Roman" w:hAnsi="Times New Roman"/>
          <w:sz w:val="24"/>
          <w:szCs w:val="24"/>
        </w:rPr>
        <w:t>周的</w:t>
      </w:r>
      <w:r w:rsidR="006B1D5B" w:rsidRPr="00B1563E">
        <w:rPr>
          <w:rFonts w:ascii="Times New Roman" w:hAnsi="Times New Roman"/>
          <w:sz w:val="24"/>
          <w:szCs w:val="24"/>
        </w:rPr>
        <w:t>82.3%</w:t>
      </w:r>
      <w:r w:rsidR="006B1D5B" w:rsidRPr="00B1563E">
        <w:rPr>
          <w:rFonts w:ascii="Times New Roman" w:hAnsi="Times New Roman"/>
          <w:sz w:val="24"/>
          <w:szCs w:val="24"/>
        </w:rPr>
        <w:t>，保持率</w:t>
      </w:r>
      <w:r w:rsidR="006B1D5B" w:rsidRPr="00B1563E">
        <w:rPr>
          <w:rFonts w:ascii="Times New Roman" w:hAnsi="Times New Roman"/>
          <w:sz w:val="24"/>
          <w:szCs w:val="24"/>
        </w:rPr>
        <w:t>92.4%</w:t>
      </w:r>
      <w:r w:rsidR="006B1D5B" w:rsidRPr="00B1563E">
        <w:rPr>
          <w:rFonts w:ascii="Times New Roman" w:hAnsi="Times New Roman"/>
          <w:sz w:val="24"/>
          <w:szCs w:val="24"/>
        </w:rPr>
        <w:t>。相比之下，没有</w:t>
      </w:r>
      <w:r w:rsidR="006B1D5B" w:rsidRPr="00B1563E">
        <w:rPr>
          <w:rFonts w:ascii="Times New Roman" w:hAnsi="Times New Roman"/>
          <w:sz w:val="24"/>
          <w:szCs w:val="24"/>
        </w:rPr>
        <w:t>EWC</w:t>
      </w:r>
      <w:r w:rsidR="006B1D5B" w:rsidRPr="00B1563E">
        <w:rPr>
          <w:rFonts w:ascii="Times New Roman" w:hAnsi="Times New Roman"/>
          <w:sz w:val="24"/>
          <w:szCs w:val="24"/>
        </w:rPr>
        <w:t>的基线方法在第</w:t>
      </w:r>
      <w:r w:rsidR="006B1D5B" w:rsidRPr="00B1563E">
        <w:rPr>
          <w:rFonts w:ascii="Times New Roman" w:hAnsi="Times New Roman"/>
          <w:sz w:val="24"/>
          <w:szCs w:val="24"/>
        </w:rPr>
        <w:t>12</w:t>
      </w:r>
      <w:r w:rsidR="006B1D5B" w:rsidRPr="00B1563E">
        <w:rPr>
          <w:rFonts w:ascii="Times New Roman" w:hAnsi="Times New Roman"/>
          <w:sz w:val="24"/>
          <w:szCs w:val="24"/>
        </w:rPr>
        <w:t>周时</w:t>
      </w:r>
      <w:proofErr w:type="gramStart"/>
      <w:r w:rsidR="006B1D5B" w:rsidRPr="00B1563E">
        <w:rPr>
          <w:rFonts w:ascii="Times New Roman" w:hAnsi="Times New Roman"/>
          <w:sz w:val="24"/>
          <w:szCs w:val="24"/>
        </w:rPr>
        <w:t>旧任务</w:t>
      </w:r>
      <w:proofErr w:type="gramEnd"/>
      <w:r w:rsidR="006B1D5B" w:rsidRPr="00B1563E">
        <w:rPr>
          <w:rFonts w:ascii="Times New Roman" w:hAnsi="Times New Roman"/>
          <w:sz w:val="24"/>
          <w:szCs w:val="24"/>
        </w:rPr>
        <w:t>保持率仅</w:t>
      </w:r>
      <w:r w:rsidR="006B1D5B" w:rsidRPr="00B1563E">
        <w:rPr>
          <w:rFonts w:ascii="Times New Roman" w:hAnsi="Times New Roman"/>
          <w:sz w:val="24"/>
          <w:szCs w:val="24"/>
        </w:rPr>
        <w:t>58.7%</w:t>
      </w:r>
      <w:r w:rsidR="006B1D5B" w:rsidRPr="00B1563E">
        <w:rPr>
          <w:rFonts w:ascii="Times New Roman" w:hAnsi="Times New Roman"/>
          <w:sz w:val="24"/>
          <w:szCs w:val="24"/>
        </w:rPr>
        <w:t>，</w:t>
      </w:r>
      <w:r w:rsidR="006B1D5B" w:rsidRPr="00B1563E">
        <w:rPr>
          <w:rFonts w:ascii="Times New Roman" w:hAnsi="Times New Roman"/>
          <w:sz w:val="24"/>
          <w:szCs w:val="24"/>
        </w:rPr>
        <w:t>EWC</w:t>
      </w:r>
      <w:r w:rsidR="006B1D5B" w:rsidRPr="00B1563E">
        <w:rPr>
          <w:rFonts w:ascii="Times New Roman" w:hAnsi="Times New Roman"/>
          <w:sz w:val="24"/>
          <w:szCs w:val="24"/>
        </w:rPr>
        <w:t>将灾难性遗忘降低了</w:t>
      </w:r>
      <w:r w:rsidR="006B1D5B" w:rsidRPr="00B1563E">
        <w:rPr>
          <w:rFonts w:ascii="Times New Roman" w:hAnsi="Times New Roman"/>
          <w:sz w:val="24"/>
          <w:szCs w:val="24"/>
        </w:rPr>
        <w:t>77%</w:t>
      </w:r>
      <w:r w:rsidR="006B1D5B" w:rsidRPr="00B1563E">
        <w:rPr>
          <w:rFonts w:ascii="Times New Roman" w:hAnsi="Times New Roman"/>
          <w:sz w:val="24"/>
          <w:szCs w:val="24"/>
        </w:rPr>
        <w:t>。</w:t>
      </w:r>
    </w:p>
    <w:p w14:paraId="58EE2F4D" w14:textId="07CBDBD0" w:rsidR="0055100E" w:rsidRDefault="0055100E" w:rsidP="0055100E">
      <w:pPr>
        <w:spacing w:line="300" w:lineRule="auto"/>
        <w:jc w:val="center"/>
        <w:rPr>
          <w:rFonts w:ascii="Times New Roman" w:hAnsi="Times New Roman" w:hint="eastAsia"/>
          <w:sz w:val="24"/>
          <w:szCs w:val="24"/>
        </w:rPr>
      </w:pPr>
      <w:bookmarkStart w:id="116" w:name="_Ref228366353"/>
      <w:bookmarkStart w:id="117" w:name="_Toc228367431"/>
      <w:r w:rsidRPr="0058076D">
        <w:rPr>
          <w:rFonts w:ascii="Times New Roman" w:hAnsi="Times New Roman" w:hint="eastAsia"/>
          <w:szCs w:val="21"/>
        </w:rPr>
        <w:t>表</w:t>
      </w:r>
      <w:r w:rsidRPr="0058076D">
        <w:rPr>
          <w:rFonts w:ascii="Times New Roman" w:hAnsi="Times New Roman" w:hint="eastAsia"/>
          <w:szCs w:val="21"/>
        </w:rPr>
        <w:t xml:space="preserve"> </w:t>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STYLEREF 1 \s</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4</w:t>
      </w:r>
      <w:r w:rsidRPr="0058076D">
        <w:rPr>
          <w:rFonts w:ascii="Times New Roman" w:hAnsi="Times New Roman"/>
          <w:szCs w:val="21"/>
        </w:rPr>
        <w:fldChar w:fldCharType="end"/>
      </w:r>
      <w:r w:rsidRPr="0058076D">
        <w:rPr>
          <w:rFonts w:ascii="Times New Roman" w:hAnsi="Times New Roman"/>
          <w:szCs w:val="21"/>
        </w:rPr>
        <w:noBreakHyphen/>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 xml:space="preserve">SEQ </w:instrText>
      </w:r>
      <w:r w:rsidRPr="0058076D">
        <w:rPr>
          <w:rFonts w:ascii="Times New Roman" w:hAnsi="Times New Roman" w:hint="eastAsia"/>
          <w:szCs w:val="21"/>
        </w:rPr>
        <w:instrText>表</w:instrText>
      </w:r>
      <w:r w:rsidRPr="0058076D">
        <w:rPr>
          <w:rFonts w:ascii="Times New Roman" w:hAnsi="Times New Roman" w:hint="eastAsia"/>
          <w:szCs w:val="21"/>
        </w:rPr>
        <w:instrText xml:space="preserve"> \* ARABIC \s 1</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6</w:t>
      </w:r>
      <w:r w:rsidRPr="0058076D">
        <w:rPr>
          <w:rFonts w:ascii="Times New Roman" w:hAnsi="Times New Roman"/>
          <w:szCs w:val="21"/>
        </w:rPr>
        <w:fldChar w:fldCharType="end"/>
      </w:r>
      <w:bookmarkEnd w:id="116"/>
      <w:r w:rsidRPr="0058076D">
        <w:rPr>
          <w:rFonts w:ascii="Times New Roman" w:hAnsi="Times New Roman"/>
          <w:szCs w:val="21"/>
        </w:rPr>
        <w:t xml:space="preserve"> </w:t>
      </w:r>
      <w:r>
        <w:rPr>
          <w:rFonts w:ascii="Times New Roman" w:hAnsi="Times New Roman" w:hint="eastAsia"/>
          <w:szCs w:val="21"/>
        </w:rPr>
        <w:t>增量学习实验</w:t>
      </w:r>
      <w:r>
        <w:rPr>
          <w:rFonts w:ascii="Times New Roman" w:hAnsi="Times New Roman" w:hint="eastAsia"/>
          <w:szCs w:val="21"/>
        </w:rPr>
        <w:t>结果</w:t>
      </w:r>
      <w:bookmarkEnd w:id="1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1316"/>
        <w:gridCol w:w="1669"/>
        <w:gridCol w:w="1551"/>
        <w:gridCol w:w="1559"/>
      </w:tblGrid>
      <w:tr w:rsidR="0055100E" w:rsidRPr="003171D6" w14:paraId="1D7D9400" w14:textId="77777777" w:rsidTr="004155CA">
        <w:trPr>
          <w:jc w:val="center"/>
        </w:trPr>
        <w:tc>
          <w:tcPr>
            <w:tcW w:w="997" w:type="dxa"/>
          </w:tcPr>
          <w:p w14:paraId="27A72371" w14:textId="77777777" w:rsidR="0055100E" w:rsidRPr="003171D6" w:rsidRDefault="0055100E" w:rsidP="00AB474E">
            <w:pPr>
              <w:rPr>
                <w:rFonts w:ascii="Times New Roman" w:hAnsi="Times New Roman"/>
              </w:rPr>
            </w:pPr>
            <w:r w:rsidRPr="003171D6">
              <w:rPr>
                <w:rFonts w:ascii="Times New Roman" w:hAnsi="Times New Roman"/>
              </w:rPr>
              <w:t>时间</w:t>
            </w:r>
          </w:p>
        </w:tc>
        <w:tc>
          <w:tcPr>
            <w:tcW w:w="1316" w:type="dxa"/>
          </w:tcPr>
          <w:p w14:paraId="52077938" w14:textId="77777777" w:rsidR="0055100E" w:rsidRPr="003171D6" w:rsidRDefault="0055100E" w:rsidP="00AB474E">
            <w:pPr>
              <w:rPr>
                <w:rFonts w:ascii="Times New Roman" w:hAnsi="Times New Roman"/>
              </w:rPr>
            </w:pPr>
            <w:r w:rsidRPr="003171D6">
              <w:rPr>
                <w:rFonts w:ascii="Times New Roman" w:hAnsi="Times New Roman"/>
              </w:rPr>
              <w:t>学会任务数</w:t>
            </w:r>
          </w:p>
        </w:tc>
        <w:tc>
          <w:tcPr>
            <w:tcW w:w="1669" w:type="dxa"/>
          </w:tcPr>
          <w:p w14:paraId="03C24B04" w14:textId="77777777" w:rsidR="0055100E" w:rsidRPr="003171D6" w:rsidRDefault="0055100E" w:rsidP="00AB474E">
            <w:pPr>
              <w:rPr>
                <w:rFonts w:ascii="Times New Roman" w:hAnsi="Times New Roman"/>
              </w:rPr>
            </w:pPr>
            <w:proofErr w:type="gramStart"/>
            <w:r w:rsidRPr="003171D6">
              <w:rPr>
                <w:rFonts w:ascii="Times New Roman" w:hAnsi="Times New Roman"/>
              </w:rPr>
              <w:t>旧任务</w:t>
            </w:r>
            <w:proofErr w:type="gramEnd"/>
            <w:r w:rsidRPr="003171D6">
              <w:rPr>
                <w:rFonts w:ascii="Times New Roman" w:hAnsi="Times New Roman"/>
              </w:rPr>
              <w:t>成功率</w:t>
            </w:r>
          </w:p>
        </w:tc>
        <w:tc>
          <w:tcPr>
            <w:tcW w:w="1551" w:type="dxa"/>
          </w:tcPr>
          <w:p w14:paraId="4FC47A9F" w14:textId="77777777" w:rsidR="0055100E" w:rsidRPr="003171D6" w:rsidRDefault="0055100E" w:rsidP="00AB474E">
            <w:pPr>
              <w:rPr>
                <w:rFonts w:ascii="Times New Roman" w:hAnsi="Times New Roman"/>
              </w:rPr>
            </w:pPr>
            <w:r w:rsidRPr="003171D6">
              <w:rPr>
                <w:rFonts w:ascii="Times New Roman" w:hAnsi="Times New Roman"/>
              </w:rPr>
              <w:t>新任务成功率</w:t>
            </w:r>
          </w:p>
        </w:tc>
        <w:tc>
          <w:tcPr>
            <w:tcW w:w="1559" w:type="dxa"/>
          </w:tcPr>
          <w:p w14:paraId="3FA0F902" w14:textId="77777777" w:rsidR="0055100E" w:rsidRPr="003171D6" w:rsidRDefault="0055100E" w:rsidP="00AB474E">
            <w:pPr>
              <w:rPr>
                <w:rFonts w:ascii="Times New Roman" w:hAnsi="Times New Roman"/>
              </w:rPr>
            </w:pPr>
            <w:r w:rsidRPr="003171D6">
              <w:rPr>
                <w:rFonts w:ascii="Times New Roman" w:hAnsi="Times New Roman"/>
              </w:rPr>
              <w:t>灾难性遗忘率</w:t>
            </w:r>
          </w:p>
        </w:tc>
      </w:tr>
      <w:tr w:rsidR="0055100E" w:rsidRPr="003171D6" w14:paraId="6AA239E1" w14:textId="77777777" w:rsidTr="004155CA">
        <w:trPr>
          <w:jc w:val="center"/>
        </w:trPr>
        <w:tc>
          <w:tcPr>
            <w:tcW w:w="997" w:type="dxa"/>
          </w:tcPr>
          <w:p w14:paraId="75A38868" w14:textId="77777777" w:rsidR="0055100E" w:rsidRPr="003171D6" w:rsidRDefault="0055100E" w:rsidP="00AB474E">
            <w:pPr>
              <w:rPr>
                <w:rFonts w:ascii="Times New Roman" w:hAnsi="Times New Roman"/>
              </w:rPr>
            </w:pPr>
            <w:r w:rsidRPr="003171D6">
              <w:rPr>
                <w:rFonts w:ascii="Times New Roman" w:hAnsi="Times New Roman"/>
              </w:rPr>
              <w:t>第</w:t>
            </w:r>
            <w:r w:rsidRPr="003171D6">
              <w:rPr>
                <w:rFonts w:ascii="Times New Roman" w:hAnsi="Times New Roman"/>
              </w:rPr>
              <w:t>1</w:t>
            </w:r>
            <w:r w:rsidRPr="003171D6">
              <w:rPr>
                <w:rFonts w:ascii="Times New Roman" w:hAnsi="Times New Roman"/>
              </w:rPr>
              <w:t>周</w:t>
            </w:r>
          </w:p>
        </w:tc>
        <w:tc>
          <w:tcPr>
            <w:tcW w:w="1316" w:type="dxa"/>
          </w:tcPr>
          <w:p w14:paraId="1DB4F7C4" w14:textId="77777777" w:rsidR="0055100E" w:rsidRPr="003171D6" w:rsidRDefault="0055100E" w:rsidP="004155CA">
            <w:pPr>
              <w:jc w:val="center"/>
              <w:rPr>
                <w:rFonts w:ascii="Times New Roman" w:hAnsi="Times New Roman"/>
              </w:rPr>
            </w:pPr>
            <w:r w:rsidRPr="003171D6">
              <w:rPr>
                <w:rFonts w:ascii="Times New Roman" w:hAnsi="Times New Roman"/>
              </w:rPr>
              <w:t>10</w:t>
            </w:r>
          </w:p>
        </w:tc>
        <w:tc>
          <w:tcPr>
            <w:tcW w:w="1669" w:type="dxa"/>
          </w:tcPr>
          <w:p w14:paraId="4291E8F4" w14:textId="77777777" w:rsidR="0055100E" w:rsidRPr="003171D6" w:rsidRDefault="0055100E" w:rsidP="004155CA">
            <w:pPr>
              <w:jc w:val="center"/>
              <w:rPr>
                <w:rFonts w:ascii="Times New Roman" w:hAnsi="Times New Roman"/>
              </w:rPr>
            </w:pPr>
            <w:r w:rsidRPr="003171D6">
              <w:rPr>
                <w:rFonts w:ascii="Times New Roman" w:hAnsi="Times New Roman"/>
              </w:rPr>
              <w:t>89.1%</w:t>
            </w:r>
          </w:p>
        </w:tc>
        <w:tc>
          <w:tcPr>
            <w:tcW w:w="1551" w:type="dxa"/>
          </w:tcPr>
          <w:p w14:paraId="72A2AECE" w14:textId="77777777" w:rsidR="0055100E" w:rsidRPr="003171D6" w:rsidRDefault="0055100E" w:rsidP="004155CA">
            <w:pPr>
              <w:jc w:val="center"/>
              <w:rPr>
                <w:rFonts w:ascii="Times New Roman" w:hAnsi="Times New Roman"/>
              </w:rPr>
            </w:pPr>
            <w:r w:rsidRPr="003171D6">
              <w:rPr>
                <w:rFonts w:ascii="Times New Roman" w:hAnsi="Times New Roman"/>
              </w:rPr>
              <w:t>-</w:t>
            </w:r>
          </w:p>
        </w:tc>
        <w:tc>
          <w:tcPr>
            <w:tcW w:w="1559" w:type="dxa"/>
          </w:tcPr>
          <w:p w14:paraId="661910B1" w14:textId="77777777" w:rsidR="0055100E" w:rsidRPr="003171D6" w:rsidRDefault="0055100E" w:rsidP="004155CA">
            <w:pPr>
              <w:jc w:val="center"/>
              <w:rPr>
                <w:rFonts w:ascii="Times New Roman" w:hAnsi="Times New Roman"/>
              </w:rPr>
            </w:pPr>
            <w:r w:rsidRPr="003171D6">
              <w:rPr>
                <w:rFonts w:ascii="Times New Roman" w:hAnsi="Times New Roman"/>
              </w:rPr>
              <w:t>0%</w:t>
            </w:r>
          </w:p>
        </w:tc>
      </w:tr>
      <w:tr w:rsidR="0055100E" w:rsidRPr="003171D6" w14:paraId="019749F0" w14:textId="77777777" w:rsidTr="004155CA">
        <w:trPr>
          <w:jc w:val="center"/>
        </w:trPr>
        <w:tc>
          <w:tcPr>
            <w:tcW w:w="997" w:type="dxa"/>
          </w:tcPr>
          <w:p w14:paraId="6C9355EF" w14:textId="77777777" w:rsidR="0055100E" w:rsidRPr="003171D6" w:rsidRDefault="0055100E" w:rsidP="00AB474E">
            <w:pPr>
              <w:rPr>
                <w:rFonts w:ascii="Times New Roman" w:hAnsi="Times New Roman"/>
              </w:rPr>
            </w:pPr>
            <w:r w:rsidRPr="003171D6">
              <w:rPr>
                <w:rFonts w:ascii="Times New Roman" w:hAnsi="Times New Roman"/>
              </w:rPr>
              <w:t>第</w:t>
            </w:r>
            <w:r w:rsidRPr="003171D6">
              <w:rPr>
                <w:rFonts w:ascii="Times New Roman" w:hAnsi="Times New Roman"/>
              </w:rPr>
              <w:t>4</w:t>
            </w:r>
            <w:r w:rsidRPr="003171D6">
              <w:rPr>
                <w:rFonts w:ascii="Times New Roman" w:hAnsi="Times New Roman"/>
              </w:rPr>
              <w:t>周</w:t>
            </w:r>
          </w:p>
        </w:tc>
        <w:tc>
          <w:tcPr>
            <w:tcW w:w="1316" w:type="dxa"/>
          </w:tcPr>
          <w:p w14:paraId="6B54B2EC" w14:textId="77777777" w:rsidR="0055100E" w:rsidRPr="003171D6" w:rsidRDefault="0055100E" w:rsidP="004155CA">
            <w:pPr>
              <w:jc w:val="center"/>
              <w:rPr>
                <w:rFonts w:ascii="Times New Roman" w:hAnsi="Times New Roman"/>
              </w:rPr>
            </w:pPr>
            <w:r w:rsidRPr="003171D6">
              <w:rPr>
                <w:rFonts w:ascii="Times New Roman" w:hAnsi="Times New Roman"/>
              </w:rPr>
              <w:t>35</w:t>
            </w:r>
          </w:p>
        </w:tc>
        <w:tc>
          <w:tcPr>
            <w:tcW w:w="1669" w:type="dxa"/>
          </w:tcPr>
          <w:p w14:paraId="2B6106BD" w14:textId="77777777" w:rsidR="0055100E" w:rsidRPr="003171D6" w:rsidRDefault="0055100E" w:rsidP="004155CA">
            <w:pPr>
              <w:jc w:val="center"/>
              <w:rPr>
                <w:rFonts w:ascii="Times New Roman" w:hAnsi="Times New Roman"/>
              </w:rPr>
            </w:pPr>
            <w:r w:rsidRPr="003171D6">
              <w:rPr>
                <w:rFonts w:ascii="Times New Roman" w:hAnsi="Times New Roman"/>
              </w:rPr>
              <w:t>84.1%</w:t>
            </w:r>
          </w:p>
        </w:tc>
        <w:tc>
          <w:tcPr>
            <w:tcW w:w="1551" w:type="dxa"/>
          </w:tcPr>
          <w:p w14:paraId="444C5601" w14:textId="77777777" w:rsidR="0055100E" w:rsidRPr="003171D6" w:rsidRDefault="0055100E" w:rsidP="004155CA">
            <w:pPr>
              <w:jc w:val="center"/>
              <w:rPr>
                <w:rFonts w:ascii="Times New Roman" w:hAnsi="Times New Roman"/>
              </w:rPr>
            </w:pPr>
            <w:r w:rsidRPr="003171D6">
              <w:rPr>
                <w:rFonts w:ascii="Times New Roman" w:hAnsi="Times New Roman"/>
              </w:rPr>
              <w:t>81.5%</w:t>
            </w:r>
          </w:p>
        </w:tc>
        <w:tc>
          <w:tcPr>
            <w:tcW w:w="1559" w:type="dxa"/>
          </w:tcPr>
          <w:p w14:paraId="3F8C39EF" w14:textId="77777777" w:rsidR="0055100E" w:rsidRPr="003171D6" w:rsidRDefault="0055100E" w:rsidP="004155CA">
            <w:pPr>
              <w:jc w:val="center"/>
              <w:rPr>
                <w:rFonts w:ascii="Times New Roman" w:hAnsi="Times New Roman"/>
              </w:rPr>
            </w:pPr>
            <w:r w:rsidRPr="003171D6">
              <w:rPr>
                <w:rFonts w:ascii="Times New Roman" w:hAnsi="Times New Roman"/>
              </w:rPr>
              <w:t>5.6%</w:t>
            </w:r>
          </w:p>
        </w:tc>
      </w:tr>
      <w:tr w:rsidR="0055100E" w:rsidRPr="003171D6" w14:paraId="49695A1D" w14:textId="77777777" w:rsidTr="004155CA">
        <w:trPr>
          <w:jc w:val="center"/>
        </w:trPr>
        <w:tc>
          <w:tcPr>
            <w:tcW w:w="997" w:type="dxa"/>
          </w:tcPr>
          <w:p w14:paraId="23FC33F0" w14:textId="77777777" w:rsidR="0055100E" w:rsidRPr="003171D6" w:rsidRDefault="0055100E" w:rsidP="00AB474E">
            <w:pPr>
              <w:rPr>
                <w:rFonts w:ascii="Times New Roman" w:hAnsi="Times New Roman"/>
              </w:rPr>
            </w:pPr>
            <w:r w:rsidRPr="003171D6">
              <w:rPr>
                <w:rFonts w:ascii="Times New Roman" w:hAnsi="Times New Roman"/>
              </w:rPr>
              <w:t>第</w:t>
            </w:r>
            <w:r w:rsidRPr="003171D6">
              <w:rPr>
                <w:rFonts w:ascii="Times New Roman" w:hAnsi="Times New Roman"/>
              </w:rPr>
              <w:t>12</w:t>
            </w:r>
            <w:r w:rsidRPr="003171D6">
              <w:rPr>
                <w:rFonts w:ascii="Times New Roman" w:hAnsi="Times New Roman"/>
              </w:rPr>
              <w:t>周</w:t>
            </w:r>
          </w:p>
        </w:tc>
        <w:tc>
          <w:tcPr>
            <w:tcW w:w="1316" w:type="dxa"/>
          </w:tcPr>
          <w:p w14:paraId="1D613710" w14:textId="77777777" w:rsidR="0055100E" w:rsidRPr="003171D6" w:rsidRDefault="0055100E" w:rsidP="004155CA">
            <w:pPr>
              <w:jc w:val="center"/>
              <w:rPr>
                <w:rFonts w:ascii="Times New Roman" w:hAnsi="Times New Roman"/>
              </w:rPr>
            </w:pPr>
            <w:r w:rsidRPr="003171D6">
              <w:rPr>
                <w:rFonts w:ascii="Times New Roman" w:hAnsi="Times New Roman"/>
              </w:rPr>
              <w:t>50</w:t>
            </w:r>
          </w:p>
        </w:tc>
        <w:tc>
          <w:tcPr>
            <w:tcW w:w="1669" w:type="dxa"/>
          </w:tcPr>
          <w:p w14:paraId="358A1A9F" w14:textId="77777777" w:rsidR="0055100E" w:rsidRPr="003171D6" w:rsidRDefault="0055100E" w:rsidP="004155CA">
            <w:pPr>
              <w:jc w:val="center"/>
              <w:rPr>
                <w:rFonts w:ascii="Times New Roman" w:hAnsi="Times New Roman"/>
              </w:rPr>
            </w:pPr>
            <w:r w:rsidRPr="003171D6">
              <w:rPr>
                <w:rFonts w:ascii="Times New Roman" w:hAnsi="Times New Roman"/>
              </w:rPr>
              <w:t>82.3%</w:t>
            </w:r>
          </w:p>
        </w:tc>
        <w:tc>
          <w:tcPr>
            <w:tcW w:w="1551" w:type="dxa"/>
          </w:tcPr>
          <w:p w14:paraId="0E2C11A1" w14:textId="77777777" w:rsidR="0055100E" w:rsidRPr="003171D6" w:rsidRDefault="0055100E" w:rsidP="004155CA">
            <w:pPr>
              <w:jc w:val="center"/>
              <w:rPr>
                <w:rFonts w:ascii="Times New Roman" w:hAnsi="Times New Roman"/>
              </w:rPr>
            </w:pPr>
            <w:r w:rsidRPr="003171D6">
              <w:rPr>
                <w:rFonts w:ascii="Times New Roman" w:hAnsi="Times New Roman"/>
              </w:rPr>
              <w:t>80.7%</w:t>
            </w:r>
          </w:p>
        </w:tc>
        <w:tc>
          <w:tcPr>
            <w:tcW w:w="1559" w:type="dxa"/>
          </w:tcPr>
          <w:p w14:paraId="4BAD10C6" w14:textId="77777777" w:rsidR="0055100E" w:rsidRPr="003171D6" w:rsidRDefault="0055100E" w:rsidP="004155CA">
            <w:pPr>
              <w:jc w:val="center"/>
              <w:rPr>
                <w:rFonts w:ascii="Times New Roman" w:hAnsi="Times New Roman"/>
              </w:rPr>
            </w:pPr>
            <w:r w:rsidRPr="003171D6">
              <w:rPr>
                <w:rFonts w:ascii="Times New Roman" w:hAnsi="Times New Roman"/>
              </w:rPr>
              <w:t>7.6%</w:t>
            </w:r>
          </w:p>
        </w:tc>
      </w:tr>
    </w:tbl>
    <w:p w14:paraId="1ED3350E" w14:textId="77777777" w:rsidR="0055100E" w:rsidRPr="00B1563E" w:rsidRDefault="0055100E" w:rsidP="0055100E">
      <w:pPr>
        <w:snapToGrid w:val="0"/>
        <w:spacing w:line="300" w:lineRule="auto"/>
        <w:rPr>
          <w:rFonts w:ascii="Times New Roman" w:hAnsi="Times New Roman" w:hint="eastAsia"/>
          <w:sz w:val="24"/>
          <w:szCs w:val="24"/>
        </w:rPr>
      </w:pPr>
    </w:p>
    <w:p w14:paraId="005FF01B" w14:textId="77777777" w:rsidR="006B1D5B" w:rsidRPr="00E95203" w:rsidRDefault="006B1D5B" w:rsidP="008276DE">
      <w:pPr>
        <w:snapToGrid w:val="0"/>
        <w:spacing w:line="300" w:lineRule="auto"/>
        <w:outlineLvl w:val="1"/>
        <w:rPr>
          <w:rFonts w:ascii="Times New Roman" w:hAnsi="Times New Roman"/>
          <w:b/>
          <w:bCs/>
          <w:sz w:val="32"/>
          <w:szCs w:val="32"/>
        </w:rPr>
      </w:pPr>
      <w:r>
        <w:br w:type="page"/>
      </w:r>
      <w:bookmarkStart w:id="118" w:name="_Toc228367282"/>
      <w:r w:rsidRPr="00E95203">
        <w:rPr>
          <w:rFonts w:ascii="Times New Roman" w:hAnsi="Times New Roman"/>
          <w:b/>
          <w:bCs/>
          <w:sz w:val="32"/>
          <w:szCs w:val="32"/>
        </w:rPr>
        <w:lastRenderedPageBreak/>
        <w:t xml:space="preserve">4.6 </w:t>
      </w:r>
      <w:r w:rsidRPr="00E95203">
        <w:rPr>
          <w:rFonts w:ascii="Times New Roman" w:hAnsi="Times New Roman" w:hint="eastAsia"/>
          <w:b/>
          <w:bCs/>
          <w:sz w:val="32"/>
          <w:szCs w:val="32"/>
        </w:rPr>
        <w:t>实验验证</w:t>
      </w:r>
      <w:bookmarkEnd w:id="118"/>
    </w:p>
    <w:p w14:paraId="7B8AE9E3" w14:textId="725612AF" w:rsidR="006B1D5B" w:rsidRPr="00B1563E" w:rsidRDefault="006B1D5B" w:rsidP="005A6097">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本章在多个实验平台上验证所提方法和框架的有效性。实验涵盖</w:t>
      </w: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微调方法对比、</w:t>
      </w: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-OFT</w:t>
      </w:r>
      <w:r w:rsidRPr="00B1563E">
        <w:rPr>
          <w:rFonts w:ascii="Times New Roman" w:hAnsi="Times New Roman"/>
          <w:sz w:val="24"/>
          <w:szCs w:val="24"/>
        </w:rPr>
        <w:t>性能评估和</w:t>
      </w:r>
      <w:r w:rsidRPr="00B1563E">
        <w:rPr>
          <w:rFonts w:ascii="Times New Roman" w:hAnsi="Times New Roman"/>
          <w:sz w:val="24"/>
          <w:szCs w:val="24"/>
        </w:rPr>
        <w:t>ALOHA</w:t>
      </w:r>
      <w:r w:rsidRPr="00B1563E">
        <w:rPr>
          <w:rFonts w:ascii="Times New Roman" w:hAnsi="Times New Roman"/>
          <w:sz w:val="24"/>
          <w:szCs w:val="24"/>
        </w:rPr>
        <w:t>双臂机器人评估</w:t>
      </w:r>
      <w:r w:rsidR="004155CA">
        <w:rPr>
          <w:rFonts w:ascii="Times New Roman" w:hAnsi="Times New Roman" w:hint="eastAsia"/>
          <w:sz w:val="24"/>
          <w:szCs w:val="24"/>
        </w:rPr>
        <w:t>三</w:t>
      </w:r>
      <w:r w:rsidRPr="00B1563E">
        <w:rPr>
          <w:rFonts w:ascii="Times New Roman" w:hAnsi="Times New Roman"/>
          <w:sz w:val="24"/>
          <w:szCs w:val="24"/>
        </w:rPr>
        <w:t>个方面。</w:t>
      </w:r>
    </w:p>
    <w:p w14:paraId="203AE0BD" w14:textId="720DCED3" w:rsidR="006B1D5B" w:rsidRPr="00E95203" w:rsidRDefault="006B1D5B" w:rsidP="008276DE">
      <w:pPr>
        <w:snapToGrid w:val="0"/>
        <w:spacing w:line="300" w:lineRule="auto"/>
        <w:outlineLvl w:val="2"/>
        <w:rPr>
          <w:rFonts w:ascii="Times New Roman" w:hAnsi="Times New Roman"/>
          <w:b/>
          <w:bCs/>
          <w:sz w:val="28"/>
          <w:szCs w:val="28"/>
        </w:rPr>
      </w:pPr>
      <w:bookmarkStart w:id="119" w:name="_Toc228367283"/>
      <w:r w:rsidRPr="00E95203">
        <w:rPr>
          <w:rFonts w:ascii="Times New Roman" w:hAnsi="Times New Roman"/>
          <w:b/>
          <w:bCs/>
          <w:sz w:val="28"/>
          <w:szCs w:val="28"/>
        </w:rPr>
        <w:t>4.6.</w:t>
      </w:r>
      <w:r w:rsidR="004155CA">
        <w:rPr>
          <w:rFonts w:ascii="Times New Roman" w:hAnsi="Times New Roman" w:hint="eastAsia"/>
          <w:b/>
          <w:bCs/>
          <w:sz w:val="28"/>
          <w:szCs w:val="28"/>
        </w:rPr>
        <w:t>1</w:t>
      </w:r>
      <w:r w:rsidRPr="00E95203">
        <w:rPr>
          <w:rFonts w:ascii="Times New Roman" w:hAnsi="Times New Roman"/>
          <w:b/>
          <w:bCs/>
          <w:sz w:val="28"/>
          <w:szCs w:val="28"/>
        </w:rPr>
        <w:t xml:space="preserve"> </w:t>
      </w:r>
      <w:proofErr w:type="spellStart"/>
      <w:r w:rsidRPr="00E95203">
        <w:rPr>
          <w:rFonts w:ascii="Times New Roman" w:hAnsi="Times New Roman"/>
          <w:b/>
          <w:bCs/>
          <w:sz w:val="28"/>
          <w:szCs w:val="28"/>
        </w:rPr>
        <w:t>OpenVLA</w:t>
      </w:r>
      <w:proofErr w:type="spellEnd"/>
      <w:r w:rsidRPr="00E95203">
        <w:rPr>
          <w:rFonts w:ascii="Times New Roman" w:hAnsi="Times New Roman"/>
          <w:b/>
          <w:bCs/>
          <w:sz w:val="28"/>
          <w:szCs w:val="28"/>
        </w:rPr>
        <w:t>微</w:t>
      </w:r>
      <w:r w:rsidRPr="00E95203">
        <w:rPr>
          <w:rFonts w:ascii="Times New Roman" w:hAnsi="Times New Roman" w:hint="eastAsia"/>
          <w:b/>
          <w:bCs/>
          <w:sz w:val="28"/>
          <w:szCs w:val="28"/>
        </w:rPr>
        <w:t>调</w:t>
      </w:r>
      <w:r w:rsidRPr="00E95203">
        <w:rPr>
          <w:rFonts w:ascii="Times New Roman" w:hAnsi="Times New Roman"/>
          <w:b/>
          <w:bCs/>
          <w:sz w:val="28"/>
          <w:szCs w:val="28"/>
        </w:rPr>
        <w:t>方法</w:t>
      </w:r>
      <w:r w:rsidRPr="00E95203">
        <w:rPr>
          <w:rFonts w:ascii="Times New Roman" w:hAnsi="Times New Roman" w:hint="eastAsia"/>
          <w:b/>
          <w:bCs/>
          <w:sz w:val="28"/>
          <w:szCs w:val="28"/>
        </w:rPr>
        <w:t>对</w:t>
      </w:r>
      <w:r w:rsidRPr="00E95203">
        <w:rPr>
          <w:rFonts w:ascii="Times New Roman" w:hAnsi="Times New Roman"/>
          <w:b/>
          <w:bCs/>
          <w:sz w:val="28"/>
          <w:szCs w:val="28"/>
        </w:rPr>
        <w:t>比</w:t>
      </w:r>
      <w:bookmarkEnd w:id="119"/>
    </w:p>
    <w:p w14:paraId="6B550B84" w14:textId="0E9F1920" w:rsidR="006B1D5B" w:rsidRPr="00B1563E" w:rsidRDefault="004155CA" w:rsidP="005A6097">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首先，</w:t>
      </w:r>
      <w:r w:rsidR="006B1D5B" w:rsidRPr="00B1563E">
        <w:rPr>
          <w:rFonts w:ascii="Times New Roman" w:hAnsi="Times New Roman"/>
          <w:sz w:val="24"/>
          <w:szCs w:val="24"/>
        </w:rPr>
        <w:t>对比不同</w:t>
      </w:r>
      <w:proofErr w:type="spellStart"/>
      <w:r w:rsidR="006B1D5B" w:rsidRPr="00B1563E">
        <w:rPr>
          <w:rFonts w:ascii="Times New Roman" w:hAnsi="Times New Roman"/>
          <w:sz w:val="24"/>
          <w:szCs w:val="24"/>
        </w:rPr>
        <w:t>OpenVLA</w:t>
      </w:r>
      <w:proofErr w:type="spellEnd"/>
      <w:r w:rsidR="006B1D5B" w:rsidRPr="00B1563E">
        <w:rPr>
          <w:rFonts w:ascii="Times New Roman" w:hAnsi="Times New Roman"/>
          <w:sz w:val="24"/>
          <w:szCs w:val="24"/>
        </w:rPr>
        <w:t>微调方法的参数量、显</w:t>
      </w:r>
      <w:proofErr w:type="gramStart"/>
      <w:r w:rsidR="006B1D5B" w:rsidRPr="00B1563E">
        <w:rPr>
          <w:rFonts w:ascii="Times New Roman" w:hAnsi="Times New Roman"/>
          <w:sz w:val="24"/>
          <w:szCs w:val="24"/>
        </w:rPr>
        <w:t>存需求</w:t>
      </w:r>
      <w:proofErr w:type="gramEnd"/>
      <w:r w:rsidR="006B1D5B" w:rsidRPr="00B1563E">
        <w:rPr>
          <w:rFonts w:ascii="Times New Roman" w:hAnsi="Times New Roman"/>
          <w:sz w:val="24"/>
          <w:szCs w:val="24"/>
        </w:rPr>
        <w:t>和任务成功率。实验在</w:t>
      </w:r>
      <w:r w:rsidR="006B1D5B" w:rsidRPr="00B1563E">
        <w:rPr>
          <w:rFonts w:ascii="Times New Roman" w:hAnsi="Times New Roman"/>
          <w:sz w:val="24"/>
          <w:szCs w:val="24"/>
        </w:rPr>
        <w:t>LIBERO-Spatial</w:t>
      </w:r>
      <w:r w:rsidR="006B1D5B" w:rsidRPr="00B1563E">
        <w:rPr>
          <w:rFonts w:ascii="Times New Roman" w:hAnsi="Times New Roman"/>
          <w:sz w:val="24"/>
          <w:szCs w:val="24"/>
        </w:rPr>
        <w:t>任务套件上进行，使用</w:t>
      </w:r>
      <w:r w:rsidR="006B1D5B" w:rsidRPr="00B1563E">
        <w:rPr>
          <w:rFonts w:ascii="Times New Roman" w:hAnsi="Times New Roman"/>
          <w:sz w:val="24"/>
          <w:szCs w:val="24"/>
        </w:rPr>
        <w:t>5</w:t>
      </w:r>
      <w:r w:rsidR="006B1D5B" w:rsidRPr="00B1563E">
        <w:rPr>
          <w:rFonts w:ascii="Times New Roman" w:hAnsi="Times New Roman"/>
          <w:sz w:val="24"/>
          <w:szCs w:val="24"/>
        </w:rPr>
        <w:t>次演示数据进行少样本微调。</w:t>
      </w:r>
    </w:p>
    <w:p w14:paraId="08FDE3A2" w14:textId="7020112C" w:rsidR="004155CA" w:rsidRDefault="004155CA" w:rsidP="004155CA">
      <w:pPr>
        <w:snapToGrid w:val="0"/>
        <w:spacing w:line="300" w:lineRule="auto"/>
        <w:ind w:firstLineChars="200" w:firstLine="48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_Ref228366616 \h </w:instrText>
      </w:r>
      <w:r>
        <w:rPr>
          <w:rFonts w:ascii="Times New Roman" w:hAnsi="Times New Roman"/>
          <w:sz w:val="24"/>
          <w:szCs w:val="24"/>
        </w:rPr>
      </w:r>
      <w:r>
        <w:rPr>
          <w:rFonts w:ascii="Times New Roman" w:hAnsi="Times New Roman"/>
          <w:sz w:val="24"/>
          <w:szCs w:val="24"/>
        </w:rPr>
        <w:instrText xml:space="preserve"> \* MERGEFORMAT </w:instrText>
      </w:r>
      <w:r>
        <w:rPr>
          <w:rFonts w:ascii="Times New Roman" w:hAnsi="Times New Roman"/>
          <w:sz w:val="24"/>
          <w:szCs w:val="24"/>
        </w:rPr>
        <w:fldChar w:fldCharType="separate"/>
      </w:r>
      <w:r w:rsidRPr="004155CA">
        <w:rPr>
          <w:rFonts w:ascii="Times New Roman" w:hAnsi="Times New Roman" w:hint="eastAsia"/>
          <w:sz w:val="24"/>
          <w:szCs w:val="24"/>
        </w:rPr>
        <w:t>表</w:t>
      </w:r>
      <w:r w:rsidRPr="004155CA">
        <w:rPr>
          <w:rFonts w:ascii="Times New Roman" w:hAnsi="Times New Roman" w:hint="eastAsia"/>
          <w:sz w:val="24"/>
          <w:szCs w:val="24"/>
        </w:rPr>
        <w:t xml:space="preserve"> </w:t>
      </w:r>
      <w:r w:rsidRPr="004155CA">
        <w:rPr>
          <w:rFonts w:ascii="Times New Roman" w:hAnsi="Times New Roman"/>
          <w:sz w:val="24"/>
          <w:szCs w:val="24"/>
        </w:rPr>
        <w:t>4</w:t>
      </w:r>
      <w:r w:rsidRPr="004155CA">
        <w:rPr>
          <w:rFonts w:ascii="Times New Roman" w:hAnsi="Times New Roman"/>
          <w:sz w:val="24"/>
          <w:szCs w:val="24"/>
        </w:rPr>
        <w:noBreakHyphen/>
      </w:r>
      <w:r w:rsidRPr="004155CA">
        <w:rPr>
          <w:rFonts w:ascii="Times New Roman" w:hAnsi="Times New Roman"/>
          <w:sz w:val="24"/>
          <w:szCs w:val="24"/>
        </w:rPr>
        <w:t>7</w:t>
      </w:r>
      <w:r>
        <w:rPr>
          <w:rFonts w:ascii="Times New Roman" w:hAnsi="Times New Roman"/>
          <w:sz w:val="24"/>
          <w:szCs w:val="24"/>
        </w:rPr>
        <w:fldChar w:fldCharType="end"/>
      </w:r>
      <w:r w:rsidR="006B1D5B" w:rsidRPr="00B1563E">
        <w:rPr>
          <w:rFonts w:ascii="Times New Roman" w:hAnsi="Times New Roman"/>
          <w:sz w:val="24"/>
          <w:szCs w:val="24"/>
        </w:rPr>
        <w:t>的实验结果表明：（</w:t>
      </w:r>
      <w:r w:rsidR="006B1D5B" w:rsidRPr="00B1563E">
        <w:rPr>
          <w:rFonts w:ascii="Times New Roman" w:hAnsi="Times New Roman"/>
          <w:sz w:val="24"/>
          <w:szCs w:val="24"/>
        </w:rPr>
        <w:t>1</w:t>
      </w:r>
      <w:r w:rsidR="006B1D5B" w:rsidRPr="00B1563E">
        <w:rPr>
          <w:rFonts w:ascii="Times New Roman" w:hAnsi="Times New Roman"/>
          <w:sz w:val="24"/>
          <w:szCs w:val="24"/>
        </w:rPr>
        <w:t>）</w:t>
      </w:r>
      <w:proofErr w:type="spellStart"/>
      <w:r w:rsidR="006B1D5B" w:rsidRPr="00B1563E">
        <w:rPr>
          <w:rFonts w:ascii="Times New Roman" w:hAnsi="Times New Roman"/>
          <w:sz w:val="24"/>
          <w:szCs w:val="24"/>
        </w:rPr>
        <w:t>LoRA</w:t>
      </w:r>
      <w:proofErr w:type="spellEnd"/>
      <w:r w:rsidR="006B1D5B" w:rsidRPr="00B1563E">
        <w:rPr>
          <w:rFonts w:ascii="Times New Roman" w:hAnsi="Times New Roman"/>
          <w:sz w:val="24"/>
          <w:szCs w:val="24"/>
        </w:rPr>
        <w:t>（</w:t>
      </w:r>
      <w:r w:rsidR="006B1D5B" w:rsidRPr="00B1563E">
        <w:rPr>
          <w:rFonts w:ascii="Times New Roman" w:hAnsi="Times New Roman"/>
          <w:sz w:val="24"/>
          <w:szCs w:val="24"/>
        </w:rPr>
        <w:t>rank=32</w:t>
      </w:r>
      <w:r w:rsidR="006B1D5B" w:rsidRPr="00B1563E">
        <w:rPr>
          <w:rFonts w:ascii="Times New Roman" w:hAnsi="Times New Roman"/>
          <w:sz w:val="24"/>
          <w:szCs w:val="24"/>
        </w:rPr>
        <w:t>）在</w:t>
      </w:r>
      <w:proofErr w:type="gramStart"/>
      <w:r w:rsidR="006B1D5B" w:rsidRPr="00B1563E">
        <w:rPr>
          <w:rFonts w:ascii="Times New Roman" w:hAnsi="Times New Roman"/>
          <w:sz w:val="24"/>
          <w:szCs w:val="24"/>
        </w:rPr>
        <w:t>仅训练</w:t>
      </w:r>
      <w:proofErr w:type="gramEnd"/>
      <w:r w:rsidR="006B1D5B" w:rsidRPr="00B1563E">
        <w:rPr>
          <w:rFonts w:ascii="Times New Roman" w:hAnsi="Times New Roman"/>
          <w:sz w:val="24"/>
          <w:szCs w:val="24"/>
        </w:rPr>
        <w:t>97.6M</w:t>
      </w:r>
      <w:r w:rsidR="006B1D5B" w:rsidRPr="00B1563E">
        <w:rPr>
          <w:rFonts w:ascii="Times New Roman" w:hAnsi="Times New Roman"/>
          <w:sz w:val="24"/>
          <w:szCs w:val="24"/>
        </w:rPr>
        <w:t>参数（占总量</w:t>
      </w:r>
      <w:r w:rsidR="006B1D5B" w:rsidRPr="00B1563E">
        <w:rPr>
          <w:rFonts w:ascii="Times New Roman" w:hAnsi="Times New Roman"/>
          <w:sz w:val="24"/>
          <w:szCs w:val="24"/>
        </w:rPr>
        <w:t>1.4%</w:t>
      </w:r>
      <w:r w:rsidR="006B1D5B" w:rsidRPr="00B1563E">
        <w:rPr>
          <w:rFonts w:ascii="Times New Roman" w:hAnsi="Times New Roman"/>
          <w:sz w:val="24"/>
          <w:szCs w:val="24"/>
        </w:rPr>
        <w:t>）的情况下，达到</w:t>
      </w:r>
      <w:r w:rsidR="006B1D5B" w:rsidRPr="00B1563E">
        <w:rPr>
          <w:rFonts w:ascii="Times New Roman" w:hAnsi="Times New Roman"/>
          <w:sz w:val="24"/>
          <w:szCs w:val="24"/>
        </w:rPr>
        <w:t>68.2%</w:t>
      </w:r>
      <w:r w:rsidR="006B1D5B" w:rsidRPr="00B1563E">
        <w:rPr>
          <w:rFonts w:ascii="Times New Roman" w:hAnsi="Times New Roman"/>
          <w:sz w:val="24"/>
          <w:szCs w:val="24"/>
        </w:rPr>
        <w:t>成功率，与全参数微调（</w:t>
      </w:r>
      <w:r w:rsidR="006B1D5B" w:rsidRPr="00B1563E">
        <w:rPr>
          <w:rFonts w:ascii="Times New Roman" w:hAnsi="Times New Roman"/>
          <w:sz w:val="24"/>
          <w:szCs w:val="24"/>
        </w:rPr>
        <w:t>69.7%</w:t>
      </w:r>
      <w:r w:rsidR="006B1D5B" w:rsidRPr="00B1563E">
        <w:rPr>
          <w:rFonts w:ascii="Times New Roman" w:hAnsi="Times New Roman"/>
          <w:sz w:val="24"/>
          <w:szCs w:val="24"/>
        </w:rPr>
        <w:t>）相当，</w:t>
      </w:r>
      <w:proofErr w:type="gramStart"/>
      <w:r w:rsidR="006B1D5B" w:rsidRPr="00B1563E">
        <w:rPr>
          <w:rFonts w:ascii="Times New Roman" w:hAnsi="Times New Roman"/>
          <w:sz w:val="24"/>
          <w:szCs w:val="24"/>
        </w:rPr>
        <w:t>但显存需求</w:t>
      </w:r>
      <w:proofErr w:type="gramEnd"/>
      <w:r w:rsidR="006B1D5B" w:rsidRPr="00B1563E">
        <w:rPr>
          <w:rFonts w:ascii="Times New Roman" w:hAnsi="Times New Roman"/>
          <w:sz w:val="24"/>
          <w:szCs w:val="24"/>
        </w:rPr>
        <w:t>从</w:t>
      </w:r>
      <w:r w:rsidR="006B1D5B" w:rsidRPr="00B1563E">
        <w:rPr>
          <w:rFonts w:ascii="Times New Roman" w:hAnsi="Times New Roman"/>
          <w:sz w:val="24"/>
          <w:szCs w:val="24"/>
        </w:rPr>
        <w:t>163.3GB</w:t>
      </w:r>
      <w:r w:rsidR="006B1D5B" w:rsidRPr="00B1563E">
        <w:rPr>
          <w:rFonts w:ascii="Times New Roman" w:hAnsi="Times New Roman"/>
          <w:sz w:val="24"/>
          <w:szCs w:val="24"/>
        </w:rPr>
        <w:t>降至</w:t>
      </w:r>
      <w:r w:rsidR="006B1D5B" w:rsidRPr="00B1563E">
        <w:rPr>
          <w:rFonts w:ascii="Times New Roman" w:hAnsi="Times New Roman"/>
          <w:sz w:val="24"/>
          <w:szCs w:val="24"/>
        </w:rPr>
        <w:t>59.7GB</w:t>
      </w:r>
      <w:r w:rsidR="006B1D5B" w:rsidRPr="00B1563E">
        <w:rPr>
          <w:rFonts w:ascii="Times New Roman" w:hAnsi="Times New Roman"/>
          <w:sz w:val="24"/>
          <w:szCs w:val="24"/>
        </w:rPr>
        <w:t>，使得单</w:t>
      </w:r>
      <w:r w:rsidR="006B1D5B" w:rsidRPr="00B1563E">
        <w:rPr>
          <w:rFonts w:ascii="Times New Roman" w:hAnsi="Times New Roman"/>
          <w:sz w:val="24"/>
          <w:szCs w:val="24"/>
        </w:rPr>
        <w:t>GPU</w:t>
      </w:r>
      <w:r w:rsidR="006B1D5B" w:rsidRPr="00B1563E">
        <w:rPr>
          <w:rFonts w:ascii="Times New Roman" w:hAnsi="Times New Roman"/>
          <w:sz w:val="24"/>
          <w:szCs w:val="24"/>
        </w:rPr>
        <w:t>微调成为可能；（</w:t>
      </w:r>
      <w:r w:rsidR="006B1D5B" w:rsidRPr="00B1563E">
        <w:rPr>
          <w:rFonts w:ascii="Times New Roman" w:hAnsi="Times New Roman"/>
          <w:sz w:val="24"/>
          <w:szCs w:val="24"/>
        </w:rPr>
        <w:t>2</w:t>
      </w:r>
      <w:r w:rsidR="006B1D5B" w:rsidRPr="00B1563E">
        <w:rPr>
          <w:rFonts w:ascii="Times New Roman" w:hAnsi="Times New Roman"/>
          <w:sz w:val="24"/>
          <w:szCs w:val="24"/>
        </w:rPr>
        <w:t>）</w:t>
      </w:r>
      <w:r w:rsidR="006B1D5B" w:rsidRPr="00B1563E">
        <w:rPr>
          <w:rFonts w:ascii="Times New Roman" w:hAnsi="Times New Roman"/>
          <w:sz w:val="24"/>
          <w:szCs w:val="24"/>
        </w:rPr>
        <w:t>Last Layer Only</w:t>
      </w:r>
      <w:r w:rsidR="006B1D5B" w:rsidRPr="00B1563E">
        <w:rPr>
          <w:rFonts w:ascii="Times New Roman" w:hAnsi="Times New Roman"/>
          <w:sz w:val="24"/>
          <w:szCs w:val="24"/>
        </w:rPr>
        <w:t>方法因破坏</w:t>
      </w:r>
      <w:proofErr w:type="gramStart"/>
      <w:r w:rsidR="006B1D5B" w:rsidRPr="00B1563E">
        <w:rPr>
          <w:rFonts w:ascii="Times New Roman" w:hAnsi="Times New Roman"/>
          <w:sz w:val="24"/>
          <w:szCs w:val="24"/>
        </w:rPr>
        <w:t>预训练</w:t>
      </w:r>
      <w:proofErr w:type="gramEnd"/>
      <w:r w:rsidR="006B1D5B" w:rsidRPr="00B1563E">
        <w:rPr>
          <w:rFonts w:ascii="Times New Roman" w:hAnsi="Times New Roman"/>
          <w:sz w:val="24"/>
          <w:szCs w:val="24"/>
        </w:rPr>
        <w:t>特征导致性能大幅下降至</w:t>
      </w:r>
      <w:r w:rsidR="006B1D5B" w:rsidRPr="00B1563E">
        <w:rPr>
          <w:rFonts w:ascii="Times New Roman" w:hAnsi="Times New Roman"/>
          <w:sz w:val="24"/>
          <w:szCs w:val="24"/>
        </w:rPr>
        <w:t>30.3%</w:t>
      </w:r>
      <w:r w:rsidR="006B1D5B" w:rsidRPr="00B1563E">
        <w:rPr>
          <w:rFonts w:ascii="Times New Roman" w:hAnsi="Times New Roman"/>
          <w:sz w:val="24"/>
          <w:szCs w:val="24"/>
        </w:rPr>
        <w:t>；（</w:t>
      </w:r>
      <w:r w:rsidR="006B1D5B" w:rsidRPr="00B1563E">
        <w:rPr>
          <w:rFonts w:ascii="Times New Roman" w:hAnsi="Times New Roman"/>
          <w:sz w:val="24"/>
          <w:szCs w:val="24"/>
        </w:rPr>
        <w:t>3</w:t>
      </w:r>
      <w:r w:rsidR="006B1D5B" w:rsidRPr="00B1563E">
        <w:rPr>
          <w:rFonts w:ascii="Times New Roman" w:hAnsi="Times New Roman"/>
          <w:sz w:val="24"/>
          <w:szCs w:val="24"/>
        </w:rPr>
        <w:t>）</w:t>
      </w:r>
      <w:r w:rsidR="006B1D5B" w:rsidRPr="00B1563E">
        <w:rPr>
          <w:rFonts w:ascii="Times New Roman" w:hAnsi="Times New Roman"/>
          <w:sz w:val="24"/>
          <w:szCs w:val="24"/>
        </w:rPr>
        <w:t>Frozen Vision</w:t>
      </w:r>
      <w:r w:rsidR="006B1D5B" w:rsidRPr="00B1563E">
        <w:rPr>
          <w:rFonts w:ascii="Times New Roman" w:hAnsi="Times New Roman"/>
          <w:sz w:val="24"/>
          <w:szCs w:val="24"/>
        </w:rPr>
        <w:t>方法保持视觉编码器冻结，</w:t>
      </w:r>
      <w:proofErr w:type="gramStart"/>
      <w:r w:rsidR="006B1D5B" w:rsidRPr="00B1563E">
        <w:rPr>
          <w:rFonts w:ascii="Times New Roman" w:hAnsi="Times New Roman"/>
          <w:sz w:val="24"/>
          <w:szCs w:val="24"/>
        </w:rPr>
        <w:t>仅训练</w:t>
      </w:r>
      <w:proofErr w:type="gramEnd"/>
      <w:r w:rsidR="006B1D5B" w:rsidRPr="00B1563E">
        <w:rPr>
          <w:rFonts w:ascii="Times New Roman" w:hAnsi="Times New Roman"/>
          <w:sz w:val="24"/>
          <w:szCs w:val="24"/>
        </w:rPr>
        <w:t>语言和动作头，显</w:t>
      </w:r>
      <w:proofErr w:type="gramStart"/>
      <w:r w:rsidR="006B1D5B" w:rsidRPr="00B1563E">
        <w:rPr>
          <w:rFonts w:ascii="Times New Roman" w:hAnsi="Times New Roman"/>
          <w:sz w:val="24"/>
          <w:szCs w:val="24"/>
        </w:rPr>
        <w:t>存需求</w:t>
      </w:r>
      <w:proofErr w:type="gramEnd"/>
      <w:r w:rsidR="006B1D5B" w:rsidRPr="00B1563E">
        <w:rPr>
          <w:rFonts w:ascii="Times New Roman" w:hAnsi="Times New Roman"/>
          <w:sz w:val="24"/>
          <w:szCs w:val="24"/>
        </w:rPr>
        <w:t>156.2GB</w:t>
      </w:r>
      <w:r w:rsidR="006B1D5B" w:rsidRPr="00B1563E">
        <w:rPr>
          <w:rFonts w:ascii="Times New Roman" w:hAnsi="Times New Roman"/>
          <w:sz w:val="24"/>
          <w:szCs w:val="24"/>
        </w:rPr>
        <w:t>，成功率</w:t>
      </w:r>
      <w:r w:rsidR="006B1D5B" w:rsidRPr="00B1563E">
        <w:rPr>
          <w:rFonts w:ascii="Times New Roman" w:hAnsi="Times New Roman"/>
          <w:sz w:val="24"/>
          <w:szCs w:val="24"/>
        </w:rPr>
        <w:t>47.0%</w:t>
      </w:r>
      <w:r w:rsidR="006B1D5B" w:rsidRPr="00B1563E">
        <w:rPr>
          <w:rFonts w:ascii="Times New Roman" w:hAnsi="Times New Roman"/>
          <w:sz w:val="24"/>
          <w:szCs w:val="24"/>
        </w:rPr>
        <w:t>。综合效率和性能，</w:t>
      </w:r>
      <w:proofErr w:type="spellStart"/>
      <w:r w:rsidR="006B1D5B" w:rsidRPr="00B1563E">
        <w:rPr>
          <w:rFonts w:ascii="Times New Roman" w:hAnsi="Times New Roman"/>
          <w:sz w:val="24"/>
          <w:szCs w:val="24"/>
        </w:rPr>
        <w:t>LoRA</w:t>
      </w:r>
      <w:proofErr w:type="spellEnd"/>
      <w:r w:rsidR="006B1D5B" w:rsidRPr="00B1563E">
        <w:rPr>
          <w:rFonts w:ascii="Times New Roman" w:hAnsi="Times New Roman"/>
          <w:sz w:val="24"/>
          <w:szCs w:val="24"/>
        </w:rPr>
        <w:t>是最优的微调方法选择。</w:t>
      </w:r>
    </w:p>
    <w:p w14:paraId="38099BE8" w14:textId="58CBFC60" w:rsidR="004155CA" w:rsidRDefault="004155CA" w:rsidP="004155CA">
      <w:pPr>
        <w:spacing w:line="300" w:lineRule="auto"/>
        <w:jc w:val="center"/>
        <w:rPr>
          <w:rFonts w:ascii="Times New Roman" w:hAnsi="Times New Roman" w:hint="eastAsia"/>
          <w:sz w:val="24"/>
          <w:szCs w:val="24"/>
        </w:rPr>
      </w:pPr>
      <w:bookmarkStart w:id="120" w:name="_Ref228366616"/>
      <w:bookmarkStart w:id="121" w:name="_Toc228367432"/>
      <w:r w:rsidRPr="0058076D">
        <w:rPr>
          <w:rFonts w:ascii="Times New Roman" w:hAnsi="Times New Roman" w:hint="eastAsia"/>
          <w:szCs w:val="21"/>
        </w:rPr>
        <w:t>表</w:t>
      </w:r>
      <w:r w:rsidRPr="0058076D">
        <w:rPr>
          <w:rFonts w:ascii="Times New Roman" w:hAnsi="Times New Roman" w:hint="eastAsia"/>
          <w:szCs w:val="21"/>
        </w:rPr>
        <w:t xml:space="preserve"> </w:t>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STYLEREF 1 \s</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4</w:t>
      </w:r>
      <w:r w:rsidRPr="0058076D">
        <w:rPr>
          <w:rFonts w:ascii="Times New Roman" w:hAnsi="Times New Roman"/>
          <w:szCs w:val="21"/>
        </w:rPr>
        <w:fldChar w:fldCharType="end"/>
      </w:r>
      <w:r w:rsidRPr="0058076D">
        <w:rPr>
          <w:rFonts w:ascii="Times New Roman" w:hAnsi="Times New Roman"/>
          <w:szCs w:val="21"/>
        </w:rPr>
        <w:noBreakHyphen/>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 xml:space="preserve">SEQ </w:instrText>
      </w:r>
      <w:r w:rsidRPr="0058076D">
        <w:rPr>
          <w:rFonts w:ascii="Times New Roman" w:hAnsi="Times New Roman" w:hint="eastAsia"/>
          <w:szCs w:val="21"/>
        </w:rPr>
        <w:instrText>表</w:instrText>
      </w:r>
      <w:r w:rsidRPr="0058076D">
        <w:rPr>
          <w:rFonts w:ascii="Times New Roman" w:hAnsi="Times New Roman" w:hint="eastAsia"/>
          <w:szCs w:val="21"/>
        </w:rPr>
        <w:instrText xml:space="preserve"> \* ARABIC \s 1</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7</w:t>
      </w:r>
      <w:r w:rsidRPr="0058076D">
        <w:rPr>
          <w:rFonts w:ascii="Times New Roman" w:hAnsi="Times New Roman"/>
          <w:szCs w:val="21"/>
        </w:rPr>
        <w:fldChar w:fldCharType="end"/>
      </w:r>
      <w:bookmarkEnd w:id="120"/>
      <w:r w:rsidRPr="0058076D">
        <w:rPr>
          <w:rFonts w:ascii="Times New Roman" w:hAnsi="Times New Roman"/>
          <w:szCs w:val="21"/>
        </w:rPr>
        <w:t xml:space="preserve"> </w:t>
      </w:r>
      <w:proofErr w:type="spellStart"/>
      <w:r>
        <w:rPr>
          <w:rFonts w:ascii="Times New Roman" w:hAnsi="Times New Roman" w:hint="eastAsia"/>
          <w:szCs w:val="21"/>
        </w:rPr>
        <w:t>OpenVLA</w:t>
      </w:r>
      <w:proofErr w:type="spellEnd"/>
      <w:r>
        <w:rPr>
          <w:rFonts w:ascii="Times New Roman" w:hAnsi="Times New Roman" w:hint="eastAsia"/>
          <w:szCs w:val="21"/>
        </w:rPr>
        <w:t>微调方法对比</w:t>
      </w:r>
      <w:bookmarkEnd w:id="1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60"/>
        <w:gridCol w:w="2081"/>
        <w:gridCol w:w="2081"/>
      </w:tblGrid>
      <w:tr w:rsidR="004155CA" w:rsidRPr="003171D6" w14:paraId="4635F00A" w14:textId="77777777" w:rsidTr="004155CA">
        <w:trPr>
          <w:jc w:val="center"/>
        </w:trPr>
        <w:tc>
          <w:tcPr>
            <w:tcW w:w="2074" w:type="dxa"/>
          </w:tcPr>
          <w:p w14:paraId="13CA04DA" w14:textId="77777777" w:rsidR="004155CA" w:rsidRPr="003171D6" w:rsidRDefault="004155CA" w:rsidP="00AB474E">
            <w:pPr>
              <w:rPr>
                <w:rFonts w:ascii="Times New Roman" w:hAnsi="Times New Roman"/>
              </w:rPr>
            </w:pPr>
            <w:r w:rsidRPr="003171D6">
              <w:rPr>
                <w:rFonts w:ascii="Times New Roman" w:hAnsi="Times New Roman"/>
              </w:rPr>
              <w:t>微调方法</w:t>
            </w:r>
          </w:p>
        </w:tc>
        <w:tc>
          <w:tcPr>
            <w:tcW w:w="2060" w:type="dxa"/>
          </w:tcPr>
          <w:p w14:paraId="4828CF60" w14:textId="77777777" w:rsidR="004155CA" w:rsidRPr="003171D6" w:rsidRDefault="004155CA" w:rsidP="00AB474E">
            <w:pPr>
              <w:rPr>
                <w:rFonts w:ascii="Times New Roman" w:hAnsi="Times New Roman"/>
              </w:rPr>
            </w:pPr>
            <w:r w:rsidRPr="003171D6">
              <w:rPr>
                <w:rFonts w:ascii="Times New Roman" w:hAnsi="Times New Roman"/>
              </w:rPr>
              <w:t>可训练参数量</w:t>
            </w:r>
          </w:p>
        </w:tc>
        <w:tc>
          <w:tcPr>
            <w:tcW w:w="2081" w:type="dxa"/>
          </w:tcPr>
          <w:p w14:paraId="60A867D8" w14:textId="77777777" w:rsidR="004155CA" w:rsidRPr="003171D6" w:rsidRDefault="004155CA" w:rsidP="00AB474E">
            <w:pPr>
              <w:rPr>
                <w:rFonts w:ascii="Times New Roman" w:hAnsi="Times New Roman"/>
              </w:rPr>
            </w:pPr>
            <w:r w:rsidRPr="003171D6">
              <w:rPr>
                <w:rFonts w:ascii="Times New Roman" w:hAnsi="Times New Roman"/>
              </w:rPr>
              <w:t>显存</w:t>
            </w:r>
            <w:r w:rsidRPr="003171D6">
              <w:rPr>
                <w:rFonts w:ascii="Times New Roman" w:hAnsi="Times New Roman"/>
              </w:rPr>
              <w:t>(batch=16)</w:t>
            </w:r>
          </w:p>
        </w:tc>
        <w:tc>
          <w:tcPr>
            <w:tcW w:w="2081" w:type="dxa"/>
          </w:tcPr>
          <w:p w14:paraId="37A4BEBB" w14:textId="77777777" w:rsidR="004155CA" w:rsidRPr="003171D6" w:rsidRDefault="004155CA" w:rsidP="00AB474E">
            <w:pPr>
              <w:rPr>
                <w:rFonts w:ascii="Times New Roman" w:hAnsi="Times New Roman"/>
              </w:rPr>
            </w:pPr>
            <w:r w:rsidRPr="003171D6">
              <w:rPr>
                <w:rFonts w:ascii="Times New Roman" w:hAnsi="Times New Roman"/>
              </w:rPr>
              <w:t>成功率</w:t>
            </w:r>
          </w:p>
        </w:tc>
      </w:tr>
      <w:tr w:rsidR="004155CA" w:rsidRPr="003171D6" w14:paraId="234CE37E" w14:textId="77777777" w:rsidTr="004155CA">
        <w:trPr>
          <w:jc w:val="center"/>
        </w:trPr>
        <w:tc>
          <w:tcPr>
            <w:tcW w:w="2074" w:type="dxa"/>
          </w:tcPr>
          <w:p w14:paraId="1E467CE3" w14:textId="77777777" w:rsidR="004155CA" w:rsidRPr="003171D6" w:rsidRDefault="004155CA" w:rsidP="00AB474E">
            <w:pPr>
              <w:rPr>
                <w:rFonts w:ascii="Times New Roman" w:hAnsi="Times New Roman"/>
              </w:rPr>
            </w:pPr>
            <w:r w:rsidRPr="003171D6">
              <w:rPr>
                <w:rFonts w:ascii="Times New Roman" w:hAnsi="Times New Roman"/>
              </w:rPr>
              <w:t>Full Fine-tuning</w:t>
            </w:r>
          </w:p>
        </w:tc>
        <w:tc>
          <w:tcPr>
            <w:tcW w:w="2060" w:type="dxa"/>
          </w:tcPr>
          <w:p w14:paraId="1131CE5C" w14:textId="77777777" w:rsidR="004155CA" w:rsidRPr="003171D6" w:rsidRDefault="004155CA" w:rsidP="00AB474E">
            <w:pPr>
              <w:rPr>
                <w:rFonts w:ascii="Times New Roman" w:hAnsi="Times New Roman"/>
              </w:rPr>
            </w:pPr>
            <w:r w:rsidRPr="003171D6">
              <w:rPr>
                <w:rFonts w:ascii="Times New Roman" w:hAnsi="Times New Roman"/>
              </w:rPr>
              <w:t>7,188M</w:t>
            </w:r>
          </w:p>
        </w:tc>
        <w:tc>
          <w:tcPr>
            <w:tcW w:w="2081" w:type="dxa"/>
          </w:tcPr>
          <w:p w14:paraId="3EC6543F" w14:textId="77777777" w:rsidR="004155CA" w:rsidRPr="003171D6" w:rsidRDefault="004155CA" w:rsidP="00AB474E">
            <w:pPr>
              <w:rPr>
                <w:rFonts w:ascii="Times New Roman" w:hAnsi="Times New Roman"/>
              </w:rPr>
            </w:pPr>
            <w:r w:rsidRPr="003171D6">
              <w:rPr>
                <w:rFonts w:ascii="Times New Roman" w:hAnsi="Times New Roman"/>
              </w:rPr>
              <w:t>163.3GB</w:t>
            </w:r>
          </w:p>
        </w:tc>
        <w:tc>
          <w:tcPr>
            <w:tcW w:w="2081" w:type="dxa"/>
          </w:tcPr>
          <w:p w14:paraId="599AD0E6" w14:textId="77777777" w:rsidR="004155CA" w:rsidRPr="003171D6" w:rsidRDefault="004155CA" w:rsidP="00AB474E">
            <w:pPr>
              <w:rPr>
                <w:rFonts w:ascii="Times New Roman" w:hAnsi="Times New Roman"/>
              </w:rPr>
            </w:pPr>
            <w:r w:rsidRPr="003171D6">
              <w:rPr>
                <w:rFonts w:ascii="Times New Roman" w:hAnsi="Times New Roman"/>
              </w:rPr>
              <w:t>69.7±7.2%</w:t>
            </w:r>
          </w:p>
        </w:tc>
      </w:tr>
      <w:tr w:rsidR="004155CA" w:rsidRPr="003171D6" w14:paraId="43E433E4" w14:textId="77777777" w:rsidTr="004155CA">
        <w:trPr>
          <w:jc w:val="center"/>
        </w:trPr>
        <w:tc>
          <w:tcPr>
            <w:tcW w:w="2074" w:type="dxa"/>
          </w:tcPr>
          <w:p w14:paraId="57C02DBE" w14:textId="77777777" w:rsidR="004155CA" w:rsidRPr="003171D6" w:rsidRDefault="004155CA" w:rsidP="00AB474E">
            <w:pPr>
              <w:rPr>
                <w:rFonts w:ascii="Times New Roman" w:hAnsi="Times New Roman"/>
              </w:rPr>
            </w:pPr>
            <w:proofErr w:type="spellStart"/>
            <w:r w:rsidRPr="003171D6">
              <w:rPr>
                <w:rFonts w:ascii="Times New Roman" w:hAnsi="Times New Roman"/>
              </w:rPr>
              <w:t>LoRA</w:t>
            </w:r>
            <w:proofErr w:type="spellEnd"/>
            <w:r w:rsidRPr="003171D6">
              <w:rPr>
                <w:rFonts w:ascii="Times New Roman" w:hAnsi="Times New Roman"/>
              </w:rPr>
              <w:t xml:space="preserve"> (rank=32)</w:t>
            </w:r>
          </w:p>
        </w:tc>
        <w:tc>
          <w:tcPr>
            <w:tcW w:w="2060" w:type="dxa"/>
          </w:tcPr>
          <w:p w14:paraId="02A7AB1E" w14:textId="77777777" w:rsidR="004155CA" w:rsidRPr="003171D6" w:rsidRDefault="004155CA" w:rsidP="00AB474E">
            <w:pPr>
              <w:rPr>
                <w:rFonts w:ascii="Times New Roman" w:hAnsi="Times New Roman"/>
              </w:rPr>
            </w:pPr>
            <w:r w:rsidRPr="003171D6">
              <w:rPr>
                <w:rFonts w:ascii="Times New Roman" w:hAnsi="Times New Roman"/>
              </w:rPr>
              <w:t>97.6M</w:t>
            </w:r>
          </w:p>
        </w:tc>
        <w:tc>
          <w:tcPr>
            <w:tcW w:w="2081" w:type="dxa"/>
          </w:tcPr>
          <w:p w14:paraId="755C503F" w14:textId="77777777" w:rsidR="004155CA" w:rsidRPr="003171D6" w:rsidRDefault="004155CA" w:rsidP="00AB474E">
            <w:pPr>
              <w:rPr>
                <w:rFonts w:ascii="Times New Roman" w:hAnsi="Times New Roman"/>
              </w:rPr>
            </w:pPr>
            <w:r w:rsidRPr="003171D6">
              <w:rPr>
                <w:rFonts w:ascii="Times New Roman" w:hAnsi="Times New Roman"/>
              </w:rPr>
              <w:t>59.7GB</w:t>
            </w:r>
          </w:p>
        </w:tc>
        <w:tc>
          <w:tcPr>
            <w:tcW w:w="2081" w:type="dxa"/>
          </w:tcPr>
          <w:p w14:paraId="717F837D" w14:textId="77777777" w:rsidR="004155CA" w:rsidRPr="003171D6" w:rsidRDefault="004155CA" w:rsidP="00AB474E">
            <w:pPr>
              <w:rPr>
                <w:rFonts w:ascii="Times New Roman" w:hAnsi="Times New Roman"/>
              </w:rPr>
            </w:pPr>
            <w:r w:rsidRPr="003171D6">
              <w:rPr>
                <w:rFonts w:ascii="Times New Roman" w:hAnsi="Times New Roman"/>
              </w:rPr>
              <w:t>68.2±7.5%</w:t>
            </w:r>
          </w:p>
        </w:tc>
      </w:tr>
      <w:tr w:rsidR="004155CA" w:rsidRPr="003171D6" w14:paraId="7AF76C14" w14:textId="77777777" w:rsidTr="004155CA">
        <w:trPr>
          <w:jc w:val="center"/>
        </w:trPr>
        <w:tc>
          <w:tcPr>
            <w:tcW w:w="2074" w:type="dxa"/>
          </w:tcPr>
          <w:p w14:paraId="24A797CF" w14:textId="77777777" w:rsidR="004155CA" w:rsidRPr="003171D6" w:rsidRDefault="004155CA" w:rsidP="00AB474E">
            <w:pPr>
              <w:rPr>
                <w:rFonts w:ascii="Times New Roman" w:hAnsi="Times New Roman"/>
              </w:rPr>
            </w:pPr>
            <w:r w:rsidRPr="003171D6">
              <w:rPr>
                <w:rFonts w:ascii="Times New Roman" w:hAnsi="Times New Roman"/>
              </w:rPr>
              <w:t>Last Layer Only</w:t>
            </w:r>
          </w:p>
        </w:tc>
        <w:tc>
          <w:tcPr>
            <w:tcW w:w="2060" w:type="dxa"/>
          </w:tcPr>
          <w:p w14:paraId="4C779BD7" w14:textId="77777777" w:rsidR="004155CA" w:rsidRPr="003171D6" w:rsidRDefault="004155CA" w:rsidP="00AB474E">
            <w:pPr>
              <w:rPr>
                <w:rFonts w:ascii="Times New Roman" w:hAnsi="Times New Roman"/>
              </w:rPr>
            </w:pPr>
            <w:r w:rsidRPr="003171D6">
              <w:rPr>
                <w:rFonts w:ascii="Times New Roman" w:hAnsi="Times New Roman"/>
              </w:rPr>
              <w:t>465.1M</w:t>
            </w:r>
          </w:p>
        </w:tc>
        <w:tc>
          <w:tcPr>
            <w:tcW w:w="2081" w:type="dxa"/>
          </w:tcPr>
          <w:p w14:paraId="23A2776D" w14:textId="77777777" w:rsidR="004155CA" w:rsidRPr="003171D6" w:rsidRDefault="004155CA" w:rsidP="00AB474E">
            <w:pPr>
              <w:rPr>
                <w:rFonts w:ascii="Times New Roman" w:hAnsi="Times New Roman"/>
              </w:rPr>
            </w:pPr>
            <w:r w:rsidRPr="003171D6">
              <w:rPr>
                <w:rFonts w:ascii="Times New Roman" w:hAnsi="Times New Roman"/>
              </w:rPr>
              <w:t>51.4GB</w:t>
            </w:r>
          </w:p>
        </w:tc>
        <w:tc>
          <w:tcPr>
            <w:tcW w:w="2081" w:type="dxa"/>
          </w:tcPr>
          <w:p w14:paraId="2ACC4ECA" w14:textId="77777777" w:rsidR="004155CA" w:rsidRPr="003171D6" w:rsidRDefault="004155CA" w:rsidP="00AB474E">
            <w:pPr>
              <w:rPr>
                <w:rFonts w:ascii="Times New Roman" w:hAnsi="Times New Roman"/>
              </w:rPr>
            </w:pPr>
            <w:r w:rsidRPr="003171D6">
              <w:rPr>
                <w:rFonts w:ascii="Times New Roman" w:hAnsi="Times New Roman"/>
              </w:rPr>
              <w:t>30.3±6.1%</w:t>
            </w:r>
          </w:p>
        </w:tc>
      </w:tr>
      <w:tr w:rsidR="004155CA" w:rsidRPr="003171D6" w14:paraId="1544B061" w14:textId="77777777" w:rsidTr="004155CA">
        <w:trPr>
          <w:jc w:val="center"/>
        </w:trPr>
        <w:tc>
          <w:tcPr>
            <w:tcW w:w="2074" w:type="dxa"/>
          </w:tcPr>
          <w:p w14:paraId="00FA2D29" w14:textId="77777777" w:rsidR="004155CA" w:rsidRPr="003171D6" w:rsidRDefault="004155CA" w:rsidP="00AB474E">
            <w:pPr>
              <w:rPr>
                <w:rFonts w:ascii="Times New Roman" w:hAnsi="Times New Roman"/>
              </w:rPr>
            </w:pPr>
            <w:r w:rsidRPr="003171D6">
              <w:rPr>
                <w:rFonts w:ascii="Times New Roman" w:hAnsi="Times New Roman"/>
              </w:rPr>
              <w:t>Frozen Vision</w:t>
            </w:r>
          </w:p>
        </w:tc>
        <w:tc>
          <w:tcPr>
            <w:tcW w:w="2060" w:type="dxa"/>
          </w:tcPr>
          <w:p w14:paraId="18A334F8" w14:textId="77777777" w:rsidR="004155CA" w:rsidRPr="003171D6" w:rsidRDefault="004155CA" w:rsidP="00AB474E">
            <w:pPr>
              <w:rPr>
                <w:rFonts w:ascii="Times New Roman" w:hAnsi="Times New Roman"/>
              </w:rPr>
            </w:pPr>
            <w:r w:rsidRPr="003171D6">
              <w:rPr>
                <w:rFonts w:ascii="Times New Roman" w:hAnsi="Times New Roman"/>
              </w:rPr>
              <w:t>6,760M</w:t>
            </w:r>
          </w:p>
        </w:tc>
        <w:tc>
          <w:tcPr>
            <w:tcW w:w="2081" w:type="dxa"/>
          </w:tcPr>
          <w:p w14:paraId="4833D4FA" w14:textId="77777777" w:rsidR="004155CA" w:rsidRPr="003171D6" w:rsidRDefault="004155CA" w:rsidP="00AB474E">
            <w:pPr>
              <w:rPr>
                <w:rFonts w:ascii="Times New Roman" w:hAnsi="Times New Roman"/>
              </w:rPr>
            </w:pPr>
            <w:r w:rsidRPr="003171D6">
              <w:rPr>
                <w:rFonts w:ascii="Times New Roman" w:hAnsi="Times New Roman"/>
              </w:rPr>
              <w:t>156.2GB</w:t>
            </w:r>
          </w:p>
        </w:tc>
        <w:tc>
          <w:tcPr>
            <w:tcW w:w="2081" w:type="dxa"/>
          </w:tcPr>
          <w:p w14:paraId="077E59B9" w14:textId="77777777" w:rsidR="004155CA" w:rsidRPr="003171D6" w:rsidRDefault="004155CA" w:rsidP="00AB474E">
            <w:pPr>
              <w:rPr>
                <w:rFonts w:ascii="Times New Roman" w:hAnsi="Times New Roman"/>
              </w:rPr>
            </w:pPr>
            <w:r w:rsidRPr="003171D6">
              <w:rPr>
                <w:rFonts w:ascii="Times New Roman" w:hAnsi="Times New Roman"/>
              </w:rPr>
              <w:t>47.0±6.9%</w:t>
            </w:r>
          </w:p>
        </w:tc>
      </w:tr>
    </w:tbl>
    <w:p w14:paraId="205E6395" w14:textId="77777777" w:rsidR="004155CA" w:rsidRDefault="004155CA" w:rsidP="004155CA">
      <w:pPr>
        <w:snapToGrid w:val="0"/>
        <w:spacing w:line="300" w:lineRule="auto"/>
        <w:rPr>
          <w:rFonts w:ascii="Times New Roman" w:hAnsi="Times New Roman"/>
          <w:sz w:val="24"/>
          <w:szCs w:val="24"/>
        </w:rPr>
      </w:pPr>
    </w:p>
    <w:p w14:paraId="168A86F9" w14:textId="3F14ED41" w:rsidR="006B1D5B" w:rsidRPr="00E95203" w:rsidRDefault="006B1D5B" w:rsidP="008276DE">
      <w:pPr>
        <w:snapToGrid w:val="0"/>
        <w:spacing w:line="300" w:lineRule="auto"/>
        <w:outlineLvl w:val="2"/>
        <w:rPr>
          <w:rFonts w:ascii="Times New Roman" w:hAnsi="Times New Roman"/>
          <w:b/>
          <w:bCs/>
          <w:sz w:val="28"/>
          <w:szCs w:val="28"/>
        </w:rPr>
      </w:pPr>
      <w:bookmarkStart w:id="122" w:name="_Toc228367284"/>
      <w:r w:rsidRPr="00E95203">
        <w:rPr>
          <w:rFonts w:ascii="Times New Roman" w:hAnsi="Times New Roman"/>
          <w:b/>
          <w:bCs/>
          <w:sz w:val="28"/>
          <w:szCs w:val="28"/>
        </w:rPr>
        <w:t>4.6.</w:t>
      </w:r>
      <w:r w:rsidR="004155CA">
        <w:rPr>
          <w:rFonts w:ascii="Times New Roman" w:hAnsi="Times New Roman" w:hint="eastAsia"/>
          <w:b/>
          <w:bCs/>
          <w:sz w:val="28"/>
          <w:szCs w:val="28"/>
        </w:rPr>
        <w:t>2</w:t>
      </w:r>
      <w:r w:rsidRPr="00E95203">
        <w:rPr>
          <w:rFonts w:ascii="Times New Roman" w:hAnsi="Times New Roman"/>
          <w:b/>
          <w:bCs/>
          <w:sz w:val="28"/>
          <w:szCs w:val="28"/>
        </w:rPr>
        <w:t xml:space="preserve"> </w:t>
      </w:r>
      <w:proofErr w:type="spellStart"/>
      <w:r w:rsidRPr="00E95203">
        <w:rPr>
          <w:rFonts w:ascii="Times New Roman" w:hAnsi="Times New Roman"/>
          <w:b/>
          <w:bCs/>
          <w:sz w:val="28"/>
          <w:szCs w:val="28"/>
        </w:rPr>
        <w:t>OpenVLA</w:t>
      </w:r>
      <w:proofErr w:type="spellEnd"/>
      <w:r w:rsidRPr="00E95203">
        <w:rPr>
          <w:rFonts w:ascii="Times New Roman" w:hAnsi="Times New Roman"/>
          <w:b/>
          <w:bCs/>
          <w:sz w:val="28"/>
          <w:szCs w:val="28"/>
        </w:rPr>
        <w:t>-OFT</w:t>
      </w:r>
      <w:r w:rsidRPr="00E95203">
        <w:rPr>
          <w:rFonts w:ascii="Times New Roman" w:hAnsi="Times New Roman" w:hint="eastAsia"/>
          <w:b/>
          <w:bCs/>
          <w:sz w:val="28"/>
          <w:szCs w:val="28"/>
        </w:rPr>
        <w:t>实验结</w:t>
      </w:r>
      <w:r w:rsidRPr="00E95203">
        <w:rPr>
          <w:rFonts w:ascii="Times New Roman" w:hAnsi="Times New Roman"/>
          <w:b/>
          <w:bCs/>
          <w:sz w:val="28"/>
          <w:szCs w:val="28"/>
        </w:rPr>
        <w:t>果</w:t>
      </w:r>
      <w:bookmarkEnd w:id="122"/>
    </w:p>
    <w:p w14:paraId="5B68CF3A" w14:textId="77777777" w:rsidR="006B1D5B" w:rsidRPr="00B1563E" w:rsidRDefault="006B1D5B" w:rsidP="005A6097">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本节在</w:t>
      </w:r>
      <w:r w:rsidRPr="00B1563E">
        <w:rPr>
          <w:rFonts w:ascii="Times New Roman" w:hAnsi="Times New Roman"/>
          <w:sz w:val="24"/>
          <w:szCs w:val="24"/>
        </w:rPr>
        <w:t>LIBERO</w:t>
      </w:r>
      <w:r w:rsidRPr="00B1563E">
        <w:rPr>
          <w:rFonts w:ascii="Times New Roman" w:hAnsi="Times New Roman"/>
          <w:sz w:val="24"/>
          <w:szCs w:val="24"/>
        </w:rPr>
        <w:t>仿真基准上评估</w:t>
      </w: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-OFT</w:t>
      </w:r>
      <w:r w:rsidRPr="00B1563E">
        <w:rPr>
          <w:rFonts w:ascii="Times New Roman" w:hAnsi="Times New Roman"/>
          <w:sz w:val="24"/>
          <w:szCs w:val="24"/>
        </w:rPr>
        <w:t>的性能。</w:t>
      </w:r>
      <w:r w:rsidRPr="00B1563E">
        <w:rPr>
          <w:rFonts w:ascii="Times New Roman" w:hAnsi="Times New Roman"/>
          <w:sz w:val="24"/>
          <w:szCs w:val="24"/>
        </w:rPr>
        <w:t>LIBERO</w:t>
      </w:r>
      <w:r w:rsidRPr="00B1563E">
        <w:rPr>
          <w:rFonts w:ascii="Times New Roman" w:hAnsi="Times New Roman"/>
          <w:sz w:val="24"/>
          <w:szCs w:val="24"/>
        </w:rPr>
        <w:t>包含四个任务套件：</w:t>
      </w:r>
      <w:r w:rsidRPr="00B1563E">
        <w:rPr>
          <w:rFonts w:ascii="Times New Roman" w:hAnsi="Times New Roman"/>
          <w:sz w:val="24"/>
          <w:szCs w:val="24"/>
        </w:rPr>
        <w:t>Spatial</w:t>
      </w:r>
      <w:r w:rsidRPr="00B1563E">
        <w:rPr>
          <w:rFonts w:ascii="Times New Roman" w:hAnsi="Times New Roman"/>
          <w:sz w:val="24"/>
          <w:szCs w:val="24"/>
        </w:rPr>
        <w:t>（空间关系推理）、</w:t>
      </w:r>
      <w:r w:rsidRPr="00B1563E">
        <w:rPr>
          <w:rFonts w:ascii="Times New Roman" w:hAnsi="Times New Roman"/>
          <w:sz w:val="24"/>
          <w:szCs w:val="24"/>
        </w:rPr>
        <w:t>Object</w:t>
      </w:r>
      <w:r w:rsidRPr="00B1563E">
        <w:rPr>
          <w:rFonts w:ascii="Times New Roman" w:hAnsi="Times New Roman"/>
          <w:sz w:val="24"/>
          <w:szCs w:val="24"/>
        </w:rPr>
        <w:t>（物体操作）、</w:t>
      </w:r>
      <w:r w:rsidRPr="00B1563E">
        <w:rPr>
          <w:rFonts w:ascii="Times New Roman" w:hAnsi="Times New Roman"/>
          <w:sz w:val="24"/>
          <w:szCs w:val="24"/>
        </w:rPr>
        <w:t>Goal</w:t>
      </w:r>
      <w:r w:rsidRPr="00B1563E">
        <w:rPr>
          <w:rFonts w:ascii="Times New Roman" w:hAnsi="Times New Roman"/>
          <w:sz w:val="24"/>
          <w:szCs w:val="24"/>
        </w:rPr>
        <w:t>（目标导向）和</w:t>
      </w:r>
      <w:r w:rsidRPr="00B1563E">
        <w:rPr>
          <w:rFonts w:ascii="Times New Roman" w:hAnsi="Times New Roman"/>
          <w:sz w:val="24"/>
          <w:szCs w:val="24"/>
        </w:rPr>
        <w:t>Navigation</w:t>
      </w:r>
      <w:r w:rsidRPr="00B1563E">
        <w:rPr>
          <w:rFonts w:ascii="Times New Roman" w:hAnsi="Times New Roman"/>
          <w:sz w:val="24"/>
          <w:szCs w:val="24"/>
        </w:rPr>
        <w:t>（导航），共</w:t>
      </w:r>
      <w:r w:rsidRPr="00B1563E">
        <w:rPr>
          <w:rFonts w:ascii="Times New Roman" w:hAnsi="Times New Roman"/>
          <w:sz w:val="24"/>
          <w:szCs w:val="24"/>
        </w:rPr>
        <w:t>40</w:t>
      </w:r>
      <w:r w:rsidRPr="00B1563E">
        <w:rPr>
          <w:rFonts w:ascii="Times New Roman" w:hAnsi="Times New Roman"/>
          <w:sz w:val="24"/>
          <w:szCs w:val="24"/>
        </w:rPr>
        <w:t>个任务。</w:t>
      </w:r>
    </w:p>
    <w:p w14:paraId="5EE2DCEE" w14:textId="3D7E1CDD" w:rsidR="006B1D5B" w:rsidRPr="00B1563E" w:rsidRDefault="004155CA" w:rsidP="005A6097">
      <w:pPr>
        <w:snapToGrid w:val="0"/>
        <w:spacing w:line="300" w:lineRule="auto"/>
        <w:ind w:firstLineChars="200" w:firstLine="48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_Ref228366737 \h </w:instrText>
      </w:r>
      <w:r>
        <w:rPr>
          <w:rFonts w:ascii="Times New Roman" w:hAnsi="Times New Roman"/>
          <w:sz w:val="24"/>
          <w:szCs w:val="24"/>
        </w:rPr>
      </w:r>
      <w:r>
        <w:rPr>
          <w:rFonts w:ascii="Times New Roman" w:hAnsi="Times New Roman"/>
          <w:sz w:val="24"/>
          <w:szCs w:val="24"/>
        </w:rPr>
        <w:instrText xml:space="preserve"> \* MERGEFORMAT </w:instrText>
      </w:r>
      <w:r>
        <w:rPr>
          <w:rFonts w:ascii="Times New Roman" w:hAnsi="Times New Roman"/>
          <w:sz w:val="24"/>
          <w:szCs w:val="24"/>
        </w:rPr>
        <w:fldChar w:fldCharType="separate"/>
      </w:r>
      <w:r w:rsidRPr="004155CA">
        <w:rPr>
          <w:rFonts w:ascii="Times New Roman" w:hAnsi="Times New Roman" w:hint="eastAsia"/>
          <w:sz w:val="24"/>
          <w:szCs w:val="24"/>
        </w:rPr>
        <w:t>表</w:t>
      </w:r>
      <w:r w:rsidRPr="004155CA">
        <w:rPr>
          <w:rFonts w:ascii="Times New Roman" w:hAnsi="Times New Roman" w:hint="eastAsia"/>
          <w:sz w:val="24"/>
          <w:szCs w:val="24"/>
        </w:rPr>
        <w:t xml:space="preserve"> </w:t>
      </w:r>
      <w:r w:rsidRPr="004155CA">
        <w:rPr>
          <w:rFonts w:ascii="Times New Roman" w:hAnsi="Times New Roman"/>
          <w:sz w:val="24"/>
          <w:szCs w:val="24"/>
        </w:rPr>
        <w:t>4</w:t>
      </w:r>
      <w:r w:rsidRPr="004155CA">
        <w:rPr>
          <w:rFonts w:ascii="Times New Roman" w:hAnsi="Times New Roman"/>
          <w:sz w:val="24"/>
          <w:szCs w:val="24"/>
        </w:rPr>
        <w:noBreakHyphen/>
      </w:r>
      <w:r w:rsidRPr="004155CA">
        <w:rPr>
          <w:rFonts w:ascii="Times New Roman" w:hAnsi="Times New Roman"/>
          <w:sz w:val="24"/>
          <w:szCs w:val="24"/>
        </w:rPr>
        <w:t>8</w:t>
      </w:r>
      <w:r>
        <w:rPr>
          <w:rFonts w:ascii="Times New Roman" w:hAnsi="Times New Roman"/>
          <w:sz w:val="24"/>
          <w:szCs w:val="24"/>
        </w:rPr>
        <w:fldChar w:fldCharType="end"/>
      </w:r>
      <w:r w:rsidR="006B1D5B" w:rsidRPr="00B1563E">
        <w:rPr>
          <w:rFonts w:ascii="Times New Roman" w:hAnsi="Times New Roman"/>
          <w:sz w:val="24"/>
          <w:szCs w:val="24"/>
        </w:rPr>
        <w:t>给出</w:t>
      </w:r>
      <w:proofErr w:type="spellStart"/>
      <w:r w:rsidR="006B1D5B" w:rsidRPr="00B1563E">
        <w:rPr>
          <w:rFonts w:ascii="Times New Roman" w:hAnsi="Times New Roman"/>
          <w:sz w:val="24"/>
          <w:szCs w:val="24"/>
        </w:rPr>
        <w:t>OpenVLA</w:t>
      </w:r>
      <w:proofErr w:type="spellEnd"/>
      <w:r w:rsidR="006B1D5B" w:rsidRPr="00B1563E">
        <w:rPr>
          <w:rFonts w:ascii="Times New Roman" w:hAnsi="Times New Roman"/>
          <w:sz w:val="24"/>
          <w:szCs w:val="24"/>
        </w:rPr>
        <w:t>-OFT</w:t>
      </w:r>
      <w:r w:rsidR="006B1D5B" w:rsidRPr="00B1563E">
        <w:rPr>
          <w:rFonts w:ascii="Times New Roman" w:hAnsi="Times New Roman"/>
          <w:sz w:val="24"/>
          <w:szCs w:val="24"/>
        </w:rPr>
        <w:t>在</w:t>
      </w:r>
      <w:r w:rsidR="006B1D5B" w:rsidRPr="00B1563E">
        <w:rPr>
          <w:rFonts w:ascii="Times New Roman" w:hAnsi="Times New Roman"/>
          <w:sz w:val="24"/>
          <w:szCs w:val="24"/>
        </w:rPr>
        <w:t>LIBERO</w:t>
      </w:r>
      <w:r w:rsidR="006B1D5B" w:rsidRPr="00B1563E">
        <w:rPr>
          <w:rFonts w:ascii="Times New Roman" w:hAnsi="Times New Roman"/>
          <w:sz w:val="24"/>
          <w:szCs w:val="24"/>
        </w:rPr>
        <w:t>四大任务套件上的详细实验结果。</w:t>
      </w:r>
      <w:proofErr w:type="spellStart"/>
      <w:r w:rsidR="006B1D5B" w:rsidRPr="00B1563E">
        <w:rPr>
          <w:rFonts w:ascii="Times New Roman" w:hAnsi="Times New Roman"/>
          <w:sz w:val="24"/>
          <w:szCs w:val="24"/>
        </w:rPr>
        <w:t>OpenVLA</w:t>
      </w:r>
      <w:proofErr w:type="spellEnd"/>
      <w:r w:rsidR="006B1D5B" w:rsidRPr="00B1563E">
        <w:rPr>
          <w:rFonts w:ascii="Times New Roman" w:hAnsi="Times New Roman"/>
          <w:sz w:val="24"/>
          <w:szCs w:val="24"/>
        </w:rPr>
        <w:t>-OFT</w:t>
      </w:r>
      <w:r w:rsidR="006B1D5B" w:rsidRPr="00B1563E">
        <w:rPr>
          <w:rFonts w:ascii="Times New Roman" w:hAnsi="Times New Roman"/>
          <w:sz w:val="24"/>
          <w:szCs w:val="24"/>
        </w:rPr>
        <w:t>在所有任务上均大幅超越</w:t>
      </w:r>
      <w:r w:rsidR="006B1D5B" w:rsidRPr="00B1563E">
        <w:rPr>
          <w:rFonts w:ascii="Times New Roman" w:hAnsi="Times New Roman"/>
          <w:sz w:val="24"/>
          <w:szCs w:val="24"/>
        </w:rPr>
        <w:t>baseline</w:t>
      </w:r>
      <w:r w:rsidR="006B1D5B" w:rsidRPr="00B1563E">
        <w:rPr>
          <w:rFonts w:ascii="Times New Roman" w:hAnsi="Times New Roman"/>
          <w:sz w:val="24"/>
          <w:szCs w:val="24"/>
        </w:rPr>
        <w:t>方法：</w:t>
      </w:r>
      <w:r w:rsidR="006B1D5B" w:rsidRPr="00B1563E">
        <w:rPr>
          <w:rFonts w:ascii="Times New Roman" w:hAnsi="Times New Roman"/>
          <w:sz w:val="24"/>
          <w:szCs w:val="24"/>
        </w:rPr>
        <w:t>Spatial</w:t>
      </w:r>
      <w:r w:rsidR="006B1D5B" w:rsidRPr="00B1563E">
        <w:rPr>
          <w:rFonts w:ascii="Times New Roman" w:hAnsi="Times New Roman"/>
          <w:sz w:val="24"/>
          <w:szCs w:val="24"/>
        </w:rPr>
        <w:t>套件提升</w:t>
      </w:r>
      <w:r w:rsidR="006B1D5B" w:rsidRPr="00B1563E">
        <w:rPr>
          <w:rFonts w:ascii="Times New Roman" w:hAnsi="Times New Roman"/>
          <w:sz w:val="24"/>
          <w:szCs w:val="24"/>
        </w:rPr>
        <w:t>20.6%</w:t>
      </w:r>
      <w:r w:rsidR="006B1D5B" w:rsidRPr="00B1563E">
        <w:rPr>
          <w:rFonts w:ascii="Times New Roman" w:hAnsi="Times New Roman"/>
          <w:sz w:val="24"/>
          <w:szCs w:val="24"/>
        </w:rPr>
        <w:t>（</w:t>
      </w:r>
      <w:r w:rsidR="006B1D5B" w:rsidRPr="00B1563E">
        <w:rPr>
          <w:rFonts w:ascii="Times New Roman" w:hAnsi="Times New Roman"/>
          <w:sz w:val="24"/>
          <w:szCs w:val="24"/>
        </w:rPr>
        <w:t>97.1% vs 76.5%</w:t>
      </w:r>
      <w:r w:rsidR="006B1D5B" w:rsidRPr="00B1563E">
        <w:rPr>
          <w:rFonts w:ascii="Times New Roman" w:hAnsi="Times New Roman"/>
          <w:sz w:val="24"/>
          <w:szCs w:val="24"/>
        </w:rPr>
        <w:t>），</w:t>
      </w:r>
      <w:r w:rsidR="006B1D5B" w:rsidRPr="00B1563E">
        <w:rPr>
          <w:rFonts w:ascii="Times New Roman" w:hAnsi="Times New Roman"/>
          <w:sz w:val="24"/>
          <w:szCs w:val="24"/>
        </w:rPr>
        <w:t>Object</w:t>
      </w:r>
      <w:r w:rsidR="006B1D5B" w:rsidRPr="00B1563E">
        <w:rPr>
          <w:rFonts w:ascii="Times New Roman" w:hAnsi="Times New Roman"/>
          <w:sz w:val="24"/>
          <w:szCs w:val="24"/>
        </w:rPr>
        <w:t>套件提升</w:t>
      </w:r>
      <w:r w:rsidR="006B1D5B" w:rsidRPr="00B1563E">
        <w:rPr>
          <w:rFonts w:ascii="Times New Roman" w:hAnsi="Times New Roman"/>
          <w:sz w:val="24"/>
          <w:szCs w:val="24"/>
        </w:rPr>
        <w:t>22.2%</w:t>
      </w:r>
      <w:r w:rsidR="006B1D5B" w:rsidRPr="00B1563E">
        <w:rPr>
          <w:rFonts w:ascii="Times New Roman" w:hAnsi="Times New Roman"/>
          <w:sz w:val="24"/>
          <w:szCs w:val="24"/>
        </w:rPr>
        <w:t>，</w:t>
      </w:r>
      <w:r w:rsidR="006B1D5B" w:rsidRPr="00B1563E">
        <w:rPr>
          <w:rFonts w:ascii="Times New Roman" w:hAnsi="Times New Roman"/>
          <w:sz w:val="24"/>
          <w:szCs w:val="24"/>
        </w:rPr>
        <w:t>Goal</w:t>
      </w:r>
      <w:r w:rsidR="006B1D5B" w:rsidRPr="00B1563E">
        <w:rPr>
          <w:rFonts w:ascii="Times New Roman" w:hAnsi="Times New Roman"/>
          <w:sz w:val="24"/>
          <w:szCs w:val="24"/>
        </w:rPr>
        <w:t>套件提升</w:t>
      </w:r>
      <w:r w:rsidR="006B1D5B" w:rsidRPr="00B1563E">
        <w:rPr>
          <w:rFonts w:ascii="Times New Roman" w:hAnsi="Times New Roman"/>
          <w:sz w:val="24"/>
          <w:szCs w:val="24"/>
        </w:rPr>
        <w:t>22.4%</w:t>
      </w:r>
      <w:r w:rsidR="006B1D5B" w:rsidRPr="00B1563E">
        <w:rPr>
          <w:rFonts w:ascii="Times New Roman" w:hAnsi="Times New Roman"/>
          <w:sz w:val="24"/>
          <w:szCs w:val="24"/>
        </w:rPr>
        <w:t>，</w:t>
      </w:r>
      <w:r w:rsidR="006B1D5B" w:rsidRPr="00B1563E">
        <w:rPr>
          <w:rFonts w:ascii="Times New Roman" w:hAnsi="Times New Roman"/>
          <w:sz w:val="24"/>
          <w:szCs w:val="24"/>
        </w:rPr>
        <w:t>Navigation</w:t>
      </w:r>
      <w:r w:rsidR="006B1D5B" w:rsidRPr="00B1563E">
        <w:rPr>
          <w:rFonts w:ascii="Times New Roman" w:hAnsi="Times New Roman"/>
          <w:sz w:val="24"/>
          <w:szCs w:val="24"/>
        </w:rPr>
        <w:t>套件提升</w:t>
      </w:r>
      <w:r w:rsidR="006B1D5B" w:rsidRPr="00B1563E">
        <w:rPr>
          <w:rFonts w:ascii="Times New Roman" w:hAnsi="Times New Roman"/>
          <w:sz w:val="24"/>
          <w:szCs w:val="24"/>
        </w:rPr>
        <w:t>21.4%</w:t>
      </w:r>
      <w:r w:rsidR="006B1D5B" w:rsidRPr="00B1563E">
        <w:rPr>
          <w:rFonts w:ascii="Times New Roman" w:hAnsi="Times New Roman"/>
          <w:sz w:val="24"/>
          <w:szCs w:val="24"/>
        </w:rPr>
        <w:t>。平均成功率达</w:t>
      </w:r>
      <w:r w:rsidR="006B1D5B" w:rsidRPr="00B1563E">
        <w:rPr>
          <w:rFonts w:ascii="Times New Roman" w:hAnsi="Times New Roman"/>
          <w:sz w:val="24"/>
          <w:szCs w:val="24"/>
        </w:rPr>
        <w:t>93.2%</w:t>
      </w:r>
      <w:r w:rsidR="006B1D5B" w:rsidRPr="00B1563E">
        <w:rPr>
          <w:rFonts w:ascii="Times New Roman" w:hAnsi="Times New Roman"/>
          <w:sz w:val="24"/>
          <w:szCs w:val="24"/>
        </w:rPr>
        <w:t>，显著优于</w:t>
      </w:r>
      <w:r w:rsidR="006B1D5B" w:rsidRPr="00B1563E">
        <w:rPr>
          <w:rFonts w:ascii="Times New Roman" w:hAnsi="Times New Roman"/>
          <w:sz w:val="24"/>
          <w:szCs w:val="24"/>
        </w:rPr>
        <w:t>Diffusion Policy</w:t>
      </w:r>
      <w:r w:rsidR="006B1D5B" w:rsidRPr="00B1563E">
        <w:rPr>
          <w:rFonts w:ascii="Times New Roman" w:hAnsi="Times New Roman"/>
          <w:sz w:val="24"/>
          <w:szCs w:val="24"/>
        </w:rPr>
        <w:t>的</w:t>
      </w:r>
      <w:r w:rsidR="006B1D5B" w:rsidRPr="00B1563E">
        <w:rPr>
          <w:rFonts w:ascii="Times New Roman" w:hAnsi="Times New Roman"/>
          <w:sz w:val="24"/>
          <w:szCs w:val="24"/>
        </w:rPr>
        <w:t>69.1%</w:t>
      </w:r>
      <w:r w:rsidR="006B1D5B" w:rsidRPr="00B1563E">
        <w:rPr>
          <w:rFonts w:ascii="Times New Roman" w:hAnsi="Times New Roman"/>
          <w:sz w:val="24"/>
          <w:szCs w:val="24"/>
        </w:rPr>
        <w:t>。</w:t>
      </w:r>
    </w:p>
    <w:p w14:paraId="40426FC7" w14:textId="5BAE18BA" w:rsidR="006B1D5B" w:rsidRDefault="006B1D5B" w:rsidP="005A6097">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消融实验验证了各改进的贡献。并行解码贡献约</w:t>
      </w:r>
      <w:r w:rsidRPr="00B1563E">
        <w:rPr>
          <w:rFonts w:ascii="Times New Roman" w:hAnsi="Times New Roman"/>
          <w:sz w:val="24"/>
          <w:szCs w:val="24"/>
        </w:rPr>
        <w:t>8%</w:t>
      </w:r>
      <w:r w:rsidRPr="00B1563E">
        <w:rPr>
          <w:rFonts w:ascii="Times New Roman" w:hAnsi="Times New Roman"/>
          <w:sz w:val="24"/>
          <w:szCs w:val="24"/>
        </w:rPr>
        <w:t>的性能提升，主要通过降低动作生成延迟实现；连续动作表示贡献约</w:t>
      </w:r>
      <w:r w:rsidRPr="00B1563E">
        <w:rPr>
          <w:rFonts w:ascii="Times New Roman" w:hAnsi="Times New Roman"/>
          <w:sz w:val="24"/>
          <w:szCs w:val="24"/>
        </w:rPr>
        <w:t>7%</w:t>
      </w:r>
      <w:r w:rsidRPr="00B1563E">
        <w:rPr>
          <w:rFonts w:ascii="Times New Roman" w:hAnsi="Times New Roman"/>
          <w:sz w:val="24"/>
          <w:szCs w:val="24"/>
        </w:rPr>
        <w:t>，通过保留细粒度动作信息实现；</w:t>
      </w:r>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1</m:t>
            </m:r>
          </m:sub>
        </m:sSub>
      </m:oMath>
      <w:r w:rsidRPr="00B1563E">
        <w:rPr>
          <w:rFonts w:ascii="Times New Roman" w:hAnsi="Times New Roman"/>
          <w:sz w:val="24"/>
          <w:szCs w:val="24"/>
        </w:rPr>
        <w:t>回归贡献约</w:t>
      </w:r>
      <w:r w:rsidRPr="00B1563E">
        <w:rPr>
          <w:rFonts w:ascii="Times New Roman" w:hAnsi="Times New Roman"/>
          <w:sz w:val="24"/>
          <w:szCs w:val="24"/>
        </w:rPr>
        <w:t>6%</w:t>
      </w:r>
      <w:r w:rsidRPr="00B1563E">
        <w:rPr>
          <w:rFonts w:ascii="Times New Roman" w:hAnsi="Times New Roman"/>
          <w:sz w:val="24"/>
          <w:szCs w:val="24"/>
        </w:rPr>
        <w:t>，通过更好的抗噪声能力实现。三者具有互补性，叠加使用达到最优效果。</w:t>
      </w:r>
    </w:p>
    <w:p w14:paraId="5B40BEB2" w14:textId="567A4FAB" w:rsidR="004155CA" w:rsidRDefault="004155CA" w:rsidP="004155CA">
      <w:pPr>
        <w:spacing w:line="300" w:lineRule="auto"/>
        <w:jc w:val="center"/>
        <w:rPr>
          <w:rFonts w:ascii="Times New Roman" w:hAnsi="Times New Roman" w:hint="eastAsia"/>
          <w:sz w:val="24"/>
          <w:szCs w:val="24"/>
        </w:rPr>
      </w:pPr>
      <w:bookmarkStart w:id="123" w:name="_Ref228366737"/>
      <w:bookmarkStart w:id="124" w:name="_Toc228367433"/>
      <w:r w:rsidRPr="0058076D">
        <w:rPr>
          <w:rFonts w:ascii="Times New Roman" w:hAnsi="Times New Roman" w:hint="eastAsia"/>
          <w:szCs w:val="21"/>
        </w:rPr>
        <w:t>表</w:t>
      </w:r>
      <w:r w:rsidRPr="0058076D">
        <w:rPr>
          <w:rFonts w:ascii="Times New Roman" w:hAnsi="Times New Roman" w:hint="eastAsia"/>
          <w:szCs w:val="21"/>
        </w:rPr>
        <w:t xml:space="preserve"> </w:t>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STYLEREF 1 \s</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4</w:t>
      </w:r>
      <w:r w:rsidRPr="0058076D">
        <w:rPr>
          <w:rFonts w:ascii="Times New Roman" w:hAnsi="Times New Roman"/>
          <w:szCs w:val="21"/>
        </w:rPr>
        <w:fldChar w:fldCharType="end"/>
      </w:r>
      <w:r w:rsidRPr="0058076D">
        <w:rPr>
          <w:rFonts w:ascii="Times New Roman" w:hAnsi="Times New Roman"/>
          <w:szCs w:val="21"/>
        </w:rPr>
        <w:noBreakHyphen/>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 xml:space="preserve">SEQ </w:instrText>
      </w:r>
      <w:r w:rsidRPr="0058076D">
        <w:rPr>
          <w:rFonts w:ascii="Times New Roman" w:hAnsi="Times New Roman" w:hint="eastAsia"/>
          <w:szCs w:val="21"/>
        </w:rPr>
        <w:instrText>表</w:instrText>
      </w:r>
      <w:r w:rsidRPr="0058076D">
        <w:rPr>
          <w:rFonts w:ascii="Times New Roman" w:hAnsi="Times New Roman" w:hint="eastAsia"/>
          <w:szCs w:val="21"/>
        </w:rPr>
        <w:instrText xml:space="preserve"> \* ARABIC \s 1</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8</w:t>
      </w:r>
      <w:r w:rsidRPr="0058076D">
        <w:rPr>
          <w:rFonts w:ascii="Times New Roman" w:hAnsi="Times New Roman"/>
          <w:szCs w:val="21"/>
        </w:rPr>
        <w:fldChar w:fldCharType="end"/>
      </w:r>
      <w:bookmarkEnd w:id="123"/>
      <w:r w:rsidRPr="0058076D">
        <w:rPr>
          <w:rFonts w:ascii="Times New Roman" w:hAnsi="Times New Roman"/>
          <w:szCs w:val="21"/>
        </w:rPr>
        <w:t xml:space="preserve"> </w:t>
      </w:r>
      <w:proofErr w:type="spellStart"/>
      <w:r>
        <w:rPr>
          <w:rFonts w:ascii="Times New Roman" w:hAnsi="Times New Roman" w:hint="eastAsia"/>
          <w:szCs w:val="21"/>
        </w:rPr>
        <w:t>OpenVLA</w:t>
      </w:r>
      <w:proofErr w:type="spellEnd"/>
      <w:r>
        <w:rPr>
          <w:rFonts w:ascii="Times New Roman" w:hAnsi="Times New Roman" w:hint="eastAsia"/>
          <w:szCs w:val="21"/>
        </w:rPr>
        <w:t>-OFT</w:t>
      </w:r>
      <w:r>
        <w:rPr>
          <w:rFonts w:ascii="Times New Roman" w:hAnsi="Times New Roman" w:hint="eastAsia"/>
          <w:szCs w:val="21"/>
        </w:rPr>
        <w:t>详细实验结果</w:t>
      </w:r>
      <w:bookmarkEnd w:id="12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1744"/>
        <w:gridCol w:w="1984"/>
        <w:gridCol w:w="1843"/>
      </w:tblGrid>
      <w:tr w:rsidR="004155CA" w:rsidRPr="003171D6" w14:paraId="1D7053F2" w14:textId="77777777" w:rsidTr="004155CA">
        <w:trPr>
          <w:jc w:val="center"/>
        </w:trPr>
        <w:tc>
          <w:tcPr>
            <w:tcW w:w="2079" w:type="dxa"/>
          </w:tcPr>
          <w:p w14:paraId="64F9A32F" w14:textId="77777777" w:rsidR="004155CA" w:rsidRPr="003171D6" w:rsidRDefault="004155CA" w:rsidP="00AB474E">
            <w:pPr>
              <w:rPr>
                <w:rFonts w:ascii="Times New Roman" w:hAnsi="Times New Roman"/>
              </w:rPr>
            </w:pPr>
            <w:r w:rsidRPr="003171D6">
              <w:rPr>
                <w:rFonts w:ascii="Times New Roman" w:hAnsi="Times New Roman"/>
              </w:rPr>
              <w:t>任务套件</w:t>
            </w:r>
          </w:p>
        </w:tc>
        <w:tc>
          <w:tcPr>
            <w:tcW w:w="1744" w:type="dxa"/>
          </w:tcPr>
          <w:p w14:paraId="57F620A2" w14:textId="77777777" w:rsidR="004155CA" w:rsidRPr="003171D6" w:rsidRDefault="004155CA" w:rsidP="00AB474E">
            <w:pPr>
              <w:rPr>
                <w:rFonts w:ascii="Times New Roman" w:hAnsi="Times New Roman"/>
              </w:rPr>
            </w:pPr>
            <w:proofErr w:type="spellStart"/>
            <w:r w:rsidRPr="003171D6">
              <w:rPr>
                <w:rFonts w:ascii="Times New Roman" w:hAnsi="Times New Roman"/>
              </w:rPr>
              <w:t>OpenVLA</w:t>
            </w:r>
            <w:proofErr w:type="spellEnd"/>
            <w:r w:rsidRPr="003171D6">
              <w:rPr>
                <w:rFonts w:ascii="Times New Roman" w:hAnsi="Times New Roman"/>
              </w:rPr>
              <w:t>-OFT</w:t>
            </w:r>
          </w:p>
        </w:tc>
        <w:tc>
          <w:tcPr>
            <w:tcW w:w="1984" w:type="dxa"/>
          </w:tcPr>
          <w:p w14:paraId="184EC989" w14:textId="77777777" w:rsidR="004155CA" w:rsidRPr="003171D6" w:rsidRDefault="004155CA" w:rsidP="00AB474E">
            <w:pPr>
              <w:rPr>
                <w:rFonts w:ascii="Times New Roman" w:hAnsi="Times New Roman"/>
              </w:rPr>
            </w:pPr>
            <w:proofErr w:type="spellStart"/>
            <w:r w:rsidRPr="003171D6">
              <w:rPr>
                <w:rFonts w:ascii="Times New Roman" w:hAnsi="Times New Roman"/>
              </w:rPr>
              <w:t>OpenVLA</w:t>
            </w:r>
            <w:proofErr w:type="spellEnd"/>
            <w:r w:rsidRPr="003171D6">
              <w:rPr>
                <w:rFonts w:ascii="Times New Roman" w:hAnsi="Times New Roman"/>
              </w:rPr>
              <w:t xml:space="preserve"> baseline</w:t>
            </w:r>
          </w:p>
        </w:tc>
        <w:tc>
          <w:tcPr>
            <w:tcW w:w="1843" w:type="dxa"/>
          </w:tcPr>
          <w:p w14:paraId="219648B7" w14:textId="77777777" w:rsidR="004155CA" w:rsidRPr="003171D6" w:rsidRDefault="004155CA" w:rsidP="00AB474E">
            <w:pPr>
              <w:rPr>
                <w:rFonts w:ascii="Times New Roman" w:hAnsi="Times New Roman"/>
              </w:rPr>
            </w:pPr>
            <w:r w:rsidRPr="003171D6">
              <w:rPr>
                <w:rFonts w:ascii="Times New Roman" w:hAnsi="Times New Roman"/>
              </w:rPr>
              <w:t>Diffusion Policy</w:t>
            </w:r>
          </w:p>
        </w:tc>
      </w:tr>
      <w:tr w:rsidR="004155CA" w:rsidRPr="003171D6" w14:paraId="5EDCB9BE" w14:textId="77777777" w:rsidTr="004155CA">
        <w:trPr>
          <w:jc w:val="center"/>
        </w:trPr>
        <w:tc>
          <w:tcPr>
            <w:tcW w:w="2079" w:type="dxa"/>
          </w:tcPr>
          <w:p w14:paraId="79513EFB" w14:textId="77777777" w:rsidR="004155CA" w:rsidRPr="003171D6" w:rsidRDefault="004155CA" w:rsidP="00AB474E">
            <w:pPr>
              <w:rPr>
                <w:rFonts w:ascii="Times New Roman" w:hAnsi="Times New Roman"/>
              </w:rPr>
            </w:pPr>
            <w:r w:rsidRPr="003171D6">
              <w:rPr>
                <w:rFonts w:ascii="Times New Roman" w:hAnsi="Times New Roman"/>
              </w:rPr>
              <w:t>LIBERO-Spatial</w:t>
            </w:r>
          </w:p>
        </w:tc>
        <w:tc>
          <w:tcPr>
            <w:tcW w:w="1744" w:type="dxa"/>
          </w:tcPr>
          <w:p w14:paraId="3CEA1BBE" w14:textId="77777777" w:rsidR="004155CA" w:rsidRPr="003171D6" w:rsidRDefault="004155CA" w:rsidP="004155CA">
            <w:pPr>
              <w:jc w:val="center"/>
              <w:rPr>
                <w:rFonts w:ascii="Times New Roman" w:hAnsi="Times New Roman"/>
              </w:rPr>
            </w:pPr>
            <w:r w:rsidRPr="003171D6">
              <w:rPr>
                <w:rFonts w:ascii="Times New Roman" w:hAnsi="Times New Roman"/>
              </w:rPr>
              <w:t>97.1%</w:t>
            </w:r>
          </w:p>
        </w:tc>
        <w:tc>
          <w:tcPr>
            <w:tcW w:w="1984" w:type="dxa"/>
          </w:tcPr>
          <w:p w14:paraId="7C372BE6" w14:textId="77777777" w:rsidR="004155CA" w:rsidRPr="003171D6" w:rsidRDefault="004155CA" w:rsidP="004155CA">
            <w:pPr>
              <w:jc w:val="center"/>
              <w:rPr>
                <w:rFonts w:ascii="Times New Roman" w:hAnsi="Times New Roman"/>
              </w:rPr>
            </w:pPr>
            <w:r w:rsidRPr="003171D6">
              <w:rPr>
                <w:rFonts w:ascii="Times New Roman" w:hAnsi="Times New Roman"/>
              </w:rPr>
              <w:t>76.5%</w:t>
            </w:r>
          </w:p>
        </w:tc>
        <w:tc>
          <w:tcPr>
            <w:tcW w:w="1843" w:type="dxa"/>
          </w:tcPr>
          <w:p w14:paraId="6B9C1BA0" w14:textId="77777777" w:rsidR="004155CA" w:rsidRPr="003171D6" w:rsidRDefault="004155CA" w:rsidP="004155CA">
            <w:pPr>
              <w:jc w:val="center"/>
              <w:rPr>
                <w:rFonts w:ascii="Times New Roman" w:hAnsi="Times New Roman"/>
              </w:rPr>
            </w:pPr>
            <w:r w:rsidRPr="003171D6">
              <w:rPr>
                <w:rFonts w:ascii="Times New Roman" w:hAnsi="Times New Roman"/>
              </w:rPr>
              <w:t>73.2%</w:t>
            </w:r>
          </w:p>
        </w:tc>
      </w:tr>
      <w:tr w:rsidR="004155CA" w:rsidRPr="003171D6" w14:paraId="323E829A" w14:textId="77777777" w:rsidTr="004155CA">
        <w:trPr>
          <w:jc w:val="center"/>
        </w:trPr>
        <w:tc>
          <w:tcPr>
            <w:tcW w:w="2079" w:type="dxa"/>
          </w:tcPr>
          <w:p w14:paraId="54CE8829" w14:textId="77777777" w:rsidR="004155CA" w:rsidRPr="003171D6" w:rsidRDefault="004155CA" w:rsidP="00AB474E">
            <w:pPr>
              <w:rPr>
                <w:rFonts w:ascii="Times New Roman" w:hAnsi="Times New Roman"/>
              </w:rPr>
            </w:pPr>
            <w:r w:rsidRPr="003171D6">
              <w:rPr>
                <w:rFonts w:ascii="Times New Roman" w:hAnsi="Times New Roman"/>
              </w:rPr>
              <w:t>LIBERO-Object</w:t>
            </w:r>
          </w:p>
        </w:tc>
        <w:tc>
          <w:tcPr>
            <w:tcW w:w="1744" w:type="dxa"/>
          </w:tcPr>
          <w:p w14:paraId="124A7A71" w14:textId="77777777" w:rsidR="004155CA" w:rsidRPr="003171D6" w:rsidRDefault="004155CA" w:rsidP="004155CA">
            <w:pPr>
              <w:jc w:val="center"/>
              <w:rPr>
                <w:rFonts w:ascii="Times New Roman" w:hAnsi="Times New Roman"/>
              </w:rPr>
            </w:pPr>
            <w:r w:rsidRPr="003171D6">
              <w:rPr>
                <w:rFonts w:ascii="Times New Roman" w:hAnsi="Times New Roman"/>
              </w:rPr>
              <w:t>94.3%</w:t>
            </w:r>
          </w:p>
        </w:tc>
        <w:tc>
          <w:tcPr>
            <w:tcW w:w="1984" w:type="dxa"/>
          </w:tcPr>
          <w:p w14:paraId="4E4809F5" w14:textId="77777777" w:rsidR="004155CA" w:rsidRPr="003171D6" w:rsidRDefault="004155CA" w:rsidP="004155CA">
            <w:pPr>
              <w:jc w:val="center"/>
              <w:rPr>
                <w:rFonts w:ascii="Times New Roman" w:hAnsi="Times New Roman"/>
              </w:rPr>
            </w:pPr>
            <w:r w:rsidRPr="003171D6">
              <w:rPr>
                <w:rFonts w:ascii="Times New Roman" w:hAnsi="Times New Roman"/>
              </w:rPr>
              <w:t>72.1%</w:t>
            </w:r>
          </w:p>
        </w:tc>
        <w:tc>
          <w:tcPr>
            <w:tcW w:w="1843" w:type="dxa"/>
          </w:tcPr>
          <w:p w14:paraId="3CB2CBBA" w14:textId="77777777" w:rsidR="004155CA" w:rsidRPr="003171D6" w:rsidRDefault="004155CA" w:rsidP="004155CA">
            <w:pPr>
              <w:jc w:val="center"/>
              <w:rPr>
                <w:rFonts w:ascii="Times New Roman" w:hAnsi="Times New Roman"/>
              </w:rPr>
            </w:pPr>
            <w:r w:rsidRPr="003171D6">
              <w:rPr>
                <w:rFonts w:ascii="Times New Roman" w:hAnsi="Times New Roman"/>
              </w:rPr>
              <w:t>70.8%</w:t>
            </w:r>
          </w:p>
        </w:tc>
      </w:tr>
      <w:tr w:rsidR="004155CA" w:rsidRPr="003171D6" w14:paraId="3850157D" w14:textId="77777777" w:rsidTr="004155CA">
        <w:trPr>
          <w:jc w:val="center"/>
        </w:trPr>
        <w:tc>
          <w:tcPr>
            <w:tcW w:w="2079" w:type="dxa"/>
          </w:tcPr>
          <w:p w14:paraId="2325143B" w14:textId="77777777" w:rsidR="004155CA" w:rsidRPr="003171D6" w:rsidRDefault="004155CA" w:rsidP="00AB474E">
            <w:pPr>
              <w:rPr>
                <w:rFonts w:ascii="Times New Roman" w:hAnsi="Times New Roman"/>
              </w:rPr>
            </w:pPr>
            <w:r w:rsidRPr="003171D6">
              <w:rPr>
                <w:rFonts w:ascii="Times New Roman" w:hAnsi="Times New Roman"/>
              </w:rPr>
              <w:t>LIBERO-Goal</w:t>
            </w:r>
          </w:p>
        </w:tc>
        <w:tc>
          <w:tcPr>
            <w:tcW w:w="1744" w:type="dxa"/>
          </w:tcPr>
          <w:p w14:paraId="6085DD72" w14:textId="77777777" w:rsidR="004155CA" w:rsidRPr="003171D6" w:rsidRDefault="004155CA" w:rsidP="004155CA">
            <w:pPr>
              <w:jc w:val="center"/>
              <w:rPr>
                <w:rFonts w:ascii="Times New Roman" w:hAnsi="Times New Roman"/>
              </w:rPr>
            </w:pPr>
            <w:r w:rsidRPr="003171D6">
              <w:rPr>
                <w:rFonts w:ascii="Times New Roman" w:hAnsi="Times New Roman"/>
              </w:rPr>
              <w:t>91.8%</w:t>
            </w:r>
          </w:p>
        </w:tc>
        <w:tc>
          <w:tcPr>
            <w:tcW w:w="1984" w:type="dxa"/>
          </w:tcPr>
          <w:p w14:paraId="0A8D393B" w14:textId="77777777" w:rsidR="004155CA" w:rsidRPr="003171D6" w:rsidRDefault="004155CA" w:rsidP="004155CA">
            <w:pPr>
              <w:jc w:val="center"/>
              <w:rPr>
                <w:rFonts w:ascii="Times New Roman" w:hAnsi="Times New Roman"/>
              </w:rPr>
            </w:pPr>
            <w:r w:rsidRPr="003171D6">
              <w:rPr>
                <w:rFonts w:ascii="Times New Roman" w:hAnsi="Times New Roman"/>
              </w:rPr>
              <w:t>69.4%</w:t>
            </w:r>
          </w:p>
        </w:tc>
        <w:tc>
          <w:tcPr>
            <w:tcW w:w="1843" w:type="dxa"/>
          </w:tcPr>
          <w:p w14:paraId="66D9459A" w14:textId="77777777" w:rsidR="004155CA" w:rsidRPr="003171D6" w:rsidRDefault="004155CA" w:rsidP="004155CA">
            <w:pPr>
              <w:jc w:val="center"/>
              <w:rPr>
                <w:rFonts w:ascii="Times New Roman" w:hAnsi="Times New Roman"/>
              </w:rPr>
            </w:pPr>
            <w:r w:rsidRPr="003171D6">
              <w:rPr>
                <w:rFonts w:ascii="Times New Roman" w:hAnsi="Times New Roman"/>
              </w:rPr>
              <w:t>67.5%</w:t>
            </w:r>
          </w:p>
        </w:tc>
      </w:tr>
      <w:tr w:rsidR="004155CA" w:rsidRPr="003171D6" w14:paraId="252DA1BD" w14:textId="77777777" w:rsidTr="004155CA">
        <w:trPr>
          <w:jc w:val="center"/>
        </w:trPr>
        <w:tc>
          <w:tcPr>
            <w:tcW w:w="2079" w:type="dxa"/>
          </w:tcPr>
          <w:p w14:paraId="73552F81" w14:textId="77777777" w:rsidR="004155CA" w:rsidRPr="003171D6" w:rsidRDefault="004155CA" w:rsidP="00AB474E">
            <w:pPr>
              <w:rPr>
                <w:rFonts w:ascii="Times New Roman" w:hAnsi="Times New Roman"/>
              </w:rPr>
            </w:pPr>
            <w:r w:rsidRPr="003171D6">
              <w:rPr>
                <w:rFonts w:ascii="Times New Roman" w:hAnsi="Times New Roman"/>
              </w:rPr>
              <w:lastRenderedPageBreak/>
              <w:t>LIBERO-Navigation</w:t>
            </w:r>
          </w:p>
        </w:tc>
        <w:tc>
          <w:tcPr>
            <w:tcW w:w="1744" w:type="dxa"/>
          </w:tcPr>
          <w:p w14:paraId="260C5290" w14:textId="77777777" w:rsidR="004155CA" w:rsidRPr="003171D6" w:rsidRDefault="004155CA" w:rsidP="004155CA">
            <w:pPr>
              <w:jc w:val="center"/>
              <w:rPr>
                <w:rFonts w:ascii="Times New Roman" w:hAnsi="Times New Roman"/>
              </w:rPr>
            </w:pPr>
            <w:r w:rsidRPr="003171D6">
              <w:rPr>
                <w:rFonts w:ascii="Times New Roman" w:hAnsi="Times New Roman"/>
              </w:rPr>
              <w:t>89.6%</w:t>
            </w:r>
          </w:p>
        </w:tc>
        <w:tc>
          <w:tcPr>
            <w:tcW w:w="1984" w:type="dxa"/>
          </w:tcPr>
          <w:p w14:paraId="41C82AF7" w14:textId="77777777" w:rsidR="004155CA" w:rsidRPr="003171D6" w:rsidRDefault="004155CA" w:rsidP="004155CA">
            <w:pPr>
              <w:jc w:val="center"/>
              <w:rPr>
                <w:rFonts w:ascii="Times New Roman" w:hAnsi="Times New Roman"/>
              </w:rPr>
            </w:pPr>
            <w:r w:rsidRPr="003171D6">
              <w:rPr>
                <w:rFonts w:ascii="Times New Roman" w:hAnsi="Times New Roman"/>
              </w:rPr>
              <w:t>68.2%</w:t>
            </w:r>
          </w:p>
        </w:tc>
        <w:tc>
          <w:tcPr>
            <w:tcW w:w="1843" w:type="dxa"/>
          </w:tcPr>
          <w:p w14:paraId="3725189A" w14:textId="77777777" w:rsidR="004155CA" w:rsidRPr="003171D6" w:rsidRDefault="004155CA" w:rsidP="004155CA">
            <w:pPr>
              <w:jc w:val="center"/>
              <w:rPr>
                <w:rFonts w:ascii="Times New Roman" w:hAnsi="Times New Roman"/>
              </w:rPr>
            </w:pPr>
            <w:r w:rsidRPr="003171D6">
              <w:rPr>
                <w:rFonts w:ascii="Times New Roman" w:hAnsi="Times New Roman"/>
              </w:rPr>
              <w:t>64.8%</w:t>
            </w:r>
          </w:p>
        </w:tc>
      </w:tr>
      <w:tr w:rsidR="004155CA" w:rsidRPr="003171D6" w14:paraId="4069EF24" w14:textId="77777777" w:rsidTr="004155CA">
        <w:trPr>
          <w:jc w:val="center"/>
        </w:trPr>
        <w:tc>
          <w:tcPr>
            <w:tcW w:w="2079" w:type="dxa"/>
          </w:tcPr>
          <w:p w14:paraId="62A2A8AC" w14:textId="77777777" w:rsidR="004155CA" w:rsidRPr="003171D6" w:rsidRDefault="004155CA" w:rsidP="00AB474E">
            <w:pPr>
              <w:rPr>
                <w:rFonts w:ascii="Times New Roman" w:hAnsi="Times New Roman"/>
              </w:rPr>
            </w:pPr>
            <w:r w:rsidRPr="003171D6">
              <w:rPr>
                <w:rFonts w:ascii="Times New Roman" w:hAnsi="Times New Roman"/>
              </w:rPr>
              <w:t>平均</w:t>
            </w:r>
          </w:p>
        </w:tc>
        <w:tc>
          <w:tcPr>
            <w:tcW w:w="1744" w:type="dxa"/>
          </w:tcPr>
          <w:p w14:paraId="152DC699" w14:textId="77777777" w:rsidR="004155CA" w:rsidRPr="003171D6" w:rsidRDefault="004155CA" w:rsidP="004155CA">
            <w:pPr>
              <w:jc w:val="center"/>
              <w:rPr>
                <w:rFonts w:ascii="Times New Roman" w:hAnsi="Times New Roman"/>
              </w:rPr>
            </w:pPr>
            <w:r w:rsidRPr="003171D6">
              <w:rPr>
                <w:rFonts w:ascii="Times New Roman" w:hAnsi="Times New Roman"/>
              </w:rPr>
              <w:t>93.2%</w:t>
            </w:r>
          </w:p>
        </w:tc>
        <w:tc>
          <w:tcPr>
            <w:tcW w:w="1984" w:type="dxa"/>
          </w:tcPr>
          <w:p w14:paraId="18289594" w14:textId="77777777" w:rsidR="004155CA" w:rsidRPr="003171D6" w:rsidRDefault="004155CA" w:rsidP="004155CA">
            <w:pPr>
              <w:jc w:val="center"/>
              <w:rPr>
                <w:rFonts w:ascii="Times New Roman" w:hAnsi="Times New Roman"/>
              </w:rPr>
            </w:pPr>
            <w:r w:rsidRPr="003171D6">
              <w:rPr>
                <w:rFonts w:ascii="Times New Roman" w:hAnsi="Times New Roman"/>
              </w:rPr>
              <w:t>71.6%</w:t>
            </w:r>
          </w:p>
        </w:tc>
        <w:tc>
          <w:tcPr>
            <w:tcW w:w="1843" w:type="dxa"/>
          </w:tcPr>
          <w:p w14:paraId="67FF18DE" w14:textId="77777777" w:rsidR="004155CA" w:rsidRPr="003171D6" w:rsidRDefault="004155CA" w:rsidP="004155CA">
            <w:pPr>
              <w:jc w:val="center"/>
              <w:rPr>
                <w:rFonts w:ascii="Times New Roman" w:hAnsi="Times New Roman"/>
              </w:rPr>
            </w:pPr>
            <w:r w:rsidRPr="003171D6">
              <w:rPr>
                <w:rFonts w:ascii="Times New Roman" w:hAnsi="Times New Roman"/>
              </w:rPr>
              <w:t>69.1%</w:t>
            </w:r>
          </w:p>
        </w:tc>
      </w:tr>
    </w:tbl>
    <w:p w14:paraId="2B1F4B54" w14:textId="77777777" w:rsidR="004155CA" w:rsidRPr="00B1563E" w:rsidRDefault="004155CA" w:rsidP="004155CA">
      <w:pPr>
        <w:snapToGrid w:val="0"/>
        <w:spacing w:line="300" w:lineRule="auto"/>
        <w:rPr>
          <w:rFonts w:ascii="Times New Roman" w:hAnsi="Times New Roman" w:hint="eastAsia"/>
          <w:sz w:val="24"/>
          <w:szCs w:val="24"/>
        </w:rPr>
      </w:pPr>
    </w:p>
    <w:p w14:paraId="4FC6EC8D" w14:textId="1BD63049" w:rsidR="006B1D5B" w:rsidRPr="00E95203" w:rsidRDefault="006B1D5B" w:rsidP="008276DE">
      <w:pPr>
        <w:snapToGrid w:val="0"/>
        <w:spacing w:line="300" w:lineRule="auto"/>
        <w:outlineLvl w:val="2"/>
        <w:rPr>
          <w:rFonts w:ascii="Times New Roman" w:hAnsi="Times New Roman"/>
          <w:b/>
          <w:bCs/>
          <w:sz w:val="28"/>
          <w:szCs w:val="28"/>
        </w:rPr>
      </w:pPr>
      <w:bookmarkStart w:id="125" w:name="_Toc228367285"/>
      <w:r w:rsidRPr="00E95203">
        <w:rPr>
          <w:rFonts w:ascii="Times New Roman" w:hAnsi="Times New Roman"/>
          <w:b/>
          <w:bCs/>
          <w:sz w:val="28"/>
          <w:szCs w:val="28"/>
        </w:rPr>
        <w:t>4.6.</w:t>
      </w:r>
      <w:r w:rsidR="004155CA">
        <w:rPr>
          <w:rFonts w:ascii="Times New Roman" w:hAnsi="Times New Roman" w:hint="eastAsia"/>
          <w:b/>
          <w:bCs/>
          <w:sz w:val="28"/>
          <w:szCs w:val="28"/>
        </w:rPr>
        <w:t>3</w:t>
      </w:r>
      <w:r w:rsidRPr="00E95203">
        <w:rPr>
          <w:rFonts w:ascii="Times New Roman" w:hAnsi="Times New Roman"/>
          <w:b/>
          <w:bCs/>
          <w:sz w:val="28"/>
          <w:szCs w:val="28"/>
        </w:rPr>
        <w:t xml:space="preserve"> ALOHA</w:t>
      </w:r>
      <w:r w:rsidRPr="00E95203">
        <w:rPr>
          <w:rFonts w:ascii="Times New Roman" w:hAnsi="Times New Roman"/>
          <w:b/>
          <w:bCs/>
          <w:sz w:val="28"/>
          <w:szCs w:val="28"/>
        </w:rPr>
        <w:t>双臂机器人</w:t>
      </w:r>
      <w:r w:rsidRPr="00E95203">
        <w:rPr>
          <w:rFonts w:ascii="Times New Roman" w:hAnsi="Times New Roman" w:hint="eastAsia"/>
          <w:b/>
          <w:bCs/>
          <w:sz w:val="28"/>
          <w:szCs w:val="28"/>
        </w:rPr>
        <w:t>评</w:t>
      </w:r>
      <w:r w:rsidRPr="00E95203">
        <w:rPr>
          <w:rFonts w:ascii="Times New Roman" w:hAnsi="Times New Roman"/>
          <w:b/>
          <w:bCs/>
          <w:sz w:val="28"/>
          <w:szCs w:val="28"/>
        </w:rPr>
        <w:t>估</w:t>
      </w:r>
      <w:bookmarkEnd w:id="125"/>
    </w:p>
    <w:p w14:paraId="1D6DAD19" w14:textId="77777777" w:rsidR="006B1D5B" w:rsidRPr="00B1563E" w:rsidRDefault="006B1D5B" w:rsidP="005A6097">
      <w:pPr>
        <w:snapToGrid w:val="0"/>
        <w:spacing w:line="300" w:lineRule="auto"/>
        <w:ind w:firstLineChars="200" w:firstLine="480"/>
        <w:rPr>
          <w:rFonts w:ascii="Times New Roman" w:hAnsi="Times New Roman"/>
          <w:sz w:val="24"/>
          <w:szCs w:val="24"/>
        </w:rPr>
      </w:pPr>
      <w:r w:rsidRPr="00B1563E">
        <w:rPr>
          <w:rFonts w:ascii="Times New Roman" w:hAnsi="Times New Roman"/>
          <w:sz w:val="24"/>
          <w:szCs w:val="24"/>
        </w:rPr>
        <w:t>本节在</w:t>
      </w:r>
      <w:r w:rsidRPr="00B1563E">
        <w:rPr>
          <w:rFonts w:ascii="Times New Roman" w:hAnsi="Times New Roman"/>
          <w:sz w:val="24"/>
          <w:szCs w:val="24"/>
        </w:rPr>
        <w:t>ALOHA</w:t>
      </w:r>
      <w:r w:rsidRPr="00B1563E">
        <w:rPr>
          <w:rFonts w:ascii="Times New Roman" w:hAnsi="Times New Roman"/>
          <w:sz w:val="24"/>
          <w:szCs w:val="24"/>
        </w:rPr>
        <w:t>双臂机器人平台上评估</w:t>
      </w:r>
      <w:proofErr w:type="spellStart"/>
      <w:r w:rsidRPr="00B1563E">
        <w:rPr>
          <w:rFonts w:ascii="Times New Roman" w:hAnsi="Times New Roman"/>
          <w:sz w:val="24"/>
          <w:szCs w:val="24"/>
        </w:rPr>
        <w:t>OpenVLA</w:t>
      </w:r>
      <w:proofErr w:type="spellEnd"/>
      <w:r w:rsidRPr="00B1563E">
        <w:rPr>
          <w:rFonts w:ascii="Times New Roman" w:hAnsi="Times New Roman"/>
          <w:sz w:val="24"/>
          <w:szCs w:val="24"/>
        </w:rPr>
        <w:t>-OFT+</w:t>
      </w:r>
      <w:r w:rsidRPr="00B1563E">
        <w:rPr>
          <w:rFonts w:ascii="Times New Roman" w:hAnsi="Times New Roman"/>
          <w:sz w:val="24"/>
          <w:szCs w:val="24"/>
        </w:rPr>
        <w:t>的性能。</w:t>
      </w:r>
      <w:r w:rsidRPr="00B1563E">
        <w:rPr>
          <w:rFonts w:ascii="Times New Roman" w:hAnsi="Times New Roman"/>
          <w:sz w:val="24"/>
          <w:szCs w:val="24"/>
        </w:rPr>
        <w:t>ALOHA</w:t>
      </w:r>
      <w:r w:rsidRPr="00B1563E">
        <w:rPr>
          <w:rFonts w:ascii="Times New Roman" w:hAnsi="Times New Roman"/>
          <w:sz w:val="24"/>
          <w:szCs w:val="24"/>
        </w:rPr>
        <w:t>是斯坦福大学开源的低成本双臂机器人平台，具有双手协调操作能力。实验在</w:t>
      </w:r>
      <w:r w:rsidRPr="00B1563E">
        <w:rPr>
          <w:rFonts w:ascii="Times New Roman" w:hAnsi="Times New Roman"/>
          <w:sz w:val="24"/>
          <w:szCs w:val="24"/>
        </w:rPr>
        <w:t>4</w:t>
      </w:r>
      <w:r w:rsidRPr="00B1563E">
        <w:rPr>
          <w:rFonts w:ascii="Times New Roman" w:hAnsi="Times New Roman"/>
          <w:sz w:val="24"/>
          <w:szCs w:val="24"/>
        </w:rPr>
        <w:t>个双手协调任务上进行：折叠衣物、拾取放置、搅拌操作、精细装配。</w:t>
      </w:r>
    </w:p>
    <w:p w14:paraId="139663B0" w14:textId="6F81A43E" w:rsidR="006B1D5B" w:rsidRDefault="00F04C13" w:rsidP="005A6097">
      <w:pPr>
        <w:snapToGrid w:val="0"/>
        <w:spacing w:line="300" w:lineRule="auto"/>
        <w:ind w:firstLineChars="200" w:firstLine="48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_Ref228367057 \h </w:instrText>
      </w:r>
      <w:r>
        <w:rPr>
          <w:rFonts w:ascii="Times New Roman" w:hAnsi="Times New Roman"/>
          <w:sz w:val="24"/>
          <w:szCs w:val="24"/>
        </w:rPr>
      </w:r>
      <w:r>
        <w:rPr>
          <w:rFonts w:ascii="Times New Roman" w:hAnsi="Times New Roman"/>
          <w:sz w:val="24"/>
          <w:szCs w:val="24"/>
        </w:rPr>
        <w:instrText xml:space="preserve"> \* MERGEFORMAT </w:instrText>
      </w:r>
      <w:r>
        <w:rPr>
          <w:rFonts w:ascii="Times New Roman" w:hAnsi="Times New Roman"/>
          <w:sz w:val="24"/>
          <w:szCs w:val="24"/>
        </w:rPr>
        <w:fldChar w:fldCharType="separate"/>
      </w:r>
      <w:r w:rsidRPr="00F04C13">
        <w:rPr>
          <w:rFonts w:ascii="Times New Roman" w:hAnsi="Times New Roman" w:hint="eastAsia"/>
          <w:sz w:val="24"/>
          <w:szCs w:val="24"/>
        </w:rPr>
        <w:t>表</w:t>
      </w:r>
      <w:r w:rsidRPr="00F04C13">
        <w:rPr>
          <w:rFonts w:ascii="Times New Roman" w:hAnsi="Times New Roman" w:hint="eastAsia"/>
          <w:sz w:val="24"/>
          <w:szCs w:val="24"/>
        </w:rPr>
        <w:t xml:space="preserve"> </w:t>
      </w:r>
      <w:r w:rsidRPr="00F04C13">
        <w:rPr>
          <w:rFonts w:ascii="Times New Roman" w:hAnsi="Times New Roman"/>
          <w:sz w:val="24"/>
          <w:szCs w:val="24"/>
        </w:rPr>
        <w:t>4</w:t>
      </w:r>
      <w:r w:rsidRPr="00F04C13">
        <w:rPr>
          <w:rFonts w:ascii="Times New Roman" w:hAnsi="Times New Roman"/>
          <w:sz w:val="24"/>
          <w:szCs w:val="24"/>
        </w:rPr>
        <w:noBreakHyphen/>
      </w:r>
      <w:r w:rsidRPr="00F04C13">
        <w:rPr>
          <w:rFonts w:ascii="Times New Roman" w:hAnsi="Times New Roman"/>
          <w:sz w:val="24"/>
          <w:szCs w:val="24"/>
        </w:rPr>
        <w:t>9</w:t>
      </w:r>
      <w:r>
        <w:rPr>
          <w:rFonts w:ascii="Times New Roman" w:hAnsi="Times New Roman"/>
          <w:sz w:val="24"/>
          <w:szCs w:val="24"/>
        </w:rPr>
        <w:fldChar w:fldCharType="end"/>
      </w:r>
      <w:r w:rsidR="006B1D5B" w:rsidRPr="00B1563E">
        <w:rPr>
          <w:rFonts w:ascii="Times New Roman" w:hAnsi="Times New Roman"/>
          <w:sz w:val="24"/>
          <w:szCs w:val="24"/>
        </w:rPr>
        <w:t>给出各方法的性能对比。</w:t>
      </w:r>
      <w:proofErr w:type="spellStart"/>
      <w:r w:rsidR="006B1D5B" w:rsidRPr="00B1563E">
        <w:rPr>
          <w:rFonts w:ascii="Times New Roman" w:hAnsi="Times New Roman"/>
          <w:sz w:val="24"/>
          <w:szCs w:val="24"/>
        </w:rPr>
        <w:t>OpenVLA</w:t>
      </w:r>
      <w:proofErr w:type="spellEnd"/>
      <w:r w:rsidR="006B1D5B" w:rsidRPr="00B1563E">
        <w:rPr>
          <w:rFonts w:ascii="Times New Roman" w:hAnsi="Times New Roman"/>
          <w:sz w:val="24"/>
          <w:szCs w:val="24"/>
        </w:rPr>
        <w:t>-OFT+</w:t>
      </w:r>
      <w:r w:rsidR="006B1D5B" w:rsidRPr="00B1563E">
        <w:rPr>
          <w:rFonts w:ascii="Times New Roman" w:hAnsi="Times New Roman"/>
          <w:sz w:val="24"/>
          <w:szCs w:val="24"/>
        </w:rPr>
        <w:t>（带</w:t>
      </w:r>
      <w:proofErr w:type="spellStart"/>
      <w:r w:rsidR="006B1D5B" w:rsidRPr="00B1563E">
        <w:rPr>
          <w:rFonts w:ascii="Times New Roman" w:hAnsi="Times New Roman"/>
          <w:sz w:val="24"/>
          <w:szCs w:val="24"/>
        </w:rPr>
        <w:t>FiLM</w:t>
      </w:r>
      <w:proofErr w:type="spellEnd"/>
      <w:r w:rsidR="006B1D5B" w:rsidRPr="00B1563E">
        <w:rPr>
          <w:rFonts w:ascii="Times New Roman" w:hAnsi="Times New Roman"/>
          <w:sz w:val="24"/>
          <w:szCs w:val="24"/>
        </w:rPr>
        <w:t>语言接地）达到</w:t>
      </w:r>
      <w:r w:rsidR="006B1D5B" w:rsidRPr="00B1563E">
        <w:rPr>
          <w:rFonts w:ascii="Times New Roman" w:hAnsi="Times New Roman"/>
          <w:sz w:val="24"/>
          <w:szCs w:val="24"/>
        </w:rPr>
        <w:t>93.3%</w:t>
      </w:r>
      <w:r w:rsidR="006B1D5B" w:rsidRPr="00B1563E">
        <w:rPr>
          <w:rFonts w:ascii="Times New Roman" w:hAnsi="Times New Roman"/>
          <w:sz w:val="24"/>
          <w:szCs w:val="24"/>
        </w:rPr>
        <w:t>平均成功率和</w:t>
      </w:r>
      <w:r w:rsidR="006B1D5B" w:rsidRPr="00B1563E">
        <w:rPr>
          <w:rFonts w:ascii="Times New Roman" w:hAnsi="Times New Roman"/>
          <w:sz w:val="24"/>
          <w:szCs w:val="24"/>
        </w:rPr>
        <w:t>100%</w:t>
      </w:r>
      <w:r w:rsidR="006B1D5B" w:rsidRPr="00B1563E">
        <w:rPr>
          <w:rFonts w:ascii="Times New Roman" w:hAnsi="Times New Roman"/>
          <w:sz w:val="24"/>
          <w:szCs w:val="24"/>
        </w:rPr>
        <w:t>语言跟随准确率，显著优于</w:t>
      </w:r>
      <w:r w:rsidR="006B1D5B" w:rsidRPr="00B1563E">
        <w:rPr>
          <w:rFonts w:ascii="Times New Roman" w:hAnsi="Times New Roman"/>
          <w:sz w:val="24"/>
          <w:szCs w:val="24"/>
        </w:rPr>
        <w:t>RDT-1B</w:t>
      </w:r>
      <w:r w:rsidR="006B1D5B" w:rsidRPr="00B1563E">
        <w:rPr>
          <w:rFonts w:ascii="Times New Roman" w:hAnsi="Times New Roman"/>
          <w:sz w:val="24"/>
          <w:szCs w:val="24"/>
        </w:rPr>
        <w:t>（</w:t>
      </w:r>
      <w:r w:rsidR="006B1D5B" w:rsidRPr="00B1563E">
        <w:rPr>
          <w:rFonts w:ascii="Times New Roman" w:hAnsi="Times New Roman"/>
          <w:sz w:val="24"/>
          <w:szCs w:val="24"/>
        </w:rPr>
        <w:t>78.3%</w:t>
      </w:r>
      <w:r w:rsidR="006B1D5B" w:rsidRPr="00B1563E">
        <w:rPr>
          <w:rFonts w:ascii="Times New Roman" w:hAnsi="Times New Roman"/>
          <w:sz w:val="24"/>
          <w:szCs w:val="24"/>
        </w:rPr>
        <w:t>，</w:t>
      </w:r>
      <w:r w:rsidR="006B1D5B" w:rsidRPr="00B1563E">
        <w:rPr>
          <w:rFonts w:ascii="Times New Roman" w:hAnsi="Times New Roman"/>
          <w:sz w:val="24"/>
          <w:szCs w:val="24"/>
        </w:rPr>
        <w:t>91.7%</w:t>
      </w:r>
      <w:r w:rsidR="006B1D5B" w:rsidRPr="00B1563E">
        <w:rPr>
          <w:rFonts w:ascii="Times New Roman" w:hAnsi="Times New Roman"/>
          <w:sz w:val="24"/>
          <w:szCs w:val="24"/>
        </w:rPr>
        <w:t>）和</w:t>
      </w:r>
      <w:r w:rsidR="006B1D5B" w:rsidRPr="00B1563E">
        <w:rPr>
          <w:rFonts w:ascii="Times New Roman" w:hAnsi="Times New Roman"/>
          <w:sz w:val="24"/>
          <w:szCs w:val="24"/>
        </w:rPr>
        <w:t>π0</w:t>
      </w:r>
      <w:r w:rsidR="006B1D5B" w:rsidRPr="00B1563E">
        <w:rPr>
          <w:rFonts w:ascii="Times New Roman" w:hAnsi="Times New Roman"/>
          <w:sz w:val="24"/>
          <w:szCs w:val="24"/>
        </w:rPr>
        <w:t>（</w:t>
      </w:r>
      <w:r w:rsidR="006B1D5B" w:rsidRPr="00B1563E">
        <w:rPr>
          <w:rFonts w:ascii="Times New Roman" w:hAnsi="Times New Roman"/>
          <w:sz w:val="24"/>
          <w:szCs w:val="24"/>
        </w:rPr>
        <w:t>85.0%</w:t>
      </w:r>
      <w:r w:rsidR="006B1D5B" w:rsidRPr="00B1563E">
        <w:rPr>
          <w:rFonts w:ascii="Times New Roman" w:hAnsi="Times New Roman"/>
          <w:sz w:val="24"/>
          <w:szCs w:val="24"/>
        </w:rPr>
        <w:t>，</w:t>
      </w:r>
      <w:r w:rsidR="006B1D5B" w:rsidRPr="00B1563E">
        <w:rPr>
          <w:rFonts w:ascii="Times New Roman" w:hAnsi="Times New Roman"/>
          <w:sz w:val="24"/>
          <w:szCs w:val="24"/>
        </w:rPr>
        <w:t>83.3%</w:t>
      </w:r>
      <w:r w:rsidR="006B1D5B" w:rsidRPr="00B1563E">
        <w:rPr>
          <w:rFonts w:ascii="Times New Roman" w:hAnsi="Times New Roman"/>
          <w:sz w:val="24"/>
          <w:szCs w:val="24"/>
        </w:rPr>
        <w:t>）。相比从</w:t>
      </w:r>
      <w:proofErr w:type="gramStart"/>
      <w:r w:rsidR="006B1D5B" w:rsidRPr="00B1563E">
        <w:rPr>
          <w:rFonts w:ascii="Times New Roman" w:hAnsi="Times New Roman"/>
          <w:sz w:val="24"/>
          <w:szCs w:val="24"/>
        </w:rPr>
        <w:t>零训练</w:t>
      </w:r>
      <w:proofErr w:type="gramEnd"/>
      <w:r w:rsidR="006B1D5B" w:rsidRPr="00B1563E">
        <w:rPr>
          <w:rFonts w:ascii="Times New Roman" w:hAnsi="Times New Roman"/>
          <w:sz w:val="24"/>
          <w:szCs w:val="24"/>
        </w:rPr>
        <w:t>的</w:t>
      </w:r>
      <w:r w:rsidR="006B1D5B" w:rsidRPr="00B1563E">
        <w:rPr>
          <w:rFonts w:ascii="Times New Roman" w:hAnsi="Times New Roman"/>
          <w:sz w:val="24"/>
          <w:szCs w:val="24"/>
        </w:rPr>
        <w:t>Diffusion Policy</w:t>
      </w:r>
      <w:r w:rsidR="006B1D5B" w:rsidRPr="00B1563E">
        <w:rPr>
          <w:rFonts w:ascii="Times New Roman" w:hAnsi="Times New Roman"/>
          <w:sz w:val="24"/>
          <w:szCs w:val="24"/>
        </w:rPr>
        <w:t>（</w:t>
      </w:r>
      <w:r w:rsidR="006B1D5B" w:rsidRPr="00B1563E">
        <w:rPr>
          <w:rFonts w:ascii="Times New Roman" w:hAnsi="Times New Roman"/>
          <w:sz w:val="24"/>
          <w:szCs w:val="24"/>
        </w:rPr>
        <w:t>77.8%</w:t>
      </w:r>
      <w:r w:rsidR="006B1D5B" w:rsidRPr="00B1563E">
        <w:rPr>
          <w:rFonts w:ascii="Times New Roman" w:hAnsi="Times New Roman"/>
          <w:sz w:val="24"/>
          <w:szCs w:val="24"/>
        </w:rPr>
        <w:t>，</w:t>
      </w:r>
      <w:r w:rsidR="006B1D5B" w:rsidRPr="00B1563E">
        <w:rPr>
          <w:rFonts w:ascii="Times New Roman" w:hAnsi="Times New Roman"/>
          <w:sz w:val="24"/>
          <w:szCs w:val="24"/>
        </w:rPr>
        <w:t>58.3%</w:t>
      </w:r>
      <w:r w:rsidR="006B1D5B" w:rsidRPr="00B1563E">
        <w:rPr>
          <w:rFonts w:ascii="Times New Roman" w:hAnsi="Times New Roman"/>
          <w:sz w:val="24"/>
          <w:szCs w:val="24"/>
        </w:rPr>
        <w:t>），</w:t>
      </w:r>
      <w:r w:rsidR="006B1D5B" w:rsidRPr="00B1563E">
        <w:rPr>
          <w:rFonts w:ascii="Times New Roman" w:hAnsi="Times New Roman"/>
          <w:sz w:val="24"/>
          <w:szCs w:val="24"/>
        </w:rPr>
        <w:t>Fine-tuned VLA</w:t>
      </w:r>
      <w:r w:rsidR="006B1D5B" w:rsidRPr="00B1563E">
        <w:rPr>
          <w:rFonts w:ascii="Times New Roman" w:hAnsi="Times New Roman"/>
          <w:sz w:val="24"/>
          <w:szCs w:val="24"/>
        </w:rPr>
        <w:t>方法展现出明显优势，证明</w:t>
      </w:r>
      <w:proofErr w:type="gramStart"/>
      <w:r w:rsidR="006B1D5B" w:rsidRPr="00B1563E">
        <w:rPr>
          <w:rFonts w:ascii="Times New Roman" w:hAnsi="Times New Roman"/>
          <w:sz w:val="24"/>
          <w:szCs w:val="24"/>
        </w:rPr>
        <w:t>预训练</w:t>
      </w:r>
      <w:proofErr w:type="gramEnd"/>
      <w:r w:rsidR="006B1D5B" w:rsidRPr="00B1563E">
        <w:rPr>
          <w:rFonts w:ascii="Times New Roman" w:hAnsi="Times New Roman"/>
          <w:sz w:val="24"/>
          <w:szCs w:val="24"/>
        </w:rPr>
        <w:t>VLA backbone</w:t>
      </w:r>
      <w:r w:rsidR="006B1D5B" w:rsidRPr="00B1563E">
        <w:rPr>
          <w:rFonts w:ascii="Times New Roman" w:hAnsi="Times New Roman"/>
          <w:sz w:val="24"/>
          <w:szCs w:val="24"/>
        </w:rPr>
        <w:t>的泛化能力对双臂精细操作至关重要。</w:t>
      </w:r>
    </w:p>
    <w:p w14:paraId="3D53F443" w14:textId="7FF5160D" w:rsidR="00F04C13" w:rsidRDefault="00F04C13" w:rsidP="00F04C13">
      <w:pPr>
        <w:spacing w:line="300" w:lineRule="auto"/>
        <w:jc w:val="center"/>
        <w:rPr>
          <w:rFonts w:ascii="Times New Roman" w:hAnsi="Times New Roman" w:hint="eastAsia"/>
          <w:sz w:val="24"/>
          <w:szCs w:val="24"/>
        </w:rPr>
      </w:pPr>
      <w:bookmarkStart w:id="126" w:name="_Ref228367057"/>
      <w:bookmarkStart w:id="127" w:name="_Toc228367434"/>
      <w:r w:rsidRPr="0058076D">
        <w:rPr>
          <w:rFonts w:ascii="Times New Roman" w:hAnsi="Times New Roman" w:hint="eastAsia"/>
          <w:szCs w:val="21"/>
        </w:rPr>
        <w:t>表</w:t>
      </w:r>
      <w:r w:rsidRPr="0058076D">
        <w:rPr>
          <w:rFonts w:ascii="Times New Roman" w:hAnsi="Times New Roman" w:hint="eastAsia"/>
          <w:szCs w:val="21"/>
        </w:rPr>
        <w:t xml:space="preserve"> </w:t>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STYLEREF 1 \s</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4</w:t>
      </w:r>
      <w:r w:rsidRPr="0058076D">
        <w:rPr>
          <w:rFonts w:ascii="Times New Roman" w:hAnsi="Times New Roman"/>
          <w:szCs w:val="21"/>
        </w:rPr>
        <w:fldChar w:fldCharType="end"/>
      </w:r>
      <w:r w:rsidRPr="0058076D">
        <w:rPr>
          <w:rFonts w:ascii="Times New Roman" w:hAnsi="Times New Roman"/>
          <w:szCs w:val="21"/>
        </w:rPr>
        <w:noBreakHyphen/>
      </w:r>
      <w:r w:rsidRPr="0058076D">
        <w:rPr>
          <w:rFonts w:ascii="Times New Roman" w:hAnsi="Times New Roman"/>
          <w:szCs w:val="21"/>
        </w:rPr>
        <w:fldChar w:fldCharType="begin"/>
      </w:r>
      <w:r w:rsidRPr="0058076D">
        <w:rPr>
          <w:rFonts w:ascii="Times New Roman" w:hAnsi="Times New Roman"/>
          <w:szCs w:val="21"/>
        </w:rPr>
        <w:instrText xml:space="preserve"> </w:instrText>
      </w:r>
      <w:r w:rsidRPr="0058076D">
        <w:rPr>
          <w:rFonts w:ascii="Times New Roman" w:hAnsi="Times New Roman" w:hint="eastAsia"/>
          <w:szCs w:val="21"/>
        </w:rPr>
        <w:instrText xml:space="preserve">SEQ </w:instrText>
      </w:r>
      <w:r w:rsidRPr="0058076D">
        <w:rPr>
          <w:rFonts w:ascii="Times New Roman" w:hAnsi="Times New Roman" w:hint="eastAsia"/>
          <w:szCs w:val="21"/>
        </w:rPr>
        <w:instrText>表</w:instrText>
      </w:r>
      <w:r w:rsidRPr="0058076D">
        <w:rPr>
          <w:rFonts w:ascii="Times New Roman" w:hAnsi="Times New Roman" w:hint="eastAsia"/>
          <w:szCs w:val="21"/>
        </w:rPr>
        <w:instrText xml:space="preserve"> \* ARABIC \s 1</w:instrText>
      </w:r>
      <w:r w:rsidRPr="0058076D">
        <w:rPr>
          <w:rFonts w:ascii="Times New Roman" w:hAnsi="Times New Roman"/>
          <w:szCs w:val="21"/>
        </w:rPr>
        <w:instrText xml:space="preserve"> </w:instrText>
      </w:r>
      <w:r w:rsidRPr="0058076D">
        <w:rPr>
          <w:rFonts w:ascii="Times New Roman" w:hAnsi="Times New Roman"/>
          <w:szCs w:val="21"/>
        </w:rPr>
        <w:fldChar w:fldCharType="separate"/>
      </w:r>
      <w:r>
        <w:rPr>
          <w:rFonts w:ascii="Times New Roman" w:hAnsi="Times New Roman"/>
          <w:noProof/>
          <w:szCs w:val="21"/>
        </w:rPr>
        <w:t>9</w:t>
      </w:r>
      <w:r w:rsidRPr="0058076D">
        <w:rPr>
          <w:rFonts w:ascii="Times New Roman" w:hAnsi="Times New Roman"/>
          <w:szCs w:val="21"/>
        </w:rPr>
        <w:fldChar w:fldCharType="end"/>
      </w:r>
      <w:bookmarkEnd w:id="126"/>
      <w:r w:rsidRPr="0058076D">
        <w:rPr>
          <w:rFonts w:ascii="Times New Roman" w:hAnsi="Times New Roman"/>
          <w:szCs w:val="21"/>
        </w:rPr>
        <w:t xml:space="preserve"> </w:t>
      </w:r>
      <w:proofErr w:type="spellStart"/>
      <w:r>
        <w:rPr>
          <w:rFonts w:ascii="Times New Roman" w:hAnsi="Times New Roman" w:hint="eastAsia"/>
          <w:szCs w:val="21"/>
        </w:rPr>
        <w:t>OpenVLA</w:t>
      </w:r>
      <w:proofErr w:type="spellEnd"/>
      <w:r>
        <w:rPr>
          <w:rFonts w:ascii="Times New Roman" w:hAnsi="Times New Roman" w:hint="eastAsia"/>
          <w:szCs w:val="21"/>
        </w:rPr>
        <w:t>-OFT</w:t>
      </w:r>
      <w:r>
        <w:rPr>
          <w:rFonts w:ascii="Times New Roman" w:hAnsi="Times New Roman" w:hint="eastAsia"/>
          <w:szCs w:val="21"/>
        </w:rPr>
        <w:t>+</w:t>
      </w:r>
      <w:r>
        <w:rPr>
          <w:rFonts w:ascii="Times New Roman" w:hAnsi="Times New Roman" w:hint="eastAsia"/>
          <w:szCs w:val="21"/>
        </w:rPr>
        <w:t>在</w:t>
      </w:r>
      <w:r>
        <w:rPr>
          <w:rFonts w:ascii="Times New Roman" w:hAnsi="Times New Roman" w:hint="eastAsia"/>
          <w:szCs w:val="21"/>
        </w:rPr>
        <w:t>ALOHA</w:t>
      </w:r>
      <w:r>
        <w:rPr>
          <w:rFonts w:ascii="Times New Roman" w:hAnsi="Times New Roman" w:hint="eastAsia"/>
          <w:szCs w:val="21"/>
        </w:rPr>
        <w:t>上的性能</w:t>
      </w:r>
      <w:bookmarkEnd w:id="1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1417"/>
        <w:gridCol w:w="1701"/>
      </w:tblGrid>
      <w:tr w:rsidR="00F04C13" w:rsidRPr="003171D6" w14:paraId="15FD693E" w14:textId="77777777" w:rsidTr="00F04C13">
        <w:trPr>
          <w:jc w:val="center"/>
        </w:trPr>
        <w:tc>
          <w:tcPr>
            <w:tcW w:w="1980" w:type="dxa"/>
          </w:tcPr>
          <w:p w14:paraId="22C21D2A" w14:textId="48909F28" w:rsidR="00F04C13" w:rsidRPr="003171D6" w:rsidRDefault="00F04C13" w:rsidP="00F04C13">
            <w:pPr>
              <w:rPr>
                <w:rFonts w:ascii="Times New Roman" w:hAnsi="Times New Roman" w:hint="eastAsia"/>
              </w:rPr>
            </w:pPr>
            <w:r w:rsidRPr="003171D6">
              <w:rPr>
                <w:rFonts w:ascii="Times New Roman" w:hAnsi="Times New Roman"/>
              </w:rPr>
              <w:t>方法</w:t>
            </w:r>
          </w:p>
        </w:tc>
        <w:tc>
          <w:tcPr>
            <w:tcW w:w="1843" w:type="dxa"/>
          </w:tcPr>
          <w:p w14:paraId="0BE5A1F6" w14:textId="6F36AD93" w:rsidR="00F04C13" w:rsidRPr="003171D6" w:rsidRDefault="00F04C13" w:rsidP="00F04C13">
            <w:pPr>
              <w:rPr>
                <w:rFonts w:ascii="Times New Roman" w:hAnsi="Times New Roman"/>
              </w:rPr>
            </w:pPr>
            <w:r w:rsidRPr="003171D6">
              <w:rPr>
                <w:rFonts w:ascii="Times New Roman" w:hAnsi="Times New Roman"/>
              </w:rPr>
              <w:t>类型</w:t>
            </w:r>
          </w:p>
        </w:tc>
        <w:tc>
          <w:tcPr>
            <w:tcW w:w="1417" w:type="dxa"/>
          </w:tcPr>
          <w:p w14:paraId="03831BB5" w14:textId="1FADDDC2" w:rsidR="00F04C13" w:rsidRPr="003171D6" w:rsidRDefault="00F04C13" w:rsidP="00F04C13">
            <w:pPr>
              <w:rPr>
                <w:rFonts w:ascii="Times New Roman" w:hAnsi="Times New Roman"/>
              </w:rPr>
            </w:pPr>
            <w:r w:rsidRPr="003171D6">
              <w:rPr>
                <w:rFonts w:ascii="Times New Roman" w:hAnsi="Times New Roman"/>
              </w:rPr>
              <w:t>平均成功率</w:t>
            </w:r>
          </w:p>
        </w:tc>
        <w:tc>
          <w:tcPr>
            <w:tcW w:w="1701" w:type="dxa"/>
          </w:tcPr>
          <w:p w14:paraId="57CAB137" w14:textId="6C2130F8" w:rsidR="00F04C13" w:rsidRPr="003171D6" w:rsidRDefault="00F04C13" w:rsidP="00F04C13">
            <w:pPr>
              <w:rPr>
                <w:rFonts w:ascii="Times New Roman" w:hAnsi="Times New Roman"/>
              </w:rPr>
            </w:pPr>
            <w:r w:rsidRPr="003171D6">
              <w:rPr>
                <w:rFonts w:ascii="Times New Roman" w:hAnsi="Times New Roman"/>
              </w:rPr>
              <w:t>语言跟随准确率</w:t>
            </w:r>
          </w:p>
        </w:tc>
      </w:tr>
      <w:tr w:rsidR="00F04C13" w:rsidRPr="003171D6" w14:paraId="2D19EE01" w14:textId="77777777" w:rsidTr="00F04C13">
        <w:trPr>
          <w:jc w:val="center"/>
        </w:trPr>
        <w:tc>
          <w:tcPr>
            <w:tcW w:w="1980" w:type="dxa"/>
          </w:tcPr>
          <w:p w14:paraId="7080A99E" w14:textId="5E5A082E" w:rsidR="00F04C13" w:rsidRPr="003171D6" w:rsidRDefault="00F04C13" w:rsidP="00F04C13">
            <w:pPr>
              <w:rPr>
                <w:rFonts w:ascii="Times New Roman" w:hAnsi="Times New Roman" w:hint="eastAsia"/>
              </w:rPr>
            </w:pPr>
            <w:proofErr w:type="spellStart"/>
            <w:r w:rsidRPr="003171D6">
              <w:rPr>
                <w:rFonts w:ascii="Times New Roman" w:hAnsi="Times New Roman"/>
              </w:rPr>
              <w:t>OpenVLA</w:t>
            </w:r>
            <w:proofErr w:type="spellEnd"/>
            <w:r w:rsidRPr="003171D6">
              <w:rPr>
                <w:rFonts w:ascii="Times New Roman" w:hAnsi="Times New Roman"/>
              </w:rPr>
              <w:t>-OFT+</w:t>
            </w:r>
          </w:p>
        </w:tc>
        <w:tc>
          <w:tcPr>
            <w:tcW w:w="1843" w:type="dxa"/>
          </w:tcPr>
          <w:p w14:paraId="12F8051E" w14:textId="3EF8B23D" w:rsidR="00F04C13" w:rsidRPr="003171D6" w:rsidRDefault="00F04C13" w:rsidP="00F04C13">
            <w:pPr>
              <w:rPr>
                <w:rFonts w:ascii="Times New Roman" w:hAnsi="Times New Roman"/>
              </w:rPr>
            </w:pPr>
            <w:r w:rsidRPr="003171D6">
              <w:rPr>
                <w:rFonts w:ascii="Times New Roman" w:hAnsi="Times New Roman"/>
              </w:rPr>
              <w:t>Fine-tuned VLA</w:t>
            </w:r>
          </w:p>
        </w:tc>
        <w:tc>
          <w:tcPr>
            <w:tcW w:w="1417" w:type="dxa"/>
          </w:tcPr>
          <w:p w14:paraId="4FE906F8" w14:textId="65DAACB8" w:rsidR="00F04C13" w:rsidRPr="003171D6" w:rsidRDefault="00F04C13" w:rsidP="00F04C13">
            <w:pPr>
              <w:jc w:val="center"/>
              <w:rPr>
                <w:rFonts w:ascii="Times New Roman" w:hAnsi="Times New Roman"/>
              </w:rPr>
            </w:pPr>
            <w:r w:rsidRPr="003171D6">
              <w:rPr>
                <w:rFonts w:ascii="Times New Roman" w:hAnsi="Times New Roman"/>
              </w:rPr>
              <w:t>93.3%</w:t>
            </w:r>
          </w:p>
        </w:tc>
        <w:tc>
          <w:tcPr>
            <w:tcW w:w="1701" w:type="dxa"/>
          </w:tcPr>
          <w:p w14:paraId="39BD4557" w14:textId="1120F187" w:rsidR="00F04C13" w:rsidRPr="003171D6" w:rsidRDefault="00F04C13" w:rsidP="00F04C13">
            <w:pPr>
              <w:jc w:val="center"/>
              <w:rPr>
                <w:rFonts w:ascii="Times New Roman" w:hAnsi="Times New Roman"/>
              </w:rPr>
            </w:pPr>
            <w:r w:rsidRPr="003171D6">
              <w:rPr>
                <w:rFonts w:ascii="Times New Roman" w:hAnsi="Times New Roman"/>
              </w:rPr>
              <w:t>100%</w:t>
            </w:r>
          </w:p>
        </w:tc>
      </w:tr>
      <w:tr w:rsidR="00F04C13" w:rsidRPr="003171D6" w14:paraId="6F897583" w14:textId="77777777" w:rsidTr="00F04C13">
        <w:trPr>
          <w:jc w:val="center"/>
        </w:trPr>
        <w:tc>
          <w:tcPr>
            <w:tcW w:w="1980" w:type="dxa"/>
          </w:tcPr>
          <w:p w14:paraId="28C541D7" w14:textId="77777777" w:rsidR="00F04C13" w:rsidRPr="003171D6" w:rsidRDefault="00F04C13" w:rsidP="00F04C13">
            <w:pPr>
              <w:rPr>
                <w:rFonts w:ascii="Times New Roman" w:hAnsi="Times New Roman"/>
              </w:rPr>
            </w:pPr>
            <w:r w:rsidRPr="003171D6">
              <w:rPr>
                <w:rFonts w:ascii="Times New Roman" w:hAnsi="Times New Roman"/>
              </w:rPr>
              <w:t>RDT-1B</w:t>
            </w:r>
          </w:p>
        </w:tc>
        <w:tc>
          <w:tcPr>
            <w:tcW w:w="1843" w:type="dxa"/>
          </w:tcPr>
          <w:p w14:paraId="327BAEA5" w14:textId="77777777" w:rsidR="00F04C13" w:rsidRPr="003171D6" w:rsidRDefault="00F04C13" w:rsidP="00F04C13">
            <w:pPr>
              <w:rPr>
                <w:rFonts w:ascii="Times New Roman" w:hAnsi="Times New Roman"/>
              </w:rPr>
            </w:pPr>
            <w:r w:rsidRPr="003171D6">
              <w:rPr>
                <w:rFonts w:ascii="Times New Roman" w:hAnsi="Times New Roman"/>
              </w:rPr>
              <w:t>Fine-tuned VLA</w:t>
            </w:r>
          </w:p>
        </w:tc>
        <w:tc>
          <w:tcPr>
            <w:tcW w:w="1417" w:type="dxa"/>
          </w:tcPr>
          <w:p w14:paraId="4DE7CC1A" w14:textId="77777777" w:rsidR="00F04C13" w:rsidRPr="003171D6" w:rsidRDefault="00F04C13" w:rsidP="00F04C13">
            <w:pPr>
              <w:jc w:val="center"/>
              <w:rPr>
                <w:rFonts w:ascii="Times New Roman" w:hAnsi="Times New Roman"/>
              </w:rPr>
            </w:pPr>
            <w:r w:rsidRPr="003171D6">
              <w:rPr>
                <w:rFonts w:ascii="Times New Roman" w:hAnsi="Times New Roman"/>
              </w:rPr>
              <w:t>78.3%</w:t>
            </w:r>
          </w:p>
        </w:tc>
        <w:tc>
          <w:tcPr>
            <w:tcW w:w="1701" w:type="dxa"/>
          </w:tcPr>
          <w:p w14:paraId="508DEB51" w14:textId="77777777" w:rsidR="00F04C13" w:rsidRPr="003171D6" w:rsidRDefault="00F04C13" w:rsidP="00F04C13">
            <w:pPr>
              <w:jc w:val="center"/>
              <w:rPr>
                <w:rFonts w:ascii="Times New Roman" w:hAnsi="Times New Roman"/>
              </w:rPr>
            </w:pPr>
            <w:r w:rsidRPr="003171D6">
              <w:rPr>
                <w:rFonts w:ascii="Times New Roman" w:hAnsi="Times New Roman"/>
              </w:rPr>
              <w:t>91.7%</w:t>
            </w:r>
          </w:p>
        </w:tc>
      </w:tr>
      <w:tr w:rsidR="00F04C13" w:rsidRPr="003171D6" w14:paraId="4B6AB3A1" w14:textId="77777777" w:rsidTr="00F04C13">
        <w:trPr>
          <w:jc w:val="center"/>
        </w:trPr>
        <w:tc>
          <w:tcPr>
            <w:tcW w:w="1980" w:type="dxa"/>
          </w:tcPr>
          <w:p w14:paraId="076E22CC" w14:textId="77777777" w:rsidR="00F04C13" w:rsidRPr="003171D6" w:rsidRDefault="00F04C13" w:rsidP="00F04C13">
            <w:pPr>
              <w:rPr>
                <w:rFonts w:ascii="Times New Roman" w:hAnsi="Times New Roman"/>
              </w:rPr>
            </w:pPr>
            <w:r w:rsidRPr="003171D6">
              <w:rPr>
                <w:rFonts w:ascii="Times New Roman" w:hAnsi="Times New Roman"/>
              </w:rPr>
              <w:t>pi0</w:t>
            </w:r>
          </w:p>
        </w:tc>
        <w:tc>
          <w:tcPr>
            <w:tcW w:w="1843" w:type="dxa"/>
          </w:tcPr>
          <w:p w14:paraId="2739977F" w14:textId="77777777" w:rsidR="00F04C13" w:rsidRPr="003171D6" w:rsidRDefault="00F04C13" w:rsidP="00F04C13">
            <w:pPr>
              <w:rPr>
                <w:rFonts w:ascii="Times New Roman" w:hAnsi="Times New Roman"/>
              </w:rPr>
            </w:pPr>
            <w:r w:rsidRPr="003171D6">
              <w:rPr>
                <w:rFonts w:ascii="Times New Roman" w:hAnsi="Times New Roman"/>
              </w:rPr>
              <w:t>Fine-tuned VLA</w:t>
            </w:r>
          </w:p>
        </w:tc>
        <w:tc>
          <w:tcPr>
            <w:tcW w:w="1417" w:type="dxa"/>
          </w:tcPr>
          <w:p w14:paraId="67759D21" w14:textId="77777777" w:rsidR="00F04C13" w:rsidRPr="003171D6" w:rsidRDefault="00F04C13" w:rsidP="00F04C13">
            <w:pPr>
              <w:jc w:val="center"/>
              <w:rPr>
                <w:rFonts w:ascii="Times New Roman" w:hAnsi="Times New Roman"/>
              </w:rPr>
            </w:pPr>
            <w:r w:rsidRPr="003171D6">
              <w:rPr>
                <w:rFonts w:ascii="Times New Roman" w:hAnsi="Times New Roman"/>
              </w:rPr>
              <w:t>85.0%</w:t>
            </w:r>
          </w:p>
        </w:tc>
        <w:tc>
          <w:tcPr>
            <w:tcW w:w="1701" w:type="dxa"/>
          </w:tcPr>
          <w:p w14:paraId="2619EB75" w14:textId="77777777" w:rsidR="00F04C13" w:rsidRPr="003171D6" w:rsidRDefault="00F04C13" w:rsidP="00F04C13">
            <w:pPr>
              <w:jc w:val="center"/>
              <w:rPr>
                <w:rFonts w:ascii="Times New Roman" w:hAnsi="Times New Roman"/>
              </w:rPr>
            </w:pPr>
            <w:r w:rsidRPr="003171D6">
              <w:rPr>
                <w:rFonts w:ascii="Times New Roman" w:hAnsi="Times New Roman"/>
              </w:rPr>
              <w:t>83.3%</w:t>
            </w:r>
          </w:p>
        </w:tc>
      </w:tr>
      <w:tr w:rsidR="00F04C13" w:rsidRPr="003171D6" w14:paraId="15E3D69A" w14:textId="77777777" w:rsidTr="00F04C13">
        <w:trPr>
          <w:jc w:val="center"/>
        </w:trPr>
        <w:tc>
          <w:tcPr>
            <w:tcW w:w="1980" w:type="dxa"/>
          </w:tcPr>
          <w:p w14:paraId="577A164E" w14:textId="77777777" w:rsidR="00F04C13" w:rsidRPr="003171D6" w:rsidRDefault="00F04C13" w:rsidP="00F04C13">
            <w:pPr>
              <w:rPr>
                <w:rFonts w:ascii="Times New Roman" w:hAnsi="Times New Roman"/>
              </w:rPr>
            </w:pPr>
            <w:r w:rsidRPr="003171D6">
              <w:rPr>
                <w:rFonts w:ascii="Times New Roman" w:hAnsi="Times New Roman"/>
              </w:rPr>
              <w:t>Diffusion Policy</w:t>
            </w:r>
          </w:p>
        </w:tc>
        <w:tc>
          <w:tcPr>
            <w:tcW w:w="1843" w:type="dxa"/>
          </w:tcPr>
          <w:p w14:paraId="01B6A0FB" w14:textId="77777777" w:rsidR="00F04C13" w:rsidRPr="003171D6" w:rsidRDefault="00F04C13" w:rsidP="00F04C13">
            <w:pPr>
              <w:rPr>
                <w:rFonts w:ascii="Times New Roman" w:hAnsi="Times New Roman"/>
              </w:rPr>
            </w:pPr>
            <w:r w:rsidRPr="003171D6">
              <w:rPr>
                <w:rFonts w:ascii="Times New Roman" w:hAnsi="Times New Roman"/>
              </w:rPr>
              <w:t>From Scratch</w:t>
            </w:r>
          </w:p>
        </w:tc>
        <w:tc>
          <w:tcPr>
            <w:tcW w:w="1417" w:type="dxa"/>
          </w:tcPr>
          <w:p w14:paraId="564A6D36" w14:textId="77777777" w:rsidR="00F04C13" w:rsidRPr="003171D6" w:rsidRDefault="00F04C13" w:rsidP="00F04C13">
            <w:pPr>
              <w:jc w:val="center"/>
              <w:rPr>
                <w:rFonts w:ascii="Times New Roman" w:hAnsi="Times New Roman"/>
              </w:rPr>
            </w:pPr>
            <w:r w:rsidRPr="003171D6">
              <w:rPr>
                <w:rFonts w:ascii="Times New Roman" w:hAnsi="Times New Roman"/>
              </w:rPr>
              <w:t>77.8%</w:t>
            </w:r>
          </w:p>
        </w:tc>
        <w:tc>
          <w:tcPr>
            <w:tcW w:w="1701" w:type="dxa"/>
          </w:tcPr>
          <w:p w14:paraId="004C9B06" w14:textId="77777777" w:rsidR="00F04C13" w:rsidRPr="003171D6" w:rsidRDefault="00F04C13" w:rsidP="00F04C13">
            <w:pPr>
              <w:jc w:val="center"/>
              <w:rPr>
                <w:rFonts w:ascii="Times New Roman" w:hAnsi="Times New Roman"/>
              </w:rPr>
            </w:pPr>
            <w:r w:rsidRPr="003171D6">
              <w:rPr>
                <w:rFonts w:ascii="Times New Roman" w:hAnsi="Times New Roman"/>
              </w:rPr>
              <w:t>58.3%</w:t>
            </w:r>
          </w:p>
        </w:tc>
      </w:tr>
      <w:tr w:rsidR="00F04C13" w:rsidRPr="003171D6" w14:paraId="161B6971" w14:textId="77777777" w:rsidTr="00F04C13">
        <w:trPr>
          <w:jc w:val="center"/>
        </w:trPr>
        <w:tc>
          <w:tcPr>
            <w:tcW w:w="1980" w:type="dxa"/>
          </w:tcPr>
          <w:p w14:paraId="60AC85DF" w14:textId="77777777" w:rsidR="00F04C13" w:rsidRPr="003171D6" w:rsidRDefault="00F04C13" w:rsidP="00F04C13">
            <w:pPr>
              <w:rPr>
                <w:rFonts w:ascii="Times New Roman" w:hAnsi="Times New Roman"/>
              </w:rPr>
            </w:pPr>
            <w:r w:rsidRPr="003171D6">
              <w:rPr>
                <w:rFonts w:ascii="Times New Roman" w:hAnsi="Times New Roman"/>
              </w:rPr>
              <w:t>ACT</w:t>
            </w:r>
          </w:p>
        </w:tc>
        <w:tc>
          <w:tcPr>
            <w:tcW w:w="1843" w:type="dxa"/>
          </w:tcPr>
          <w:p w14:paraId="55989F7F" w14:textId="77777777" w:rsidR="00F04C13" w:rsidRPr="003171D6" w:rsidRDefault="00F04C13" w:rsidP="00F04C13">
            <w:pPr>
              <w:rPr>
                <w:rFonts w:ascii="Times New Roman" w:hAnsi="Times New Roman"/>
              </w:rPr>
            </w:pPr>
            <w:r w:rsidRPr="003171D6">
              <w:rPr>
                <w:rFonts w:ascii="Times New Roman" w:hAnsi="Times New Roman"/>
              </w:rPr>
              <w:t>From Scratch</w:t>
            </w:r>
          </w:p>
        </w:tc>
        <w:tc>
          <w:tcPr>
            <w:tcW w:w="1417" w:type="dxa"/>
          </w:tcPr>
          <w:p w14:paraId="5B2BB53C" w14:textId="77777777" w:rsidR="00F04C13" w:rsidRPr="003171D6" w:rsidRDefault="00F04C13" w:rsidP="00F04C13">
            <w:pPr>
              <w:jc w:val="center"/>
              <w:rPr>
                <w:rFonts w:ascii="Times New Roman" w:hAnsi="Times New Roman"/>
              </w:rPr>
            </w:pPr>
            <w:r w:rsidRPr="003171D6">
              <w:rPr>
                <w:rFonts w:ascii="Times New Roman" w:hAnsi="Times New Roman"/>
              </w:rPr>
              <w:t>80.0%</w:t>
            </w:r>
          </w:p>
        </w:tc>
        <w:tc>
          <w:tcPr>
            <w:tcW w:w="1701" w:type="dxa"/>
          </w:tcPr>
          <w:p w14:paraId="36D4A06E" w14:textId="77777777" w:rsidR="00F04C13" w:rsidRPr="003171D6" w:rsidRDefault="00F04C13" w:rsidP="00F04C13">
            <w:pPr>
              <w:jc w:val="center"/>
              <w:rPr>
                <w:rFonts w:ascii="Times New Roman" w:hAnsi="Times New Roman"/>
              </w:rPr>
            </w:pPr>
            <w:r w:rsidRPr="003171D6">
              <w:rPr>
                <w:rFonts w:ascii="Times New Roman" w:hAnsi="Times New Roman"/>
              </w:rPr>
              <w:t>66.7%</w:t>
            </w:r>
          </w:p>
        </w:tc>
      </w:tr>
    </w:tbl>
    <w:p w14:paraId="689B65B6" w14:textId="77777777" w:rsidR="00FA23CD" w:rsidRDefault="00F04C13" w:rsidP="00FA23CD">
      <w:pPr>
        <w:snapToGrid w:val="0"/>
        <w:spacing w:line="300" w:lineRule="auto"/>
        <w:ind w:firstLineChars="200" w:firstLine="480"/>
        <w:rPr>
          <w:rFonts w:ascii="Times New Roman" w:hAnsi="Times New Roman"/>
          <w:sz w:val="24"/>
          <w:szCs w:val="24"/>
        </w:rPr>
      </w:pPr>
      <w:r>
        <w:rPr>
          <w:rFonts w:ascii="Times New Roman" w:hAnsi="Times New Roman" w:hint="eastAsia"/>
          <w:sz w:val="24"/>
          <w:szCs w:val="24"/>
        </w:rPr>
        <w:t>此外，</w:t>
      </w:r>
      <w:proofErr w:type="spellStart"/>
      <w:r w:rsidR="006B1D5B" w:rsidRPr="00B1563E">
        <w:rPr>
          <w:rFonts w:ascii="Times New Roman" w:hAnsi="Times New Roman"/>
          <w:sz w:val="24"/>
          <w:szCs w:val="24"/>
        </w:rPr>
        <w:t>OpenVLA</w:t>
      </w:r>
      <w:proofErr w:type="spellEnd"/>
      <w:r w:rsidR="006B1D5B" w:rsidRPr="00B1563E">
        <w:rPr>
          <w:rFonts w:ascii="Times New Roman" w:hAnsi="Times New Roman"/>
          <w:sz w:val="24"/>
          <w:szCs w:val="24"/>
        </w:rPr>
        <w:t>-OFT+</w:t>
      </w:r>
      <w:r w:rsidR="006B1D5B" w:rsidRPr="00B1563E">
        <w:rPr>
          <w:rFonts w:ascii="Times New Roman" w:hAnsi="Times New Roman"/>
          <w:sz w:val="24"/>
          <w:szCs w:val="24"/>
        </w:rPr>
        <w:t>在保持最高成功率的同时，推理延迟仅</w:t>
      </w:r>
      <w:r w:rsidR="006B1D5B" w:rsidRPr="00B1563E">
        <w:rPr>
          <w:rFonts w:ascii="Times New Roman" w:hAnsi="Times New Roman"/>
          <w:sz w:val="24"/>
          <w:szCs w:val="24"/>
        </w:rPr>
        <w:t>0.32</w:t>
      </w:r>
      <w:r w:rsidR="006B1D5B" w:rsidRPr="00B1563E">
        <w:rPr>
          <w:rFonts w:ascii="Times New Roman" w:hAnsi="Times New Roman"/>
          <w:sz w:val="24"/>
          <w:szCs w:val="24"/>
        </w:rPr>
        <w:t>秒，吞吐量达</w:t>
      </w:r>
      <w:r w:rsidR="006B1D5B" w:rsidRPr="00B1563E">
        <w:rPr>
          <w:rFonts w:ascii="Times New Roman" w:hAnsi="Times New Roman"/>
          <w:sz w:val="24"/>
          <w:szCs w:val="24"/>
        </w:rPr>
        <w:t>77.9Hz</w:t>
      </w:r>
      <w:r w:rsidR="006B1D5B" w:rsidRPr="00B1563E">
        <w:rPr>
          <w:rFonts w:ascii="Times New Roman" w:hAnsi="Times New Roman"/>
          <w:sz w:val="24"/>
          <w:szCs w:val="24"/>
        </w:rPr>
        <w:t>，满足双手精细操作的控制要求。</w:t>
      </w:r>
      <w:r w:rsidR="006B1D5B" w:rsidRPr="00B1563E">
        <w:rPr>
          <w:rFonts w:ascii="Times New Roman" w:hAnsi="Times New Roman"/>
          <w:sz w:val="24"/>
          <w:szCs w:val="24"/>
        </w:rPr>
        <w:t>Diffusion Policy</w:t>
      </w:r>
      <w:r w:rsidR="006B1D5B" w:rsidRPr="00B1563E">
        <w:rPr>
          <w:rFonts w:ascii="Times New Roman" w:hAnsi="Times New Roman"/>
          <w:sz w:val="24"/>
          <w:szCs w:val="24"/>
        </w:rPr>
        <w:t>虽然吞吐量最高（</w:t>
      </w:r>
      <w:r w:rsidR="006B1D5B" w:rsidRPr="00B1563E">
        <w:rPr>
          <w:rFonts w:ascii="Times New Roman" w:hAnsi="Times New Roman"/>
          <w:sz w:val="24"/>
          <w:szCs w:val="24"/>
        </w:rPr>
        <w:t>267.4Hz</w:t>
      </w:r>
      <w:r w:rsidR="006B1D5B" w:rsidRPr="00B1563E">
        <w:rPr>
          <w:rFonts w:ascii="Times New Roman" w:hAnsi="Times New Roman"/>
          <w:sz w:val="24"/>
          <w:szCs w:val="24"/>
        </w:rPr>
        <w:t>），但成功率仅</w:t>
      </w:r>
      <w:r w:rsidR="006B1D5B" w:rsidRPr="00B1563E">
        <w:rPr>
          <w:rFonts w:ascii="Times New Roman" w:hAnsi="Times New Roman"/>
          <w:sz w:val="24"/>
          <w:szCs w:val="24"/>
        </w:rPr>
        <w:t>77.8%</w:t>
      </w:r>
      <w:r w:rsidR="006B1D5B" w:rsidRPr="00B1563E">
        <w:rPr>
          <w:rFonts w:ascii="Times New Roman" w:hAnsi="Times New Roman"/>
          <w:sz w:val="24"/>
          <w:szCs w:val="24"/>
        </w:rPr>
        <w:t>。综合性能和效率，</w:t>
      </w:r>
      <w:proofErr w:type="spellStart"/>
      <w:r w:rsidR="006B1D5B" w:rsidRPr="00B1563E">
        <w:rPr>
          <w:rFonts w:ascii="Times New Roman" w:hAnsi="Times New Roman"/>
          <w:sz w:val="24"/>
          <w:szCs w:val="24"/>
        </w:rPr>
        <w:t>OpenVLA</w:t>
      </w:r>
      <w:proofErr w:type="spellEnd"/>
      <w:r w:rsidR="006B1D5B" w:rsidRPr="00B1563E">
        <w:rPr>
          <w:rFonts w:ascii="Times New Roman" w:hAnsi="Times New Roman"/>
          <w:sz w:val="24"/>
          <w:szCs w:val="24"/>
        </w:rPr>
        <w:t>-OFT+</w:t>
      </w:r>
      <w:r w:rsidR="006B1D5B" w:rsidRPr="00B1563E">
        <w:rPr>
          <w:rFonts w:ascii="Times New Roman" w:hAnsi="Times New Roman"/>
          <w:sz w:val="24"/>
          <w:szCs w:val="24"/>
        </w:rPr>
        <w:t>是双臂机器人任务的最优选</w:t>
      </w:r>
      <w:proofErr w:type="gramStart"/>
      <w:r w:rsidR="006B1D5B" w:rsidRPr="00B1563E">
        <w:rPr>
          <w:rFonts w:ascii="Times New Roman" w:hAnsi="Times New Roman"/>
          <w:sz w:val="24"/>
          <w:szCs w:val="24"/>
        </w:rPr>
        <w:t>择</w:t>
      </w:r>
      <w:proofErr w:type="gramEnd"/>
      <w:r w:rsidR="006B1D5B" w:rsidRPr="00B1563E">
        <w:rPr>
          <w:rFonts w:ascii="Times New Roman" w:hAnsi="Times New Roman"/>
          <w:sz w:val="24"/>
          <w:szCs w:val="24"/>
        </w:rPr>
        <w:t>。</w:t>
      </w:r>
    </w:p>
    <w:p w14:paraId="0BE0A3F3" w14:textId="56C898D1" w:rsidR="006B1D5B" w:rsidRPr="00FA23CD" w:rsidRDefault="006B1D5B" w:rsidP="00FA23CD">
      <w:pPr>
        <w:snapToGrid w:val="0"/>
        <w:spacing w:line="300" w:lineRule="auto"/>
        <w:outlineLvl w:val="1"/>
        <w:rPr>
          <w:rFonts w:ascii="Times New Roman" w:hAnsi="Times New Roman"/>
          <w:b/>
          <w:bCs/>
          <w:sz w:val="32"/>
          <w:szCs w:val="32"/>
        </w:rPr>
      </w:pPr>
      <w:bookmarkStart w:id="128" w:name="_Toc228367286"/>
      <w:r w:rsidRPr="00FA23CD">
        <w:rPr>
          <w:rFonts w:ascii="Times New Roman" w:hAnsi="Times New Roman"/>
          <w:b/>
          <w:bCs/>
          <w:sz w:val="32"/>
          <w:szCs w:val="32"/>
        </w:rPr>
        <w:t xml:space="preserve">4.7 </w:t>
      </w:r>
      <w:r w:rsidRPr="00FA23CD">
        <w:rPr>
          <w:rFonts w:ascii="Times New Roman" w:hAnsi="Times New Roman"/>
          <w:b/>
          <w:bCs/>
          <w:sz w:val="32"/>
          <w:szCs w:val="32"/>
        </w:rPr>
        <w:t>本章小结</w:t>
      </w:r>
      <w:bookmarkEnd w:id="128"/>
    </w:p>
    <w:p w14:paraId="76FF0857" w14:textId="18B52317" w:rsidR="006B1D5B" w:rsidRDefault="00B1456E" w:rsidP="00B1456E">
      <w:pPr>
        <w:snapToGrid w:val="0"/>
        <w:spacing w:line="300" w:lineRule="auto"/>
        <w:ind w:firstLineChars="200" w:firstLine="480"/>
      </w:pPr>
      <w:r w:rsidRPr="00B1456E">
        <w:rPr>
          <w:rFonts w:ascii="Times New Roman" w:hAnsi="Times New Roman" w:hint="eastAsia"/>
          <w:sz w:val="24"/>
          <w:szCs w:val="24"/>
        </w:rPr>
        <w:t>本章针对家政服务机器人技能学习迁移问题，设计并验证了完整框架：包含技能获取、</w:t>
      </w:r>
      <w:proofErr w:type="gramStart"/>
      <w:r w:rsidRPr="00B1456E">
        <w:rPr>
          <w:rFonts w:ascii="Times New Roman" w:hAnsi="Times New Roman" w:hint="eastAsia"/>
          <w:sz w:val="24"/>
          <w:szCs w:val="24"/>
        </w:rPr>
        <w:t>层次化表示</w:t>
      </w:r>
      <w:proofErr w:type="gramEnd"/>
      <w:r w:rsidRPr="00B1456E">
        <w:rPr>
          <w:rFonts w:ascii="Times New Roman" w:hAnsi="Times New Roman" w:hint="eastAsia"/>
          <w:sz w:val="24"/>
          <w:szCs w:val="24"/>
        </w:rPr>
        <w:t>与</w:t>
      </w:r>
      <w:r w:rsidRPr="00B1456E">
        <w:rPr>
          <w:rFonts w:ascii="Times New Roman" w:hAnsi="Times New Roman" w:hint="eastAsia"/>
          <w:sz w:val="24"/>
          <w:szCs w:val="24"/>
        </w:rPr>
        <w:t>SAC</w:t>
      </w:r>
      <w:r w:rsidRPr="00B1456E">
        <w:rPr>
          <w:rFonts w:ascii="Times New Roman" w:hAnsi="Times New Roman" w:hint="eastAsia"/>
          <w:sz w:val="24"/>
          <w:szCs w:val="24"/>
        </w:rPr>
        <w:t>精细调整，建立</w:t>
      </w:r>
      <w:r w:rsidRPr="00B1456E">
        <w:rPr>
          <w:rFonts w:ascii="Times New Roman" w:hAnsi="Times New Roman" w:hint="eastAsia"/>
          <w:sz w:val="24"/>
          <w:szCs w:val="24"/>
        </w:rPr>
        <w:t>120</w:t>
      </w:r>
      <w:r w:rsidRPr="00B1456E">
        <w:rPr>
          <w:rFonts w:ascii="Times New Roman" w:hAnsi="Times New Roman" w:hint="eastAsia"/>
          <w:sz w:val="24"/>
          <w:szCs w:val="24"/>
        </w:rPr>
        <w:t>余种技能库；提出视频模仿学习方法（双流网络</w:t>
      </w:r>
      <w:r w:rsidRPr="00B1456E">
        <w:rPr>
          <w:rFonts w:ascii="Times New Roman" w:hAnsi="Times New Roman" w:hint="eastAsia"/>
          <w:sz w:val="24"/>
          <w:szCs w:val="24"/>
        </w:rPr>
        <w:t>+</w:t>
      </w:r>
      <w:r w:rsidRPr="00B1456E">
        <w:rPr>
          <w:rFonts w:ascii="Times New Roman" w:hAnsi="Times New Roman" w:hint="eastAsia"/>
          <w:sz w:val="24"/>
          <w:szCs w:val="24"/>
        </w:rPr>
        <w:t>大语言模型</w:t>
      </w:r>
      <w:r w:rsidRPr="00B1456E">
        <w:rPr>
          <w:rFonts w:ascii="Times New Roman" w:hAnsi="Times New Roman" w:hint="eastAsia"/>
          <w:sz w:val="24"/>
          <w:szCs w:val="24"/>
        </w:rPr>
        <w:t>+</w:t>
      </w:r>
      <w:r w:rsidRPr="00B1456E">
        <w:rPr>
          <w:rFonts w:ascii="Times New Roman" w:hAnsi="Times New Roman" w:hint="eastAsia"/>
          <w:sz w:val="24"/>
          <w:szCs w:val="24"/>
        </w:rPr>
        <w:t>扩散策略），</w:t>
      </w:r>
      <w:r w:rsidRPr="00B1456E">
        <w:rPr>
          <w:rFonts w:ascii="Times New Roman" w:hAnsi="Times New Roman" w:hint="eastAsia"/>
          <w:sz w:val="24"/>
          <w:szCs w:val="24"/>
        </w:rPr>
        <w:t>15</w:t>
      </w:r>
      <w:r w:rsidRPr="00B1456E">
        <w:rPr>
          <w:rFonts w:ascii="Times New Roman" w:hAnsi="Times New Roman" w:hint="eastAsia"/>
          <w:sz w:val="24"/>
          <w:szCs w:val="24"/>
        </w:rPr>
        <w:t>种动作识别准确率</w:t>
      </w:r>
      <w:r>
        <w:rPr>
          <w:rFonts w:ascii="Times New Roman" w:hAnsi="Times New Roman" w:hint="eastAsia"/>
          <w:sz w:val="24"/>
          <w:szCs w:val="24"/>
        </w:rPr>
        <w:t>约</w:t>
      </w:r>
      <w:r w:rsidRPr="00B1456E">
        <w:rPr>
          <w:rFonts w:ascii="Times New Roman" w:hAnsi="Times New Roman" w:hint="eastAsia"/>
          <w:sz w:val="24"/>
          <w:szCs w:val="24"/>
        </w:rPr>
        <w:t>90%</w:t>
      </w:r>
      <w:r w:rsidRPr="00B1456E">
        <w:rPr>
          <w:rFonts w:ascii="Times New Roman" w:hAnsi="Times New Roman" w:hint="eastAsia"/>
          <w:sz w:val="24"/>
          <w:szCs w:val="24"/>
        </w:rPr>
        <w:t>；提出</w:t>
      </w:r>
      <w:proofErr w:type="gramStart"/>
      <w:r w:rsidRPr="00B1456E">
        <w:rPr>
          <w:rFonts w:ascii="Times New Roman" w:hAnsi="Times New Roman" w:hint="eastAsia"/>
          <w:sz w:val="24"/>
          <w:szCs w:val="24"/>
        </w:rPr>
        <w:t>遥操作</w:t>
      </w:r>
      <w:proofErr w:type="gramEnd"/>
      <w:r w:rsidRPr="00B1456E">
        <w:rPr>
          <w:rFonts w:ascii="Times New Roman" w:hAnsi="Times New Roman" w:hint="eastAsia"/>
          <w:sz w:val="24"/>
          <w:szCs w:val="24"/>
        </w:rPr>
        <w:t>与强化学习两阶段融合，配合</w:t>
      </w:r>
      <w:proofErr w:type="spellStart"/>
      <w:r w:rsidRPr="00B1456E">
        <w:rPr>
          <w:rFonts w:ascii="Times New Roman" w:hAnsi="Times New Roman" w:hint="eastAsia"/>
          <w:sz w:val="24"/>
          <w:szCs w:val="24"/>
        </w:rPr>
        <w:t>OpenVLA</w:t>
      </w:r>
      <w:proofErr w:type="spellEnd"/>
      <w:r w:rsidRPr="00B1456E">
        <w:rPr>
          <w:rFonts w:ascii="Times New Roman" w:hAnsi="Times New Roman" w:hint="eastAsia"/>
          <w:sz w:val="24"/>
          <w:szCs w:val="24"/>
        </w:rPr>
        <w:t>-OFT</w:t>
      </w:r>
      <w:r w:rsidRPr="00B1456E">
        <w:rPr>
          <w:rFonts w:ascii="Times New Roman" w:hAnsi="Times New Roman" w:hint="eastAsia"/>
          <w:sz w:val="24"/>
          <w:szCs w:val="24"/>
        </w:rPr>
        <w:t>并行解码和</w:t>
      </w:r>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1</m:t>
            </m:r>
          </m:sub>
        </m:sSub>
      </m:oMath>
      <w:r w:rsidRPr="00B1456E">
        <w:rPr>
          <w:rFonts w:ascii="Times New Roman" w:hAnsi="Times New Roman" w:hint="eastAsia"/>
          <w:sz w:val="24"/>
          <w:szCs w:val="24"/>
        </w:rPr>
        <w:t>回归，</w:t>
      </w:r>
      <w:r w:rsidRPr="00B1456E">
        <w:rPr>
          <w:rFonts w:ascii="Times New Roman" w:hAnsi="Times New Roman" w:hint="eastAsia"/>
          <w:sz w:val="24"/>
          <w:szCs w:val="24"/>
        </w:rPr>
        <w:t>400</w:t>
      </w:r>
      <w:r w:rsidRPr="00B1456E">
        <w:rPr>
          <w:rFonts w:ascii="Times New Roman" w:hAnsi="Times New Roman" w:hint="eastAsia"/>
          <w:sz w:val="24"/>
          <w:szCs w:val="24"/>
        </w:rPr>
        <w:t>回合成功率</w:t>
      </w:r>
      <w:r w:rsidRPr="00B1456E">
        <w:rPr>
          <w:rFonts w:ascii="Times New Roman" w:hAnsi="Times New Roman" w:hint="eastAsia"/>
          <w:sz w:val="24"/>
          <w:szCs w:val="24"/>
        </w:rPr>
        <w:t>85.8%</w:t>
      </w:r>
      <w:r w:rsidRPr="00B1456E">
        <w:rPr>
          <w:rFonts w:ascii="Times New Roman" w:hAnsi="Times New Roman" w:hint="eastAsia"/>
          <w:sz w:val="24"/>
          <w:szCs w:val="24"/>
        </w:rPr>
        <w:t>，</w:t>
      </w:r>
      <w:r w:rsidRPr="00B1456E">
        <w:rPr>
          <w:rFonts w:ascii="Times New Roman" w:hAnsi="Times New Roman" w:hint="eastAsia"/>
          <w:sz w:val="24"/>
          <w:szCs w:val="24"/>
        </w:rPr>
        <w:t>5-shot</w:t>
      </w:r>
      <w:r w:rsidRPr="00B1456E">
        <w:rPr>
          <w:rFonts w:ascii="Times New Roman" w:hAnsi="Times New Roman" w:hint="eastAsia"/>
          <w:sz w:val="24"/>
          <w:szCs w:val="24"/>
        </w:rPr>
        <w:t>适应率</w:t>
      </w:r>
      <w:r w:rsidRPr="00B1456E">
        <w:rPr>
          <w:rFonts w:ascii="Times New Roman" w:hAnsi="Times New Roman" w:hint="eastAsia"/>
          <w:sz w:val="24"/>
          <w:szCs w:val="24"/>
        </w:rPr>
        <w:t>78.6%</w:t>
      </w:r>
      <w:r w:rsidRPr="00B1456E">
        <w:rPr>
          <w:rFonts w:ascii="Times New Roman" w:hAnsi="Times New Roman" w:hint="eastAsia"/>
          <w:sz w:val="24"/>
          <w:szCs w:val="24"/>
        </w:rPr>
        <w:t>；虚实迁移方面，通过系统辨识、领域随机化与</w:t>
      </w:r>
      <w:proofErr w:type="gramStart"/>
      <w:r w:rsidRPr="00B1456E">
        <w:rPr>
          <w:rFonts w:ascii="Times New Roman" w:hAnsi="Times New Roman" w:hint="eastAsia"/>
          <w:sz w:val="24"/>
          <w:szCs w:val="24"/>
        </w:rPr>
        <w:t>渐进四</w:t>
      </w:r>
      <w:proofErr w:type="gramEnd"/>
      <w:r w:rsidRPr="00B1456E">
        <w:rPr>
          <w:rFonts w:ascii="Times New Roman" w:hAnsi="Times New Roman" w:hint="eastAsia"/>
          <w:sz w:val="24"/>
          <w:szCs w:val="24"/>
        </w:rPr>
        <w:t>阶段方案，成功率从</w:t>
      </w:r>
      <w:r w:rsidRPr="00B1456E">
        <w:rPr>
          <w:rFonts w:ascii="Times New Roman" w:hAnsi="Times New Roman" w:hint="eastAsia"/>
          <w:sz w:val="24"/>
          <w:szCs w:val="24"/>
        </w:rPr>
        <w:t>31.2%</w:t>
      </w:r>
      <w:r w:rsidRPr="00B1456E">
        <w:rPr>
          <w:rFonts w:ascii="Times New Roman" w:hAnsi="Times New Roman" w:hint="eastAsia"/>
          <w:sz w:val="24"/>
          <w:szCs w:val="24"/>
        </w:rPr>
        <w:t>提升至</w:t>
      </w:r>
      <w:r w:rsidRPr="00B1456E">
        <w:rPr>
          <w:rFonts w:ascii="Times New Roman" w:hAnsi="Times New Roman" w:hint="eastAsia"/>
          <w:sz w:val="24"/>
          <w:szCs w:val="24"/>
        </w:rPr>
        <w:t>88.8%</w:t>
      </w:r>
      <w:r w:rsidRPr="00B1456E">
        <w:rPr>
          <w:rFonts w:ascii="Times New Roman" w:hAnsi="Times New Roman" w:hint="eastAsia"/>
          <w:sz w:val="24"/>
          <w:szCs w:val="24"/>
        </w:rPr>
        <w:t>，</w:t>
      </w:r>
      <w:r w:rsidRPr="00B1456E">
        <w:rPr>
          <w:rFonts w:ascii="Times New Roman" w:hAnsi="Times New Roman" w:hint="eastAsia"/>
          <w:sz w:val="24"/>
          <w:szCs w:val="24"/>
        </w:rPr>
        <w:t>Sim-to-Real</w:t>
      </w:r>
      <w:r w:rsidRPr="00B1456E">
        <w:rPr>
          <w:rFonts w:ascii="Times New Roman" w:hAnsi="Times New Roman" w:hint="eastAsia"/>
          <w:sz w:val="24"/>
          <w:szCs w:val="24"/>
        </w:rPr>
        <w:t>差距缩小至</w:t>
      </w:r>
      <w:r w:rsidRPr="00B1456E">
        <w:rPr>
          <w:rFonts w:ascii="Times New Roman" w:hAnsi="Times New Roman" w:hint="eastAsia"/>
          <w:sz w:val="24"/>
          <w:szCs w:val="24"/>
        </w:rPr>
        <w:t>3.1%</w:t>
      </w:r>
      <w:r w:rsidRPr="00B1456E">
        <w:rPr>
          <w:rFonts w:ascii="Times New Roman" w:hAnsi="Times New Roman" w:hint="eastAsia"/>
          <w:sz w:val="24"/>
          <w:szCs w:val="24"/>
        </w:rPr>
        <w:t>；实实迁移采用图神经网络与</w:t>
      </w:r>
      <w:r w:rsidRPr="00B1456E">
        <w:rPr>
          <w:rFonts w:ascii="Times New Roman" w:hAnsi="Times New Roman" w:hint="eastAsia"/>
          <w:sz w:val="24"/>
          <w:szCs w:val="24"/>
        </w:rPr>
        <w:t>EWC</w:t>
      </w:r>
      <w:r w:rsidRPr="00B1456E">
        <w:rPr>
          <w:rFonts w:ascii="Times New Roman" w:hAnsi="Times New Roman" w:hint="eastAsia"/>
          <w:sz w:val="24"/>
          <w:szCs w:val="24"/>
        </w:rPr>
        <w:t>算法，</w:t>
      </w:r>
      <w:r w:rsidRPr="00B1456E">
        <w:rPr>
          <w:rFonts w:ascii="Times New Roman" w:hAnsi="Times New Roman" w:hint="eastAsia"/>
          <w:sz w:val="24"/>
          <w:szCs w:val="24"/>
        </w:rPr>
        <w:t>12</w:t>
      </w:r>
      <w:r w:rsidRPr="00B1456E">
        <w:rPr>
          <w:rFonts w:ascii="Times New Roman" w:hAnsi="Times New Roman" w:hint="eastAsia"/>
          <w:sz w:val="24"/>
          <w:szCs w:val="24"/>
        </w:rPr>
        <w:t>周技能保持率</w:t>
      </w:r>
      <w:r w:rsidRPr="00B1456E">
        <w:rPr>
          <w:rFonts w:ascii="Times New Roman" w:hAnsi="Times New Roman" w:hint="eastAsia"/>
          <w:sz w:val="24"/>
          <w:szCs w:val="24"/>
        </w:rPr>
        <w:t>92.4%</w:t>
      </w:r>
      <w:r w:rsidRPr="00B1456E">
        <w:rPr>
          <w:rFonts w:ascii="Times New Roman" w:hAnsi="Times New Roman" w:hint="eastAsia"/>
          <w:sz w:val="24"/>
          <w:szCs w:val="24"/>
        </w:rPr>
        <w:t>。当前局限：重度遮挡下姿态估计</w:t>
      </w:r>
      <w:r w:rsidRPr="00B1456E">
        <w:rPr>
          <w:rFonts w:ascii="Times New Roman" w:hAnsi="Times New Roman" w:hint="eastAsia"/>
          <w:sz w:val="24"/>
          <w:szCs w:val="24"/>
        </w:rPr>
        <w:t>MPJPE</w:t>
      </w:r>
      <w:r w:rsidRPr="00B1456E">
        <w:rPr>
          <w:rFonts w:ascii="Times New Roman" w:hAnsi="Times New Roman" w:hint="eastAsia"/>
          <w:sz w:val="24"/>
          <w:szCs w:val="24"/>
        </w:rPr>
        <w:t>为</w:t>
      </w:r>
      <w:r w:rsidRPr="00B1456E">
        <w:rPr>
          <w:rFonts w:ascii="Times New Roman" w:hAnsi="Times New Roman" w:hint="eastAsia"/>
          <w:sz w:val="24"/>
          <w:szCs w:val="24"/>
        </w:rPr>
        <w:t>55.6mm</w:t>
      </w:r>
      <w:r w:rsidRPr="00B1456E">
        <w:rPr>
          <w:rFonts w:ascii="Times New Roman" w:hAnsi="Times New Roman" w:hint="eastAsia"/>
          <w:sz w:val="24"/>
          <w:szCs w:val="24"/>
        </w:rPr>
        <w:t>，精细操作成功率</w:t>
      </w:r>
      <w:r w:rsidRPr="00B1456E">
        <w:rPr>
          <w:rFonts w:ascii="Times New Roman" w:hAnsi="Times New Roman" w:hint="eastAsia"/>
          <w:sz w:val="24"/>
          <w:szCs w:val="24"/>
        </w:rPr>
        <w:t>&lt;75%</w:t>
      </w:r>
      <w:r w:rsidRPr="00B1456E">
        <w:rPr>
          <w:rFonts w:ascii="Times New Roman" w:hAnsi="Times New Roman" w:hint="eastAsia"/>
          <w:sz w:val="24"/>
          <w:szCs w:val="24"/>
        </w:rPr>
        <w:t>，技能库覆盖不足；未来将引入可微分仿真、视觉</w:t>
      </w:r>
      <w:r w:rsidRPr="00B1456E">
        <w:rPr>
          <w:rFonts w:ascii="Times New Roman" w:hAnsi="Times New Roman" w:hint="eastAsia"/>
          <w:sz w:val="24"/>
          <w:szCs w:val="24"/>
        </w:rPr>
        <w:t>-</w:t>
      </w:r>
      <w:r w:rsidRPr="00B1456E">
        <w:rPr>
          <w:rFonts w:ascii="Times New Roman" w:hAnsi="Times New Roman" w:hint="eastAsia"/>
          <w:sz w:val="24"/>
          <w:szCs w:val="24"/>
        </w:rPr>
        <w:t>触觉感知及大语言模型辅助技能库自动扩充。</w:t>
      </w:r>
    </w:p>
    <w:bookmarkEnd w:id="0"/>
    <w:bookmarkEnd w:id="1"/>
    <w:bookmarkEnd w:id="75"/>
    <w:p w14:paraId="3BCCB909" w14:textId="77777777" w:rsidR="004D5948" w:rsidRPr="003D1C12" w:rsidRDefault="004D5948" w:rsidP="00900C53">
      <w:pPr>
        <w:pStyle w:val="1"/>
        <w:numPr>
          <w:ilvl w:val="0"/>
          <w:numId w:val="44"/>
        </w:numPr>
        <w:adjustRightInd w:val="0"/>
        <w:snapToGrid w:val="0"/>
        <w:spacing w:line="300" w:lineRule="auto"/>
        <w:ind w:rightChars="0" w:right="0"/>
        <w:jc w:val="center"/>
      </w:pPr>
      <w:r w:rsidRPr="003D1C12">
        <w:br w:type="page"/>
      </w:r>
      <w:bookmarkStart w:id="129" w:name="_Toc228367287"/>
      <w:r w:rsidRPr="00900C53">
        <w:rPr>
          <w:rFonts w:ascii="黑体" w:eastAsia="黑体" w:hAnsi="黑体" w:hint="eastAsia"/>
          <w:b w:val="0"/>
          <w:bCs w:val="0"/>
        </w:rPr>
        <w:lastRenderedPageBreak/>
        <w:t>技能库构建与管理</w:t>
      </w:r>
      <w:bookmarkEnd w:id="129"/>
    </w:p>
    <w:p w14:paraId="37E352AE" w14:textId="77777777" w:rsidR="004D5948" w:rsidRPr="003D1C12" w:rsidRDefault="004D5948" w:rsidP="003D1C12">
      <w:pPr>
        <w:snapToGrid w:val="0"/>
        <w:spacing w:line="300" w:lineRule="auto"/>
        <w:outlineLvl w:val="1"/>
        <w:rPr>
          <w:rFonts w:ascii="Times New Roman" w:hAnsi="Times New Roman"/>
          <w:b/>
          <w:bCs/>
          <w:sz w:val="32"/>
          <w:szCs w:val="32"/>
        </w:rPr>
      </w:pPr>
      <w:bookmarkStart w:id="130" w:name="_Toc228367288"/>
      <w:r w:rsidRPr="003D1C12">
        <w:rPr>
          <w:rFonts w:ascii="Times New Roman" w:hAnsi="Times New Roman" w:hint="eastAsia"/>
          <w:b/>
          <w:bCs/>
          <w:sz w:val="32"/>
          <w:szCs w:val="32"/>
        </w:rPr>
        <w:t xml:space="preserve">5.1 </w:t>
      </w:r>
      <w:r w:rsidRPr="003D1C12">
        <w:rPr>
          <w:rFonts w:ascii="Times New Roman" w:hAnsi="Times New Roman" w:hint="eastAsia"/>
          <w:b/>
          <w:bCs/>
          <w:sz w:val="32"/>
          <w:szCs w:val="32"/>
        </w:rPr>
        <w:t>技能库总体设计</w:t>
      </w:r>
      <w:bookmarkEnd w:id="130"/>
    </w:p>
    <w:p w14:paraId="26E7B0D5" w14:textId="77777777" w:rsidR="004D5948" w:rsidRPr="003D1C12" w:rsidRDefault="004D5948" w:rsidP="003D1C12">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技能库是支持家政服务机器人执行多种任务的技能知识管理系统，其设计目标是实现技能的高效存储、便捷检索和灵活组合。本报告设计的技能库采用层次化、模块化的架构，包含技能元数据存储、技能参数存储、技能关联索引和执行引擎四个核心组件。技能元数据存储记录每个技能的基本信息，包括技能名称、所属类别、适用场景、输入输出接口等；技能参数存储记录技能的具体执行参数，包括动作轨迹参数、力度参数、时序参数等；技能关联索引维护技能之间的语义关联和时序关系，支持技能检索和组合；执行引擎负责根据任务需求调用相关技能并协调执行。</w:t>
      </w:r>
    </w:p>
    <w:p w14:paraId="2177AA21" w14:textId="2015FF06" w:rsidR="004D5948" w:rsidRPr="003D1C12" w:rsidRDefault="004D5948" w:rsidP="003D1C12">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技能库的数据模型采用</w:t>
      </w:r>
      <w:r w:rsidR="00792025">
        <w:rPr>
          <w:rFonts w:ascii="Times New Roman" w:hAnsi="Times New Roman" w:hint="eastAsia"/>
          <w:sz w:val="24"/>
          <w:szCs w:val="24"/>
        </w:rPr>
        <w:t>“</w:t>
      </w:r>
      <w:r w:rsidRPr="003D1C12">
        <w:rPr>
          <w:rFonts w:ascii="Times New Roman" w:hAnsi="Times New Roman" w:hint="eastAsia"/>
          <w:sz w:val="24"/>
          <w:szCs w:val="24"/>
        </w:rPr>
        <w:t>技能</w:t>
      </w:r>
      <w:r w:rsidRPr="003D1C12">
        <w:rPr>
          <w:rFonts w:ascii="Times New Roman" w:hAnsi="Times New Roman" w:hint="eastAsia"/>
          <w:sz w:val="24"/>
          <w:szCs w:val="24"/>
        </w:rPr>
        <w:t>-</w:t>
      </w:r>
      <w:r w:rsidRPr="003D1C12">
        <w:rPr>
          <w:rFonts w:ascii="Times New Roman" w:hAnsi="Times New Roman" w:hint="eastAsia"/>
          <w:sz w:val="24"/>
          <w:szCs w:val="24"/>
        </w:rPr>
        <w:t>动作原语</w:t>
      </w:r>
      <w:r w:rsidRPr="003D1C12">
        <w:rPr>
          <w:rFonts w:ascii="Times New Roman" w:hAnsi="Times New Roman" w:hint="eastAsia"/>
          <w:sz w:val="24"/>
          <w:szCs w:val="24"/>
        </w:rPr>
        <w:t>-</w:t>
      </w:r>
      <w:r w:rsidRPr="003D1C12">
        <w:rPr>
          <w:rFonts w:ascii="Times New Roman" w:hAnsi="Times New Roman" w:hint="eastAsia"/>
          <w:sz w:val="24"/>
          <w:szCs w:val="24"/>
        </w:rPr>
        <w:t>参数</w:t>
      </w:r>
      <w:r w:rsidR="00792025">
        <w:rPr>
          <w:rFonts w:ascii="Times New Roman" w:hAnsi="Times New Roman" w:hint="eastAsia"/>
          <w:sz w:val="24"/>
          <w:szCs w:val="24"/>
        </w:rPr>
        <w:t>”</w:t>
      </w:r>
      <w:r w:rsidRPr="003D1C12">
        <w:rPr>
          <w:rFonts w:ascii="Times New Roman" w:hAnsi="Times New Roman" w:hint="eastAsia"/>
          <w:sz w:val="24"/>
          <w:szCs w:val="24"/>
        </w:rPr>
        <w:t>三层结构。技能是完成特定任务的能力单元，如</w:t>
      </w:r>
      <w:r w:rsidR="00792025">
        <w:rPr>
          <w:rFonts w:ascii="Times New Roman" w:hAnsi="Times New Roman" w:hint="eastAsia"/>
          <w:sz w:val="24"/>
          <w:szCs w:val="24"/>
        </w:rPr>
        <w:t>“</w:t>
      </w:r>
      <w:r w:rsidRPr="003D1C12">
        <w:rPr>
          <w:rFonts w:ascii="Times New Roman" w:hAnsi="Times New Roman" w:hint="eastAsia"/>
          <w:sz w:val="24"/>
          <w:szCs w:val="24"/>
        </w:rPr>
        <w:t>清洁地面</w:t>
      </w:r>
      <w:r w:rsidR="00792025">
        <w:rPr>
          <w:rFonts w:ascii="Times New Roman" w:hAnsi="Times New Roman" w:hint="eastAsia"/>
          <w:sz w:val="24"/>
          <w:szCs w:val="24"/>
        </w:rPr>
        <w:t>”</w:t>
      </w:r>
      <w:r w:rsidRPr="003D1C12">
        <w:rPr>
          <w:rFonts w:ascii="Times New Roman" w:hAnsi="Times New Roman" w:hint="eastAsia"/>
          <w:sz w:val="24"/>
          <w:szCs w:val="24"/>
        </w:rPr>
        <w:t>、</w:t>
      </w:r>
      <w:r w:rsidR="00792025">
        <w:rPr>
          <w:rFonts w:ascii="Times New Roman" w:hAnsi="Times New Roman" w:hint="eastAsia"/>
          <w:sz w:val="24"/>
          <w:szCs w:val="24"/>
        </w:rPr>
        <w:t>“</w:t>
      </w:r>
      <w:r w:rsidRPr="003D1C12">
        <w:rPr>
          <w:rFonts w:ascii="Times New Roman" w:hAnsi="Times New Roman" w:hint="eastAsia"/>
          <w:sz w:val="24"/>
          <w:szCs w:val="24"/>
        </w:rPr>
        <w:t>整理桌面</w:t>
      </w:r>
      <w:r w:rsidR="00792025">
        <w:rPr>
          <w:rFonts w:ascii="Times New Roman" w:hAnsi="Times New Roman" w:hint="eastAsia"/>
          <w:sz w:val="24"/>
          <w:szCs w:val="24"/>
        </w:rPr>
        <w:t>”</w:t>
      </w:r>
      <w:r w:rsidRPr="003D1C12">
        <w:rPr>
          <w:rFonts w:ascii="Times New Roman" w:hAnsi="Times New Roman" w:hint="eastAsia"/>
          <w:sz w:val="24"/>
          <w:szCs w:val="24"/>
        </w:rPr>
        <w:t>等；动作原语是技能的基本执行单元，如</w:t>
      </w:r>
      <w:r w:rsidR="00792025">
        <w:rPr>
          <w:rFonts w:ascii="Times New Roman" w:hAnsi="Times New Roman" w:hint="eastAsia"/>
          <w:sz w:val="24"/>
          <w:szCs w:val="24"/>
        </w:rPr>
        <w:t>“</w:t>
      </w:r>
      <w:r w:rsidRPr="003D1C12">
        <w:rPr>
          <w:rFonts w:ascii="Times New Roman" w:hAnsi="Times New Roman" w:hint="eastAsia"/>
          <w:sz w:val="24"/>
          <w:szCs w:val="24"/>
        </w:rPr>
        <w:t>推扫</w:t>
      </w:r>
      <w:r w:rsidR="00792025">
        <w:rPr>
          <w:rFonts w:ascii="Times New Roman" w:hAnsi="Times New Roman" w:hint="eastAsia"/>
          <w:sz w:val="24"/>
          <w:szCs w:val="24"/>
        </w:rPr>
        <w:t>”</w:t>
      </w:r>
      <w:r w:rsidRPr="003D1C12">
        <w:rPr>
          <w:rFonts w:ascii="Times New Roman" w:hAnsi="Times New Roman" w:hint="eastAsia"/>
          <w:sz w:val="24"/>
          <w:szCs w:val="24"/>
        </w:rPr>
        <w:t>、</w:t>
      </w:r>
      <w:r w:rsidR="00792025">
        <w:rPr>
          <w:rFonts w:ascii="Times New Roman" w:hAnsi="Times New Roman" w:hint="eastAsia"/>
          <w:sz w:val="24"/>
          <w:szCs w:val="24"/>
        </w:rPr>
        <w:t>“</w:t>
      </w:r>
      <w:r w:rsidRPr="003D1C12">
        <w:rPr>
          <w:rFonts w:ascii="Times New Roman" w:hAnsi="Times New Roman" w:hint="eastAsia"/>
          <w:sz w:val="24"/>
          <w:szCs w:val="24"/>
        </w:rPr>
        <w:t>擦拭</w:t>
      </w:r>
      <w:r w:rsidR="00792025">
        <w:rPr>
          <w:rFonts w:ascii="Times New Roman" w:hAnsi="Times New Roman" w:hint="eastAsia"/>
          <w:sz w:val="24"/>
          <w:szCs w:val="24"/>
        </w:rPr>
        <w:t>”</w:t>
      </w:r>
      <w:r w:rsidRPr="003D1C12">
        <w:rPr>
          <w:rFonts w:ascii="Times New Roman" w:hAnsi="Times New Roman" w:hint="eastAsia"/>
          <w:sz w:val="24"/>
          <w:szCs w:val="24"/>
        </w:rPr>
        <w:t>、</w:t>
      </w:r>
      <w:r w:rsidR="00792025">
        <w:rPr>
          <w:rFonts w:ascii="Times New Roman" w:hAnsi="Times New Roman" w:hint="eastAsia"/>
          <w:sz w:val="24"/>
          <w:szCs w:val="24"/>
        </w:rPr>
        <w:t>“</w:t>
      </w:r>
      <w:r w:rsidRPr="003D1C12">
        <w:rPr>
          <w:rFonts w:ascii="Times New Roman" w:hAnsi="Times New Roman" w:hint="eastAsia"/>
          <w:sz w:val="24"/>
          <w:szCs w:val="24"/>
        </w:rPr>
        <w:t>吸取</w:t>
      </w:r>
      <w:r w:rsidR="00792025">
        <w:rPr>
          <w:rFonts w:ascii="Times New Roman" w:hAnsi="Times New Roman" w:hint="eastAsia"/>
          <w:sz w:val="24"/>
          <w:szCs w:val="24"/>
        </w:rPr>
        <w:t>”</w:t>
      </w:r>
      <w:r w:rsidRPr="003D1C12">
        <w:rPr>
          <w:rFonts w:ascii="Times New Roman" w:hAnsi="Times New Roman" w:hint="eastAsia"/>
          <w:sz w:val="24"/>
          <w:szCs w:val="24"/>
        </w:rPr>
        <w:t>等；参数是动作原语的配置项，</w:t>
      </w:r>
      <w:proofErr w:type="gramStart"/>
      <w:r w:rsidRPr="003D1C12">
        <w:rPr>
          <w:rFonts w:ascii="Times New Roman" w:hAnsi="Times New Roman" w:hint="eastAsia"/>
          <w:sz w:val="24"/>
          <w:szCs w:val="24"/>
        </w:rPr>
        <w:t>如推扫方向</w:t>
      </w:r>
      <w:proofErr w:type="gramEnd"/>
      <w:r w:rsidRPr="003D1C12">
        <w:rPr>
          <w:rFonts w:ascii="Times New Roman" w:hAnsi="Times New Roman" w:hint="eastAsia"/>
          <w:sz w:val="24"/>
          <w:szCs w:val="24"/>
        </w:rPr>
        <w:t>、擦拭力度等。这种层次化结构使得技能具有良好的可分解性和</w:t>
      </w:r>
      <w:proofErr w:type="gramStart"/>
      <w:r w:rsidRPr="003D1C12">
        <w:rPr>
          <w:rFonts w:ascii="Times New Roman" w:hAnsi="Times New Roman" w:hint="eastAsia"/>
          <w:sz w:val="24"/>
          <w:szCs w:val="24"/>
        </w:rPr>
        <w:t>可</w:t>
      </w:r>
      <w:proofErr w:type="gramEnd"/>
      <w:r w:rsidRPr="003D1C12">
        <w:rPr>
          <w:rFonts w:ascii="Times New Roman" w:hAnsi="Times New Roman" w:hint="eastAsia"/>
          <w:sz w:val="24"/>
          <w:szCs w:val="24"/>
        </w:rPr>
        <w:t>组合性，支持从底层动作原语到高层技能的灵活复用。技能库采用关系数据库存储元数据和关联信息，采用文件系统存储动作轨迹等大体量数据，采用知识图谱表示技能间的语义关联。</w:t>
      </w:r>
    </w:p>
    <w:p w14:paraId="06C68A29" w14:textId="77777777" w:rsidR="004D5948" w:rsidRDefault="004D5948" w:rsidP="003D1C12">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技能库管理功能包括技能的添加、删除、修改、查询和评价。技能添加支持从视频自动学习生成和手工编辑两种方式；技能删除需确保无其他技能依赖被删除技能；技能修改保留历史版本支持回滚；技能查询支持按类别、场景、物体标签等多维度检索；技能评价收集执行反馈数据，支持技能质量评估和优先级排序。技能库目前已收录</w:t>
      </w:r>
      <w:r w:rsidRPr="003D1C12">
        <w:rPr>
          <w:rFonts w:ascii="Times New Roman" w:hAnsi="Times New Roman" w:hint="eastAsia"/>
          <w:sz w:val="24"/>
          <w:szCs w:val="24"/>
        </w:rPr>
        <w:t>120</w:t>
      </w:r>
      <w:r w:rsidRPr="003D1C12">
        <w:rPr>
          <w:rFonts w:ascii="Times New Roman" w:hAnsi="Times New Roman" w:hint="eastAsia"/>
          <w:sz w:val="24"/>
          <w:szCs w:val="24"/>
        </w:rPr>
        <w:t>种以上物体操作技能，覆盖家政服务的</w:t>
      </w:r>
      <w:r w:rsidRPr="003D1C12">
        <w:rPr>
          <w:rFonts w:ascii="Times New Roman" w:hAnsi="Times New Roman" w:hint="eastAsia"/>
          <w:sz w:val="24"/>
          <w:szCs w:val="24"/>
        </w:rPr>
        <w:t>15</w:t>
      </w:r>
      <w:r w:rsidRPr="003D1C12">
        <w:rPr>
          <w:rFonts w:ascii="Times New Roman" w:hAnsi="Times New Roman" w:hint="eastAsia"/>
          <w:sz w:val="24"/>
          <w:szCs w:val="24"/>
        </w:rPr>
        <w:t>大任务类型，为家政服务机器人提供了丰富的技能储备。</w:t>
      </w:r>
    </w:p>
    <w:p w14:paraId="05773CC5" w14:textId="026282C3" w:rsidR="00355BC2" w:rsidRDefault="00355BC2" w:rsidP="00355BC2">
      <w:pPr>
        <w:snapToGrid w:val="0"/>
        <w:spacing w:line="300" w:lineRule="auto"/>
        <w:rPr>
          <w:rFonts w:ascii="Times New Roman" w:hAnsi="Times New Roman" w:hint="eastAsia"/>
          <w:sz w:val="24"/>
          <w:szCs w:val="24"/>
        </w:rPr>
      </w:pPr>
      <w:r>
        <w:rPr>
          <w:rFonts w:ascii="Times New Roman" w:hAnsi="Times New Roman" w:hint="eastAsia"/>
          <w:noProof/>
          <w:sz w:val="24"/>
          <w:szCs w:val="24"/>
        </w:rPr>
        <w:lastRenderedPageBreak/>
        <w:drawing>
          <wp:inline distT="0" distB="0" distL="0" distR="0" wp14:anchorId="47CAFAF4" wp14:editId="17D98400">
            <wp:extent cx="5262880" cy="3509010"/>
            <wp:effectExtent l="0" t="0" r="0" b="0"/>
            <wp:docPr id="3339352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62880" cy="3509010"/>
                    </a:xfrm>
                    <a:prstGeom prst="rect">
                      <a:avLst/>
                    </a:prstGeom>
                    <a:noFill/>
                    <a:ln>
                      <a:noFill/>
                    </a:ln>
                  </pic:spPr>
                </pic:pic>
              </a:graphicData>
            </a:graphic>
          </wp:inline>
        </w:drawing>
      </w:r>
    </w:p>
    <w:p w14:paraId="570354E2" w14:textId="5778E108" w:rsidR="00713B87" w:rsidRPr="003D1C12" w:rsidRDefault="00355BC2" w:rsidP="00355BC2">
      <w:pPr>
        <w:snapToGrid w:val="0"/>
        <w:spacing w:afterLines="50" w:after="156" w:line="300" w:lineRule="auto"/>
        <w:jc w:val="center"/>
        <w:rPr>
          <w:rFonts w:ascii="Times New Roman" w:hAnsi="Times New Roman" w:hint="eastAsia"/>
          <w:sz w:val="24"/>
          <w:szCs w:val="24"/>
        </w:rPr>
      </w:pPr>
      <w:bookmarkStart w:id="131" w:name="_Toc228367331"/>
      <w:r w:rsidRPr="00D315BB">
        <w:rPr>
          <w:rFonts w:ascii="Times New Roman" w:hAnsi="Times New Roman"/>
          <w:sz w:val="22"/>
        </w:rPr>
        <w:t>图</w:t>
      </w:r>
      <w:r w:rsidRPr="00D315BB">
        <w:rPr>
          <w:rFonts w:ascii="Times New Roman" w:hAnsi="Times New Roman"/>
          <w:sz w:val="22"/>
        </w:rPr>
        <w:t xml:space="preserve"> </w:t>
      </w:r>
      <w:r w:rsidRPr="00D315BB">
        <w:rPr>
          <w:rFonts w:ascii="Times New Roman" w:hAnsi="Times New Roman"/>
          <w:sz w:val="22"/>
        </w:rPr>
        <w:fldChar w:fldCharType="begin"/>
      </w:r>
      <w:r w:rsidRPr="00D315BB">
        <w:rPr>
          <w:rFonts w:ascii="Times New Roman" w:hAnsi="Times New Roman"/>
          <w:sz w:val="22"/>
        </w:rPr>
        <w:instrText xml:space="preserve"> STYLEREF 1 \s </w:instrText>
      </w:r>
      <w:r w:rsidRPr="00D315BB">
        <w:rPr>
          <w:rFonts w:ascii="Times New Roman" w:hAnsi="Times New Roman"/>
          <w:sz w:val="22"/>
        </w:rPr>
        <w:fldChar w:fldCharType="separate"/>
      </w:r>
      <w:r>
        <w:rPr>
          <w:rFonts w:ascii="Times New Roman" w:hAnsi="Times New Roman"/>
          <w:noProof/>
          <w:sz w:val="22"/>
        </w:rPr>
        <w:t>5</w:t>
      </w:r>
      <w:r w:rsidRPr="00D315BB">
        <w:rPr>
          <w:rFonts w:ascii="Times New Roman" w:hAnsi="Times New Roman"/>
          <w:sz w:val="22"/>
        </w:rPr>
        <w:fldChar w:fldCharType="end"/>
      </w:r>
      <w:r w:rsidRPr="00D315BB">
        <w:rPr>
          <w:rFonts w:ascii="Times New Roman" w:hAnsi="Times New Roman"/>
          <w:sz w:val="22"/>
        </w:rPr>
        <w:t>.</w:t>
      </w:r>
      <w:r w:rsidRPr="00D315BB">
        <w:rPr>
          <w:rFonts w:ascii="Times New Roman" w:hAnsi="Times New Roman"/>
          <w:sz w:val="22"/>
        </w:rPr>
        <w:fldChar w:fldCharType="begin"/>
      </w:r>
      <w:r w:rsidRPr="00D315BB">
        <w:rPr>
          <w:rFonts w:ascii="Times New Roman" w:hAnsi="Times New Roman"/>
          <w:sz w:val="22"/>
        </w:rPr>
        <w:instrText xml:space="preserve"> SEQ </w:instrText>
      </w:r>
      <w:r w:rsidRPr="00D315BB">
        <w:rPr>
          <w:rFonts w:ascii="Times New Roman" w:hAnsi="Times New Roman"/>
          <w:sz w:val="22"/>
        </w:rPr>
        <w:instrText>图</w:instrText>
      </w:r>
      <w:r w:rsidRPr="00D315BB">
        <w:rPr>
          <w:rFonts w:ascii="Times New Roman" w:hAnsi="Times New Roman"/>
          <w:sz w:val="22"/>
        </w:rPr>
        <w:instrText xml:space="preserve"> \* ARABIC \s 1 </w:instrText>
      </w:r>
      <w:r w:rsidRPr="00D315BB">
        <w:rPr>
          <w:rFonts w:ascii="Times New Roman" w:hAnsi="Times New Roman"/>
          <w:sz w:val="22"/>
        </w:rPr>
        <w:fldChar w:fldCharType="separate"/>
      </w:r>
      <w:r>
        <w:rPr>
          <w:rFonts w:ascii="Times New Roman" w:hAnsi="Times New Roman"/>
          <w:noProof/>
          <w:sz w:val="22"/>
        </w:rPr>
        <w:t>1</w:t>
      </w:r>
      <w:r w:rsidRPr="00D315BB">
        <w:rPr>
          <w:rFonts w:ascii="Times New Roman" w:hAnsi="Times New Roman"/>
          <w:sz w:val="22"/>
        </w:rPr>
        <w:fldChar w:fldCharType="end"/>
      </w:r>
      <w:r w:rsidRPr="00D315BB">
        <w:rPr>
          <w:rFonts w:ascii="Times New Roman" w:hAnsi="Times New Roman"/>
          <w:sz w:val="22"/>
        </w:rPr>
        <w:t xml:space="preserve"> </w:t>
      </w:r>
      <w:r>
        <w:rPr>
          <w:rFonts w:ascii="Times New Roman" w:hAnsi="Times New Roman" w:hint="eastAsia"/>
          <w:sz w:val="22"/>
        </w:rPr>
        <w:t>技能</w:t>
      </w:r>
      <w:proofErr w:type="gramStart"/>
      <w:r>
        <w:rPr>
          <w:rFonts w:ascii="Times New Roman" w:hAnsi="Times New Roman" w:hint="eastAsia"/>
          <w:sz w:val="22"/>
        </w:rPr>
        <w:t>库总体</w:t>
      </w:r>
      <w:proofErr w:type="gramEnd"/>
      <w:r>
        <w:rPr>
          <w:rFonts w:ascii="Times New Roman" w:hAnsi="Times New Roman" w:hint="eastAsia"/>
          <w:sz w:val="22"/>
        </w:rPr>
        <w:t>框架图</w:t>
      </w:r>
      <w:bookmarkEnd w:id="131"/>
    </w:p>
    <w:p w14:paraId="09AEF607" w14:textId="6CAE41DD" w:rsidR="004D5948" w:rsidRPr="003D1C12" w:rsidRDefault="004D5948" w:rsidP="003D1C12">
      <w:pPr>
        <w:snapToGrid w:val="0"/>
        <w:spacing w:line="300" w:lineRule="auto"/>
        <w:outlineLvl w:val="1"/>
        <w:rPr>
          <w:rFonts w:ascii="Times New Roman" w:hAnsi="Times New Roman"/>
          <w:b/>
          <w:bCs/>
          <w:sz w:val="32"/>
          <w:szCs w:val="32"/>
        </w:rPr>
      </w:pPr>
      <w:bookmarkStart w:id="132" w:name="_Toc228367289"/>
      <w:r w:rsidRPr="003D1C12">
        <w:rPr>
          <w:rFonts w:ascii="Times New Roman" w:hAnsi="Times New Roman" w:hint="eastAsia"/>
          <w:b/>
          <w:bCs/>
          <w:sz w:val="32"/>
          <w:szCs w:val="32"/>
        </w:rPr>
        <w:t xml:space="preserve">5.2 </w:t>
      </w:r>
      <w:r w:rsidRPr="003D1C12">
        <w:rPr>
          <w:rFonts w:ascii="Times New Roman" w:hAnsi="Times New Roman" w:hint="eastAsia"/>
          <w:b/>
          <w:bCs/>
          <w:sz w:val="32"/>
          <w:szCs w:val="32"/>
        </w:rPr>
        <w:t>技能分类体系</w:t>
      </w:r>
      <w:bookmarkEnd w:id="132"/>
    </w:p>
    <w:p w14:paraId="4B621055" w14:textId="65BD0BC9" w:rsidR="007E002F" w:rsidRDefault="004D5948" w:rsidP="003D1C12">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本技能分类体系将家政服务机器人的操作技能划分为</w:t>
      </w:r>
      <w:r w:rsidRPr="003D1C12">
        <w:rPr>
          <w:rFonts w:ascii="Times New Roman" w:hAnsi="Times New Roman" w:hint="eastAsia"/>
          <w:sz w:val="24"/>
          <w:szCs w:val="24"/>
        </w:rPr>
        <w:t>15</w:t>
      </w:r>
      <w:r w:rsidRPr="003D1C12">
        <w:rPr>
          <w:rFonts w:ascii="Times New Roman" w:hAnsi="Times New Roman" w:hint="eastAsia"/>
          <w:sz w:val="24"/>
          <w:szCs w:val="24"/>
        </w:rPr>
        <w:t>大任务类型，每个类型包含多种具体操作技能。</w:t>
      </w:r>
      <w:r w:rsidRPr="003D1C12">
        <w:rPr>
          <w:rFonts w:ascii="Times New Roman" w:hAnsi="Times New Roman" w:hint="eastAsia"/>
          <w:sz w:val="24"/>
          <w:szCs w:val="24"/>
        </w:rPr>
        <w:t>15</w:t>
      </w:r>
      <w:r w:rsidRPr="003D1C12">
        <w:rPr>
          <w:rFonts w:ascii="Times New Roman" w:hAnsi="Times New Roman" w:hint="eastAsia"/>
          <w:sz w:val="24"/>
          <w:szCs w:val="24"/>
        </w:rPr>
        <w:t>种任务类型全面覆盖了家庭日常生活的各个方面，</w:t>
      </w:r>
      <w:r w:rsidR="007E002F">
        <w:rPr>
          <w:rFonts w:ascii="Times New Roman" w:hAnsi="Times New Roman" w:hint="eastAsia"/>
          <w:sz w:val="24"/>
          <w:szCs w:val="24"/>
        </w:rPr>
        <w:t>包括</w:t>
      </w:r>
      <w:r w:rsidR="007E002F" w:rsidRPr="007E002F">
        <w:rPr>
          <w:rFonts w:ascii="Times New Roman" w:hAnsi="Times New Roman" w:hint="eastAsia"/>
          <w:sz w:val="24"/>
          <w:szCs w:val="24"/>
        </w:rPr>
        <w:t>家电控制、环境调节、安防监控、清洁服务、烹饪辅助、养护管理、物品操作等</w:t>
      </w:r>
      <w:r w:rsidR="007E002F">
        <w:rPr>
          <w:rFonts w:ascii="Times New Roman" w:hAnsi="Times New Roman" w:hint="eastAsia"/>
          <w:sz w:val="24"/>
          <w:szCs w:val="24"/>
        </w:rPr>
        <w:t>。</w:t>
      </w:r>
      <w:r w:rsidR="007E002F" w:rsidRPr="007E002F">
        <w:rPr>
          <w:rFonts w:ascii="Times New Roman" w:hAnsi="Times New Roman" w:hint="eastAsia"/>
          <w:sz w:val="24"/>
          <w:szCs w:val="24"/>
        </w:rPr>
        <w:t>15</w:t>
      </w:r>
      <w:r w:rsidR="007E002F" w:rsidRPr="007E002F">
        <w:rPr>
          <w:rFonts w:ascii="Times New Roman" w:hAnsi="Times New Roman" w:hint="eastAsia"/>
          <w:sz w:val="24"/>
          <w:szCs w:val="24"/>
        </w:rPr>
        <w:t>大任务类型之间既相互独立又存在关联，例如物品递送任务可以为烹饪辅助任务</w:t>
      </w:r>
      <w:proofErr w:type="gramStart"/>
      <w:r w:rsidR="007E002F" w:rsidRPr="007E002F">
        <w:rPr>
          <w:rFonts w:ascii="Times New Roman" w:hAnsi="Times New Roman" w:hint="eastAsia"/>
          <w:sz w:val="24"/>
          <w:szCs w:val="24"/>
        </w:rPr>
        <w:t>提供食材传递</w:t>
      </w:r>
      <w:proofErr w:type="gramEnd"/>
      <w:r w:rsidR="007E002F" w:rsidRPr="007E002F">
        <w:rPr>
          <w:rFonts w:ascii="Times New Roman" w:hAnsi="Times New Roman" w:hint="eastAsia"/>
          <w:sz w:val="24"/>
          <w:szCs w:val="24"/>
        </w:rPr>
        <w:t>支持，智慧安防任务可以为清洁服务任务提供家庭状态信息。</w:t>
      </w:r>
      <w:proofErr w:type="gramStart"/>
      <w:r w:rsidR="007E002F" w:rsidRPr="007E002F">
        <w:rPr>
          <w:rFonts w:ascii="Times New Roman" w:hAnsi="Times New Roman" w:hint="eastAsia"/>
          <w:sz w:val="24"/>
          <w:szCs w:val="24"/>
        </w:rPr>
        <w:t>各任务</w:t>
      </w:r>
      <w:proofErr w:type="gramEnd"/>
      <w:r w:rsidR="007E002F" w:rsidRPr="007E002F">
        <w:rPr>
          <w:rFonts w:ascii="Times New Roman" w:hAnsi="Times New Roman" w:hint="eastAsia"/>
          <w:sz w:val="24"/>
          <w:szCs w:val="24"/>
        </w:rPr>
        <w:t>类型协调配合，共同构成完整的家政服务技能体系。用户可根据实际需求和技术能力从</w:t>
      </w:r>
      <w:r w:rsidR="007E002F" w:rsidRPr="007E002F">
        <w:rPr>
          <w:rFonts w:ascii="Times New Roman" w:hAnsi="Times New Roman" w:hint="eastAsia"/>
          <w:sz w:val="24"/>
          <w:szCs w:val="24"/>
        </w:rPr>
        <w:t>1</w:t>
      </w:r>
      <w:r w:rsidR="007E002F">
        <w:rPr>
          <w:rFonts w:ascii="Times New Roman" w:hAnsi="Times New Roman" w:hint="eastAsia"/>
          <w:sz w:val="24"/>
          <w:szCs w:val="24"/>
        </w:rPr>
        <w:t>2</w:t>
      </w:r>
      <w:r w:rsidR="007E002F" w:rsidRPr="007E002F">
        <w:rPr>
          <w:rFonts w:ascii="Times New Roman" w:hAnsi="Times New Roman" w:hint="eastAsia"/>
          <w:sz w:val="24"/>
          <w:szCs w:val="24"/>
        </w:rPr>
        <w:t>0</w:t>
      </w:r>
      <w:r w:rsidR="007E002F">
        <w:rPr>
          <w:rFonts w:ascii="Times New Roman" w:hAnsi="Times New Roman" w:hint="eastAsia"/>
          <w:sz w:val="24"/>
          <w:szCs w:val="24"/>
        </w:rPr>
        <w:t>余</w:t>
      </w:r>
      <w:r w:rsidR="007E002F" w:rsidRPr="007E002F">
        <w:rPr>
          <w:rFonts w:ascii="Times New Roman" w:hAnsi="Times New Roman" w:hint="eastAsia"/>
          <w:sz w:val="24"/>
          <w:szCs w:val="24"/>
        </w:rPr>
        <w:t>种技能中进行筛选和应用。</w:t>
      </w:r>
    </w:p>
    <w:p w14:paraId="58AF6A0D"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33" w:name="_Toc228367290"/>
      <w:r w:rsidRPr="007E002F">
        <w:rPr>
          <w:rFonts w:ascii="Times New Roman" w:hAnsi="Times New Roman" w:hint="eastAsia"/>
          <w:b/>
          <w:bCs/>
          <w:sz w:val="28"/>
          <w:szCs w:val="28"/>
        </w:rPr>
        <w:t xml:space="preserve">5.2.1 </w:t>
      </w:r>
      <w:r w:rsidRPr="007E002F">
        <w:rPr>
          <w:rFonts w:ascii="Times New Roman" w:hAnsi="Times New Roman" w:hint="eastAsia"/>
          <w:b/>
          <w:bCs/>
          <w:sz w:val="28"/>
          <w:szCs w:val="28"/>
        </w:rPr>
        <w:t>家电综合管理任务</w:t>
      </w:r>
      <w:bookmarkEnd w:id="133"/>
    </w:p>
    <w:p w14:paraId="5C845920"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家电综合管理任务是指对家庭中的各类智能家电设备进行控制、设置和状态监测的操作。家用电器按照功能可分为娱乐类、安防类、环境类、</w:t>
      </w:r>
      <w:proofErr w:type="gramStart"/>
      <w:r w:rsidRPr="007E002F">
        <w:rPr>
          <w:rFonts w:ascii="Times New Roman" w:hAnsi="Times New Roman" w:hint="eastAsia"/>
          <w:sz w:val="24"/>
          <w:szCs w:val="24"/>
        </w:rPr>
        <w:t>厨卫类等</w:t>
      </w:r>
      <w:proofErr w:type="gramEnd"/>
      <w:r w:rsidRPr="007E002F">
        <w:rPr>
          <w:rFonts w:ascii="Times New Roman" w:hAnsi="Times New Roman" w:hint="eastAsia"/>
          <w:sz w:val="24"/>
          <w:szCs w:val="24"/>
        </w:rPr>
        <w:t>。娱乐类家电包括智能电视、音响系统、游戏主机等，机器人需要能够理解用户的娱乐指令，执行开关切换、内容搜索、音量调节等操作；安防类家电包括智能门锁、监控摄像头、报警器等，机器人需要实时监控安防设备状态，及时报告异常情况；环境类家电包括空调、空气净化器、加湿器、除湿机等，机器人需要根据环境参数和用户偏好自动调节室内环境；</w:t>
      </w:r>
      <w:proofErr w:type="gramStart"/>
      <w:r w:rsidRPr="007E002F">
        <w:rPr>
          <w:rFonts w:ascii="Times New Roman" w:hAnsi="Times New Roman" w:hint="eastAsia"/>
          <w:sz w:val="24"/>
          <w:szCs w:val="24"/>
        </w:rPr>
        <w:t>厨卫类家电</w:t>
      </w:r>
      <w:proofErr w:type="gramEnd"/>
      <w:r w:rsidRPr="007E002F">
        <w:rPr>
          <w:rFonts w:ascii="Times New Roman" w:hAnsi="Times New Roman" w:hint="eastAsia"/>
          <w:sz w:val="24"/>
          <w:szCs w:val="24"/>
        </w:rPr>
        <w:t>包括冰箱、洗衣机、洗碗机、热水器等，机器人需要执行程序选择、模式设置、温度调节等操作。</w:t>
      </w:r>
    </w:p>
    <w:p w14:paraId="5C5C09BF"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家电综合管理任务按照设备类型可进一步细分为以下子类：照明控制类包括客厅灯、卧室灯、厨房灯、卫生间灯、走廊灯等各区域的灯光开关控制、亮度调</w:t>
      </w:r>
      <w:r w:rsidRPr="007E002F">
        <w:rPr>
          <w:rFonts w:ascii="Times New Roman" w:hAnsi="Times New Roman" w:hint="eastAsia"/>
          <w:sz w:val="24"/>
          <w:szCs w:val="24"/>
        </w:rPr>
        <w:lastRenderedPageBreak/>
        <w:t>节、色温调节；环境调节类包括空调开关及温度调节、空气净化器开关及模式调节、加湿器开关及湿度设置、电风扇开关及档位调节；窗帘门窗类包括电动窗帘开关控制及开度调节、智能门锁开关控制、窗户开关状态监测；厨卫电器类包括智能冰箱温度监测及调节、洗衣机开关及程序选择、电饭煲开关及程序设置、热水器开关及温度设置、智能马桶盖控制。机器人执行家电管理任务时，需要熟悉各类家电的控制接口和操作逻辑，实现多设备的协同控制和智能联动。</w:t>
      </w:r>
    </w:p>
    <w:p w14:paraId="51EEDE85"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34" w:name="_Toc228367291"/>
      <w:r w:rsidRPr="007E002F">
        <w:rPr>
          <w:rFonts w:ascii="Times New Roman" w:hAnsi="Times New Roman" w:hint="eastAsia"/>
          <w:b/>
          <w:bCs/>
          <w:sz w:val="28"/>
          <w:szCs w:val="28"/>
        </w:rPr>
        <w:t xml:space="preserve">5.2.2 </w:t>
      </w:r>
      <w:r w:rsidRPr="007E002F">
        <w:rPr>
          <w:rFonts w:ascii="Times New Roman" w:hAnsi="Times New Roman" w:hint="eastAsia"/>
          <w:b/>
          <w:bCs/>
          <w:sz w:val="28"/>
          <w:szCs w:val="28"/>
        </w:rPr>
        <w:t>环境调节任务</w:t>
      </w:r>
      <w:bookmarkEnd w:id="134"/>
    </w:p>
    <w:p w14:paraId="53DB7100"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环境调节任务是指对家居环境参数进行监测和调节的操作，涵盖温度、湿度、空气质量、光照等影响居住舒适度的关键因素。良好的家居环境对居住者的身心健康具有重要影响，机器人通过传感器采集环境数据，分析环境状态，并根据预设规则或用户偏好自动调节环境参数，创造舒适健康的居住环境。</w:t>
      </w:r>
    </w:p>
    <w:p w14:paraId="248B014A" w14:textId="4BE2F132"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环境调节任务按照功能可进一步细分为以下子类：环境监测类包括室内温湿度监测、</w:t>
      </w:r>
      <w:r w:rsidRPr="007E002F">
        <w:rPr>
          <w:rFonts w:ascii="Times New Roman" w:hAnsi="Times New Roman" w:hint="eastAsia"/>
          <w:sz w:val="24"/>
          <w:szCs w:val="24"/>
        </w:rPr>
        <w:t>PM2.5</w:t>
      </w:r>
      <w:r w:rsidRPr="007E002F">
        <w:rPr>
          <w:rFonts w:ascii="Times New Roman" w:hAnsi="Times New Roman" w:hint="eastAsia"/>
          <w:sz w:val="24"/>
          <w:szCs w:val="24"/>
        </w:rPr>
        <w:t>监测、</w:t>
      </w:r>
      <w:r w:rsidRPr="007E002F">
        <w:rPr>
          <w:rFonts w:ascii="Times New Roman" w:hAnsi="Times New Roman" w:hint="eastAsia"/>
          <w:sz w:val="24"/>
          <w:szCs w:val="24"/>
        </w:rPr>
        <w:t>CO2</w:t>
      </w:r>
      <w:r w:rsidRPr="007E002F">
        <w:rPr>
          <w:rFonts w:ascii="Times New Roman" w:hAnsi="Times New Roman" w:hint="eastAsia"/>
          <w:sz w:val="24"/>
          <w:szCs w:val="24"/>
        </w:rPr>
        <w:t>浓度监测、光照强度监测等，机器人定期采集数据并生成环境报告，当指标异常时主动提醒用户；定时感应控制类包括定时开关灯、定时空调设置、人来灯亮、人走灯灭、窗帘日出自动开日落自动关等，机器人根据时间或传感器信号自动执行控制动作。环境调节任务与家电综合管理任务密切相关，主要通过控制家电设备实现环境参数的调节。</w:t>
      </w:r>
    </w:p>
    <w:p w14:paraId="03BD4A21"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35" w:name="_Toc228367292"/>
      <w:r w:rsidRPr="007E002F">
        <w:rPr>
          <w:rFonts w:ascii="Times New Roman" w:hAnsi="Times New Roman" w:hint="eastAsia"/>
          <w:b/>
          <w:bCs/>
          <w:sz w:val="28"/>
          <w:szCs w:val="28"/>
        </w:rPr>
        <w:t xml:space="preserve">5.2.3 </w:t>
      </w:r>
      <w:r w:rsidRPr="007E002F">
        <w:rPr>
          <w:rFonts w:ascii="Times New Roman" w:hAnsi="Times New Roman" w:hint="eastAsia"/>
          <w:b/>
          <w:bCs/>
          <w:sz w:val="28"/>
          <w:szCs w:val="28"/>
        </w:rPr>
        <w:t>智慧安防任务（入口安全）</w:t>
      </w:r>
      <w:bookmarkEnd w:id="135"/>
    </w:p>
    <w:p w14:paraId="0FD18A17"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智慧安防任务（入口安全）是指对家庭入口区域进行安全监测和管控的操作。家庭入口是安全防线的第一道关口，包括大门、车库门、阳台等与外界连通的部位。入口安全管理直接关系到家庭人身财产安全，是智慧安防的重要组成部分。机器人作为移动安防终端，可以进行定期的巡逻检查，在指定区域进行重点监控，并在检测到异常时做出快速响应。</w:t>
      </w:r>
    </w:p>
    <w:p w14:paraId="74AB4D5F"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入口安全按照功能可进一步细分为以下子类：门锁管理类包括门锁状态监测、门锁异常提醒（密码连续错误、暴力破解等异常情况报警）、智能门锁远程解锁、一键上锁等；访客确认类包括门外访客确认（通过摄像头查看并与访客对话）、可疑人员徘徊提醒（检测到异常移动轨迹时提醒主人注意）等；布防撤防类包括离家模式下一键开启全屋安防模式、回家时自动撤防或验证身份后撤防等。机器人执行入口安防任务时，需要具备目标识别、异常检测、风险评估等综合能力，能够准确区分家人、访客和可疑人员，并做出适当的响应决策。</w:t>
      </w:r>
    </w:p>
    <w:p w14:paraId="6AC43E7A"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36" w:name="_Toc228367293"/>
      <w:r w:rsidRPr="007E002F">
        <w:rPr>
          <w:rFonts w:ascii="Times New Roman" w:hAnsi="Times New Roman" w:hint="eastAsia"/>
          <w:b/>
          <w:bCs/>
          <w:sz w:val="28"/>
          <w:szCs w:val="28"/>
        </w:rPr>
        <w:t xml:space="preserve">5.2.4 </w:t>
      </w:r>
      <w:r w:rsidRPr="007E002F">
        <w:rPr>
          <w:rFonts w:ascii="Times New Roman" w:hAnsi="Times New Roman" w:hint="eastAsia"/>
          <w:b/>
          <w:bCs/>
          <w:sz w:val="28"/>
          <w:szCs w:val="28"/>
        </w:rPr>
        <w:t>智慧安防任务（环境安全）</w:t>
      </w:r>
      <w:bookmarkEnd w:id="136"/>
    </w:p>
    <w:p w14:paraId="059DD006"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智慧安防任务（环境安全）是指对家庭内部环境安全进行监测和预警的操作。家庭内部安全涉及多个方面，包括火灾预警、燃气泄漏预警、漏水预警、紧急求助等。环境安全监测是预防事故发生、及时发现隐患的重要手段，机器人通过各类传感器实时监测环境状态，在检测到异常时及时通知主人并采取必要的应急措</w:t>
      </w:r>
      <w:r w:rsidRPr="007E002F">
        <w:rPr>
          <w:rFonts w:ascii="Times New Roman" w:hAnsi="Times New Roman" w:hint="eastAsia"/>
          <w:sz w:val="24"/>
          <w:szCs w:val="24"/>
        </w:rPr>
        <w:lastRenderedPageBreak/>
        <w:t>施。</w:t>
      </w:r>
    </w:p>
    <w:p w14:paraId="124239D8"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环境安全按照功能可进一步细分为以下子类：灾害预警类包括烟雾报警确认及处理（检测到烟雾时</w:t>
      </w:r>
      <w:r w:rsidRPr="007E002F">
        <w:rPr>
          <w:rFonts w:ascii="Times New Roman" w:hAnsi="Times New Roman" w:hint="eastAsia"/>
          <w:sz w:val="24"/>
          <w:szCs w:val="24"/>
        </w:rPr>
        <w:t>APP</w:t>
      </w:r>
      <w:r w:rsidRPr="007E002F">
        <w:rPr>
          <w:rFonts w:ascii="Times New Roman" w:hAnsi="Times New Roman" w:hint="eastAsia"/>
          <w:sz w:val="24"/>
          <w:szCs w:val="24"/>
        </w:rPr>
        <w:t>报警并触发本地声光提示）、燃气泄漏</w:t>
      </w:r>
      <w:proofErr w:type="gramStart"/>
      <w:r w:rsidRPr="007E002F">
        <w:rPr>
          <w:rFonts w:ascii="Times New Roman" w:hAnsi="Times New Roman" w:hint="eastAsia"/>
          <w:sz w:val="24"/>
          <w:szCs w:val="24"/>
        </w:rPr>
        <w:t>报警及阀关闭</w:t>
      </w:r>
      <w:proofErr w:type="gramEnd"/>
      <w:r w:rsidRPr="007E002F">
        <w:rPr>
          <w:rFonts w:ascii="Times New Roman" w:hAnsi="Times New Roman" w:hint="eastAsia"/>
          <w:sz w:val="24"/>
          <w:szCs w:val="24"/>
        </w:rPr>
        <w:t>（检测到燃气泄漏时报警并自动关闭燃气阀门）、水浸报警确认及位置推送（检测到漏水时报警并推送漏水位置信息）；状态监测类包括门窗状态监测（监测门窗开闭状态，异常时提醒）、风雨自动关窗（检测到风雨时自动关闭窗户）、摄像头实时查看（通过</w:t>
      </w:r>
      <w:r w:rsidRPr="007E002F">
        <w:rPr>
          <w:rFonts w:ascii="Times New Roman" w:hAnsi="Times New Roman" w:hint="eastAsia"/>
          <w:sz w:val="24"/>
          <w:szCs w:val="24"/>
        </w:rPr>
        <w:t>APP</w:t>
      </w:r>
      <w:r w:rsidRPr="007E002F">
        <w:rPr>
          <w:rFonts w:ascii="Times New Roman" w:hAnsi="Times New Roman" w:hint="eastAsia"/>
          <w:sz w:val="24"/>
          <w:szCs w:val="24"/>
        </w:rPr>
        <w:t>实时查看家中监控画面）；</w:t>
      </w:r>
      <w:proofErr w:type="gramStart"/>
      <w:r w:rsidRPr="007E002F">
        <w:rPr>
          <w:rFonts w:ascii="Times New Roman" w:hAnsi="Times New Roman" w:hint="eastAsia"/>
          <w:sz w:val="24"/>
          <w:szCs w:val="24"/>
        </w:rPr>
        <w:t>紧急响应</w:t>
      </w:r>
      <w:proofErr w:type="gramEnd"/>
      <w:r w:rsidRPr="007E002F">
        <w:rPr>
          <w:rFonts w:ascii="Times New Roman" w:hAnsi="Times New Roman" w:hint="eastAsia"/>
          <w:sz w:val="24"/>
          <w:szCs w:val="24"/>
        </w:rPr>
        <w:t>类包括紧急求助按钮（老人或儿童按下求助按钮时通知家人或物业）、老人摔倒报警（检测到老人摔倒时及时通知家人）、长时间无活动提醒（超过设定时间未检测到活动时提醒关注）。机器人执行环境安防任务时，需要具备多传感器数据融合能力，能够准确判断异常情况的类型和等级，并触发相应的处置流程。</w:t>
      </w:r>
    </w:p>
    <w:p w14:paraId="11B1C7C6"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37" w:name="_Toc228367294"/>
      <w:r w:rsidRPr="007E002F">
        <w:rPr>
          <w:rFonts w:ascii="Times New Roman" w:hAnsi="Times New Roman" w:hint="eastAsia"/>
          <w:b/>
          <w:bCs/>
          <w:sz w:val="28"/>
          <w:szCs w:val="28"/>
        </w:rPr>
        <w:t xml:space="preserve">5.2.5 </w:t>
      </w:r>
      <w:r w:rsidRPr="007E002F">
        <w:rPr>
          <w:rFonts w:ascii="Times New Roman" w:hAnsi="Times New Roman" w:hint="eastAsia"/>
          <w:b/>
          <w:bCs/>
          <w:sz w:val="28"/>
          <w:szCs w:val="28"/>
        </w:rPr>
        <w:t>清洁服务任务</w:t>
      </w:r>
      <w:bookmarkEnd w:id="137"/>
    </w:p>
    <w:p w14:paraId="6C49A229"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清洁服务任务是指对家庭环境进行清扫和</w:t>
      </w:r>
      <w:proofErr w:type="gramStart"/>
      <w:r w:rsidRPr="007E002F">
        <w:rPr>
          <w:rFonts w:ascii="Times New Roman" w:hAnsi="Times New Roman" w:hint="eastAsia"/>
          <w:sz w:val="24"/>
          <w:szCs w:val="24"/>
        </w:rPr>
        <w:t>洁净维护</w:t>
      </w:r>
      <w:proofErr w:type="gramEnd"/>
      <w:r w:rsidRPr="007E002F">
        <w:rPr>
          <w:rFonts w:ascii="Times New Roman" w:hAnsi="Times New Roman" w:hint="eastAsia"/>
          <w:sz w:val="24"/>
          <w:szCs w:val="24"/>
        </w:rPr>
        <w:t>的操作。家庭清洁是日常家务中最频繁、最耗时的工作之一，包括地面清扫、表面擦拭、器具清洁等多个方面。机器人执行清洁任务可以大幅减轻用户的家务负担，尤其适用于地面清洁等重复性较高的工作。清洁服务任务按照清洁对象和方式可进一步细分为以下子类：地面清洁类包括扫地机器人路径规划与控制（机器人自主规划清扫路径，覆盖全屋地面）、扫地机器人开关控制及模式选择（开始</w:t>
      </w:r>
      <w:r w:rsidRPr="007E002F">
        <w:rPr>
          <w:rFonts w:ascii="Times New Roman" w:hAnsi="Times New Roman" w:hint="eastAsia"/>
          <w:sz w:val="24"/>
          <w:szCs w:val="24"/>
        </w:rPr>
        <w:t>/</w:t>
      </w:r>
      <w:r w:rsidRPr="007E002F">
        <w:rPr>
          <w:rFonts w:ascii="Times New Roman" w:hAnsi="Times New Roman" w:hint="eastAsia"/>
          <w:sz w:val="24"/>
          <w:szCs w:val="24"/>
        </w:rPr>
        <w:t>暂停</w:t>
      </w:r>
      <w:r w:rsidRPr="007E002F">
        <w:rPr>
          <w:rFonts w:ascii="Times New Roman" w:hAnsi="Times New Roman" w:hint="eastAsia"/>
          <w:sz w:val="24"/>
          <w:szCs w:val="24"/>
        </w:rPr>
        <w:t>/</w:t>
      </w:r>
      <w:r w:rsidRPr="007E002F">
        <w:rPr>
          <w:rFonts w:ascii="Times New Roman" w:hAnsi="Times New Roman" w:hint="eastAsia"/>
          <w:sz w:val="24"/>
          <w:szCs w:val="24"/>
        </w:rPr>
        <w:t>回充，标准</w:t>
      </w:r>
      <w:r w:rsidRPr="007E002F">
        <w:rPr>
          <w:rFonts w:ascii="Times New Roman" w:hAnsi="Times New Roman" w:hint="eastAsia"/>
          <w:sz w:val="24"/>
          <w:szCs w:val="24"/>
        </w:rPr>
        <w:t>/</w:t>
      </w:r>
      <w:r w:rsidRPr="007E002F">
        <w:rPr>
          <w:rFonts w:ascii="Times New Roman" w:hAnsi="Times New Roman" w:hint="eastAsia"/>
          <w:sz w:val="24"/>
          <w:szCs w:val="24"/>
        </w:rPr>
        <w:t>强力</w:t>
      </w:r>
      <w:r w:rsidRPr="007E002F">
        <w:rPr>
          <w:rFonts w:ascii="Times New Roman" w:hAnsi="Times New Roman" w:hint="eastAsia"/>
          <w:sz w:val="24"/>
          <w:szCs w:val="24"/>
        </w:rPr>
        <w:t>/</w:t>
      </w:r>
      <w:r w:rsidRPr="007E002F">
        <w:rPr>
          <w:rFonts w:ascii="Times New Roman" w:hAnsi="Times New Roman" w:hint="eastAsia"/>
          <w:sz w:val="24"/>
          <w:szCs w:val="24"/>
        </w:rPr>
        <w:t>静音等模式）、拖地机器人控制（</w:t>
      </w:r>
      <w:proofErr w:type="gramStart"/>
      <w:r w:rsidRPr="007E002F">
        <w:rPr>
          <w:rFonts w:ascii="Times New Roman" w:hAnsi="Times New Roman" w:hint="eastAsia"/>
          <w:sz w:val="24"/>
          <w:szCs w:val="24"/>
        </w:rPr>
        <w:t>湿拖或干拖</w:t>
      </w:r>
      <w:proofErr w:type="gramEnd"/>
      <w:r w:rsidRPr="007E002F">
        <w:rPr>
          <w:rFonts w:ascii="Times New Roman" w:hAnsi="Times New Roman" w:hint="eastAsia"/>
          <w:sz w:val="24"/>
          <w:szCs w:val="24"/>
        </w:rPr>
        <w:t>模式）、吸尘器开关控制及档位调节（手持或立式吸尘器）；器具清洁类包括洗碗机开关控制及程序选择（标准</w:t>
      </w:r>
      <w:r w:rsidRPr="007E002F">
        <w:rPr>
          <w:rFonts w:ascii="Times New Roman" w:hAnsi="Times New Roman" w:hint="eastAsia"/>
          <w:sz w:val="24"/>
          <w:szCs w:val="24"/>
        </w:rPr>
        <w:t>/</w:t>
      </w:r>
      <w:r w:rsidRPr="007E002F">
        <w:rPr>
          <w:rFonts w:ascii="Times New Roman" w:hAnsi="Times New Roman" w:hint="eastAsia"/>
          <w:sz w:val="24"/>
          <w:szCs w:val="24"/>
        </w:rPr>
        <w:t>强力</w:t>
      </w:r>
      <w:r w:rsidRPr="007E002F">
        <w:rPr>
          <w:rFonts w:ascii="Times New Roman" w:hAnsi="Times New Roman" w:hint="eastAsia"/>
          <w:sz w:val="24"/>
          <w:szCs w:val="24"/>
        </w:rPr>
        <w:t>/</w:t>
      </w:r>
      <w:r w:rsidRPr="007E002F">
        <w:rPr>
          <w:rFonts w:ascii="Times New Roman" w:hAnsi="Times New Roman" w:hint="eastAsia"/>
          <w:sz w:val="24"/>
          <w:szCs w:val="24"/>
        </w:rPr>
        <w:t>节能</w:t>
      </w:r>
      <w:r w:rsidRPr="007E002F">
        <w:rPr>
          <w:rFonts w:ascii="Times New Roman" w:hAnsi="Times New Roman" w:hint="eastAsia"/>
          <w:sz w:val="24"/>
          <w:szCs w:val="24"/>
        </w:rPr>
        <w:t>/</w:t>
      </w:r>
      <w:r w:rsidRPr="007E002F">
        <w:rPr>
          <w:rFonts w:ascii="Times New Roman" w:hAnsi="Times New Roman" w:hint="eastAsia"/>
          <w:sz w:val="24"/>
          <w:szCs w:val="24"/>
        </w:rPr>
        <w:t>快速等程序）、洗衣机清洁提醒（提醒用户清洁滤网或内筒，保持洗涤效果）；表面清洁类包括沙发表面除尘（使用便携吸尘器清除表面灰尘）、地面</w:t>
      </w:r>
      <w:proofErr w:type="gramStart"/>
      <w:r w:rsidRPr="007E002F">
        <w:rPr>
          <w:rFonts w:ascii="Times New Roman" w:hAnsi="Times New Roman" w:hint="eastAsia"/>
          <w:sz w:val="24"/>
          <w:szCs w:val="24"/>
        </w:rPr>
        <w:t>干拖清洁</w:t>
      </w:r>
      <w:proofErr w:type="gramEnd"/>
      <w:r w:rsidRPr="007E002F">
        <w:rPr>
          <w:rFonts w:ascii="Times New Roman" w:hAnsi="Times New Roman" w:hint="eastAsia"/>
          <w:sz w:val="24"/>
          <w:szCs w:val="24"/>
        </w:rPr>
        <w:t>（使用</w:t>
      </w:r>
      <w:proofErr w:type="gramStart"/>
      <w:r w:rsidRPr="007E002F">
        <w:rPr>
          <w:rFonts w:ascii="Times New Roman" w:hAnsi="Times New Roman" w:hint="eastAsia"/>
          <w:sz w:val="24"/>
          <w:szCs w:val="24"/>
        </w:rPr>
        <w:t>干拖模式</w:t>
      </w:r>
      <w:proofErr w:type="gramEnd"/>
      <w:r w:rsidRPr="007E002F">
        <w:rPr>
          <w:rFonts w:ascii="Times New Roman" w:hAnsi="Times New Roman" w:hint="eastAsia"/>
          <w:sz w:val="24"/>
          <w:szCs w:val="24"/>
        </w:rPr>
        <w:t>清洁地面灰尘）。机器人执行清洁任务时，需要具备环境感知能力，能够识别清洁区域的范围和边界，避开障碍物，并根据地面材质和脏污程度调整清洁策略。</w:t>
      </w:r>
    </w:p>
    <w:p w14:paraId="5FDEF7AD"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38" w:name="_Toc228367295"/>
      <w:r w:rsidRPr="007E002F">
        <w:rPr>
          <w:rFonts w:ascii="Times New Roman" w:hAnsi="Times New Roman" w:hint="eastAsia"/>
          <w:b/>
          <w:bCs/>
          <w:sz w:val="28"/>
          <w:szCs w:val="28"/>
        </w:rPr>
        <w:t xml:space="preserve">5.2.6 </w:t>
      </w:r>
      <w:r w:rsidRPr="007E002F">
        <w:rPr>
          <w:rFonts w:ascii="Times New Roman" w:hAnsi="Times New Roman" w:hint="eastAsia"/>
          <w:b/>
          <w:bCs/>
          <w:sz w:val="28"/>
          <w:szCs w:val="28"/>
        </w:rPr>
        <w:t>烹饪辅助任务</w:t>
      </w:r>
      <w:bookmarkEnd w:id="138"/>
    </w:p>
    <w:p w14:paraId="07D0A090"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烹饪辅助任务是指协助完成烹饪准备和餐后整理的操作。烹饪是一项复杂的家务活动，</w:t>
      </w:r>
      <w:proofErr w:type="gramStart"/>
      <w:r w:rsidRPr="007E002F">
        <w:rPr>
          <w:rFonts w:ascii="Times New Roman" w:hAnsi="Times New Roman" w:hint="eastAsia"/>
          <w:sz w:val="24"/>
          <w:szCs w:val="24"/>
        </w:rPr>
        <w:t>涉及食材准备</w:t>
      </w:r>
      <w:proofErr w:type="gramEnd"/>
      <w:r w:rsidRPr="007E002F">
        <w:rPr>
          <w:rFonts w:ascii="Times New Roman" w:hAnsi="Times New Roman" w:hint="eastAsia"/>
          <w:sz w:val="24"/>
          <w:szCs w:val="24"/>
        </w:rPr>
        <w:t>、烹饪加工、餐后整理等多个环节。机器人执行烹饪辅助任务可以为用户分担部分工作，提高烹饪效率，但受限于当前机器人操作能力，本技能体系聚焦于技术成熟、易于实现的烹饪辅助技能。</w:t>
      </w:r>
    </w:p>
    <w:p w14:paraId="69AC5953"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烹饪辅助按照功能可进一步细分为以下子类：</w:t>
      </w:r>
      <w:proofErr w:type="gramStart"/>
      <w:r w:rsidRPr="007E002F">
        <w:rPr>
          <w:rFonts w:ascii="Times New Roman" w:hAnsi="Times New Roman" w:hint="eastAsia"/>
          <w:sz w:val="24"/>
          <w:szCs w:val="24"/>
        </w:rPr>
        <w:t>食材管理</w:t>
      </w:r>
      <w:proofErr w:type="gramEnd"/>
      <w:r w:rsidRPr="007E002F">
        <w:rPr>
          <w:rFonts w:ascii="Times New Roman" w:hAnsi="Times New Roman" w:hint="eastAsia"/>
          <w:sz w:val="24"/>
          <w:szCs w:val="24"/>
        </w:rPr>
        <w:t>类</w:t>
      </w:r>
      <w:proofErr w:type="gramStart"/>
      <w:r w:rsidRPr="007E002F">
        <w:rPr>
          <w:rFonts w:ascii="Times New Roman" w:hAnsi="Times New Roman" w:hint="eastAsia"/>
          <w:sz w:val="24"/>
          <w:szCs w:val="24"/>
        </w:rPr>
        <w:t>包括食材存放</w:t>
      </w:r>
      <w:proofErr w:type="gramEnd"/>
      <w:r w:rsidRPr="007E002F">
        <w:rPr>
          <w:rFonts w:ascii="Times New Roman" w:hAnsi="Times New Roman" w:hint="eastAsia"/>
          <w:sz w:val="24"/>
          <w:szCs w:val="24"/>
        </w:rPr>
        <w:t>推荐（</w:t>
      </w:r>
      <w:proofErr w:type="gramStart"/>
      <w:r w:rsidRPr="007E002F">
        <w:rPr>
          <w:rFonts w:ascii="Times New Roman" w:hAnsi="Times New Roman" w:hint="eastAsia"/>
          <w:sz w:val="24"/>
          <w:szCs w:val="24"/>
        </w:rPr>
        <w:t>根据食材特性</w:t>
      </w:r>
      <w:proofErr w:type="gramEnd"/>
      <w:r w:rsidRPr="007E002F">
        <w:rPr>
          <w:rFonts w:ascii="Times New Roman" w:hAnsi="Times New Roman" w:hint="eastAsia"/>
          <w:sz w:val="24"/>
          <w:szCs w:val="24"/>
        </w:rPr>
        <w:t>推荐最佳存放位置和方式）、</w:t>
      </w:r>
      <w:proofErr w:type="gramStart"/>
      <w:r w:rsidRPr="007E002F">
        <w:rPr>
          <w:rFonts w:ascii="Times New Roman" w:hAnsi="Times New Roman" w:hint="eastAsia"/>
          <w:sz w:val="24"/>
          <w:szCs w:val="24"/>
        </w:rPr>
        <w:t>食材保质期</w:t>
      </w:r>
      <w:proofErr w:type="gramEnd"/>
      <w:r w:rsidRPr="007E002F">
        <w:rPr>
          <w:rFonts w:ascii="Times New Roman" w:hAnsi="Times New Roman" w:hint="eastAsia"/>
          <w:sz w:val="24"/>
          <w:szCs w:val="24"/>
        </w:rPr>
        <w:t>提醒（临近保质期时提醒用户及时食用或处理）、调味品选择推荐（根据菜品类型和用户口味推荐合适的调味品组合）、烹饪步骤语音提醒（通过智能音箱播报烹饪步骤，协助用户把握火候和时间）；器具控制类包括洗碗机开关及程序选择（选择合适的洗涤程序）、</w:t>
      </w:r>
      <w:r w:rsidRPr="007E002F">
        <w:rPr>
          <w:rFonts w:ascii="Times New Roman" w:hAnsi="Times New Roman" w:hint="eastAsia"/>
          <w:sz w:val="24"/>
          <w:szCs w:val="24"/>
        </w:rPr>
        <w:lastRenderedPageBreak/>
        <w:t>电饭煲开关及程序设置（煮饭</w:t>
      </w:r>
      <w:r w:rsidRPr="007E002F">
        <w:rPr>
          <w:rFonts w:ascii="Times New Roman" w:hAnsi="Times New Roman" w:hint="eastAsia"/>
          <w:sz w:val="24"/>
          <w:szCs w:val="24"/>
        </w:rPr>
        <w:t>/</w:t>
      </w:r>
      <w:r w:rsidRPr="007E002F">
        <w:rPr>
          <w:rFonts w:ascii="Times New Roman" w:hAnsi="Times New Roman" w:hint="eastAsia"/>
          <w:sz w:val="24"/>
          <w:szCs w:val="24"/>
        </w:rPr>
        <w:t>粥</w:t>
      </w:r>
      <w:r w:rsidRPr="007E002F">
        <w:rPr>
          <w:rFonts w:ascii="Times New Roman" w:hAnsi="Times New Roman" w:hint="eastAsia"/>
          <w:sz w:val="24"/>
          <w:szCs w:val="24"/>
        </w:rPr>
        <w:t>/</w:t>
      </w:r>
      <w:r w:rsidRPr="007E002F">
        <w:rPr>
          <w:rFonts w:ascii="Times New Roman" w:hAnsi="Times New Roman" w:hint="eastAsia"/>
          <w:sz w:val="24"/>
          <w:szCs w:val="24"/>
        </w:rPr>
        <w:t>蒸煮等模式）、电磁炉开关及火力调节（开关控制和多档火力调节）；餐后整理类包括餐具摆放整齐（将洗净的餐具整齐摆放到餐盘或碗柜）、餐厨垃圾收取（将餐桌上的餐具和食物残渣收取到厨房垃圾桶）。机器人执行烹饪辅助任务时，需要与智能厨房设备实现互联互通，能够根据菜谱或用户指令协调控制各类设备。</w:t>
      </w:r>
    </w:p>
    <w:p w14:paraId="13EBBB04"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39" w:name="_Toc228367296"/>
      <w:r w:rsidRPr="007E002F">
        <w:rPr>
          <w:rFonts w:ascii="Times New Roman" w:hAnsi="Times New Roman" w:hint="eastAsia"/>
          <w:b/>
          <w:bCs/>
          <w:sz w:val="28"/>
          <w:szCs w:val="28"/>
        </w:rPr>
        <w:t xml:space="preserve">5.2.7 </w:t>
      </w:r>
      <w:r w:rsidRPr="007E002F">
        <w:rPr>
          <w:rFonts w:ascii="Times New Roman" w:hAnsi="Times New Roman" w:hint="eastAsia"/>
          <w:b/>
          <w:bCs/>
          <w:sz w:val="28"/>
          <w:szCs w:val="28"/>
        </w:rPr>
        <w:t>养护管理任务</w:t>
      </w:r>
      <w:bookmarkEnd w:id="139"/>
    </w:p>
    <w:p w14:paraId="55725794"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养护管理任务是指对</w:t>
      </w:r>
      <w:proofErr w:type="gramStart"/>
      <w:r w:rsidRPr="007E002F">
        <w:rPr>
          <w:rFonts w:ascii="Times New Roman" w:hAnsi="Times New Roman" w:hint="eastAsia"/>
          <w:sz w:val="24"/>
          <w:szCs w:val="24"/>
        </w:rPr>
        <w:t>家庭绿植花卉</w:t>
      </w:r>
      <w:proofErr w:type="gramEnd"/>
      <w:r w:rsidRPr="007E002F">
        <w:rPr>
          <w:rFonts w:ascii="Times New Roman" w:hAnsi="Times New Roman" w:hint="eastAsia"/>
          <w:sz w:val="24"/>
          <w:szCs w:val="24"/>
        </w:rPr>
        <w:t>和家庭设施进行养护的操作。家庭</w:t>
      </w:r>
      <w:proofErr w:type="gramStart"/>
      <w:r w:rsidRPr="007E002F">
        <w:rPr>
          <w:rFonts w:ascii="Times New Roman" w:hAnsi="Times New Roman" w:hint="eastAsia"/>
          <w:sz w:val="24"/>
          <w:szCs w:val="24"/>
        </w:rPr>
        <w:t>绿植可以</w:t>
      </w:r>
      <w:proofErr w:type="gramEnd"/>
      <w:r w:rsidRPr="007E002F">
        <w:rPr>
          <w:rFonts w:ascii="Times New Roman" w:hAnsi="Times New Roman" w:hint="eastAsia"/>
          <w:sz w:val="24"/>
          <w:szCs w:val="24"/>
        </w:rPr>
        <w:t>净化空气、美化环境，但需要定期浇水、施肥、修剪等养护工作；家庭设施如空气净化器、扫地机器人等也需要定期维护保养，才能保持良好的运行状态。机器人执行养护管理任务可以提醒用户及时进行养护工作，并在一定程度上替代用户完成部分养护操作。</w:t>
      </w:r>
    </w:p>
    <w:p w14:paraId="1E969B6A"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养护管理按照对象可进一步细分为以下子类：</w:t>
      </w:r>
      <w:proofErr w:type="gramStart"/>
      <w:r w:rsidRPr="007E002F">
        <w:rPr>
          <w:rFonts w:ascii="Times New Roman" w:hAnsi="Times New Roman" w:hint="eastAsia"/>
          <w:sz w:val="24"/>
          <w:szCs w:val="24"/>
        </w:rPr>
        <w:t>绿植养护</w:t>
      </w:r>
      <w:proofErr w:type="gramEnd"/>
      <w:r w:rsidRPr="007E002F">
        <w:rPr>
          <w:rFonts w:ascii="Times New Roman" w:hAnsi="Times New Roman" w:hint="eastAsia"/>
          <w:sz w:val="24"/>
          <w:szCs w:val="24"/>
        </w:rPr>
        <w:t>类</w:t>
      </w:r>
      <w:proofErr w:type="gramStart"/>
      <w:r w:rsidRPr="007E002F">
        <w:rPr>
          <w:rFonts w:ascii="Times New Roman" w:hAnsi="Times New Roman" w:hint="eastAsia"/>
          <w:sz w:val="24"/>
          <w:szCs w:val="24"/>
        </w:rPr>
        <w:t>包括绿植浇水</w:t>
      </w:r>
      <w:proofErr w:type="gramEnd"/>
      <w:r w:rsidRPr="007E002F">
        <w:rPr>
          <w:rFonts w:ascii="Times New Roman" w:hAnsi="Times New Roman" w:hint="eastAsia"/>
          <w:sz w:val="24"/>
          <w:szCs w:val="24"/>
        </w:rPr>
        <w:t>提醒及控制（当土壤湿度低于阈值时提醒用户或自动开启灌溉）、植物病虫害识别（通过摄像头拍照并结合</w:t>
      </w:r>
      <w:r w:rsidRPr="007E002F">
        <w:rPr>
          <w:rFonts w:ascii="Times New Roman" w:hAnsi="Times New Roman" w:hint="eastAsia"/>
          <w:sz w:val="24"/>
          <w:szCs w:val="24"/>
        </w:rPr>
        <w:t>AI</w:t>
      </w:r>
      <w:r w:rsidRPr="007E002F">
        <w:rPr>
          <w:rFonts w:ascii="Times New Roman" w:hAnsi="Times New Roman" w:hint="eastAsia"/>
          <w:sz w:val="24"/>
          <w:szCs w:val="24"/>
        </w:rPr>
        <w:t>识别病虫害类型，给出防治建议）、自动灌溉控制（设置定时灌溉或根据土壤湿度自动控制灌溉阀门）、花盆位置调整（将小型盆栽移动到光照或温度更合适的位置）；设施养护类包括体重秤数据记录（记录体重数据并上传分析）、空气净化器滤网更换提醒（根据使用时长提醒更换滤网）、扫地机器人耗材更换提醒（提醒更换边刷、滤网等耗材）、家电设备故障预警（监测设备运行状态，异常时提醒用户联系维修）。机器人执行养护管理任务时，需要具备时间管理和状态监测能力，能够根据预设周期或设备反馈及时触发养护任务。</w:t>
      </w:r>
    </w:p>
    <w:p w14:paraId="12D4F266"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40" w:name="_Toc228367297"/>
      <w:r w:rsidRPr="007E002F">
        <w:rPr>
          <w:rFonts w:ascii="Times New Roman" w:hAnsi="Times New Roman" w:hint="eastAsia"/>
          <w:b/>
          <w:bCs/>
          <w:sz w:val="28"/>
          <w:szCs w:val="28"/>
        </w:rPr>
        <w:t xml:space="preserve">5.2.8 </w:t>
      </w:r>
      <w:r w:rsidRPr="007E002F">
        <w:rPr>
          <w:rFonts w:ascii="Times New Roman" w:hAnsi="Times New Roman" w:hint="eastAsia"/>
          <w:b/>
          <w:bCs/>
          <w:sz w:val="28"/>
          <w:szCs w:val="28"/>
        </w:rPr>
        <w:t>物品递送任务</w:t>
      </w:r>
      <w:bookmarkEnd w:id="140"/>
    </w:p>
    <w:p w14:paraId="0E63F213"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物品递送任务是指将指定物品从一点运送到另一点的操作。物品递送是机器人的核心能力之一，相比人类需要亲自起身取物，机器人可以直接将物品送到用户手中，大大提升了用户体验。物品递送任务涉及抓取、移动、放置等多个动作的协调，对机器人的运动控制和安全避障能力有一定要求。</w:t>
      </w:r>
    </w:p>
    <w:p w14:paraId="2B4A6D2A"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物品递送按照递送需求可进一步细分为以下子类：日常物品类包括水杯递送（将水杯或茶杯从厨房送到客厅沙发等位置）、遥控器递送（将电视或空调遥控器送到用户手中）、手机递送（将手机从卧室送到用户指定位置）、书籍递送（将书籍或杂志从书架送到沙发或卧室）、药品递送（将药品从医药箱送到卧室或交给需要的人）、纸巾递送（将纸巾或湿巾从储物柜送到客厅或卧室）；餐饮递送类包括饮品递送（将瓶装或盒装饮料从冰箱送到客厅或餐桌）、零食递送（将零食或水果从厨房送到客厅）、餐具递送（将碗筷或餐盘从厨房送到餐桌）、餐后餐具收取（将餐桌上的餐具和食物残渣收拾到厨房）；物品转运类包括脏衣服收取（将卧室的待洗衣物收集后送到洗衣房）、干净衣服收取（将洗好的衣物从阳台收取后送到卧室）、快递收取（将收取的快递包裹放到玄关指定位置）、拖鞋递送（将</w:t>
      </w:r>
      <w:r w:rsidRPr="007E002F">
        <w:rPr>
          <w:rFonts w:ascii="Times New Roman" w:hAnsi="Times New Roman" w:hint="eastAsia"/>
          <w:sz w:val="24"/>
          <w:szCs w:val="24"/>
        </w:rPr>
        <w:lastRenderedPageBreak/>
        <w:t>拖鞋从鞋柜送到客厅或卧室）、雨伞递送（将雨伞从玄关送到室内各房间）。机器人执行物品递送任务时，需要具备目标识别和抓取规划能力，能够从杂乱环境中识别目标物体，并安全稳定地完成递送。</w:t>
      </w:r>
    </w:p>
    <w:p w14:paraId="614AA8D1"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41" w:name="_Toc228367298"/>
      <w:r w:rsidRPr="007E002F">
        <w:rPr>
          <w:rFonts w:ascii="Times New Roman" w:hAnsi="Times New Roman" w:hint="eastAsia"/>
          <w:b/>
          <w:bCs/>
          <w:sz w:val="28"/>
          <w:szCs w:val="28"/>
        </w:rPr>
        <w:t xml:space="preserve">5.2.9 </w:t>
      </w:r>
      <w:r w:rsidRPr="007E002F">
        <w:rPr>
          <w:rFonts w:ascii="Times New Roman" w:hAnsi="Times New Roman" w:hint="eastAsia"/>
          <w:b/>
          <w:bCs/>
          <w:sz w:val="28"/>
          <w:szCs w:val="28"/>
        </w:rPr>
        <w:t>整理收纳任务</w:t>
      </w:r>
      <w:bookmarkEnd w:id="141"/>
    </w:p>
    <w:p w14:paraId="083B3B7C"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整理收纳任务是指对家居物品进行整理和收纳的操作。家庭物品种类繁多，如书籍、衣物、玩具、餐具等，每类物品都有其适宜的收纳方式和位置。良好的整理收纳可以使家居环境更加整洁有序，方便物品取用。机器人执行整理收纳任务可以帮助用户维护家居秩序，减轻整理负担。</w:t>
      </w:r>
    </w:p>
    <w:p w14:paraId="6365CA8D" w14:textId="3F415CBC"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整理收纳按照整理对象可进一步细分为以下子类：简单整理类包括鞋子摆放整齐（将散落的鞋子</w:t>
      </w:r>
      <w:proofErr w:type="gramStart"/>
      <w:r w:rsidRPr="007E002F">
        <w:rPr>
          <w:rFonts w:ascii="Times New Roman" w:hAnsi="Times New Roman" w:hint="eastAsia"/>
          <w:sz w:val="24"/>
          <w:szCs w:val="24"/>
        </w:rPr>
        <w:t>摆放回</w:t>
      </w:r>
      <w:proofErr w:type="gramEnd"/>
      <w:r w:rsidRPr="007E002F">
        <w:rPr>
          <w:rFonts w:ascii="Times New Roman" w:hAnsi="Times New Roman" w:hint="eastAsia"/>
          <w:sz w:val="24"/>
          <w:szCs w:val="24"/>
        </w:rPr>
        <w:t>鞋柜或鞋架）、拖鞋归位（将拖鞋摆放到固定位置）、遥控器归位（将散落的遥控器收到遥控器盒或茶几上）、书籍</w:t>
      </w:r>
      <w:r w:rsidR="00A64AC6">
        <w:rPr>
          <w:rFonts w:ascii="Times New Roman" w:hAnsi="Times New Roman" w:hint="eastAsia"/>
          <w:sz w:val="24"/>
          <w:szCs w:val="24"/>
        </w:rPr>
        <w:t>归位</w:t>
      </w:r>
      <w:r w:rsidRPr="007E002F">
        <w:rPr>
          <w:rFonts w:ascii="Times New Roman" w:hAnsi="Times New Roman" w:hint="eastAsia"/>
          <w:sz w:val="24"/>
          <w:szCs w:val="24"/>
        </w:rPr>
        <w:t>（将</w:t>
      </w:r>
      <w:r w:rsidR="00A64AC6">
        <w:rPr>
          <w:rFonts w:ascii="Times New Roman" w:hAnsi="Times New Roman" w:hint="eastAsia"/>
          <w:sz w:val="24"/>
          <w:szCs w:val="24"/>
        </w:rPr>
        <w:t>书籍摆放到</w:t>
      </w:r>
      <w:r w:rsidRPr="007E002F">
        <w:rPr>
          <w:rFonts w:ascii="Times New Roman" w:hAnsi="Times New Roman" w:hint="eastAsia"/>
          <w:sz w:val="24"/>
          <w:szCs w:val="24"/>
        </w:rPr>
        <w:t>书架上）、玩具归位（将散落的玩具收到玩具箱或柜子中）；日常收纳类包括衣物</w:t>
      </w:r>
      <w:r w:rsidR="00A64AC6">
        <w:rPr>
          <w:rFonts w:ascii="Times New Roman" w:hAnsi="Times New Roman" w:hint="eastAsia"/>
          <w:sz w:val="24"/>
          <w:szCs w:val="24"/>
        </w:rPr>
        <w:t>收纳</w:t>
      </w:r>
      <w:r w:rsidRPr="007E002F">
        <w:rPr>
          <w:rFonts w:ascii="Times New Roman" w:hAnsi="Times New Roman" w:hint="eastAsia"/>
          <w:sz w:val="24"/>
          <w:szCs w:val="24"/>
        </w:rPr>
        <w:t>（将散落的衣物放到脏衣篮）、桌面物品归位（将桌面上的杂物分类归位到相应位置）、抽屉物品简单整理（将抽屉内的物品进行简单分类整理）、衣柜门关闭（将打开的衣柜门关闭整齐）；布艺整理类包括沙发靠垫整理（将沙发上的靠垫和</w:t>
      </w:r>
      <w:proofErr w:type="gramStart"/>
      <w:r w:rsidRPr="007E002F">
        <w:rPr>
          <w:rFonts w:ascii="Times New Roman" w:hAnsi="Times New Roman" w:hint="eastAsia"/>
          <w:sz w:val="24"/>
          <w:szCs w:val="24"/>
        </w:rPr>
        <w:t>抱枕拍松后</w:t>
      </w:r>
      <w:proofErr w:type="gramEnd"/>
      <w:r w:rsidRPr="007E002F">
        <w:rPr>
          <w:rFonts w:ascii="Times New Roman" w:hAnsi="Times New Roman" w:hint="eastAsia"/>
          <w:sz w:val="24"/>
          <w:szCs w:val="24"/>
        </w:rPr>
        <w:t>摆放整齐）、床铺被褥整理（将被子</w:t>
      </w:r>
      <w:r w:rsidR="00794593">
        <w:rPr>
          <w:rFonts w:ascii="Times New Roman" w:hAnsi="Times New Roman" w:hint="eastAsia"/>
          <w:sz w:val="24"/>
          <w:szCs w:val="24"/>
        </w:rPr>
        <w:t>整理整齐</w:t>
      </w:r>
      <w:r w:rsidRPr="007E002F">
        <w:rPr>
          <w:rFonts w:ascii="Times New Roman" w:hAnsi="Times New Roman" w:hint="eastAsia"/>
          <w:sz w:val="24"/>
          <w:szCs w:val="24"/>
        </w:rPr>
        <w:t>，保持床铺整洁）、窗帘整理（将窗帘拉整齐或调整到合适的位置）。机器人执行整理收纳任务时，需要具备物品识别和空间规划能力，能够判断物品的归属位置，并在有限空间内合理摆放。</w:t>
      </w:r>
    </w:p>
    <w:p w14:paraId="53188080"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42" w:name="_Toc228367299"/>
      <w:r w:rsidRPr="007E002F">
        <w:rPr>
          <w:rFonts w:ascii="Times New Roman" w:hAnsi="Times New Roman" w:hint="eastAsia"/>
          <w:b/>
          <w:bCs/>
          <w:sz w:val="28"/>
          <w:szCs w:val="28"/>
        </w:rPr>
        <w:t xml:space="preserve">5.2.10 </w:t>
      </w:r>
      <w:r w:rsidRPr="007E002F">
        <w:rPr>
          <w:rFonts w:ascii="Times New Roman" w:hAnsi="Times New Roman" w:hint="eastAsia"/>
          <w:b/>
          <w:bCs/>
          <w:sz w:val="28"/>
          <w:szCs w:val="28"/>
        </w:rPr>
        <w:t>能源管理任务</w:t>
      </w:r>
      <w:bookmarkEnd w:id="142"/>
    </w:p>
    <w:p w14:paraId="6E06A350"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能源管理任务是指对家庭用电设备进行能耗监测和节能控制的操作。家庭用电量逐年增长，电费支出成为家庭支出的重要组成部分。合理的能源管理不仅可以节省费用，还能响应节能减排的环保号召。机器人通过智能插座等设备实时监测各电器的用电情况，分析用电规律，提供节能建议。</w:t>
      </w:r>
    </w:p>
    <w:p w14:paraId="0FB414B9"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能源管理按照功能可进一步细分为以下子类：能耗监测类包括能耗使用报告（定期汇总各设备的用电量，生成能耗报表）、能耗异常提醒（当</w:t>
      </w:r>
      <w:proofErr w:type="gramStart"/>
      <w:r w:rsidRPr="007E002F">
        <w:rPr>
          <w:rFonts w:ascii="Times New Roman" w:hAnsi="Times New Roman" w:hint="eastAsia"/>
          <w:sz w:val="24"/>
          <w:szCs w:val="24"/>
        </w:rPr>
        <w:t>某设备</w:t>
      </w:r>
      <w:proofErr w:type="gramEnd"/>
      <w:r w:rsidRPr="007E002F">
        <w:rPr>
          <w:rFonts w:ascii="Times New Roman" w:hAnsi="Times New Roman" w:hint="eastAsia"/>
          <w:sz w:val="24"/>
          <w:szCs w:val="24"/>
        </w:rPr>
        <w:t>用电量异常偏高时提醒检查）；节能控制类包括节能模式建议（分析用户用电习惯，建议关闭不必要的电器）、智能插座控制（通过智能插座远程控制电器开关，设置定时开关）。能源管理任务与家电综合管理任务存在一定交叉，但更侧重于能耗分析和节能优化。机器人执行能源管理任务时，需要具备数据采集和分析能力，能够识别用电设备的能耗特征，并给出合理的节能方案。</w:t>
      </w:r>
    </w:p>
    <w:p w14:paraId="0A8BBCF9"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43" w:name="_Toc228367300"/>
      <w:r w:rsidRPr="007E002F">
        <w:rPr>
          <w:rFonts w:ascii="Times New Roman" w:hAnsi="Times New Roman" w:hint="eastAsia"/>
          <w:b/>
          <w:bCs/>
          <w:sz w:val="28"/>
          <w:szCs w:val="28"/>
        </w:rPr>
        <w:t xml:space="preserve">5.2.11 </w:t>
      </w:r>
      <w:r w:rsidRPr="007E002F">
        <w:rPr>
          <w:rFonts w:ascii="Times New Roman" w:hAnsi="Times New Roman" w:hint="eastAsia"/>
          <w:b/>
          <w:bCs/>
          <w:sz w:val="28"/>
          <w:szCs w:val="28"/>
        </w:rPr>
        <w:t>设施监控任务</w:t>
      </w:r>
      <w:bookmarkEnd w:id="143"/>
    </w:p>
    <w:p w14:paraId="2DDD660A"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设施监控任务是指对家庭设施运行状态进行监测和维护提醒的操作。家庭中有多种设施设备需要定期维护，如空气净化器需要更换滤网、扫地机器人需要更换边刷和滤网、各类传感器需要定期自检等。及时的维护保养可以延长设备使用</w:t>
      </w:r>
      <w:r w:rsidRPr="007E002F">
        <w:rPr>
          <w:rFonts w:ascii="Times New Roman" w:hAnsi="Times New Roman" w:hint="eastAsia"/>
          <w:sz w:val="24"/>
          <w:szCs w:val="24"/>
        </w:rPr>
        <w:lastRenderedPageBreak/>
        <w:t>寿命，保证设备运行效果。</w:t>
      </w:r>
    </w:p>
    <w:p w14:paraId="21A04F59"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设施监控按照功能可进一步细分为以下子类：设备状态类包括设备运行状态查看（通过</w:t>
      </w:r>
      <w:r w:rsidRPr="007E002F">
        <w:rPr>
          <w:rFonts w:ascii="Times New Roman" w:hAnsi="Times New Roman" w:hint="eastAsia"/>
          <w:sz w:val="24"/>
          <w:szCs w:val="24"/>
        </w:rPr>
        <w:t>APP</w:t>
      </w:r>
      <w:r w:rsidRPr="007E002F">
        <w:rPr>
          <w:rFonts w:ascii="Times New Roman" w:hAnsi="Times New Roman" w:hint="eastAsia"/>
          <w:sz w:val="24"/>
          <w:szCs w:val="24"/>
        </w:rPr>
        <w:t>查看智能家电的开关状态、运行模式、使用时长等信息）、设备故障预警（监测设备运行参数，异常时提醒用户联系维修）；维护提醒类包括滤网更换提醒（根据空气净化器、净水器等设备的使用时长提醒更换滤网）、设备定期自检提醒（提醒用户对烟雾报警器、燃气报警器等安全设备进行定期自检）。设施监控任务与能源管理任务都属于辅助性任务，侧重于保障家庭设备的正常运行。机器人执行设施监控任务时，需要与各类智能设备保持连接，及时获取设备状态信息，并在合适的时机提醒用户进行维护。</w:t>
      </w:r>
    </w:p>
    <w:p w14:paraId="1E10C846"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44" w:name="_Toc228367301"/>
      <w:r w:rsidRPr="007E002F">
        <w:rPr>
          <w:rFonts w:ascii="Times New Roman" w:hAnsi="Times New Roman" w:hint="eastAsia"/>
          <w:b/>
          <w:bCs/>
          <w:sz w:val="28"/>
          <w:szCs w:val="28"/>
        </w:rPr>
        <w:t xml:space="preserve">5.2.12 </w:t>
      </w:r>
      <w:r w:rsidRPr="007E002F">
        <w:rPr>
          <w:rFonts w:ascii="Times New Roman" w:hAnsi="Times New Roman" w:hint="eastAsia"/>
          <w:b/>
          <w:bCs/>
          <w:sz w:val="28"/>
          <w:szCs w:val="28"/>
        </w:rPr>
        <w:t>场景联动任务</w:t>
      </w:r>
      <w:bookmarkEnd w:id="144"/>
    </w:p>
    <w:p w14:paraId="04DFEF17"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场景联动任务是指将多个设备组合成智能场景进行协同控制的操作。智能家居的核心价值在于多设备协同，场景联动将用户常用的设备组合封装为一键可执行的场景，大幅简化操作步骤。例如，离家时用户只需说</w:t>
      </w:r>
      <w:r w:rsidRPr="007E002F">
        <w:rPr>
          <w:rFonts w:ascii="Times New Roman" w:hAnsi="Times New Roman" w:hint="eastAsia"/>
          <w:sz w:val="24"/>
          <w:szCs w:val="24"/>
        </w:rPr>
        <w:t>"</w:t>
      </w:r>
      <w:r w:rsidRPr="007E002F">
        <w:rPr>
          <w:rFonts w:ascii="Times New Roman" w:hAnsi="Times New Roman" w:hint="eastAsia"/>
          <w:sz w:val="24"/>
          <w:szCs w:val="24"/>
        </w:rPr>
        <w:t>我出门了</w:t>
      </w:r>
      <w:r w:rsidRPr="007E002F">
        <w:rPr>
          <w:rFonts w:ascii="Times New Roman" w:hAnsi="Times New Roman" w:hint="eastAsia"/>
          <w:sz w:val="24"/>
          <w:szCs w:val="24"/>
        </w:rPr>
        <w:t>"</w:t>
      </w:r>
      <w:r w:rsidRPr="007E002F">
        <w:rPr>
          <w:rFonts w:ascii="Times New Roman" w:hAnsi="Times New Roman" w:hint="eastAsia"/>
          <w:sz w:val="24"/>
          <w:szCs w:val="24"/>
        </w:rPr>
        <w:t>，机器人即可自动关闭灯光、空调、电视等设备，并开启安防模式。</w:t>
      </w:r>
    </w:p>
    <w:p w14:paraId="1DE3E7AD" w14:textId="77777777" w:rsidR="007E002F" w:rsidRDefault="007E002F" w:rsidP="007E002F">
      <w:pPr>
        <w:snapToGrid w:val="0"/>
        <w:spacing w:line="300" w:lineRule="auto"/>
        <w:ind w:firstLineChars="200" w:firstLine="480"/>
        <w:rPr>
          <w:rFonts w:ascii="Times New Roman" w:hAnsi="Times New Roman"/>
          <w:sz w:val="24"/>
          <w:szCs w:val="24"/>
        </w:rPr>
      </w:pPr>
      <w:r w:rsidRPr="007E002F">
        <w:rPr>
          <w:rFonts w:ascii="Times New Roman" w:hAnsi="Times New Roman" w:hint="eastAsia"/>
          <w:sz w:val="24"/>
          <w:szCs w:val="24"/>
        </w:rPr>
        <w:t>场景联动按照场景类型可进一步细分为以下子类：离家场景类包括一键关闭灯光、空调、电视等设备，并自动开启安防模式，确保家庭安全；回家场景类包括自动开启客厅灯光和空调，播报欢迎信息和当日天气</w:t>
      </w:r>
      <w:r w:rsidRPr="007E002F">
        <w:rPr>
          <w:rFonts w:ascii="Times New Roman" w:hAnsi="Times New Roman" w:hint="eastAsia"/>
          <w:sz w:val="24"/>
          <w:szCs w:val="24"/>
        </w:rPr>
        <w:t>/</w:t>
      </w:r>
      <w:r w:rsidRPr="007E002F">
        <w:rPr>
          <w:rFonts w:ascii="Times New Roman" w:hAnsi="Times New Roman" w:hint="eastAsia"/>
          <w:sz w:val="24"/>
          <w:szCs w:val="24"/>
        </w:rPr>
        <w:t>日程；睡眠场景类包括调暗卧室灯光、降低空调温度、关闭窗帘，营造舒适的睡眠环境；影院场景类包括调暗客厅灯光、打开电视和音响，调整到</w:t>
      </w:r>
      <w:proofErr w:type="gramStart"/>
      <w:r w:rsidRPr="007E002F">
        <w:rPr>
          <w:rFonts w:ascii="Times New Roman" w:hAnsi="Times New Roman" w:hint="eastAsia"/>
          <w:sz w:val="24"/>
          <w:szCs w:val="24"/>
        </w:rPr>
        <w:t>最佳观</w:t>
      </w:r>
      <w:proofErr w:type="gramEnd"/>
      <w:r w:rsidRPr="007E002F">
        <w:rPr>
          <w:rFonts w:ascii="Times New Roman" w:hAnsi="Times New Roman" w:hint="eastAsia"/>
          <w:sz w:val="24"/>
          <w:szCs w:val="24"/>
        </w:rPr>
        <w:t>影模式。场景联动任务使机器人成为智能家居的控制中枢，用户无需逐一操作各个设备，只需发出场景指令即可完成多设备协同控制。机器人执行场景联动任务时，需要具备多设备控制能力和场景编排能力，能够根据用户需求灵活配置场景参数。</w:t>
      </w:r>
    </w:p>
    <w:p w14:paraId="4B3B92AA"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45" w:name="_Toc228367302"/>
      <w:r w:rsidRPr="007E002F">
        <w:rPr>
          <w:rFonts w:ascii="Times New Roman" w:hAnsi="Times New Roman" w:hint="eastAsia"/>
          <w:b/>
          <w:bCs/>
          <w:sz w:val="28"/>
          <w:szCs w:val="28"/>
        </w:rPr>
        <w:t xml:space="preserve">5.2.13 </w:t>
      </w:r>
      <w:r w:rsidRPr="007E002F">
        <w:rPr>
          <w:rFonts w:ascii="Times New Roman" w:hAnsi="Times New Roman" w:hint="eastAsia"/>
          <w:b/>
          <w:bCs/>
          <w:sz w:val="28"/>
          <w:szCs w:val="28"/>
        </w:rPr>
        <w:t>健康关怀任务</w:t>
      </w:r>
      <w:bookmarkEnd w:id="145"/>
    </w:p>
    <w:p w14:paraId="47767426"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健康关怀任务是指对家庭成员健康状态进行关注和提醒的操作。随着人口老龄化加剧，独居老人安全问题日益突出。机器人通过传感器监测家庭成员的活动状态，在检测到异常时及时通知家人，为老人和儿童提供安全保障。</w:t>
      </w:r>
    </w:p>
    <w:p w14:paraId="2652C154"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健康关怀按照功能可进一步细分为以下子类：安全监护类包括老人摔倒报警（通过毫米波雷达或摄像头检测老人摔倒姿态，检测到后及时通知家人）、长时间无活动提醒（超过设定时间未检测到活动时提醒家人关注，可能是老人发生意外）、紧急求助按钮（老人或儿童按下紧急求助按钮时一键联系家人或物业）；健康记录类包括体重秤数据记录（自动记录体重数据并上传分析，生成体重变化曲线）、吃药提醒（定时通过语音或</w:t>
      </w:r>
      <w:r w:rsidRPr="007E002F">
        <w:rPr>
          <w:rFonts w:ascii="Times New Roman" w:hAnsi="Times New Roman" w:hint="eastAsia"/>
          <w:sz w:val="24"/>
          <w:szCs w:val="24"/>
        </w:rPr>
        <w:t>APP</w:t>
      </w:r>
      <w:r w:rsidRPr="007E002F">
        <w:rPr>
          <w:rFonts w:ascii="Times New Roman" w:hAnsi="Times New Roman" w:hint="eastAsia"/>
          <w:sz w:val="24"/>
          <w:szCs w:val="24"/>
        </w:rPr>
        <w:t>提醒用户按时服药）、体检报告提醒（定期提醒用户进行健康体检或复查）。健康关怀任务使机器人不仅是家务助手，更是家庭健康的守护者。机器人执行健康关怀任务时，需要具备活动监测和数据分析能力，能够准确识别异常情况并及时通知相关人员。</w:t>
      </w:r>
    </w:p>
    <w:p w14:paraId="4FCF8017"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46" w:name="_Toc228367303"/>
      <w:r w:rsidRPr="007E002F">
        <w:rPr>
          <w:rFonts w:ascii="Times New Roman" w:hAnsi="Times New Roman" w:hint="eastAsia"/>
          <w:b/>
          <w:bCs/>
          <w:sz w:val="28"/>
          <w:szCs w:val="28"/>
        </w:rPr>
        <w:lastRenderedPageBreak/>
        <w:t xml:space="preserve">5.2.14 </w:t>
      </w:r>
      <w:r w:rsidRPr="007E002F">
        <w:rPr>
          <w:rFonts w:ascii="Times New Roman" w:hAnsi="Times New Roman" w:hint="eastAsia"/>
          <w:b/>
          <w:bCs/>
          <w:sz w:val="28"/>
          <w:szCs w:val="28"/>
        </w:rPr>
        <w:t>娱乐服务任务</w:t>
      </w:r>
      <w:bookmarkEnd w:id="146"/>
    </w:p>
    <w:p w14:paraId="6671E49E"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娱乐服务任务是指对家庭娱乐设备进行控制和服务提供的操作。家庭娱乐是生活的重要组成部分，包括观看电视、聆听音乐、休闲游戏等。机器人通过控制智能电视、音响等娱乐设备，为用户提供便捷的娱乐体验。</w:t>
      </w:r>
    </w:p>
    <w:p w14:paraId="3A5C81AD"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娱乐服务按照功能可进一步细分为以下子类：影音控制类包括智能电视开关控制、智能电视音量调节（</w:t>
      </w:r>
      <w:r w:rsidRPr="007E002F">
        <w:rPr>
          <w:rFonts w:ascii="Times New Roman" w:hAnsi="Times New Roman" w:hint="eastAsia"/>
          <w:sz w:val="24"/>
          <w:szCs w:val="24"/>
        </w:rPr>
        <w:t>0-100</w:t>
      </w:r>
      <w:r w:rsidRPr="007E002F">
        <w:rPr>
          <w:rFonts w:ascii="Times New Roman" w:hAnsi="Times New Roman" w:hint="eastAsia"/>
          <w:sz w:val="24"/>
          <w:szCs w:val="24"/>
        </w:rPr>
        <w:t>级音量调节）、智能电视频道切换（频道</w:t>
      </w:r>
      <w:r w:rsidRPr="007E002F">
        <w:rPr>
          <w:rFonts w:ascii="Times New Roman" w:hAnsi="Times New Roman" w:hint="eastAsia"/>
          <w:sz w:val="24"/>
          <w:szCs w:val="24"/>
        </w:rPr>
        <w:t>+/-</w:t>
      </w:r>
      <w:r w:rsidRPr="007E002F">
        <w:rPr>
          <w:rFonts w:ascii="Times New Roman" w:hAnsi="Times New Roman" w:hint="eastAsia"/>
          <w:sz w:val="24"/>
          <w:szCs w:val="24"/>
        </w:rPr>
        <w:t>切换或数字键直接跳转）；内容服务类包括智能音响播放控制（播放</w:t>
      </w:r>
      <w:r w:rsidRPr="007E002F">
        <w:rPr>
          <w:rFonts w:ascii="Times New Roman" w:hAnsi="Times New Roman" w:hint="eastAsia"/>
          <w:sz w:val="24"/>
          <w:szCs w:val="24"/>
        </w:rPr>
        <w:t>/</w:t>
      </w:r>
      <w:r w:rsidRPr="007E002F">
        <w:rPr>
          <w:rFonts w:ascii="Times New Roman" w:hAnsi="Times New Roman" w:hint="eastAsia"/>
          <w:sz w:val="24"/>
          <w:szCs w:val="24"/>
        </w:rPr>
        <w:t>暂停</w:t>
      </w:r>
      <w:r w:rsidRPr="007E002F">
        <w:rPr>
          <w:rFonts w:ascii="Times New Roman" w:hAnsi="Times New Roman" w:hint="eastAsia"/>
          <w:sz w:val="24"/>
          <w:szCs w:val="24"/>
        </w:rPr>
        <w:t>/</w:t>
      </w:r>
      <w:proofErr w:type="gramStart"/>
      <w:r w:rsidRPr="007E002F">
        <w:rPr>
          <w:rFonts w:ascii="Times New Roman" w:hAnsi="Times New Roman" w:hint="eastAsia"/>
          <w:sz w:val="24"/>
          <w:szCs w:val="24"/>
        </w:rPr>
        <w:t>切歌</w:t>
      </w:r>
      <w:proofErr w:type="gramEnd"/>
      <w:r w:rsidRPr="007E002F">
        <w:rPr>
          <w:rFonts w:ascii="Times New Roman" w:hAnsi="Times New Roman" w:hint="eastAsia"/>
          <w:sz w:val="24"/>
          <w:szCs w:val="24"/>
        </w:rPr>
        <w:t>/</w:t>
      </w:r>
      <w:r w:rsidRPr="007E002F">
        <w:rPr>
          <w:rFonts w:ascii="Times New Roman" w:hAnsi="Times New Roman" w:hint="eastAsia"/>
          <w:sz w:val="24"/>
          <w:szCs w:val="24"/>
        </w:rPr>
        <w:t>音量调节）、音乐或有声内容播放（根据用户指令播放音乐、电台、有声读物等）。娱乐服务任务使机器人成为家庭娱乐的控制中心，用户可以通过语音指令便捷地操控娱乐设备。机器人执行娱乐服务任务时，需要与各类娱乐设备实现互联互通，支持多种控制协议和内容服务。</w:t>
      </w:r>
    </w:p>
    <w:p w14:paraId="09E7A27E" w14:textId="77777777" w:rsidR="007E002F" w:rsidRPr="007E002F" w:rsidRDefault="007E002F" w:rsidP="007E002F">
      <w:pPr>
        <w:snapToGrid w:val="0"/>
        <w:spacing w:line="300" w:lineRule="auto"/>
        <w:outlineLvl w:val="2"/>
        <w:rPr>
          <w:rFonts w:ascii="Times New Roman" w:hAnsi="Times New Roman" w:hint="eastAsia"/>
          <w:b/>
          <w:bCs/>
          <w:sz w:val="28"/>
          <w:szCs w:val="28"/>
        </w:rPr>
      </w:pPr>
      <w:bookmarkStart w:id="147" w:name="_Toc228367304"/>
      <w:r w:rsidRPr="007E002F">
        <w:rPr>
          <w:rFonts w:ascii="Times New Roman" w:hAnsi="Times New Roman" w:hint="eastAsia"/>
          <w:b/>
          <w:bCs/>
          <w:sz w:val="28"/>
          <w:szCs w:val="28"/>
        </w:rPr>
        <w:t xml:space="preserve">5.2.15 </w:t>
      </w:r>
      <w:r w:rsidRPr="007E002F">
        <w:rPr>
          <w:rFonts w:ascii="Times New Roman" w:hAnsi="Times New Roman" w:hint="eastAsia"/>
          <w:b/>
          <w:bCs/>
          <w:sz w:val="28"/>
          <w:szCs w:val="28"/>
        </w:rPr>
        <w:t>其他综合任务</w:t>
      </w:r>
      <w:bookmarkEnd w:id="147"/>
    </w:p>
    <w:p w14:paraId="16516AAE" w14:textId="77777777" w:rsidR="007E002F" w:rsidRPr="007E002F" w:rsidRDefault="007E002F" w:rsidP="007E002F">
      <w:pPr>
        <w:snapToGrid w:val="0"/>
        <w:spacing w:line="300" w:lineRule="auto"/>
        <w:ind w:firstLineChars="200" w:firstLine="480"/>
        <w:rPr>
          <w:rFonts w:ascii="Times New Roman" w:hAnsi="Times New Roman" w:hint="eastAsia"/>
          <w:sz w:val="24"/>
          <w:szCs w:val="24"/>
        </w:rPr>
      </w:pPr>
      <w:r w:rsidRPr="007E002F">
        <w:rPr>
          <w:rFonts w:ascii="Times New Roman" w:hAnsi="Times New Roman" w:hint="eastAsia"/>
          <w:sz w:val="24"/>
          <w:szCs w:val="24"/>
        </w:rPr>
        <w:t>其他综合任务包括不便于归类但有一定需求的操作。随着家政服务机器人的应用场景不断拓展，可能会涌现出更多新的任务类型。其他综合任务为未来技能扩展预留接口，使技能体系具有良好的可扩展性。</w:t>
      </w:r>
    </w:p>
    <w:p w14:paraId="39F2BB2D" w14:textId="3EC51660" w:rsidR="00B97B02" w:rsidRDefault="007E002F" w:rsidP="003D1C12">
      <w:pPr>
        <w:snapToGrid w:val="0"/>
        <w:spacing w:line="300" w:lineRule="auto"/>
        <w:ind w:firstLineChars="200" w:firstLine="480"/>
        <w:rPr>
          <w:rFonts w:ascii="Times New Roman" w:hAnsi="Times New Roman"/>
          <w:sz w:val="24"/>
          <w:szCs w:val="24"/>
        </w:rPr>
      </w:pPr>
      <w:r w:rsidRPr="007E002F">
        <w:rPr>
          <w:rFonts w:ascii="Times New Roman" w:hAnsi="Times New Roman" w:hint="eastAsia"/>
          <w:sz w:val="24"/>
          <w:szCs w:val="24"/>
        </w:rPr>
        <w:t>其他综合按照功能可进一步细分为以下子类：宠物照料类包括宠物喂食提醒（定时提醒主人为宠物添加食物）、宠物饮水监测（监测宠物饮水量，缺水时提醒）、宠物监控查看（通过宠物摄像头实时查看宠物状态）；物品查找类包括常用物品位置提醒（</w:t>
      </w:r>
      <w:proofErr w:type="gramStart"/>
      <w:r w:rsidRPr="007E002F">
        <w:rPr>
          <w:rFonts w:ascii="Times New Roman" w:hAnsi="Times New Roman" w:hint="eastAsia"/>
          <w:sz w:val="24"/>
          <w:szCs w:val="24"/>
        </w:rPr>
        <w:t>通过蓝牙追踪器</w:t>
      </w:r>
      <w:proofErr w:type="gramEnd"/>
      <w:r w:rsidRPr="007E002F">
        <w:rPr>
          <w:rFonts w:ascii="Times New Roman" w:hAnsi="Times New Roman" w:hint="eastAsia"/>
          <w:sz w:val="24"/>
          <w:szCs w:val="24"/>
        </w:rPr>
        <w:t>帮助用户找到乱放的物品）；信息查询类包括天气查询（语音播报当日及未来几日天气情况，并给出穿衣建议）、日程提醒（根据用户设置的日程发送提醒通知）、语音留言备忘（记录用户的语音备忘并在需要时播放）。其他综合任务虽然不是核心任务，但对于提升用户体验和满足个性化需求具有重要价值。</w:t>
      </w:r>
    </w:p>
    <w:p w14:paraId="4A422124" w14:textId="7659CD49" w:rsidR="00B97B02" w:rsidRDefault="00794593" w:rsidP="003D1C12">
      <w:pPr>
        <w:snapToGrid w:val="0"/>
        <w:spacing w:line="300" w:lineRule="auto"/>
        <w:ind w:firstLineChars="200" w:firstLine="480"/>
        <w:rPr>
          <w:rFonts w:ascii="Times New Roman" w:hAnsi="Times New Roman"/>
          <w:sz w:val="24"/>
          <w:szCs w:val="24"/>
        </w:rPr>
      </w:pPr>
      <w:r w:rsidRPr="00794593">
        <w:rPr>
          <w:rFonts w:ascii="Times New Roman" w:hAnsi="Times New Roman" w:hint="eastAsia"/>
          <w:sz w:val="24"/>
          <w:szCs w:val="24"/>
        </w:rPr>
        <w:t>技能分类体系及各类型技能数量详见表</w:t>
      </w:r>
      <w:r w:rsidRPr="00794593">
        <w:rPr>
          <w:rFonts w:ascii="Times New Roman" w:hAnsi="Times New Roman" w:hint="eastAsia"/>
          <w:sz w:val="24"/>
          <w:szCs w:val="24"/>
        </w:rPr>
        <w:t>5-1</w:t>
      </w:r>
      <w:r>
        <w:rPr>
          <w:rFonts w:ascii="Times New Roman" w:hAnsi="Times New Roman" w:hint="eastAsia"/>
          <w:sz w:val="24"/>
          <w:szCs w:val="24"/>
        </w:rPr>
        <w:t>。</w:t>
      </w:r>
    </w:p>
    <w:p w14:paraId="5D2242E9" w14:textId="6B5C3530" w:rsidR="00794593" w:rsidRPr="00713B87" w:rsidRDefault="00794593" w:rsidP="00713B87">
      <w:pPr>
        <w:snapToGrid w:val="0"/>
        <w:spacing w:line="300" w:lineRule="auto"/>
        <w:jc w:val="center"/>
        <w:rPr>
          <w:rFonts w:ascii="Times New Roman" w:hAnsi="Times New Roman"/>
          <w:sz w:val="22"/>
        </w:rPr>
      </w:pPr>
      <w:bookmarkStart w:id="148" w:name="_Toc228367435"/>
      <w:r w:rsidRPr="00713B87">
        <w:rPr>
          <w:rFonts w:ascii="Times New Roman" w:hAnsi="Times New Roman" w:hint="eastAsia"/>
          <w:sz w:val="22"/>
        </w:rPr>
        <w:t>表</w:t>
      </w:r>
      <w:r w:rsidRPr="00713B87">
        <w:rPr>
          <w:rFonts w:ascii="Times New Roman" w:hAnsi="Times New Roman" w:hint="eastAsia"/>
          <w:sz w:val="22"/>
        </w:rPr>
        <w:t xml:space="preserve"> </w:t>
      </w:r>
      <w:r w:rsidRPr="00713B87">
        <w:rPr>
          <w:rFonts w:ascii="Times New Roman" w:hAnsi="Times New Roman" w:hint="eastAsia"/>
          <w:sz w:val="22"/>
        </w:rPr>
        <w:fldChar w:fldCharType="begin"/>
      </w:r>
      <w:r w:rsidRPr="00713B87">
        <w:rPr>
          <w:rFonts w:ascii="Times New Roman" w:hAnsi="Times New Roman" w:hint="eastAsia"/>
          <w:sz w:val="22"/>
        </w:rPr>
        <w:instrText xml:space="preserve"> STYLEREF 1 \s </w:instrText>
      </w:r>
      <w:r w:rsidRPr="00713B87">
        <w:rPr>
          <w:rFonts w:ascii="Times New Roman" w:hAnsi="Times New Roman" w:hint="eastAsia"/>
          <w:sz w:val="22"/>
        </w:rPr>
        <w:fldChar w:fldCharType="separate"/>
      </w:r>
      <w:r w:rsidRPr="00713B87">
        <w:rPr>
          <w:rFonts w:ascii="Times New Roman" w:hAnsi="Times New Roman" w:hint="eastAsia"/>
          <w:sz w:val="22"/>
        </w:rPr>
        <w:t>5</w:t>
      </w:r>
      <w:r w:rsidRPr="00713B87">
        <w:rPr>
          <w:rFonts w:ascii="Times New Roman" w:hAnsi="Times New Roman" w:hint="eastAsia"/>
          <w:sz w:val="22"/>
        </w:rPr>
        <w:fldChar w:fldCharType="end"/>
      </w:r>
      <w:r w:rsidRPr="00713B87">
        <w:rPr>
          <w:rFonts w:ascii="Times New Roman" w:hAnsi="Times New Roman" w:hint="eastAsia"/>
          <w:sz w:val="22"/>
        </w:rPr>
        <w:noBreakHyphen/>
      </w:r>
      <w:r w:rsidRPr="00713B87">
        <w:rPr>
          <w:rFonts w:ascii="Times New Roman" w:hAnsi="Times New Roman" w:hint="eastAsia"/>
          <w:sz w:val="22"/>
        </w:rPr>
        <w:fldChar w:fldCharType="begin"/>
      </w:r>
      <w:r w:rsidRPr="00713B87">
        <w:rPr>
          <w:rFonts w:ascii="Times New Roman" w:hAnsi="Times New Roman" w:hint="eastAsia"/>
          <w:sz w:val="22"/>
        </w:rPr>
        <w:instrText xml:space="preserve"> SEQ </w:instrText>
      </w:r>
      <w:r w:rsidRPr="00713B87">
        <w:rPr>
          <w:rFonts w:ascii="Times New Roman" w:hAnsi="Times New Roman" w:hint="eastAsia"/>
          <w:sz w:val="22"/>
        </w:rPr>
        <w:instrText>表</w:instrText>
      </w:r>
      <w:r w:rsidRPr="00713B87">
        <w:rPr>
          <w:rFonts w:ascii="Times New Roman" w:hAnsi="Times New Roman" w:hint="eastAsia"/>
          <w:sz w:val="22"/>
        </w:rPr>
        <w:instrText xml:space="preserve"> \* ARABIC \s 1 </w:instrText>
      </w:r>
      <w:r w:rsidRPr="00713B87">
        <w:rPr>
          <w:rFonts w:ascii="Times New Roman" w:hAnsi="Times New Roman" w:hint="eastAsia"/>
          <w:sz w:val="22"/>
        </w:rPr>
        <w:fldChar w:fldCharType="separate"/>
      </w:r>
      <w:r w:rsidRPr="00713B87">
        <w:rPr>
          <w:rFonts w:ascii="Times New Roman" w:hAnsi="Times New Roman" w:hint="eastAsia"/>
          <w:sz w:val="22"/>
        </w:rPr>
        <w:t>1</w:t>
      </w:r>
      <w:r w:rsidRPr="00713B87">
        <w:rPr>
          <w:rFonts w:ascii="Times New Roman" w:hAnsi="Times New Roman" w:hint="eastAsia"/>
          <w:sz w:val="22"/>
        </w:rPr>
        <w:fldChar w:fldCharType="end"/>
      </w:r>
      <w:r w:rsidR="00713B87">
        <w:rPr>
          <w:rFonts w:ascii="Times New Roman" w:hAnsi="Times New Roman" w:hint="eastAsia"/>
          <w:sz w:val="22"/>
        </w:rPr>
        <w:t xml:space="preserve"> </w:t>
      </w:r>
      <w:r w:rsidR="00713B87">
        <w:rPr>
          <w:rFonts w:ascii="Times New Roman" w:hAnsi="Times New Roman" w:hint="eastAsia"/>
          <w:sz w:val="22"/>
        </w:rPr>
        <w:t>技能分类体系总表</w:t>
      </w:r>
      <w:bookmarkEnd w:id="148"/>
    </w:p>
    <w:tbl>
      <w:tblPr>
        <w:tblStyle w:val="ae"/>
        <w:tblW w:w="0" w:type="auto"/>
        <w:jc w:val="center"/>
        <w:tblLook w:val="04A0" w:firstRow="1" w:lastRow="0" w:firstColumn="1" w:lastColumn="0" w:noHBand="0" w:noVBand="1"/>
      </w:tblPr>
      <w:tblGrid>
        <w:gridCol w:w="704"/>
        <w:gridCol w:w="1985"/>
        <w:gridCol w:w="1134"/>
        <w:gridCol w:w="3373"/>
        <w:gridCol w:w="1100"/>
      </w:tblGrid>
      <w:tr w:rsidR="00713B87" w:rsidRPr="00713B87" w14:paraId="07983770" w14:textId="77777777" w:rsidTr="00713B87">
        <w:trPr>
          <w:jc w:val="center"/>
        </w:trPr>
        <w:tc>
          <w:tcPr>
            <w:tcW w:w="704" w:type="dxa"/>
            <w:vAlign w:val="center"/>
          </w:tcPr>
          <w:p w14:paraId="3983E9A6"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序号</w:t>
            </w:r>
          </w:p>
        </w:tc>
        <w:tc>
          <w:tcPr>
            <w:tcW w:w="1985" w:type="dxa"/>
            <w:vAlign w:val="center"/>
          </w:tcPr>
          <w:p w14:paraId="14A74752"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任务类型</w:t>
            </w:r>
          </w:p>
        </w:tc>
        <w:tc>
          <w:tcPr>
            <w:tcW w:w="1134" w:type="dxa"/>
            <w:vAlign w:val="center"/>
          </w:tcPr>
          <w:p w14:paraId="7067C93C"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技能数量</w:t>
            </w:r>
          </w:p>
        </w:tc>
        <w:tc>
          <w:tcPr>
            <w:tcW w:w="3373" w:type="dxa"/>
            <w:vAlign w:val="center"/>
          </w:tcPr>
          <w:p w14:paraId="58A008B1"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典型技能</w:t>
            </w:r>
          </w:p>
        </w:tc>
        <w:tc>
          <w:tcPr>
            <w:tcW w:w="1100" w:type="dxa"/>
            <w:vAlign w:val="center"/>
          </w:tcPr>
          <w:p w14:paraId="0E7A5EEC"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实现难度</w:t>
            </w:r>
          </w:p>
        </w:tc>
      </w:tr>
      <w:tr w:rsidR="00713B87" w:rsidRPr="00713B87" w14:paraId="3EDE4CB9" w14:textId="77777777" w:rsidTr="00713B87">
        <w:trPr>
          <w:jc w:val="center"/>
        </w:trPr>
        <w:tc>
          <w:tcPr>
            <w:tcW w:w="704" w:type="dxa"/>
            <w:vAlign w:val="center"/>
          </w:tcPr>
          <w:p w14:paraId="759383E6"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1</w:t>
            </w:r>
          </w:p>
        </w:tc>
        <w:tc>
          <w:tcPr>
            <w:tcW w:w="1985" w:type="dxa"/>
            <w:vAlign w:val="center"/>
          </w:tcPr>
          <w:p w14:paraId="373801F2"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家电综合管理任务</w:t>
            </w:r>
          </w:p>
        </w:tc>
        <w:tc>
          <w:tcPr>
            <w:tcW w:w="1134" w:type="dxa"/>
            <w:vAlign w:val="center"/>
          </w:tcPr>
          <w:p w14:paraId="7AAF7043"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35</w:t>
            </w:r>
          </w:p>
        </w:tc>
        <w:tc>
          <w:tcPr>
            <w:tcW w:w="3373" w:type="dxa"/>
            <w:vAlign w:val="center"/>
          </w:tcPr>
          <w:p w14:paraId="3772A1E4"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灯光控制、空调调节、电视遥控</w:t>
            </w:r>
          </w:p>
        </w:tc>
        <w:tc>
          <w:tcPr>
            <w:tcW w:w="1100" w:type="dxa"/>
            <w:vAlign w:val="center"/>
          </w:tcPr>
          <w:p w14:paraId="43B982DE"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r w:rsidR="00713B87" w:rsidRPr="00713B87" w14:paraId="10A66435" w14:textId="77777777" w:rsidTr="00713B87">
        <w:trPr>
          <w:jc w:val="center"/>
        </w:trPr>
        <w:tc>
          <w:tcPr>
            <w:tcW w:w="704" w:type="dxa"/>
            <w:vAlign w:val="center"/>
          </w:tcPr>
          <w:p w14:paraId="71323962"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2</w:t>
            </w:r>
          </w:p>
        </w:tc>
        <w:tc>
          <w:tcPr>
            <w:tcW w:w="1985" w:type="dxa"/>
            <w:vAlign w:val="center"/>
          </w:tcPr>
          <w:p w14:paraId="2ED05F30"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环境调节任务</w:t>
            </w:r>
          </w:p>
        </w:tc>
        <w:tc>
          <w:tcPr>
            <w:tcW w:w="1134" w:type="dxa"/>
            <w:vAlign w:val="center"/>
          </w:tcPr>
          <w:p w14:paraId="0AE06E36"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15</w:t>
            </w:r>
          </w:p>
        </w:tc>
        <w:tc>
          <w:tcPr>
            <w:tcW w:w="3373" w:type="dxa"/>
            <w:vAlign w:val="center"/>
          </w:tcPr>
          <w:p w14:paraId="5EF0C2D1"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温湿度监测、定时控制、人来灯亮</w:t>
            </w:r>
          </w:p>
        </w:tc>
        <w:tc>
          <w:tcPr>
            <w:tcW w:w="1100" w:type="dxa"/>
            <w:vAlign w:val="center"/>
          </w:tcPr>
          <w:p w14:paraId="556EA46A"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r w:rsidR="00713B87" w:rsidRPr="00713B87" w14:paraId="001119DF" w14:textId="77777777" w:rsidTr="00713B87">
        <w:trPr>
          <w:jc w:val="center"/>
        </w:trPr>
        <w:tc>
          <w:tcPr>
            <w:tcW w:w="704" w:type="dxa"/>
            <w:vAlign w:val="center"/>
          </w:tcPr>
          <w:p w14:paraId="5A5EF5BB"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3</w:t>
            </w:r>
          </w:p>
        </w:tc>
        <w:tc>
          <w:tcPr>
            <w:tcW w:w="1985" w:type="dxa"/>
            <w:vAlign w:val="center"/>
          </w:tcPr>
          <w:p w14:paraId="0805F4C8"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智慧安防任务（入口安全）</w:t>
            </w:r>
          </w:p>
        </w:tc>
        <w:tc>
          <w:tcPr>
            <w:tcW w:w="1134" w:type="dxa"/>
            <w:vAlign w:val="center"/>
          </w:tcPr>
          <w:p w14:paraId="678C5B12"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10</w:t>
            </w:r>
          </w:p>
        </w:tc>
        <w:tc>
          <w:tcPr>
            <w:tcW w:w="3373" w:type="dxa"/>
            <w:vAlign w:val="center"/>
          </w:tcPr>
          <w:p w14:paraId="0E8EA725"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门锁监控、访客确认、布防撤防</w:t>
            </w:r>
          </w:p>
        </w:tc>
        <w:tc>
          <w:tcPr>
            <w:tcW w:w="1100" w:type="dxa"/>
            <w:vAlign w:val="center"/>
          </w:tcPr>
          <w:p w14:paraId="11AEF59C"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r w:rsidR="00713B87" w:rsidRPr="00713B87" w14:paraId="75C747AA" w14:textId="77777777" w:rsidTr="00713B87">
        <w:trPr>
          <w:jc w:val="center"/>
        </w:trPr>
        <w:tc>
          <w:tcPr>
            <w:tcW w:w="704" w:type="dxa"/>
            <w:vAlign w:val="center"/>
          </w:tcPr>
          <w:p w14:paraId="2B1A3C55"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4</w:t>
            </w:r>
          </w:p>
        </w:tc>
        <w:tc>
          <w:tcPr>
            <w:tcW w:w="1985" w:type="dxa"/>
            <w:vAlign w:val="center"/>
          </w:tcPr>
          <w:p w14:paraId="288944D3"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智慧安防任务（环境安全）</w:t>
            </w:r>
          </w:p>
        </w:tc>
        <w:tc>
          <w:tcPr>
            <w:tcW w:w="1134" w:type="dxa"/>
            <w:vAlign w:val="center"/>
          </w:tcPr>
          <w:p w14:paraId="35221FC1"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10</w:t>
            </w:r>
          </w:p>
        </w:tc>
        <w:tc>
          <w:tcPr>
            <w:tcW w:w="3373" w:type="dxa"/>
            <w:vAlign w:val="center"/>
          </w:tcPr>
          <w:p w14:paraId="7929056D"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烟雾报警、燃气泄漏、紧急求助</w:t>
            </w:r>
          </w:p>
        </w:tc>
        <w:tc>
          <w:tcPr>
            <w:tcW w:w="1100" w:type="dxa"/>
            <w:vAlign w:val="center"/>
          </w:tcPr>
          <w:p w14:paraId="35C23064"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r w:rsidR="00713B87" w:rsidRPr="00713B87" w14:paraId="7BD59436" w14:textId="77777777" w:rsidTr="00713B87">
        <w:trPr>
          <w:jc w:val="center"/>
        </w:trPr>
        <w:tc>
          <w:tcPr>
            <w:tcW w:w="704" w:type="dxa"/>
            <w:vAlign w:val="center"/>
          </w:tcPr>
          <w:p w14:paraId="79152EB4"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5</w:t>
            </w:r>
          </w:p>
        </w:tc>
        <w:tc>
          <w:tcPr>
            <w:tcW w:w="1985" w:type="dxa"/>
            <w:vAlign w:val="center"/>
          </w:tcPr>
          <w:p w14:paraId="3CADA999"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清洁服务任务</w:t>
            </w:r>
          </w:p>
        </w:tc>
        <w:tc>
          <w:tcPr>
            <w:tcW w:w="1134" w:type="dxa"/>
            <w:vAlign w:val="center"/>
          </w:tcPr>
          <w:p w14:paraId="6D50364F"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10</w:t>
            </w:r>
          </w:p>
        </w:tc>
        <w:tc>
          <w:tcPr>
            <w:tcW w:w="3373" w:type="dxa"/>
            <w:vAlign w:val="center"/>
          </w:tcPr>
          <w:p w14:paraId="39406BD6"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扫地机器人、洗碗机控制、吸尘器</w:t>
            </w:r>
          </w:p>
        </w:tc>
        <w:tc>
          <w:tcPr>
            <w:tcW w:w="1100" w:type="dxa"/>
            <w:vAlign w:val="center"/>
          </w:tcPr>
          <w:p w14:paraId="7775C363"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r w:rsidR="00713B87" w:rsidRPr="00713B87" w14:paraId="192A56A9" w14:textId="77777777" w:rsidTr="00713B87">
        <w:trPr>
          <w:jc w:val="center"/>
        </w:trPr>
        <w:tc>
          <w:tcPr>
            <w:tcW w:w="704" w:type="dxa"/>
            <w:vAlign w:val="center"/>
          </w:tcPr>
          <w:p w14:paraId="4BA3E782"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6</w:t>
            </w:r>
          </w:p>
        </w:tc>
        <w:tc>
          <w:tcPr>
            <w:tcW w:w="1985" w:type="dxa"/>
            <w:vAlign w:val="center"/>
          </w:tcPr>
          <w:p w14:paraId="69F544DC"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烹饪辅助任务</w:t>
            </w:r>
          </w:p>
        </w:tc>
        <w:tc>
          <w:tcPr>
            <w:tcW w:w="1134" w:type="dxa"/>
            <w:vAlign w:val="center"/>
          </w:tcPr>
          <w:p w14:paraId="015F9593"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10</w:t>
            </w:r>
          </w:p>
        </w:tc>
        <w:tc>
          <w:tcPr>
            <w:tcW w:w="3373" w:type="dxa"/>
            <w:vAlign w:val="center"/>
          </w:tcPr>
          <w:p w14:paraId="4AF9E039" w14:textId="77777777" w:rsidR="00713B87" w:rsidRPr="00713B87" w:rsidRDefault="00713B87" w:rsidP="00AB474E">
            <w:pPr>
              <w:jc w:val="center"/>
              <w:rPr>
                <w:rFonts w:ascii="Times New Roman" w:hAnsi="Times New Roman"/>
                <w:bCs/>
                <w:szCs w:val="21"/>
              </w:rPr>
            </w:pPr>
            <w:proofErr w:type="gramStart"/>
            <w:r w:rsidRPr="00713B87">
              <w:rPr>
                <w:rFonts w:ascii="Times New Roman" w:hAnsi="Times New Roman"/>
                <w:bCs/>
                <w:szCs w:val="21"/>
              </w:rPr>
              <w:t>食材推荐</w:t>
            </w:r>
            <w:proofErr w:type="gramEnd"/>
            <w:r w:rsidRPr="00713B87">
              <w:rPr>
                <w:rFonts w:ascii="Times New Roman" w:hAnsi="Times New Roman"/>
                <w:bCs/>
                <w:szCs w:val="21"/>
              </w:rPr>
              <w:t>、洗碗机控制、餐具摆放</w:t>
            </w:r>
          </w:p>
        </w:tc>
        <w:tc>
          <w:tcPr>
            <w:tcW w:w="1100" w:type="dxa"/>
            <w:vAlign w:val="center"/>
          </w:tcPr>
          <w:p w14:paraId="6F1BD0E8"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r w:rsidR="00713B87" w:rsidRPr="00713B87" w14:paraId="2B5FCCD6" w14:textId="77777777" w:rsidTr="00713B87">
        <w:trPr>
          <w:jc w:val="center"/>
        </w:trPr>
        <w:tc>
          <w:tcPr>
            <w:tcW w:w="704" w:type="dxa"/>
            <w:vAlign w:val="center"/>
          </w:tcPr>
          <w:p w14:paraId="084B46F9"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7</w:t>
            </w:r>
          </w:p>
        </w:tc>
        <w:tc>
          <w:tcPr>
            <w:tcW w:w="1985" w:type="dxa"/>
            <w:vAlign w:val="center"/>
          </w:tcPr>
          <w:p w14:paraId="4AEE6D10"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养护管理任务</w:t>
            </w:r>
          </w:p>
        </w:tc>
        <w:tc>
          <w:tcPr>
            <w:tcW w:w="1134" w:type="dxa"/>
            <w:vAlign w:val="center"/>
          </w:tcPr>
          <w:p w14:paraId="37DAD7E7"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10</w:t>
            </w:r>
          </w:p>
        </w:tc>
        <w:tc>
          <w:tcPr>
            <w:tcW w:w="3373" w:type="dxa"/>
            <w:vAlign w:val="center"/>
          </w:tcPr>
          <w:p w14:paraId="619991A2" w14:textId="77777777" w:rsidR="00713B87" w:rsidRPr="00713B87" w:rsidRDefault="00713B87" w:rsidP="00AB474E">
            <w:pPr>
              <w:jc w:val="center"/>
              <w:rPr>
                <w:rFonts w:ascii="Times New Roman" w:hAnsi="Times New Roman"/>
                <w:bCs/>
                <w:szCs w:val="21"/>
              </w:rPr>
            </w:pPr>
            <w:proofErr w:type="gramStart"/>
            <w:r w:rsidRPr="00713B87">
              <w:rPr>
                <w:rFonts w:ascii="Times New Roman" w:hAnsi="Times New Roman"/>
                <w:bCs/>
                <w:szCs w:val="21"/>
              </w:rPr>
              <w:t>绿植浇水</w:t>
            </w:r>
            <w:proofErr w:type="gramEnd"/>
            <w:r w:rsidRPr="00713B87">
              <w:rPr>
                <w:rFonts w:ascii="Times New Roman" w:hAnsi="Times New Roman"/>
                <w:bCs/>
                <w:szCs w:val="21"/>
              </w:rPr>
              <w:t>、病虫害识别、滤网更换</w:t>
            </w:r>
          </w:p>
        </w:tc>
        <w:tc>
          <w:tcPr>
            <w:tcW w:w="1100" w:type="dxa"/>
            <w:vAlign w:val="center"/>
          </w:tcPr>
          <w:p w14:paraId="5B74D016"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r w:rsidR="00713B87" w:rsidRPr="00713B87" w14:paraId="79744976" w14:textId="77777777" w:rsidTr="00713B87">
        <w:trPr>
          <w:jc w:val="center"/>
        </w:trPr>
        <w:tc>
          <w:tcPr>
            <w:tcW w:w="704" w:type="dxa"/>
            <w:vAlign w:val="center"/>
          </w:tcPr>
          <w:p w14:paraId="1541F65A"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8</w:t>
            </w:r>
          </w:p>
        </w:tc>
        <w:tc>
          <w:tcPr>
            <w:tcW w:w="1985" w:type="dxa"/>
            <w:vAlign w:val="center"/>
          </w:tcPr>
          <w:p w14:paraId="1E948E8C"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物品递送任务</w:t>
            </w:r>
          </w:p>
        </w:tc>
        <w:tc>
          <w:tcPr>
            <w:tcW w:w="1134" w:type="dxa"/>
            <w:vAlign w:val="center"/>
          </w:tcPr>
          <w:p w14:paraId="442D5F02"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15</w:t>
            </w:r>
          </w:p>
        </w:tc>
        <w:tc>
          <w:tcPr>
            <w:tcW w:w="3373" w:type="dxa"/>
            <w:vAlign w:val="center"/>
          </w:tcPr>
          <w:p w14:paraId="1BA2BAE0"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水杯递送、药品递送、衣物收取</w:t>
            </w:r>
          </w:p>
        </w:tc>
        <w:tc>
          <w:tcPr>
            <w:tcW w:w="1100" w:type="dxa"/>
            <w:vAlign w:val="center"/>
          </w:tcPr>
          <w:p w14:paraId="4CE7F379"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r w:rsidR="00713B87" w:rsidRPr="00713B87" w14:paraId="1693437D" w14:textId="77777777" w:rsidTr="00713B87">
        <w:trPr>
          <w:jc w:val="center"/>
        </w:trPr>
        <w:tc>
          <w:tcPr>
            <w:tcW w:w="704" w:type="dxa"/>
            <w:vAlign w:val="center"/>
          </w:tcPr>
          <w:p w14:paraId="7D333245"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9</w:t>
            </w:r>
          </w:p>
        </w:tc>
        <w:tc>
          <w:tcPr>
            <w:tcW w:w="1985" w:type="dxa"/>
            <w:vAlign w:val="center"/>
          </w:tcPr>
          <w:p w14:paraId="301C6B64"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整理收纳任务</w:t>
            </w:r>
          </w:p>
        </w:tc>
        <w:tc>
          <w:tcPr>
            <w:tcW w:w="1134" w:type="dxa"/>
            <w:vAlign w:val="center"/>
          </w:tcPr>
          <w:p w14:paraId="4D50AB93"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10</w:t>
            </w:r>
          </w:p>
        </w:tc>
        <w:tc>
          <w:tcPr>
            <w:tcW w:w="3373" w:type="dxa"/>
            <w:vAlign w:val="center"/>
          </w:tcPr>
          <w:p w14:paraId="2AD314D9"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鞋子摆放、玩具归位、衣物叠放</w:t>
            </w:r>
          </w:p>
        </w:tc>
        <w:tc>
          <w:tcPr>
            <w:tcW w:w="1100" w:type="dxa"/>
            <w:vAlign w:val="center"/>
          </w:tcPr>
          <w:p w14:paraId="7ED398A1"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r w:rsidR="00713B87" w:rsidRPr="00713B87" w14:paraId="284B15D2" w14:textId="77777777" w:rsidTr="00713B87">
        <w:trPr>
          <w:jc w:val="center"/>
        </w:trPr>
        <w:tc>
          <w:tcPr>
            <w:tcW w:w="704" w:type="dxa"/>
            <w:vAlign w:val="center"/>
          </w:tcPr>
          <w:p w14:paraId="2A90D493"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lastRenderedPageBreak/>
              <w:t>10</w:t>
            </w:r>
          </w:p>
        </w:tc>
        <w:tc>
          <w:tcPr>
            <w:tcW w:w="1985" w:type="dxa"/>
            <w:vAlign w:val="center"/>
          </w:tcPr>
          <w:p w14:paraId="1137CDCB"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能源管理任务</w:t>
            </w:r>
          </w:p>
        </w:tc>
        <w:tc>
          <w:tcPr>
            <w:tcW w:w="1134" w:type="dxa"/>
            <w:vAlign w:val="center"/>
          </w:tcPr>
          <w:p w14:paraId="24DE95AD"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3</w:t>
            </w:r>
          </w:p>
        </w:tc>
        <w:tc>
          <w:tcPr>
            <w:tcW w:w="3373" w:type="dxa"/>
            <w:vAlign w:val="center"/>
          </w:tcPr>
          <w:p w14:paraId="0A20D8C8"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能耗报告、节能建议、智能插座</w:t>
            </w:r>
          </w:p>
        </w:tc>
        <w:tc>
          <w:tcPr>
            <w:tcW w:w="1100" w:type="dxa"/>
            <w:vAlign w:val="center"/>
          </w:tcPr>
          <w:p w14:paraId="29291659"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r w:rsidR="00713B87" w:rsidRPr="00713B87" w14:paraId="7C325857" w14:textId="77777777" w:rsidTr="00713B87">
        <w:trPr>
          <w:jc w:val="center"/>
        </w:trPr>
        <w:tc>
          <w:tcPr>
            <w:tcW w:w="704" w:type="dxa"/>
            <w:vAlign w:val="center"/>
          </w:tcPr>
          <w:p w14:paraId="6390E9AF"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11</w:t>
            </w:r>
          </w:p>
        </w:tc>
        <w:tc>
          <w:tcPr>
            <w:tcW w:w="1985" w:type="dxa"/>
            <w:vAlign w:val="center"/>
          </w:tcPr>
          <w:p w14:paraId="4961DAF4"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设施监控任务</w:t>
            </w:r>
          </w:p>
        </w:tc>
        <w:tc>
          <w:tcPr>
            <w:tcW w:w="1134" w:type="dxa"/>
            <w:vAlign w:val="center"/>
          </w:tcPr>
          <w:p w14:paraId="4A19B08F"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3</w:t>
            </w:r>
          </w:p>
        </w:tc>
        <w:tc>
          <w:tcPr>
            <w:tcW w:w="3373" w:type="dxa"/>
            <w:vAlign w:val="center"/>
          </w:tcPr>
          <w:p w14:paraId="569749B2"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设备状态查看、维护提醒</w:t>
            </w:r>
          </w:p>
        </w:tc>
        <w:tc>
          <w:tcPr>
            <w:tcW w:w="1100" w:type="dxa"/>
            <w:vAlign w:val="center"/>
          </w:tcPr>
          <w:p w14:paraId="04F31326"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r w:rsidR="00713B87" w:rsidRPr="00713B87" w14:paraId="1ACCAB84" w14:textId="77777777" w:rsidTr="00713B87">
        <w:trPr>
          <w:jc w:val="center"/>
        </w:trPr>
        <w:tc>
          <w:tcPr>
            <w:tcW w:w="704" w:type="dxa"/>
            <w:vAlign w:val="center"/>
          </w:tcPr>
          <w:p w14:paraId="32740302"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12</w:t>
            </w:r>
          </w:p>
        </w:tc>
        <w:tc>
          <w:tcPr>
            <w:tcW w:w="1985" w:type="dxa"/>
            <w:vAlign w:val="center"/>
          </w:tcPr>
          <w:p w14:paraId="27A431E1"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场景联动任务</w:t>
            </w:r>
          </w:p>
        </w:tc>
        <w:tc>
          <w:tcPr>
            <w:tcW w:w="1134" w:type="dxa"/>
            <w:vAlign w:val="center"/>
          </w:tcPr>
          <w:p w14:paraId="611A4985"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5</w:t>
            </w:r>
          </w:p>
        </w:tc>
        <w:tc>
          <w:tcPr>
            <w:tcW w:w="3373" w:type="dxa"/>
            <w:vAlign w:val="center"/>
          </w:tcPr>
          <w:p w14:paraId="488369C7"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离家模式、回家模式、睡眠模式</w:t>
            </w:r>
          </w:p>
        </w:tc>
        <w:tc>
          <w:tcPr>
            <w:tcW w:w="1100" w:type="dxa"/>
            <w:vAlign w:val="center"/>
          </w:tcPr>
          <w:p w14:paraId="747DD7CC"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r w:rsidR="00713B87" w:rsidRPr="00713B87" w14:paraId="1FA53443" w14:textId="77777777" w:rsidTr="00713B87">
        <w:trPr>
          <w:jc w:val="center"/>
        </w:trPr>
        <w:tc>
          <w:tcPr>
            <w:tcW w:w="704" w:type="dxa"/>
            <w:vAlign w:val="center"/>
          </w:tcPr>
          <w:p w14:paraId="38DCAAEA"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13</w:t>
            </w:r>
          </w:p>
        </w:tc>
        <w:tc>
          <w:tcPr>
            <w:tcW w:w="1985" w:type="dxa"/>
            <w:vAlign w:val="center"/>
          </w:tcPr>
          <w:p w14:paraId="0495A32F"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健康关怀任务</w:t>
            </w:r>
          </w:p>
        </w:tc>
        <w:tc>
          <w:tcPr>
            <w:tcW w:w="1134" w:type="dxa"/>
            <w:vAlign w:val="center"/>
          </w:tcPr>
          <w:p w14:paraId="7BA2032F"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5</w:t>
            </w:r>
          </w:p>
        </w:tc>
        <w:tc>
          <w:tcPr>
            <w:tcW w:w="3373" w:type="dxa"/>
            <w:vAlign w:val="center"/>
          </w:tcPr>
          <w:p w14:paraId="11611C5C"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摔倒报警、活动提醒、健康记录</w:t>
            </w:r>
          </w:p>
        </w:tc>
        <w:tc>
          <w:tcPr>
            <w:tcW w:w="1100" w:type="dxa"/>
            <w:vAlign w:val="center"/>
          </w:tcPr>
          <w:p w14:paraId="5589B9AE"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r w:rsidR="00713B87" w:rsidRPr="00713B87" w14:paraId="3E57BAF0" w14:textId="77777777" w:rsidTr="00713B87">
        <w:trPr>
          <w:jc w:val="center"/>
        </w:trPr>
        <w:tc>
          <w:tcPr>
            <w:tcW w:w="704" w:type="dxa"/>
            <w:vAlign w:val="center"/>
          </w:tcPr>
          <w:p w14:paraId="1FD29EF8"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14</w:t>
            </w:r>
          </w:p>
        </w:tc>
        <w:tc>
          <w:tcPr>
            <w:tcW w:w="1985" w:type="dxa"/>
            <w:vAlign w:val="center"/>
          </w:tcPr>
          <w:p w14:paraId="6E296582"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娱乐服务任务</w:t>
            </w:r>
          </w:p>
        </w:tc>
        <w:tc>
          <w:tcPr>
            <w:tcW w:w="1134" w:type="dxa"/>
            <w:vAlign w:val="center"/>
          </w:tcPr>
          <w:p w14:paraId="45282F20"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5</w:t>
            </w:r>
          </w:p>
        </w:tc>
        <w:tc>
          <w:tcPr>
            <w:tcW w:w="3373" w:type="dxa"/>
            <w:vAlign w:val="center"/>
          </w:tcPr>
          <w:p w14:paraId="31A4C50E"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电视控制、音响控制、音乐播放</w:t>
            </w:r>
          </w:p>
        </w:tc>
        <w:tc>
          <w:tcPr>
            <w:tcW w:w="1100" w:type="dxa"/>
            <w:vAlign w:val="center"/>
          </w:tcPr>
          <w:p w14:paraId="1928692E"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r w:rsidR="00713B87" w:rsidRPr="00713B87" w14:paraId="299CFD4D" w14:textId="77777777" w:rsidTr="00713B87">
        <w:trPr>
          <w:jc w:val="center"/>
        </w:trPr>
        <w:tc>
          <w:tcPr>
            <w:tcW w:w="704" w:type="dxa"/>
            <w:vAlign w:val="center"/>
          </w:tcPr>
          <w:p w14:paraId="46AB6FFD"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15</w:t>
            </w:r>
          </w:p>
        </w:tc>
        <w:tc>
          <w:tcPr>
            <w:tcW w:w="1985" w:type="dxa"/>
            <w:vAlign w:val="center"/>
          </w:tcPr>
          <w:p w14:paraId="39F41ED8"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其他综合任务</w:t>
            </w:r>
          </w:p>
        </w:tc>
        <w:tc>
          <w:tcPr>
            <w:tcW w:w="1134" w:type="dxa"/>
            <w:vAlign w:val="center"/>
          </w:tcPr>
          <w:p w14:paraId="65500774"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4</w:t>
            </w:r>
          </w:p>
        </w:tc>
        <w:tc>
          <w:tcPr>
            <w:tcW w:w="3373" w:type="dxa"/>
            <w:vAlign w:val="center"/>
          </w:tcPr>
          <w:p w14:paraId="4A3AD5D1" w14:textId="77777777" w:rsidR="00713B87" w:rsidRPr="00713B87" w:rsidRDefault="00713B87" w:rsidP="00AB474E">
            <w:pPr>
              <w:jc w:val="center"/>
              <w:rPr>
                <w:rFonts w:ascii="Times New Roman" w:hAnsi="Times New Roman"/>
                <w:bCs/>
                <w:szCs w:val="21"/>
              </w:rPr>
            </w:pPr>
            <w:r w:rsidRPr="00713B87">
              <w:rPr>
                <w:rFonts w:ascii="Times New Roman" w:hAnsi="Times New Roman"/>
                <w:bCs/>
                <w:szCs w:val="21"/>
              </w:rPr>
              <w:t>宠物照料、物品查找、信息查询</w:t>
            </w:r>
          </w:p>
        </w:tc>
        <w:tc>
          <w:tcPr>
            <w:tcW w:w="1100" w:type="dxa"/>
            <w:vAlign w:val="center"/>
          </w:tcPr>
          <w:p w14:paraId="4E298340" w14:textId="77777777" w:rsidR="00713B87" w:rsidRPr="00713B87" w:rsidRDefault="00713B87" w:rsidP="00AB474E">
            <w:pPr>
              <w:jc w:val="center"/>
              <w:rPr>
                <w:rFonts w:ascii="Times New Roman" w:hAnsi="Times New Roman"/>
                <w:bCs/>
                <w:szCs w:val="21"/>
              </w:rPr>
            </w:pPr>
            <w:r w:rsidRPr="00713B87">
              <w:rPr>
                <w:rFonts w:ascii="Segoe UI Symbol" w:hAnsi="Segoe UI Symbol" w:cs="Segoe UI Symbol"/>
                <w:bCs/>
                <w:szCs w:val="21"/>
              </w:rPr>
              <w:t>★★★☆☆</w:t>
            </w:r>
          </w:p>
        </w:tc>
      </w:tr>
    </w:tbl>
    <w:p w14:paraId="307EED3A" w14:textId="77777777" w:rsidR="00794593" w:rsidRDefault="00794593" w:rsidP="00794593"/>
    <w:p w14:paraId="796C6363" w14:textId="2E4D76F5" w:rsidR="004D5948" w:rsidRPr="003D1C12" w:rsidRDefault="004D5948" w:rsidP="003D1C12">
      <w:pPr>
        <w:snapToGrid w:val="0"/>
        <w:spacing w:line="300" w:lineRule="auto"/>
        <w:outlineLvl w:val="1"/>
        <w:rPr>
          <w:rFonts w:ascii="Times New Roman" w:hAnsi="Times New Roman"/>
          <w:b/>
          <w:bCs/>
          <w:sz w:val="32"/>
          <w:szCs w:val="32"/>
        </w:rPr>
      </w:pPr>
      <w:bookmarkStart w:id="149" w:name="_Toc228367305"/>
      <w:r w:rsidRPr="003D1C12">
        <w:rPr>
          <w:rFonts w:ascii="Times New Roman" w:hAnsi="Times New Roman" w:hint="eastAsia"/>
          <w:b/>
          <w:bCs/>
          <w:sz w:val="32"/>
          <w:szCs w:val="32"/>
        </w:rPr>
        <w:t xml:space="preserve">5.3 </w:t>
      </w:r>
      <w:r w:rsidRPr="003D1C12">
        <w:rPr>
          <w:rFonts w:ascii="Times New Roman" w:hAnsi="Times New Roman" w:hint="eastAsia"/>
          <w:b/>
          <w:bCs/>
          <w:sz w:val="32"/>
          <w:szCs w:val="32"/>
        </w:rPr>
        <w:t>物体操作技能详细列表</w:t>
      </w:r>
      <w:bookmarkEnd w:id="149"/>
    </w:p>
    <w:p w14:paraId="4E2DC4B3" w14:textId="6500B7E6" w:rsidR="004D5948" w:rsidRDefault="004D5948" w:rsidP="003D1C12">
      <w:pPr>
        <w:snapToGrid w:val="0"/>
        <w:spacing w:line="300" w:lineRule="auto"/>
        <w:ind w:firstLineChars="200" w:firstLine="480"/>
        <w:rPr>
          <w:rFonts w:ascii="Times New Roman" w:hAnsi="Times New Roman"/>
          <w:sz w:val="24"/>
          <w:szCs w:val="24"/>
        </w:rPr>
      </w:pPr>
      <w:r w:rsidRPr="003D1C12">
        <w:rPr>
          <w:rFonts w:ascii="Times New Roman" w:hAnsi="Times New Roman" w:hint="eastAsia"/>
          <w:sz w:val="24"/>
          <w:szCs w:val="24"/>
        </w:rPr>
        <w:t>本节详细列出技能库中收录的</w:t>
      </w:r>
      <w:r w:rsidRPr="003D1C12">
        <w:rPr>
          <w:rFonts w:ascii="Times New Roman" w:hAnsi="Times New Roman" w:hint="eastAsia"/>
          <w:sz w:val="24"/>
          <w:szCs w:val="24"/>
        </w:rPr>
        <w:t>120</w:t>
      </w:r>
      <w:r w:rsidR="009033F2">
        <w:rPr>
          <w:rFonts w:ascii="Times New Roman" w:hAnsi="Times New Roman" w:hint="eastAsia"/>
          <w:sz w:val="24"/>
          <w:szCs w:val="24"/>
        </w:rPr>
        <w:t>余</w:t>
      </w:r>
      <w:r w:rsidRPr="003D1C12">
        <w:rPr>
          <w:rFonts w:ascii="Times New Roman" w:hAnsi="Times New Roman" w:hint="eastAsia"/>
          <w:sz w:val="24"/>
          <w:szCs w:val="24"/>
        </w:rPr>
        <w:t>种物体操作技能，按照技能类别进行分组说明。</w:t>
      </w:r>
    </w:p>
    <w:p w14:paraId="46EF0E68" w14:textId="3CB59230" w:rsidR="009033F2" w:rsidRPr="009033F2" w:rsidRDefault="009033F2" w:rsidP="009033F2">
      <w:pPr>
        <w:snapToGrid w:val="0"/>
        <w:spacing w:line="300" w:lineRule="auto"/>
        <w:jc w:val="center"/>
        <w:rPr>
          <w:rFonts w:ascii="Times New Roman" w:hAnsi="Times New Roman"/>
          <w:sz w:val="22"/>
        </w:rPr>
      </w:pPr>
      <w:bookmarkStart w:id="150" w:name="_Toc228367436"/>
      <w:r w:rsidRPr="00713B87">
        <w:rPr>
          <w:rFonts w:ascii="Times New Roman" w:hAnsi="Times New Roman" w:hint="eastAsia"/>
          <w:sz w:val="22"/>
        </w:rPr>
        <w:t>表</w:t>
      </w:r>
      <w:r w:rsidRPr="00713B87">
        <w:rPr>
          <w:rFonts w:ascii="Times New Roman" w:hAnsi="Times New Roman" w:hint="eastAsia"/>
          <w:sz w:val="22"/>
        </w:rPr>
        <w:t xml:space="preserve"> </w:t>
      </w:r>
      <w:r w:rsidRPr="00713B87">
        <w:rPr>
          <w:rFonts w:ascii="Times New Roman" w:hAnsi="Times New Roman" w:hint="eastAsia"/>
          <w:sz w:val="22"/>
        </w:rPr>
        <w:fldChar w:fldCharType="begin"/>
      </w:r>
      <w:r w:rsidRPr="00713B87">
        <w:rPr>
          <w:rFonts w:ascii="Times New Roman" w:hAnsi="Times New Roman" w:hint="eastAsia"/>
          <w:sz w:val="22"/>
        </w:rPr>
        <w:instrText xml:space="preserve"> STYLEREF 1 \s </w:instrText>
      </w:r>
      <w:r w:rsidRPr="00713B87">
        <w:rPr>
          <w:rFonts w:ascii="Times New Roman" w:hAnsi="Times New Roman" w:hint="eastAsia"/>
          <w:sz w:val="22"/>
        </w:rPr>
        <w:fldChar w:fldCharType="separate"/>
      </w:r>
      <w:r w:rsidR="009A7C3E">
        <w:rPr>
          <w:rFonts w:ascii="Times New Roman" w:hAnsi="Times New Roman"/>
          <w:noProof/>
          <w:sz w:val="22"/>
        </w:rPr>
        <w:t>5</w:t>
      </w:r>
      <w:r w:rsidRPr="00713B87">
        <w:rPr>
          <w:rFonts w:ascii="Times New Roman" w:hAnsi="Times New Roman" w:hint="eastAsia"/>
          <w:sz w:val="22"/>
        </w:rPr>
        <w:fldChar w:fldCharType="end"/>
      </w:r>
      <w:r w:rsidRPr="00713B87">
        <w:rPr>
          <w:rFonts w:ascii="Times New Roman" w:hAnsi="Times New Roman" w:hint="eastAsia"/>
          <w:sz w:val="22"/>
        </w:rPr>
        <w:noBreakHyphen/>
      </w:r>
      <w:r w:rsidRPr="00713B87">
        <w:rPr>
          <w:rFonts w:ascii="Times New Roman" w:hAnsi="Times New Roman" w:hint="eastAsia"/>
          <w:sz w:val="22"/>
        </w:rPr>
        <w:fldChar w:fldCharType="begin"/>
      </w:r>
      <w:r w:rsidRPr="00713B87">
        <w:rPr>
          <w:rFonts w:ascii="Times New Roman" w:hAnsi="Times New Roman" w:hint="eastAsia"/>
          <w:sz w:val="22"/>
        </w:rPr>
        <w:instrText xml:space="preserve"> SEQ </w:instrText>
      </w:r>
      <w:r w:rsidRPr="00713B87">
        <w:rPr>
          <w:rFonts w:ascii="Times New Roman" w:hAnsi="Times New Roman" w:hint="eastAsia"/>
          <w:sz w:val="22"/>
        </w:rPr>
        <w:instrText>表</w:instrText>
      </w:r>
      <w:r w:rsidRPr="00713B87">
        <w:rPr>
          <w:rFonts w:ascii="Times New Roman" w:hAnsi="Times New Roman" w:hint="eastAsia"/>
          <w:sz w:val="22"/>
        </w:rPr>
        <w:instrText xml:space="preserve"> \* ARABIC \s 1 </w:instrText>
      </w:r>
      <w:r w:rsidRPr="00713B87">
        <w:rPr>
          <w:rFonts w:ascii="Times New Roman" w:hAnsi="Times New Roman" w:hint="eastAsia"/>
          <w:sz w:val="22"/>
        </w:rPr>
        <w:fldChar w:fldCharType="separate"/>
      </w:r>
      <w:r w:rsidR="009A7C3E">
        <w:rPr>
          <w:rFonts w:ascii="Times New Roman" w:hAnsi="Times New Roman"/>
          <w:noProof/>
          <w:sz w:val="22"/>
        </w:rPr>
        <w:t>2</w:t>
      </w:r>
      <w:r w:rsidRPr="00713B87">
        <w:rPr>
          <w:rFonts w:ascii="Times New Roman" w:hAnsi="Times New Roman" w:hint="eastAsia"/>
          <w:sz w:val="22"/>
        </w:rPr>
        <w:fldChar w:fldCharType="end"/>
      </w:r>
      <w:r w:rsidRPr="009033F2">
        <w:rPr>
          <w:rFonts w:ascii="Times New Roman" w:hAnsi="Times New Roman"/>
          <w:sz w:val="22"/>
        </w:rPr>
        <w:t xml:space="preserve"> </w:t>
      </w:r>
      <w:r w:rsidRPr="009033F2">
        <w:rPr>
          <w:rFonts w:ascii="Times New Roman" w:hAnsi="Times New Roman"/>
          <w:sz w:val="22"/>
        </w:rPr>
        <w:t>家电控制类技能（</w:t>
      </w:r>
      <w:r w:rsidRPr="009033F2">
        <w:rPr>
          <w:rFonts w:ascii="Times New Roman" w:hAnsi="Times New Roman"/>
          <w:sz w:val="22"/>
        </w:rPr>
        <w:t>40</w:t>
      </w:r>
      <w:r w:rsidRPr="009033F2">
        <w:rPr>
          <w:rFonts w:ascii="Times New Roman" w:hAnsi="Times New Roman"/>
          <w:sz w:val="22"/>
        </w:rPr>
        <w:t>种）</w:t>
      </w:r>
      <w:bookmarkEnd w:id="150"/>
    </w:p>
    <w:tbl>
      <w:tblPr>
        <w:tblStyle w:val="ae"/>
        <w:tblW w:w="0" w:type="auto"/>
        <w:jc w:val="center"/>
        <w:tblLook w:val="04A0" w:firstRow="1" w:lastRow="0" w:firstColumn="1" w:lastColumn="0" w:noHBand="0" w:noVBand="1"/>
      </w:tblPr>
      <w:tblGrid>
        <w:gridCol w:w="988"/>
        <w:gridCol w:w="2409"/>
        <w:gridCol w:w="2410"/>
        <w:gridCol w:w="2126"/>
      </w:tblGrid>
      <w:tr w:rsidR="009033F2" w:rsidRPr="009033F2" w14:paraId="6637365E" w14:textId="77777777" w:rsidTr="009033F2">
        <w:trPr>
          <w:jc w:val="center"/>
        </w:trPr>
        <w:tc>
          <w:tcPr>
            <w:tcW w:w="988" w:type="dxa"/>
          </w:tcPr>
          <w:p w14:paraId="5C088F2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序号</w:t>
            </w:r>
          </w:p>
        </w:tc>
        <w:tc>
          <w:tcPr>
            <w:tcW w:w="2409" w:type="dxa"/>
          </w:tcPr>
          <w:p w14:paraId="4F68060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技能名称</w:t>
            </w:r>
          </w:p>
        </w:tc>
        <w:tc>
          <w:tcPr>
            <w:tcW w:w="2410" w:type="dxa"/>
          </w:tcPr>
          <w:p w14:paraId="64BB61D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控制对象</w:t>
            </w:r>
          </w:p>
        </w:tc>
        <w:tc>
          <w:tcPr>
            <w:tcW w:w="2126" w:type="dxa"/>
          </w:tcPr>
          <w:p w14:paraId="03A4D97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操作类型</w:t>
            </w:r>
          </w:p>
        </w:tc>
      </w:tr>
      <w:tr w:rsidR="009033F2" w:rsidRPr="009033F2" w14:paraId="53BD6BB0" w14:textId="77777777" w:rsidTr="009033F2">
        <w:trPr>
          <w:jc w:val="center"/>
        </w:trPr>
        <w:tc>
          <w:tcPr>
            <w:tcW w:w="988" w:type="dxa"/>
          </w:tcPr>
          <w:p w14:paraId="6F2D9E5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w:t>
            </w:r>
          </w:p>
        </w:tc>
        <w:tc>
          <w:tcPr>
            <w:tcW w:w="2409" w:type="dxa"/>
          </w:tcPr>
          <w:p w14:paraId="441F986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客厅灯开关控制</w:t>
            </w:r>
          </w:p>
        </w:tc>
        <w:tc>
          <w:tcPr>
            <w:tcW w:w="2410" w:type="dxa"/>
          </w:tcPr>
          <w:p w14:paraId="0B25FDB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客厅主灯</w:t>
            </w:r>
            <w:r w:rsidRPr="009033F2">
              <w:rPr>
                <w:rFonts w:ascii="Times New Roman" w:hAnsi="Times New Roman"/>
                <w:bCs/>
                <w:szCs w:val="21"/>
              </w:rPr>
              <w:t>/</w:t>
            </w:r>
            <w:r w:rsidRPr="009033F2">
              <w:rPr>
                <w:rFonts w:ascii="Times New Roman" w:hAnsi="Times New Roman"/>
                <w:bCs/>
                <w:szCs w:val="21"/>
              </w:rPr>
              <w:t>副灯</w:t>
            </w:r>
            <w:r w:rsidRPr="009033F2">
              <w:rPr>
                <w:rFonts w:ascii="Times New Roman" w:hAnsi="Times New Roman"/>
                <w:bCs/>
                <w:szCs w:val="21"/>
              </w:rPr>
              <w:t>/</w:t>
            </w:r>
            <w:r w:rsidRPr="009033F2">
              <w:rPr>
                <w:rFonts w:ascii="Times New Roman" w:hAnsi="Times New Roman"/>
                <w:bCs/>
                <w:szCs w:val="21"/>
              </w:rPr>
              <w:t>灯带</w:t>
            </w:r>
          </w:p>
        </w:tc>
        <w:tc>
          <w:tcPr>
            <w:tcW w:w="2126" w:type="dxa"/>
          </w:tcPr>
          <w:p w14:paraId="4B81F5B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p>
        </w:tc>
      </w:tr>
      <w:tr w:rsidR="009033F2" w:rsidRPr="009033F2" w14:paraId="797600EC" w14:textId="77777777" w:rsidTr="009033F2">
        <w:trPr>
          <w:jc w:val="center"/>
        </w:trPr>
        <w:tc>
          <w:tcPr>
            <w:tcW w:w="988" w:type="dxa"/>
          </w:tcPr>
          <w:p w14:paraId="24D92DD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2</w:t>
            </w:r>
          </w:p>
        </w:tc>
        <w:tc>
          <w:tcPr>
            <w:tcW w:w="2409" w:type="dxa"/>
          </w:tcPr>
          <w:p w14:paraId="3AC017A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客厅灯亮度调节</w:t>
            </w:r>
          </w:p>
        </w:tc>
        <w:tc>
          <w:tcPr>
            <w:tcW w:w="2410" w:type="dxa"/>
          </w:tcPr>
          <w:p w14:paraId="7657276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客厅主灯</w:t>
            </w:r>
            <w:r w:rsidRPr="009033F2">
              <w:rPr>
                <w:rFonts w:ascii="Times New Roman" w:hAnsi="Times New Roman"/>
                <w:bCs/>
                <w:szCs w:val="21"/>
              </w:rPr>
              <w:t>/</w:t>
            </w:r>
            <w:r w:rsidRPr="009033F2">
              <w:rPr>
                <w:rFonts w:ascii="Times New Roman" w:hAnsi="Times New Roman"/>
                <w:bCs/>
                <w:szCs w:val="21"/>
              </w:rPr>
              <w:t>副灯</w:t>
            </w:r>
            <w:r w:rsidRPr="009033F2">
              <w:rPr>
                <w:rFonts w:ascii="Times New Roman" w:hAnsi="Times New Roman"/>
                <w:bCs/>
                <w:szCs w:val="21"/>
              </w:rPr>
              <w:t>/</w:t>
            </w:r>
            <w:r w:rsidRPr="009033F2">
              <w:rPr>
                <w:rFonts w:ascii="Times New Roman" w:hAnsi="Times New Roman"/>
                <w:bCs/>
                <w:szCs w:val="21"/>
              </w:rPr>
              <w:t>灯带</w:t>
            </w:r>
          </w:p>
        </w:tc>
        <w:tc>
          <w:tcPr>
            <w:tcW w:w="2126" w:type="dxa"/>
          </w:tcPr>
          <w:p w14:paraId="088F387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0-100%</w:t>
            </w:r>
          </w:p>
        </w:tc>
      </w:tr>
      <w:tr w:rsidR="009033F2" w:rsidRPr="009033F2" w14:paraId="2C4C4A58" w14:textId="77777777" w:rsidTr="009033F2">
        <w:trPr>
          <w:jc w:val="center"/>
        </w:trPr>
        <w:tc>
          <w:tcPr>
            <w:tcW w:w="988" w:type="dxa"/>
          </w:tcPr>
          <w:p w14:paraId="3F0E59D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3</w:t>
            </w:r>
          </w:p>
        </w:tc>
        <w:tc>
          <w:tcPr>
            <w:tcW w:w="2409" w:type="dxa"/>
          </w:tcPr>
          <w:p w14:paraId="249878F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客厅灯色温调节</w:t>
            </w:r>
          </w:p>
        </w:tc>
        <w:tc>
          <w:tcPr>
            <w:tcW w:w="2410" w:type="dxa"/>
          </w:tcPr>
          <w:p w14:paraId="0865BE5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客厅可调色温灯具</w:t>
            </w:r>
          </w:p>
        </w:tc>
        <w:tc>
          <w:tcPr>
            <w:tcW w:w="2126" w:type="dxa"/>
          </w:tcPr>
          <w:p w14:paraId="4243562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暖</w:t>
            </w:r>
            <w:r w:rsidRPr="009033F2">
              <w:rPr>
                <w:rFonts w:ascii="Times New Roman" w:hAnsi="Times New Roman"/>
                <w:bCs/>
                <w:szCs w:val="21"/>
              </w:rPr>
              <w:t>/</w:t>
            </w:r>
            <w:r w:rsidRPr="009033F2">
              <w:rPr>
                <w:rFonts w:ascii="Times New Roman" w:hAnsi="Times New Roman"/>
                <w:bCs/>
                <w:szCs w:val="21"/>
              </w:rPr>
              <w:t>中</w:t>
            </w:r>
            <w:r w:rsidRPr="009033F2">
              <w:rPr>
                <w:rFonts w:ascii="Times New Roman" w:hAnsi="Times New Roman"/>
                <w:bCs/>
                <w:szCs w:val="21"/>
              </w:rPr>
              <w:t>/</w:t>
            </w:r>
            <w:r w:rsidRPr="009033F2">
              <w:rPr>
                <w:rFonts w:ascii="Times New Roman" w:hAnsi="Times New Roman"/>
                <w:bCs/>
                <w:szCs w:val="21"/>
              </w:rPr>
              <w:t>冷白光</w:t>
            </w:r>
          </w:p>
        </w:tc>
      </w:tr>
      <w:tr w:rsidR="009033F2" w:rsidRPr="009033F2" w14:paraId="38FFC4B7" w14:textId="77777777" w:rsidTr="009033F2">
        <w:trPr>
          <w:jc w:val="center"/>
        </w:trPr>
        <w:tc>
          <w:tcPr>
            <w:tcW w:w="988" w:type="dxa"/>
          </w:tcPr>
          <w:p w14:paraId="05CCCC5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4</w:t>
            </w:r>
          </w:p>
        </w:tc>
        <w:tc>
          <w:tcPr>
            <w:tcW w:w="2409" w:type="dxa"/>
          </w:tcPr>
          <w:p w14:paraId="1CC7EC3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卧室灯开关控制</w:t>
            </w:r>
          </w:p>
        </w:tc>
        <w:tc>
          <w:tcPr>
            <w:tcW w:w="2410" w:type="dxa"/>
          </w:tcPr>
          <w:p w14:paraId="3CBCCB5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卧室主灯</w:t>
            </w:r>
            <w:r w:rsidRPr="009033F2">
              <w:rPr>
                <w:rFonts w:ascii="Times New Roman" w:hAnsi="Times New Roman"/>
                <w:bCs/>
                <w:szCs w:val="21"/>
              </w:rPr>
              <w:t>/</w:t>
            </w:r>
            <w:r w:rsidRPr="009033F2">
              <w:rPr>
                <w:rFonts w:ascii="Times New Roman" w:hAnsi="Times New Roman"/>
                <w:bCs/>
                <w:szCs w:val="21"/>
              </w:rPr>
              <w:t>副灯</w:t>
            </w:r>
            <w:r w:rsidRPr="009033F2">
              <w:rPr>
                <w:rFonts w:ascii="Times New Roman" w:hAnsi="Times New Roman"/>
                <w:bCs/>
                <w:szCs w:val="21"/>
              </w:rPr>
              <w:t>/</w:t>
            </w:r>
            <w:r w:rsidRPr="009033F2">
              <w:rPr>
                <w:rFonts w:ascii="Times New Roman" w:hAnsi="Times New Roman"/>
                <w:bCs/>
                <w:szCs w:val="21"/>
              </w:rPr>
              <w:t>床头灯</w:t>
            </w:r>
          </w:p>
        </w:tc>
        <w:tc>
          <w:tcPr>
            <w:tcW w:w="2126" w:type="dxa"/>
          </w:tcPr>
          <w:p w14:paraId="31D0F97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p>
        </w:tc>
      </w:tr>
      <w:tr w:rsidR="009033F2" w:rsidRPr="009033F2" w14:paraId="6EB9E926" w14:textId="77777777" w:rsidTr="009033F2">
        <w:trPr>
          <w:jc w:val="center"/>
        </w:trPr>
        <w:tc>
          <w:tcPr>
            <w:tcW w:w="988" w:type="dxa"/>
          </w:tcPr>
          <w:p w14:paraId="472A82F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5</w:t>
            </w:r>
          </w:p>
        </w:tc>
        <w:tc>
          <w:tcPr>
            <w:tcW w:w="2409" w:type="dxa"/>
          </w:tcPr>
          <w:p w14:paraId="44EDFE9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卧室灯亮度调节</w:t>
            </w:r>
          </w:p>
        </w:tc>
        <w:tc>
          <w:tcPr>
            <w:tcW w:w="2410" w:type="dxa"/>
          </w:tcPr>
          <w:p w14:paraId="794CB2A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卧室主灯</w:t>
            </w:r>
            <w:r w:rsidRPr="009033F2">
              <w:rPr>
                <w:rFonts w:ascii="Times New Roman" w:hAnsi="Times New Roman"/>
                <w:bCs/>
                <w:szCs w:val="21"/>
              </w:rPr>
              <w:t>/</w:t>
            </w:r>
            <w:r w:rsidRPr="009033F2">
              <w:rPr>
                <w:rFonts w:ascii="Times New Roman" w:hAnsi="Times New Roman"/>
                <w:bCs/>
                <w:szCs w:val="21"/>
              </w:rPr>
              <w:t>副灯</w:t>
            </w:r>
            <w:r w:rsidRPr="009033F2">
              <w:rPr>
                <w:rFonts w:ascii="Times New Roman" w:hAnsi="Times New Roman"/>
                <w:bCs/>
                <w:szCs w:val="21"/>
              </w:rPr>
              <w:t>/</w:t>
            </w:r>
            <w:r w:rsidRPr="009033F2">
              <w:rPr>
                <w:rFonts w:ascii="Times New Roman" w:hAnsi="Times New Roman"/>
                <w:bCs/>
                <w:szCs w:val="21"/>
              </w:rPr>
              <w:t>床头灯</w:t>
            </w:r>
          </w:p>
        </w:tc>
        <w:tc>
          <w:tcPr>
            <w:tcW w:w="2126" w:type="dxa"/>
          </w:tcPr>
          <w:p w14:paraId="0E6FB68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0-100%</w:t>
            </w:r>
          </w:p>
        </w:tc>
      </w:tr>
      <w:tr w:rsidR="009033F2" w:rsidRPr="009033F2" w14:paraId="4084E697" w14:textId="77777777" w:rsidTr="009033F2">
        <w:trPr>
          <w:jc w:val="center"/>
        </w:trPr>
        <w:tc>
          <w:tcPr>
            <w:tcW w:w="988" w:type="dxa"/>
          </w:tcPr>
          <w:p w14:paraId="6D32590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6</w:t>
            </w:r>
          </w:p>
        </w:tc>
        <w:tc>
          <w:tcPr>
            <w:tcW w:w="2409" w:type="dxa"/>
          </w:tcPr>
          <w:p w14:paraId="3F8E560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卧室灯色温调节</w:t>
            </w:r>
          </w:p>
        </w:tc>
        <w:tc>
          <w:tcPr>
            <w:tcW w:w="2410" w:type="dxa"/>
          </w:tcPr>
          <w:p w14:paraId="5288424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卧室可调色温灯具</w:t>
            </w:r>
          </w:p>
        </w:tc>
        <w:tc>
          <w:tcPr>
            <w:tcW w:w="2126" w:type="dxa"/>
          </w:tcPr>
          <w:p w14:paraId="5064A7C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暖</w:t>
            </w:r>
            <w:r w:rsidRPr="009033F2">
              <w:rPr>
                <w:rFonts w:ascii="Times New Roman" w:hAnsi="Times New Roman"/>
                <w:bCs/>
                <w:szCs w:val="21"/>
              </w:rPr>
              <w:t>/</w:t>
            </w:r>
            <w:r w:rsidRPr="009033F2">
              <w:rPr>
                <w:rFonts w:ascii="Times New Roman" w:hAnsi="Times New Roman"/>
                <w:bCs/>
                <w:szCs w:val="21"/>
              </w:rPr>
              <w:t>中</w:t>
            </w:r>
            <w:r w:rsidRPr="009033F2">
              <w:rPr>
                <w:rFonts w:ascii="Times New Roman" w:hAnsi="Times New Roman"/>
                <w:bCs/>
                <w:szCs w:val="21"/>
              </w:rPr>
              <w:t>/</w:t>
            </w:r>
            <w:r w:rsidRPr="009033F2">
              <w:rPr>
                <w:rFonts w:ascii="Times New Roman" w:hAnsi="Times New Roman"/>
                <w:bCs/>
                <w:szCs w:val="21"/>
              </w:rPr>
              <w:t>冷白光</w:t>
            </w:r>
          </w:p>
        </w:tc>
      </w:tr>
      <w:tr w:rsidR="009033F2" w:rsidRPr="009033F2" w14:paraId="17EA0A03" w14:textId="77777777" w:rsidTr="009033F2">
        <w:trPr>
          <w:jc w:val="center"/>
        </w:trPr>
        <w:tc>
          <w:tcPr>
            <w:tcW w:w="988" w:type="dxa"/>
          </w:tcPr>
          <w:p w14:paraId="458F074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7</w:t>
            </w:r>
          </w:p>
        </w:tc>
        <w:tc>
          <w:tcPr>
            <w:tcW w:w="2409" w:type="dxa"/>
          </w:tcPr>
          <w:p w14:paraId="1B16C8C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厨房灯开关控制</w:t>
            </w:r>
          </w:p>
        </w:tc>
        <w:tc>
          <w:tcPr>
            <w:tcW w:w="2410" w:type="dxa"/>
          </w:tcPr>
          <w:p w14:paraId="5421EEB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厨房主灯</w:t>
            </w:r>
            <w:r w:rsidRPr="009033F2">
              <w:rPr>
                <w:rFonts w:ascii="Times New Roman" w:hAnsi="Times New Roman"/>
                <w:bCs/>
                <w:szCs w:val="21"/>
              </w:rPr>
              <w:t>/</w:t>
            </w:r>
            <w:r w:rsidRPr="009033F2">
              <w:rPr>
                <w:rFonts w:ascii="Times New Roman" w:hAnsi="Times New Roman"/>
                <w:bCs/>
                <w:szCs w:val="21"/>
              </w:rPr>
              <w:t>橱柜灯</w:t>
            </w:r>
          </w:p>
        </w:tc>
        <w:tc>
          <w:tcPr>
            <w:tcW w:w="2126" w:type="dxa"/>
          </w:tcPr>
          <w:p w14:paraId="34CF833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p>
        </w:tc>
      </w:tr>
      <w:tr w:rsidR="009033F2" w:rsidRPr="009033F2" w14:paraId="6FF5168E" w14:textId="77777777" w:rsidTr="009033F2">
        <w:trPr>
          <w:jc w:val="center"/>
        </w:trPr>
        <w:tc>
          <w:tcPr>
            <w:tcW w:w="988" w:type="dxa"/>
          </w:tcPr>
          <w:p w14:paraId="088EC29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8</w:t>
            </w:r>
          </w:p>
        </w:tc>
        <w:tc>
          <w:tcPr>
            <w:tcW w:w="2409" w:type="dxa"/>
          </w:tcPr>
          <w:p w14:paraId="67CB3EB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卫生间灯开关控制</w:t>
            </w:r>
          </w:p>
        </w:tc>
        <w:tc>
          <w:tcPr>
            <w:tcW w:w="2410" w:type="dxa"/>
          </w:tcPr>
          <w:p w14:paraId="7B30FC7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卫生间主灯</w:t>
            </w:r>
            <w:r w:rsidRPr="009033F2">
              <w:rPr>
                <w:rFonts w:ascii="Times New Roman" w:hAnsi="Times New Roman"/>
                <w:bCs/>
                <w:szCs w:val="21"/>
              </w:rPr>
              <w:t>/</w:t>
            </w:r>
            <w:r w:rsidRPr="009033F2">
              <w:rPr>
                <w:rFonts w:ascii="Times New Roman" w:hAnsi="Times New Roman"/>
                <w:bCs/>
                <w:szCs w:val="21"/>
              </w:rPr>
              <w:t>镜前灯</w:t>
            </w:r>
          </w:p>
        </w:tc>
        <w:tc>
          <w:tcPr>
            <w:tcW w:w="2126" w:type="dxa"/>
          </w:tcPr>
          <w:p w14:paraId="21525E3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p>
        </w:tc>
      </w:tr>
      <w:tr w:rsidR="009033F2" w:rsidRPr="009033F2" w14:paraId="48D015D9" w14:textId="77777777" w:rsidTr="009033F2">
        <w:trPr>
          <w:jc w:val="center"/>
        </w:trPr>
        <w:tc>
          <w:tcPr>
            <w:tcW w:w="988" w:type="dxa"/>
          </w:tcPr>
          <w:p w14:paraId="286F36B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9</w:t>
            </w:r>
          </w:p>
        </w:tc>
        <w:tc>
          <w:tcPr>
            <w:tcW w:w="2409" w:type="dxa"/>
          </w:tcPr>
          <w:p w14:paraId="4D93623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走廊灯开关控制</w:t>
            </w:r>
          </w:p>
        </w:tc>
        <w:tc>
          <w:tcPr>
            <w:tcW w:w="2410" w:type="dxa"/>
          </w:tcPr>
          <w:p w14:paraId="2A2B163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走廊感应灯</w:t>
            </w:r>
            <w:r w:rsidRPr="009033F2">
              <w:rPr>
                <w:rFonts w:ascii="Times New Roman" w:hAnsi="Times New Roman"/>
                <w:bCs/>
                <w:szCs w:val="21"/>
              </w:rPr>
              <w:t>/</w:t>
            </w:r>
            <w:r w:rsidRPr="009033F2">
              <w:rPr>
                <w:rFonts w:ascii="Times New Roman" w:hAnsi="Times New Roman"/>
                <w:bCs/>
                <w:szCs w:val="21"/>
              </w:rPr>
              <w:t>主灯</w:t>
            </w:r>
          </w:p>
        </w:tc>
        <w:tc>
          <w:tcPr>
            <w:tcW w:w="2126" w:type="dxa"/>
          </w:tcPr>
          <w:p w14:paraId="51FF439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r w:rsidRPr="009033F2">
              <w:rPr>
                <w:rFonts w:ascii="Times New Roman" w:hAnsi="Times New Roman"/>
                <w:bCs/>
                <w:szCs w:val="21"/>
              </w:rPr>
              <w:t>/</w:t>
            </w:r>
            <w:r w:rsidRPr="009033F2">
              <w:rPr>
                <w:rFonts w:ascii="Times New Roman" w:hAnsi="Times New Roman"/>
                <w:bCs/>
                <w:szCs w:val="21"/>
              </w:rPr>
              <w:t>感应</w:t>
            </w:r>
          </w:p>
        </w:tc>
      </w:tr>
      <w:tr w:rsidR="009033F2" w:rsidRPr="009033F2" w14:paraId="34C46C21" w14:textId="77777777" w:rsidTr="009033F2">
        <w:trPr>
          <w:jc w:val="center"/>
        </w:trPr>
        <w:tc>
          <w:tcPr>
            <w:tcW w:w="988" w:type="dxa"/>
          </w:tcPr>
          <w:p w14:paraId="71E30F8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10</w:t>
            </w:r>
          </w:p>
        </w:tc>
        <w:tc>
          <w:tcPr>
            <w:tcW w:w="2409" w:type="dxa"/>
          </w:tcPr>
          <w:p w14:paraId="2ED89FB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阳台灯开关控制</w:t>
            </w:r>
          </w:p>
        </w:tc>
        <w:tc>
          <w:tcPr>
            <w:tcW w:w="2410" w:type="dxa"/>
          </w:tcPr>
          <w:p w14:paraId="4774F7E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阳台室外灯</w:t>
            </w:r>
          </w:p>
        </w:tc>
        <w:tc>
          <w:tcPr>
            <w:tcW w:w="2126" w:type="dxa"/>
          </w:tcPr>
          <w:p w14:paraId="6D56C4A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p>
        </w:tc>
      </w:tr>
      <w:tr w:rsidR="009033F2" w:rsidRPr="009033F2" w14:paraId="69ECD1A9" w14:textId="77777777" w:rsidTr="009033F2">
        <w:trPr>
          <w:jc w:val="center"/>
        </w:trPr>
        <w:tc>
          <w:tcPr>
            <w:tcW w:w="988" w:type="dxa"/>
          </w:tcPr>
          <w:p w14:paraId="6E74FFE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11</w:t>
            </w:r>
          </w:p>
        </w:tc>
        <w:tc>
          <w:tcPr>
            <w:tcW w:w="2409" w:type="dxa"/>
          </w:tcPr>
          <w:p w14:paraId="19896F6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空调开关控制</w:t>
            </w:r>
          </w:p>
        </w:tc>
        <w:tc>
          <w:tcPr>
            <w:tcW w:w="2410" w:type="dxa"/>
          </w:tcPr>
          <w:p w14:paraId="48835DE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挂机</w:t>
            </w:r>
            <w:r w:rsidRPr="009033F2">
              <w:rPr>
                <w:rFonts w:ascii="Times New Roman" w:hAnsi="Times New Roman"/>
                <w:bCs/>
                <w:szCs w:val="21"/>
              </w:rPr>
              <w:t>/</w:t>
            </w:r>
            <w:r w:rsidRPr="009033F2">
              <w:rPr>
                <w:rFonts w:ascii="Times New Roman" w:hAnsi="Times New Roman"/>
                <w:bCs/>
                <w:szCs w:val="21"/>
              </w:rPr>
              <w:t>柜机空调</w:t>
            </w:r>
          </w:p>
        </w:tc>
        <w:tc>
          <w:tcPr>
            <w:tcW w:w="2126" w:type="dxa"/>
          </w:tcPr>
          <w:p w14:paraId="72B6CD3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p>
        </w:tc>
      </w:tr>
      <w:tr w:rsidR="009033F2" w:rsidRPr="009033F2" w14:paraId="30A3342B" w14:textId="77777777" w:rsidTr="009033F2">
        <w:trPr>
          <w:jc w:val="center"/>
        </w:trPr>
        <w:tc>
          <w:tcPr>
            <w:tcW w:w="988" w:type="dxa"/>
          </w:tcPr>
          <w:p w14:paraId="3D34304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12</w:t>
            </w:r>
          </w:p>
        </w:tc>
        <w:tc>
          <w:tcPr>
            <w:tcW w:w="2409" w:type="dxa"/>
          </w:tcPr>
          <w:p w14:paraId="162C5B7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空调温度调节</w:t>
            </w:r>
          </w:p>
        </w:tc>
        <w:tc>
          <w:tcPr>
            <w:tcW w:w="2410" w:type="dxa"/>
          </w:tcPr>
          <w:p w14:paraId="3EBD0DD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挂机</w:t>
            </w:r>
            <w:r w:rsidRPr="009033F2">
              <w:rPr>
                <w:rFonts w:ascii="Times New Roman" w:hAnsi="Times New Roman"/>
                <w:bCs/>
                <w:szCs w:val="21"/>
              </w:rPr>
              <w:t>/</w:t>
            </w:r>
            <w:r w:rsidRPr="009033F2">
              <w:rPr>
                <w:rFonts w:ascii="Times New Roman" w:hAnsi="Times New Roman"/>
                <w:bCs/>
                <w:szCs w:val="21"/>
              </w:rPr>
              <w:t>柜机空调</w:t>
            </w:r>
          </w:p>
        </w:tc>
        <w:tc>
          <w:tcPr>
            <w:tcW w:w="2126" w:type="dxa"/>
          </w:tcPr>
          <w:p w14:paraId="75C8BA6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16-30℃</w:t>
            </w:r>
          </w:p>
        </w:tc>
      </w:tr>
      <w:tr w:rsidR="009033F2" w:rsidRPr="009033F2" w14:paraId="60CF9793" w14:textId="77777777" w:rsidTr="009033F2">
        <w:trPr>
          <w:jc w:val="center"/>
        </w:trPr>
        <w:tc>
          <w:tcPr>
            <w:tcW w:w="988" w:type="dxa"/>
          </w:tcPr>
          <w:p w14:paraId="0015252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13</w:t>
            </w:r>
          </w:p>
        </w:tc>
        <w:tc>
          <w:tcPr>
            <w:tcW w:w="2409" w:type="dxa"/>
          </w:tcPr>
          <w:p w14:paraId="463DE56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空调模式切换</w:t>
            </w:r>
          </w:p>
        </w:tc>
        <w:tc>
          <w:tcPr>
            <w:tcW w:w="2410" w:type="dxa"/>
          </w:tcPr>
          <w:p w14:paraId="4F95D99D"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挂机</w:t>
            </w:r>
            <w:r w:rsidRPr="009033F2">
              <w:rPr>
                <w:rFonts w:ascii="Times New Roman" w:hAnsi="Times New Roman"/>
                <w:bCs/>
                <w:szCs w:val="21"/>
              </w:rPr>
              <w:t>/</w:t>
            </w:r>
            <w:r w:rsidRPr="009033F2">
              <w:rPr>
                <w:rFonts w:ascii="Times New Roman" w:hAnsi="Times New Roman"/>
                <w:bCs/>
                <w:szCs w:val="21"/>
              </w:rPr>
              <w:t>柜机空调</w:t>
            </w:r>
          </w:p>
        </w:tc>
        <w:tc>
          <w:tcPr>
            <w:tcW w:w="2126" w:type="dxa"/>
          </w:tcPr>
          <w:p w14:paraId="42CA2A8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制冷</w:t>
            </w:r>
            <w:r w:rsidRPr="009033F2">
              <w:rPr>
                <w:rFonts w:ascii="Times New Roman" w:hAnsi="Times New Roman"/>
                <w:bCs/>
                <w:szCs w:val="21"/>
              </w:rPr>
              <w:t>/</w:t>
            </w:r>
            <w:r w:rsidRPr="009033F2">
              <w:rPr>
                <w:rFonts w:ascii="Times New Roman" w:hAnsi="Times New Roman"/>
                <w:bCs/>
                <w:szCs w:val="21"/>
              </w:rPr>
              <w:t>制热</w:t>
            </w:r>
            <w:r w:rsidRPr="009033F2">
              <w:rPr>
                <w:rFonts w:ascii="Times New Roman" w:hAnsi="Times New Roman"/>
                <w:bCs/>
                <w:szCs w:val="21"/>
              </w:rPr>
              <w:t>/</w:t>
            </w:r>
            <w:r w:rsidRPr="009033F2">
              <w:rPr>
                <w:rFonts w:ascii="Times New Roman" w:hAnsi="Times New Roman"/>
                <w:bCs/>
                <w:szCs w:val="21"/>
              </w:rPr>
              <w:t>送风</w:t>
            </w:r>
            <w:r w:rsidRPr="009033F2">
              <w:rPr>
                <w:rFonts w:ascii="Times New Roman" w:hAnsi="Times New Roman"/>
                <w:bCs/>
                <w:szCs w:val="21"/>
              </w:rPr>
              <w:t>/</w:t>
            </w:r>
            <w:r w:rsidRPr="009033F2">
              <w:rPr>
                <w:rFonts w:ascii="Times New Roman" w:hAnsi="Times New Roman"/>
                <w:bCs/>
                <w:szCs w:val="21"/>
              </w:rPr>
              <w:t>除湿</w:t>
            </w:r>
          </w:p>
        </w:tc>
      </w:tr>
      <w:tr w:rsidR="009033F2" w:rsidRPr="009033F2" w14:paraId="617AF3CC" w14:textId="77777777" w:rsidTr="009033F2">
        <w:trPr>
          <w:jc w:val="center"/>
        </w:trPr>
        <w:tc>
          <w:tcPr>
            <w:tcW w:w="988" w:type="dxa"/>
          </w:tcPr>
          <w:p w14:paraId="16F6C44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14</w:t>
            </w:r>
          </w:p>
        </w:tc>
        <w:tc>
          <w:tcPr>
            <w:tcW w:w="2409" w:type="dxa"/>
          </w:tcPr>
          <w:p w14:paraId="13D3FA5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空调风速调节</w:t>
            </w:r>
          </w:p>
        </w:tc>
        <w:tc>
          <w:tcPr>
            <w:tcW w:w="2410" w:type="dxa"/>
          </w:tcPr>
          <w:p w14:paraId="463861D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挂机</w:t>
            </w:r>
            <w:r w:rsidRPr="009033F2">
              <w:rPr>
                <w:rFonts w:ascii="Times New Roman" w:hAnsi="Times New Roman"/>
                <w:bCs/>
                <w:szCs w:val="21"/>
              </w:rPr>
              <w:t>/</w:t>
            </w:r>
            <w:r w:rsidRPr="009033F2">
              <w:rPr>
                <w:rFonts w:ascii="Times New Roman" w:hAnsi="Times New Roman"/>
                <w:bCs/>
                <w:szCs w:val="21"/>
              </w:rPr>
              <w:t>柜机空调</w:t>
            </w:r>
          </w:p>
        </w:tc>
        <w:tc>
          <w:tcPr>
            <w:tcW w:w="2126" w:type="dxa"/>
          </w:tcPr>
          <w:p w14:paraId="7C0EDE8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自动</w:t>
            </w:r>
            <w:r w:rsidRPr="009033F2">
              <w:rPr>
                <w:rFonts w:ascii="Times New Roman" w:hAnsi="Times New Roman"/>
                <w:bCs/>
                <w:szCs w:val="21"/>
              </w:rPr>
              <w:t>/</w:t>
            </w:r>
            <w:r w:rsidRPr="009033F2">
              <w:rPr>
                <w:rFonts w:ascii="Times New Roman" w:hAnsi="Times New Roman"/>
                <w:bCs/>
                <w:szCs w:val="21"/>
              </w:rPr>
              <w:t>低</w:t>
            </w:r>
            <w:r w:rsidRPr="009033F2">
              <w:rPr>
                <w:rFonts w:ascii="Times New Roman" w:hAnsi="Times New Roman"/>
                <w:bCs/>
                <w:szCs w:val="21"/>
              </w:rPr>
              <w:t>/</w:t>
            </w:r>
            <w:r w:rsidRPr="009033F2">
              <w:rPr>
                <w:rFonts w:ascii="Times New Roman" w:hAnsi="Times New Roman"/>
                <w:bCs/>
                <w:szCs w:val="21"/>
              </w:rPr>
              <w:t>中</w:t>
            </w:r>
            <w:r w:rsidRPr="009033F2">
              <w:rPr>
                <w:rFonts w:ascii="Times New Roman" w:hAnsi="Times New Roman"/>
                <w:bCs/>
                <w:szCs w:val="21"/>
              </w:rPr>
              <w:t>/</w:t>
            </w:r>
            <w:r w:rsidRPr="009033F2">
              <w:rPr>
                <w:rFonts w:ascii="Times New Roman" w:hAnsi="Times New Roman"/>
                <w:bCs/>
                <w:szCs w:val="21"/>
              </w:rPr>
              <w:t>高</w:t>
            </w:r>
          </w:p>
        </w:tc>
      </w:tr>
      <w:tr w:rsidR="009033F2" w:rsidRPr="009033F2" w14:paraId="01A7348F" w14:textId="77777777" w:rsidTr="009033F2">
        <w:trPr>
          <w:jc w:val="center"/>
        </w:trPr>
        <w:tc>
          <w:tcPr>
            <w:tcW w:w="988" w:type="dxa"/>
          </w:tcPr>
          <w:p w14:paraId="44E7B98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15</w:t>
            </w:r>
          </w:p>
        </w:tc>
        <w:tc>
          <w:tcPr>
            <w:tcW w:w="2409" w:type="dxa"/>
          </w:tcPr>
          <w:p w14:paraId="08C5DA9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空气净化器开关</w:t>
            </w:r>
          </w:p>
        </w:tc>
        <w:tc>
          <w:tcPr>
            <w:tcW w:w="2410" w:type="dxa"/>
          </w:tcPr>
          <w:p w14:paraId="295EDB0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空气净化器</w:t>
            </w:r>
          </w:p>
        </w:tc>
        <w:tc>
          <w:tcPr>
            <w:tcW w:w="2126" w:type="dxa"/>
          </w:tcPr>
          <w:p w14:paraId="3706243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p>
        </w:tc>
      </w:tr>
      <w:tr w:rsidR="009033F2" w:rsidRPr="009033F2" w14:paraId="53148CC6" w14:textId="77777777" w:rsidTr="009033F2">
        <w:trPr>
          <w:jc w:val="center"/>
        </w:trPr>
        <w:tc>
          <w:tcPr>
            <w:tcW w:w="988" w:type="dxa"/>
          </w:tcPr>
          <w:p w14:paraId="069813BD"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16</w:t>
            </w:r>
          </w:p>
        </w:tc>
        <w:tc>
          <w:tcPr>
            <w:tcW w:w="2409" w:type="dxa"/>
          </w:tcPr>
          <w:p w14:paraId="1339FF9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空气净化</w:t>
            </w:r>
            <w:proofErr w:type="gramStart"/>
            <w:r w:rsidRPr="009033F2">
              <w:rPr>
                <w:rFonts w:ascii="Times New Roman" w:hAnsi="Times New Roman"/>
                <w:bCs/>
                <w:szCs w:val="21"/>
              </w:rPr>
              <w:t>器模式</w:t>
            </w:r>
            <w:proofErr w:type="gramEnd"/>
            <w:r w:rsidRPr="009033F2">
              <w:rPr>
                <w:rFonts w:ascii="Times New Roman" w:hAnsi="Times New Roman"/>
                <w:bCs/>
                <w:szCs w:val="21"/>
              </w:rPr>
              <w:t>调节</w:t>
            </w:r>
          </w:p>
        </w:tc>
        <w:tc>
          <w:tcPr>
            <w:tcW w:w="2410" w:type="dxa"/>
          </w:tcPr>
          <w:p w14:paraId="330E551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空气净化器</w:t>
            </w:r>
          </w:p>
        </w:tc>
        <w:tc>
          <w:tcPr>
            <w:tcW w:w="2126" w:type="dxa"/>
          </w:tcPr>
          <w:p w14:paraId="47E2639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自动</w:t>
            </w:r>
            <w:r w:rsidRPr="009033F2">
              <w:rPr>
                <w:rFonts w:ascii="Times New Roman" w:hAnsi="Times New Roman"/>
                <w:bCs/>
                <w:szCs w:val="21"/>
              </w:rPr>
              <w:t>/</w:t>
            </w:r>
            <w:r w:rsidRPr="009033F2">
              <w:rPr>
                <w:rFonts w:ascii="Times New Roman" w:hAnsi="Times New Roman"/>
                <w:bCs/>
                <w:szCs w:val="21"/>
              </w:rPr>
              <w:t>静音</w:t>
            </w:r>
            <w:r w:rsidRPr="009033F2">
              <w:rPr>
                <w:rFonts w:ascii="Times New Roman" w:hAnsi="Times New Roman"/>
                <w:bCs/>
                <w:szCs w:val="21"/>
              </w:rPr>
              <w:t>/</w:t>
            </w:r>
            <w:r w:rsidRPr="009033F2">
              <w:rPr>
                <w:rFonts w:ascii="Times New Roman" w:hAnsi="Times New Roman"/>
                <w:bCs/>
                <w:szCs w:val="21"/>
              </w:rPr>
              <w:t>强力</w:t>
            </w:r>
          </w:p>
        </w:tc>
      </w:tr>
      <w:tr w:rsidR="009033F2" w:rsidRPr="009033F2" w14:paraId="7BFE5353" w14:textId="77777777" w:rsidTr="009033F2">
        <w:trPr>
          <w:jc w:val="center"/>
        </w:trPr>
        <w:tc>
          <w:tcPr>
            <w:tcW w:w="988" w:type="dxa"/>
          </w:tcPr>
          <w:p w14:paraId="566962B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17</w:t>
            </w:r>
          </w:p>
        </w:tc>
        <w:tc>
          <w:tcPr>
            <w:tcW w:w="2409" w:type="dxa"/>
          </w:tcPr>
          <w:p w14:paraId="23FDF28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加湿器开关</w:t>
            </w:r>
          </w:p>
        </w:tc>
        <w:tc>
          <w:tcPr>
            <w:tcW w:w="2410" w:type="dxa"/>
          </w:tcPr>
          <w:p w14:paraId="604F222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加湿器</w:t>
            </w:r>
          </w:p>
        </w:tc>
        <w:tc>
          <w:tcPr>
            <w:tcW w:w="2126" w:type="dxa"/>
          </w:tcPr>
          <w:p w14:paraId="56DD1F1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p>
        </w:tc>
      </w:tr>
      <w:tr w:rsidR="009033F2" w:rsidRPr="009033F2" w14:paraId="2B4CBC40" w14:textId="77777777" w:rsidTr="009033F2">
        <w:trPr>
          <w:jc w:val="center"/>
        </w:trPr>
        <w:tc>
          <w:tcPr>
            <w:tcW w:w="988" w:type="dxa"/>
          </w:tcPr>
          <w:p w14:paraId="66CF8A2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18</w:t>
            </w:r>
          </w:p>
        </w:tc>
        <w:tc>
          <w:tcPr>
            <w:tcW w:w="2409" w:type="dxa"/>
          </w:tcPr>
          <w:p w14:paraId="42F4669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加湿器湿度设置</w:t>
            </w:r>
          </w:p>
        </w:tc>
        <w:tc>
          <w:tcPr>
            <w:tcW w:w="2410" w:type="dxa"/>
          </w:tcPr>
          <w:p w14:paraId="350FA57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加湿器</w:t>
            </w:r>
          </w:p>
        </w:tc>
        <w:tc>
          <w:tcPr>
            <w:tcW w:w="2126" w:type="dxa"/>
          </w:tcPr>
          <w:p w14:paraId="344A8E9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40-60%</w:t>
            </w:r>
          </w:p>
        </w:tc>
      </w:tr>
      <w:tr w:rsidR="009033F2" w:rsidRPr="009033F2" w14:paraId="5CC2963C" w14:textId="77777777" w:rsidTr="009033F2">
        <w:trPr>
          <w:jc w:val="center"/>
        </w:trPr>
        <w:tc>
          <w:tcPr>
            <w:tcW w:w="988" w:type="dxa"/>
          </w:tcPr>
          <w:p w14:paraId="39DEC01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19</w:t>
            </w:r>
          </w:p>
        </w:tc>
        <w:tc>
          <w:tcPr>
            <w:tcW w:w="2409" w:type="dxa"/>
          </w:tcPr>
          <w:p w14:paraId="317BE7D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电风扇开关</w:t>
            </w:r>
          </w:p>
        </w:tc>
        <w:tc>
          <w:tcPr>
            <w:tcW w:w="2410" w:type="dxa"/>
          </w:tcPr>
          <w:p w14:paraId="797A8A8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落地扇</w:t>
            </w:r>
            <w:r w:rsidRPr="009033F2">
              <w:rPr>
                <w:rFonts w:ascii="Times New Roman" w:hAnsi="Times New Roman"/>
                <w:bCs/>
                <w:szCs w:val="21"/>
              </w:rPr>
              <w:t>/</w:t>
            </w:r>
            <w:proofErr w:type="gramStart"/>
            <w:r w:rsidRPr="009033F2">
              <w:rPr>
                <w:rFonts w:ascii="Times New Roman" w:hAnsi="Times New Roman"/>
                <w:bCs/>
                <w:szCs w:val="21"/>
              </w:rPr>
              <w:t>塔扇</w:t>
            </w:r>
            <w:r w:rsidRPr="009033F2">
              <w:rPr>
                <w:rFonts w:ascii="Times New Roman" w:hAnsi="Times New Roman"/>
                <w:bCs/>
                <w:szCs w:val="21"/>
              </w:rPr>
              <w:t>/</w:t>
            </w:r>
            <w:proofErr w:type="gramEnd"/>
            <w:r w:rsidRPr="009033F2">
              <w:rPr>
                <w:rFonts w:ascii="Times New Roman" w:hAnsi="Times New Roman"/>
                <w:bCs/>
                <w:szCs w:val="21"/>
              </w:rPr>
              <w:t>空调扇</w:t>
            </w:r>
          </w:p>
        </w:tc>
        <w:tc>
          <w:tcPr>
            <w:tcW w:w="2126" w:type="dxa"/>
          </w:tcPr>
          <w:p w14:paraId="6D226D2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p>
        </w:tc>
      </w:tr>
      <w:tr w:rsidR="009033F2" w:rsidRPr="009033F2" w14:paraId="615C1B4A" w14:textId="77777777" w:rsidTr="009033F2">
        <w:trPr>
          <w:jc w:val="center"/>
        </w:trPr>
        <w:tc>
          <w:tcPr>
            <w:tcW w:w="988" w:type="dxa"/>
          </w:tcPr>
          <w:p w14:paraId="300A5BA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20</w:t>
            </w:r>
          </w:p>
        </w:tc>
        <w:tc>
          <w:tcPr>
            <w:tcW w:w="2409" w:type="dxa"/>
          </w:tcPr>
          <w:p w14:paraId="186A158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电风扇档位调节</w:t>
            </w:r>
          </w:p>
        </w:tc>
        <w:tc>
          <w:tcPr>
            <w:tcW w:w="2410" w:type="dxa"/>
          </w:tcPr>
          <w:p w14:paraId="38C9381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落地扇</w:t>
            </w:r>
            <w:r w:rsidRPr="009033F2">
              <w:rPr>
                <w:rFonts w:ascii="Times New Roman" w:hAnsi="Times New Roman"/>
                <w:bCs/>
                <w:szCs w:val="21"/>
              </w:rPr>
              <w:t>/</w:t>
            </w:r>
            <w:proofErr w:type="gramStart"/>
            <w:r w:rsidRPr="009033F2">
              <w:rPr>
                <w:rFonts w:ascii="Times New Roman" w:hAnsi="Times New Roman"/>
                <w:bCs/>
                <w:szCs w:val="21"/>
              </w:rPr>
              <w:t>塔扇</w:t>
            </w:r>
            <w:r w:rsidRPr="009033F2">
              <w:rPr>
                <w:rFonts w:ascii="Times New Roman" w:hAnsi="Times New Roman"/>
                <w:bCs/>
                <w:szCs w:val="21"/>
              </w:rPr>
              <w:t>/</w:t>
            </w:r>
            <w:proofErr w:type="gramEnd"/>
            <w:r w:rsidRPr="009033F2">
              <w:rPr>
                <w:rFonts w:ascii="Times New Roman" w:hAnsi="Times New Roman"/>
                <w:bCs/>
                <w:szCs w:val="21"/>
              </w:rPr>
              <w:t>空调扇</w:t>
            </w:r>
          </w:p>
        </w:tc>
        <w:tc>
          <w:tcPr>
            <w:tcW w:w="2126" w:type="dxa"/>
          </w:tcPr>
          <w:p w14:paraId="1A7A500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1-3</w:t>
            </w:r>
            <w:r w:rsidRPr="009033F2">
              <w:rPr>
                <w:rFonts w:ascii="Times New Roman" w:hAnsi="Times New Roman"/>
                <w:bCs/>
                <w:szCs w:val="21"/>
              </w:rPr>
              <w:t>档</w:t>
            </w:r>
            <w:r w:rsidRPr="009033F2">
              <w:rPr>
                <w:rFonts w:ascii="Times New Roman" w:hAnsi="Times New Roman"/>
                <w:bCs/>
                <w:szCs w:val="21"/>
              </w:rPr>
              <w:t>/</w:t>
            </w:r>
            <w:r w:rsidRPr="009033F2">
              <w:rPr>
                <w:rFonts w:ascii="Times New Roman" w:hAnsi="Times New Roman"/>
                <w:bCs/>
                <w:szCs w:val="21"/>
              </w:rPr>
              <w:t>摇头</w:t>
            </w:r>
          </w:p>
        </w:tc>
      </w:tr>
      <w:tr w:rsidR="009033F2" w:rsidRPr="009033F2" w14:paraId="2DF3D34D" w14:textId="77777777" w:rsidTr="009033F2">
        <w:trPr>
          <w:jc w:val="center"/>
        </w:trPr>
        <w:tc>
          <w:tcPr>
            <w:tcW w:w="988" w:type="dxa"/>
          </w:tcPr>
          <w:p w14:paraId="258FD96D"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21</w:t>
            </w:r>
          </w:p>
        </w:tc>
        <w:tc>
          <w:tcPr>
            <w:tcW w:w="2409" w:type="dxa"/>
          </w:tcPr>
          <w:p w14:paraId="1A94E18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电动窗帘打开</w:t>
            </w:r>
          </w:p>
        </w:tc>
        <w:tc>
          <w:tcPr>
            <w:tcW w:w="2410" w:type="dxa"/>
          </w:tcPr>
          <w:p w14:paraId="5C9C8AA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电动窗帘电机</w:t>
            </w:r>
          </w:p>
        </w:tc>
        <w:tc>
          <w:tcPr>
            <w:tcW w:w="2126" w:type="dxa"/>
          </w:tcPr>
          <w:p w14:paraId="7C7EF7C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完全打开</w:t>
            </w:r>
          </w:p>
        </w:tc>
      </w:tr>
      <w:tr w:rsidR="009033F2" w:rsidRPr="009033F2" w14:paraId="0D254399" w14:textId="77777777" w:rsidTr="009033F2">
        <w:trPr>
          <w:jc w:val="center"/>
        </w:trPr>
        <w:tc>
          <w:tcPr>
            <w:tcW w:w="988" w:type="dxa"/>
          </w:tcPr>
          <w:p w14:paraId="7DFDF45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22</w:t>
            </w:r>
          </w:p>
        </w:tc>
        <w:tc>
          <w:tcPr>
            <w:tcW w:w="2409" w:type="dxa"/>
          </w:tcPr>
          <w:p w14:paraId="1293460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电动窗帘关闭</w:t>
            </w:r>
          </w:p>
        </w:tc>
        <w:tc>
          <w:tcPr>
            <w:tcW w:w="2410" w:type="dxa"/>
          </w:tcPr>
          <w:p w14:paraId="36F2832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电动窗帘电机</w:t>
            </w:r>
          </w:p>
        </w:tc>
        <w:tc>
          <w:tcPr>
            <w:tcW w:w="2126" w:type="dxa"/>
          </w:tcPr>
          <w:p w14:paraId="109DB49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完全关闭</w:t>
            </w:r>
          </w:p>
        </w:tc>
      </w:tr>
      <w:tr w:rsidR="009033F2" w:rsidRPr="009033F2" w14:paraId="7D10D775" w14:textId="77777777" w:rsidTr="009033F2">
        <w:trPr>
          <w:jc w:val="center"/>
        </w:trPr>
        <w:tc>
          <w:tcPr>
            <w:tcW w:w="988" w:type="dxa"/>
          </w:tcPr>
          <w:p w14:paraId="699EF00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23</w:t>
            </w:r>
          </w:p>
        </w:tc>
        <w:tc>
          <w:tcPr>
            <w:tcW w:w="2409" w:type="dxa"/>
          </w:tcPr>
          <w:p w14:paraId="116B96F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电动窗帘开度调节</w:t>
            </w:r>
          </w:p>
        </w:tc>
        <w:tc>
          <w:tcPr>
            <w:tcW w:w="2410" w:type="dxa"/>
          </w:tcPr>
          <w:p w14:paraId="678B215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电动窗帘电机</w:t>
            </w:r>
          </w:p>
        </w:tc>
        <w:tc>
          <w:tcPr>
            <w:tcW w:w="2126" w:type="dxa"/>
          </w:tcPr>
          <w:p w14:paraId="5F8B463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0-100%</w:t>
            </w:r>
            <w:r w:rsidRPr="009033F2">
              <w:rPr>
                <w:rFonts w:ascii="Times New Roman" w:hAnsi="Times New Roman"/>
                <w:bCs/>
                <w:szCs w:val="21"/>
              </w:rPr>
              <w:t>开度</w:t>
            </w:r>
          </w:p>
        </w:tc>
      </w:tr>
      <w:tr w:rsidR="009033F2" w:rsidRPr="009033F2" w14:paraId="35593556" w14:textId="77777777" w:rsidTr="009033F2">
        <w:trPr>
          <w:jc w:val="center"/>
        </w:trPr>
        <w:tc>
          <w:tcPr>
            <w:tcW w:w="988" w:type="dxa"/>
          </w:tcPr>
          <w:p w14:paraId="0A26A7E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24</w:t>
            </w:r>
          </w:p>
        </w:tc>
        <w:tc>
          <w:tcPr>
            <w:tcW w:w="2409" w:type="dxa"/>
          </w:tcPr>
          <w:p w14:paraId="0804214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智能门锁解锁</w:t>
            </w:r>
          </w:p>
        </w:tc>
        <w:tc>
          <w:tcPr>
            <w:tcW w:w="2410" w:type="dxa"/>
          </w:tcPr>
          <w:p w14:paraId="217CC0BD"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智能门锁</w:t>
            </w:r>
          </w:p>
        </w:tc>
        <w:tc>
          <w:tcPr>
            <w:tcW w:w="2126" w:type="dxa"/>
          </w:tcPr>
          <w:p w14:paraId="49FACB6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密码</w:t>
            </w:r>
            <w:r w:rsidRPr="009033F2">
              <w:rPr>
                <w:rFonts w:ascii="Times New Roman" w:hAnsi="Times New Roman"/>
                <w:bCs/>
                <w:szCs w:val="21"/>
              </w:rPr>
              <w:t>/</w:t>
            </w:r>
            <w:r w:rsidRPr="009033F2">
              <w:rPr>
                <w:rFonts w:ascii="Times New Roman" w:hAnsi="Times New Roman"/>
                <w:bCs/>
                <w:szCs w:val="21"/>
              </w:rPr>
              <w:t>指纹</w:t>
            </w:r>
            <w:r w:rsidRPr="009033F2">
              <w:rPr>
                <w:rFonts w:ascii="Times New Roman" w:hAnsi="Times New Roman"/>
                <w:bCs/>
                <w:szCs w:val="21"/>
              </w:rPr>
              <w:t>/APP</w:t>
            </w:r>
          </w:p>
        </w:tc>
      </w:tr>
      <w:tr w:rsidR="009033F2" w:rsidRPr="009033F2" w14:paraId="22285C7A" w14:textId="77777777" w:rsidTr="009033F2">
        <w:trPr>
          <w:jc w:val="center"/>
        </w:trPr>
        <w:tc>
          <w:tcPr>
            <w:tcW w:w="988" w:type="dxa"/>
          </w:tcPr>
          <w:p w14:paraId="3A5FE9B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25</w:t>
            </w:r>
          </w:p>
        </w:tc>
        <w:tc>
          <w:tcPr>
            <w:tcW w:w="2409" w:type="dxa"/>
          </w:tcPr>
          <w:p w14:paraId="0C95607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智能门锁上锁</w:t>
            </w:r>
          </w:p>
        </w:tc>
        <w:tc>
          <w:tcPr>
            <w:tcW w:w="2410" w:type="dxa"/>
          </w:tcPr>
          <w:p w14:paraId="59A30A1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智能门锁</w:t>
            </w:r>
          </w:p>
        </w:tc>
        <w:tc>
          <w:tcPr>
            <w:tcW w:w="2126" w:type="dxa"/>
          </w:tcPr>
          <w:p w14:paraId="5EC762D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一键上锁</w:t>
            </w:r>
          </w:p>
        </w:tc>
      </w:tr>
      <w:tr w:rsidR="009033F2" w:rsidRPr="009033F2" w14:paraId="3DAF67D5" w14:textId="77777777" w:rsidTr="009033F2">
        <w:trPr>
          <w:jc w:val="center"/>
        </w:trPr>
        <w:tc>
          <w:tcPr>
            <w:tcW w:w="988" w:type="dxa"/>
          </w:tcPr>
          <w:p w14:paraId="017083E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26</w:t>
            </w:r>
          </w:p>
        </w:tc>
        <w:tc>
          <w:tcPr>
            <w:tcW w:w="2409" w:type="dxa"/>
          </w:tcPr>
          <w:p w14:paraId="5480BE4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智能电视开关</w:t>
            </w:r>
          </w:p>
        </w:tc>
        <w:tc>
          <w:tcPr>
            <w:tcW w:w="2410" w:type="dxa"/>
          </w:tcPr>
          <w:p w14:paraId="6A10C50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智能电视</w:t>
            </w:r>
          </w:p>
        </w:tc>
        <w:tc>
          <w:tcPr>
            <w:tcW w:w="2126" w:type="dxa"/>
          </w:tcPr>
          <w:p w14:paraId="20642A1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p>
        </w:tc>
      </w:tr>
      <w:tr w:rsidR="009033F2" w:rsidRPr="009033F2" w14:paraId="70C58132" w14:textId="77777777" w:rsidTr="009033F2">
        <w:trPr>
          <w:jc w:val="center"/>
        </w:trPr>
        <w:tc>
          <w:tcPr>
            <w:tcW w:w="988" w:type="dxa"/>
          </w:tcPr>
          <w:p w14:paraId="0D2F280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27</w:t>
            </w:r>
          </w:p>
        </w:tc>
        <w:tc>
          <w:tcPr>
            <w:tcW w:w="2409" w:type="dxa"/>
          </w:tcPr>
          <w:p w14:paraId="6520541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智能电视音量调节</w:t>
            </w:r>
          </w:p>
        </w:tc>
        <w:tc>
          <w:tcPr>
            <w:tcW w:w="2410" w:type="dxa"/>
          </w:tcPr>
          <w:p w14:paraId="2447AAC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智能电视</w:t>
            </w:r>
          </w:p>
        </w:tc>
        <w:tc>
          <w:tcPr>
            <w:tcW w:w="2126" w:type="dxa"/>
          </w:tcPr>
          <w:p w14:paraId="6C6EC69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音量</w:t>
            </w:r>
            <w:r w:rsidRPr="009033F2">
              <w:rPr>
                <w:rFonts w:ascii="Times New Roman" w:hAnsi="Times New Roman"/>
                <w:bCs/>
                <w:szCs w:val="21"/>
              </w:rPr>
              <w:t>0-100</w:t>
            </w:r>
          </w:p>
        </w:tc>
      </w:tr>
      <w:tr w:rsidR="009033F2" w:rsidRPr="009033F2" w14:paraId="232A0F38" w14:textId="77777777" w:rsidTr="009033F2">
        <w:trPr>
          <w:jc w:val="center"/>
        </w:trPr>
        <w:tc>
          <w:tcPr>
            <w:tcW w:w="988" w:type="dxa"/>
          </w:tcPr>
          <w:p w14:paraId="63FA3C3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28</w:t>
            </w:r>
          </w:p>
        </w:tc>
        <w:tc>
          <w:tcPr>
            <w:tcW w:w="2409" w:type="dxa"/>
          </w:tcPr>
          <w:p w14:paraId="11E42CB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智能电视频道切换</w:t>
            </w:r>
          </w:p>
        </w:tc>
        <w:tc>
          <w:tcPr>
            <w:tcW w:w="2410" w:type="dxa"/>
          </w:tcPr>
          <w:p w14:paraId="79937D0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智能电视</w:t>
            </w:r>
          </w:p>
        </w:tc>
        <w:tc>
          <w:tcPr>
            <w:tcW w:w="2126" w:type="dxa"/>
          </w:tcPr>
          <w:p w14:paraId="2A3089F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频道</w:t>
            </w:r>
            <w:r w:rsidRPr="009033F2">
              <w:rPr>
                <w:rFonts w:ascii="Times New Roman" w:hAnsi="Times New Roman"/>
                <w:bCs/>
                <w:szCs w:val="21"/>
              </w:rPr>
              <w:t>+/-/</w:t>
            </w:r>
            <w:r w:rsidRPr="009033F2">
              <w:rPr>
                <w:rFonts w:ascii="Times New Roman" w:hAnsi="Times New Roman"/>
                <w:bCs/>
                <w:szCs w:val="21"/>
              </w:rPr>
              <w:t>数字</w:t>
            </w:r>
          </w:p>
        </w:tc>
      </w:tr>
      <w:tr w:rsidR="009033F2" w:rsidRPr="009033F2" w14:paraId="22C36440" w14:textId="77777777" w:rsidTr="009033F2">
        <w:trPr>
          <w:jc w:val="center"/>
        </w:trPr>
        <w:tc>
          <w:tcPr>
            <w:tcW w:w="988" w:type="dxa"/>
          </w:tcPr>
          <w:p w14:paraId="1F96913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29</w:t>
            </w:r>
          </w:p>
        </w:tc>
        <w:tc>
          <w:tcPr>
            <w:tcW w:w="2409" w:type="dxa"/>
          </w:tcPr>
          <w:p w14:paraId="6E4CC0F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智能音响播放控制</w:t>
            </w:r>
          </w:p>
        </w:tc>
        <w:tc>
          <w:tcPr>
            <w:tcW w:w="2410" w:type="dxa"/>
          </w:tcPr>
          <w:p w14:paraId="1193BE7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智能音响</w:t>
            </w:r>
          </w:p>
        </w:tc>
        <w:tc>
          <w:tcPr>
            <w:tcW w:w="2126" w:type="dxa"/>
          </w:tcPr>
          <w:p w14:paraId="6BFEA31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播放</w:t>
            </w:r>
            <w:r w:rsidRPr="009033F2">
              <w:rPr>
                <w:rFonts w:ascii="Times New Roman" w:hAnsi="Times New Roman"/>
                <w:bCs/>
                <w:szCs w:val="21"/>
              </w:rPr>
              <w:t>/</w:t>
            </w:r>
            <w:r w:rsidRPr="009033F2">
              <w:rPr>
                <w:rFonts w:ascii="Times New Roman" w:hAnsi="Times New Roman"/>
                <w:bCs/>
                <w:szCs w:val="21"/>
              </w:rPr>
              <w:t>暂停</w:t>
            </w:r>
            <w:r w:rsidRPr="009033F2">
              <w:rPr>
                <w:rFonts w:ascii="Times New Roman" w:hAnsi="Times New Roman"/>
                <w:bCs/>
                <w:szCs w:val="21"/>
              </w:rPr>
              <w:t>/</w:t>
            </w:r>
            <w:proofErr w:type="gramStart"/>
            <w:r w:rsidRPr="009033F2">
              <w:rPr>
                <w:rFonts w:ascii="Times New Roman" w:hAnsi="Times New Roman"/>
                <w:bCs/>
                <w:szCs w:val="21"/>
              </w:rPr>
              <w:t>切歌</w:t>
            </w:r>
            <w:proofErr w:type="gramEnd"/>
          </w:p>
        </w:tc>
      </w:tr>
      <w:tr w:rsidR="009033F2" w:rsidRPr="009033F2" w14:paraId="3EFBC08B" w14:textId="77777777" w:rsidTr="009033F2">
        <w:trPr>
          <w:jc w:val="center"/>
        </w:trPr>
        <w:tc>
          <w:tcPr>
            <w:tcW w:w="988" w:type="dxa"/>
          </w:tcPr>
          <w:p w14:paraId="3CE9BC6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30</w:t>
            </w:r>
          </w:p>
        </w:tc>
        <w:tc>
          <w:tcPr>
            <w:tcW w:w="2409" w:type="dxa"/>
          </w:tcPr>
          <w:p w14:paraId="6DED640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智能音响音量调节</w:t>
            </w:r>
          </w:p>
        </w:tc>
        <w:tc>
          <w:tcPr>
            <w:tcW w:w="2410" w:type="dxa"/>
          </w:tcPr>
          <w:p w14:paraId="47234B9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智能音响</w:t>
            </w:r>
          </w:p>
        </w:tc>
        <w:tc>
          <w:tcPr>
            <w:tcW w:w="2126" w:type="dxa"/>
          </w:tcPr>
          <w:p w14:paraId="3018B59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音量</w:t>
            </w:r>
            <w:r w:rsidRPr="009033F2">
              <w:rPr>
                <w:rFonts w:ascii="Times New Roman" w:hAnsi="Times New Roman"/>
                <w:bCs/>
                <w:szCs w:val="21"/>
              </w:rPr>
              <w:t>0-100</w:t>
            </w:r>
          </w:p>
        </w:tc>
      </w:tr>
      <w:tr w:rsidR="009033F2" w:rsidRPr="009033F2" w14:paraId="5D0251E9" w14:textId="77777777" w:rsidTr="009033F2">
        <w:trPr>
          <w:jc w:val="center"/>
        </w:trPr>
        <w:tc>
          <w:tcPr>
            <w:tcW w:w="988" w:type="dxa"/>
          </w:tcPr>
          <w:p w14:paraId="5B16680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lastRenderedPageBreak/>
              <w:t>31</w:t>
            </w:r>
          </w:p>
        </w:tc>
        <w:tc>
          <w:tcPr>
            <w:tcW w:w="2409" w:type="dxa"/>
          </w:tcPr>
          <w:p w14:paraId="05A235C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智能冰箱温度监测</w:t>
            </w:r>
          </w:p>
        </w:tc>
        <w:tc>
          <w:tcPr>
            <w:tcW w:w="2410" w:type="dxa"/>
          </w:tcPr>
          <w:p w14:paraId="3AF5ED9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智能冰箱</w:t>
            </w:r>
          </w:p>
        </w:tc>
        <w:tc>
          <w:tcPr>
            <w:tcW w:w="2126" w:type="dxa"/>
          </w:tcPr>
          <w:p w14:paraId="07A8424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显示温度</w:t>
            </w:r>
          </w:p>
        </w:tc>
      </w:tr>
      <w:tr w:rsidR="009033F2" w:rsidRPr="009033F2" w14:paraId="59A82CBB" w14:textId="77777777" w:rsidTr="009033F2">
        <w:trPr>
          <w:jc w:val="center"/>
        </w:trPr>
        <w:tc>
          <w:tcPr>
            <w:tcW w:w="988" w:type="dxa"/>
          </w:tcPr>
          <w:p w14:paraId="3D0D4E7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32</w:t>
            </w:r>
          </w:p>
        </w:tc>
        <w:tc>
          <w:tcPr>
            <w:tcW w:w="2409" w:type="dxa"/>
          </w:tcPr>
          <w:p w14:paraId="4288A1A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智能冰箱温度调节</w:t>
            </w:r>
          </w:p>
        </w:tc>
        <w:tc>
          <w:tcPr>
            <w:tcW w:w="2410" w:type="dxa"/>
          </w:tcPr>
          <w:p w14:paraId="0EAF06E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智能冰箱</w:t>
            </w:r>
          </w:p>
        </w:tc>
        <w:tc>
          <w:tcPr>
            <w:tcW w:w="2126" w:type="dxa"/>
          </w:tcPr>
          <w:p w14:paraId="6BA9517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冷藏</w:t>
            </w:r>
            <w:r w:rsidRPr="009033F2">
              <w:rPr>
                <w:rFonts w:ascii="Times New Roman" w:hAnsi="Times New Roman"/>
                <w:bCs/>
                <w:szCs w:val="21"/>
              </w:rPr>
              <w:t>/</w:t>
            </w:r>
            <w:r w:rsidRPr="009033F2">
              <w:rPr>
                <w:rFonts w:ascii="Times New Roman" w:hAnsi="Times New Roman"/>
                <w:bCs/>
                <w:szCs w:val="21"/>
              </w:rPr>
              <w:t>冷冻温度</w:t>
            </w:r>
          </w:p>
        </w:tc>
      </w:tr>
      <w:tr w:rsidR="009033F2" w:rsidRPr="009033F2" w14:paraId="6ECFC8D0" w14:textId="77777777" w:rsidTr="009033F2">
        <w:trPr>
          <w:jc w:val="center"/>
        </w:trPr>
        <w:tc>
          <w:tcPr>
            <w:tcW w:w="988" w:type="dxa"/>
          </w:tcPr>
          <w:p w14:paraId="23C8F9B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33</w:t>
            </w:r>
          </w:p>
        </w:tc>
        <w:tc>
          <w:tcPr>
            <w:tcW w:w="2409" w:type="dxa"/>
          </w:tcPr>
          <w:p w14:paraId="7021D8D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洗衣机开关控制</w:t>
            </w:r>
          </w:p>
        </w:tc>
        <w:tc>
          <w:tcPr>
            <w:tcW w:w="2410" w:type="dxa"/>
          </w:tcPr>
          <w:p w14:paraId="5D89BD9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智能洗衣机</w:t>
            </w:r>
          </w:p>
        </w:tc>
        <w:tc>
          <w:tcPr>
            <w:tcW w:w="2126" w:type="dxa"/>
          </w:tcPr>
          <w:p w14:paraId="083B87A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r w:rsidRPr="009033F2">
              <w:rPr>
                <w:rFonts w:ascii="Times New Roman" w:hAnsi="Times New Roman"/>
                <w:bCs/>
                <w:szCs w:val="21"/>
              </w:rPr>
              <w:t>/</w:t>
            </w:r>
            <w:r w:rsidRPr="009033F2">
              <w:rPr>
                <w:rFonts w:ascii="Times New Roman" w:hAnsi="Times New Roman"/>
                <w:bCs/>
                <w:szCs w:val="21"/>
              </w:rPr>
              <w:t>启动</w:t>
            </w:r>
            <w:r w:rsidRPr="009033F2">
              <w:rPr>
                <w:rFonts w:ascii="Times New Roman" w:hAnsi="Times New Roman"/>
                <w:bCs/>
                <w:szCs w:val="21"/>
              </w:rPr>
              <w:t>/</w:t>
            </w:r>
            <w:r w:rsidRPr="009033F2">
              <w:rPr>
                <w:rFonts w:ascii="Times New Roman" w:hAnsi="Times New Roman"/>
                <w:bCs/>
                <w:szCs w:val="21"/>
              </w:rPr>
              <w:t>暂停</w:t>
            </w:r>
          </w:p>
        </w:tc>
      </w:tr>
      <w:tr w:rsidR="009033F2" w:rsidRPr="009033F2" w14:paraId="4B81C2E0" w14:textId="77777777" w:rsidTr="009033F2">
        <w:trPr>
          <w:jc w:val="center"/>
        </w:trPr>
        <w:tc>
          <w:tcPr>
            <w:tcW w:w="988" w:type="dxa"/>
          </w:tcPr>
          <w:p w14:paraId="3457C7C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34</w:t>
            </w:r>
          </w:p>
        </w:tc>
        <w:tc>
          <w:tcPr>
            <w:tcW w:w="2409" w:type="dxa"/>
          </w:tcPr>
          <w:p w14:paraId="2697ECA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洗衣机程序选择</w:t>
            </w:r>
          </w:p>
        </w:tc>
        <w:tc>
          <w:tcPr>
            <w:tcW w:w="2410" w:type="dxa"/>
          </w:tcPr>
          <w:p w14:paraId="2D5E372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智能洗衣机</w:t>
            </w:r>
          </w:p>
        </w:tc>
        <w:tc>
          <w:tcPr>
            <w:tcW w:w="2126" w:type="dxa"/>
          </w:tcPr>
          <w:p w14:paraId="1275C7E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标准</w:t>
            </w:r>
            <w:r w:rsidRPr="009033F2">
              <w:rPr>
                <w:rFonts w:ascii="Times New Roman" w:hAnsi="Times New Roman"/>
                <w:bCs/>
                <w:szCs w:val="21"/>
              </w:rPr>
              <w:t>/</w:t>
            </w:r>
            <w:r w:rsidRPr="009033F2">
              <w:rPr>
                <w:rFonts w:ascii="Times New Roman" w:hAnsi="Times New Roman"/>
                <w:bCs/>
                <w:szCs w:val="21"/>
              </w:rPr>
              <w:t>快速</w:t>
            </w:r>
            <w:r w:rsidRPr="009033F2">
              <w:rPr>
                <w:rFonts w:ascii="Times New Roman" w:hAnsi="Times New Roman"/>
                <w:bCs/>
                <w:szCs w:val="21"/>
              </w:rPr>
              <w:t>/</w:t>
            </w:r>
            <w:r w:rsidRPr="009033F2">
              <w:rPr>
                <w:rFonts w:ascii="Times New Roman" w:hAnsi="Times New Roman"/>
                <w:bCs/>
                <w:szCs w:val="21"/>
              </w:rPr>
              <w:t>强力等</w:t>
            </w:r>
          </w:p>
        </w:tc>
      </w:tr>
      <w:tr w:rsidR="009033F2" w:rsidRPr="009033F2" w14:paraId="2226351D" w14:textId="77777777" w:rsidTr="009033F2">
        <w:trPr>
          <w:jc w:val="center"/>
        </w:trPr>
        <w:tc>
          <w:tcPr>
            <w:tcW w:w="988" w:type="dxa"/>
          </w:tcPr>
          <w:p w14:paraId="4C1DF7C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35</w:t>
            </w:r>
          </w:p>
        </w:tc>
        <w:tc>
          <w:tcPr>
            <w:tcW w:w="2409" w:type="dxa"/>
          </w:tcPr>
          <w:p w14:paraId="34B8209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电饭煲开关控制</w:t>
            </w:r>
          </w:p>
        </w:tc>
        <w:tc>
          <w:tcPr>
            <w:tcW w:w="2410" w:type="dxa"/>
          </w:tcPr>
          <w:p w14:paraId="16C6B4F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智能电饭煲</w:t>
            </w:r>
          </w:p>
        </w:tc>
        <w:tc>
          <w:tcPr>
            <w:tcW w:w="2126" w:type="dxa"/>
          </w:tcPr>
          <w:p w14:paraId="60185FF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r w:rsidRPr="009033F2">
              <w:rPr>
                <w:rFonts w:ascii="Times New Roman" w:hAnsi="Times New Roman"/>
                <w:bCs/>
                <w:szCs w:val="21"/>
              </w:rPr>
              <w:t>/</w:t>
            </w:r>
            <w:r w:rsidRPr="009033F2">
              <w:rPr>
                <w:rFonts w:ascii="Times New Roman" w:hAnsi="Times New Roman"/>
                <w:bCs/>
                <w:szCs w:val="21"/>
              </w:rPr>
              <w:t>预约</w:t>
            </w:r>
            <w:r w:rsidRPr="009033F2">
              <w:rPr>
                <w:rFonts w:ascii="Times New Roman" w:hAnsi="Times New Roman"/>
                <w:bCs/>
                <w:szCs w:val="21"/>
              </w:rPr>
              <w:t>/</w:t>
            </w:r>
            <w:r w:rsidRPr="009033F2">
              <w:rPr>
                <w:rFonts w:ascii="Times New Roman" w:hAnsi="Times New Roman"/>
                <w:bCs/>
                <w:szCs w:val="21"/>
              </w:rPr>
              <w:t>保温</w:t>
            </w:r>
          </w:p>
        </w:tc>
      </w:tr>
      <w:tr w:rsidR="009033F2" w:rsidRPr="009033F2" w14:paraId="575AFE82" w14:textId="77777777" w:rsidTr="009033F2">
        <w:trPr>
          <w:jc w:val="center"/>
        </w:trPr>
        <w:tc>
          <w:tcPr>
            <w:tcW w:w="988" w:type="dxa"/>
          </w:tcPr>
          <w:p w14:paraId="2ED05DB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36</w:t>
            </w:r>
          </w:p>
        </w:tc>
        <w:tc>
          <w:tcPr>
            <w:tcW w:w="2409" w:type="dxa"/>
          </w:tcPr>
          <w:p w14:paraId="0AA840ED"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电饭煲程序设置</w:t>
            </w:r>
          </w:p>
        </w:tc>
        <w:tc>
          <w:tcPr>
            <w:tcW w:w="2410" w:type="dxa"/>
          </w:tcPr>
          <w:p w14:paraId="73CF78D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智能电饭煲</w:t>
            </w:r>
          </w:p>
        </w:tc>
        <w:tc>
          <w:tcPr>
            <w:tcW w:w="2126" w:type="dxa"/>
          </w:tcPr>
          <w:p w14:paraId="795BF1D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煮饭</w:t>
            </w:r>
            <w:r w:rsidRPr="009033F2">
              <w:rPr>
                <w:rFonts w:ascii="Times New Roman" w:hAnsi="Times New Roman"/>
                <w:bCs/>
                <w:szCs w:val="21"/>
              </w:rPr>
              <w:t>/</w:t>
            </w:r>
            <w:r w:rsidRPr="009033F2">
              <w:rPr>
                <w:rFonts w:ascii="Times New Roman" w:hAnsi="Times New Roman"/>
                <w:bCs/>
                <w:szCs w:val="21"/>
              </w:rPr>
              <w:t>粥</w:t>
            </w:r>
            <w:r w:rsidRPr="009033F2">
              <w:rPr>
                <w:rFonts w:ascii="Times New Roman" w:hAnsi="Times New Roman"/>
                <w:bCs/>
                <w:szCs w:val="21"/>
              </w:rPr>
              <w:t>/</w:t>
            </w:r>
            <w:r w:rsidRPr="009033F2">
              <w:rPr>
                <w:rFonts w:ascii="Times New Roman" w:hAnsi="Times New Roman"/>
                <w:bCs/>
                <w:szCs w:val="21"/>
              </w:rPr>
              <w:t>蒸煮</w:t>
            </w:r>
          </w:p>
        </w:tc>
      </w:tr>
      <w:tr w:rsidR="009033F2" w:rsidRPr="009033F2" w14:paraId="7F6CEF6E" w14:textId="77777777" w:rsidTr="009033F2">
        <w:trPr>
          <w:jc w:val="center"/>
        </w:trPr>
        <w:tc>
          <w:tcPr>
            <w:tcW w:w="988" w:type="dxa"/>
          </w:tcPr>
          <w:p w14:paraId="58E29CDD"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37</w:t>
            </w:r>
          </w:p>
        </w:tc>
        <w:tc>
          <w:tcPr>
            <w:tcW w:w="2409" w:type="dxa"/>
          </w:tcPr>
          <w:p w14:paraId="08A8A9B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热水器开关控制</w:t>
            </w:r>
          </w:p>
        </w:tc>
        <w:tc>
          <w:tcPr>
            <w:tcW w:w="2410" w:type="dxa"/>
          </w:tcPr>
          <w:p w14:paraId="4984C79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智能热水器</w:t>
            </w:r>
          </w:p>
        </w:tc>
        <w:tc>
          <w:tcPr>
            <w:tcW w:w="2126" w:type="dxa"/>
          </w:tcPr>
          <w:p w14:paraId="05EA0FCD"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r w:rsidRPr="009033F2">
              <w:rPr>
                <w:rFonts w:ascii="Times New Roman" w:hAnsi="Times New Roman"/>
                <w:bCs/>
                <w:szCs w:val="21"/>
              </w:rPr>
              <w:t>/</w:t>
            </w:r>
            <w:r w:rsidRPr="009033F2">
              <w:rPr>
                <w:rFonts w:ascii="Times New Roman" w:hAnsi="Times New Roman"/>
                <w:bCs/>
                <w:szCs w:val="21"/>
              </w:rPr>
              <w:t>预约</w:t>
            </w:r>
          </w:p>
        </w:tc>
      </w:tr>
      <w:tr w:rsidR="009033F2" w:rsidRPr="009033F2" w14:paraId="4384EFCB" w14:textId="77777777" w:rsidTr="009033F2">
        <w:trPr>
          <w:jc w:val="center"/>
        </w:trPr>
        <w:tc>
          <w:tcPr>
            <w:tcW w:w="988" w:type="dxa"/>
          </w:tcPr>
          <w:p w14:paraId="112A458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38</w:t>
            </w:r>
          </w:p>
        </w:tc>
        <w:tc>
          <w:tcPr>
            <w:tcW w:w="2409" w:type="dxa"/>
          </w:tcPr>
          <w:p w14:paraId="1DB900C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热水器温度调节</w:t>
            </w:r>
          </w:p>
        </w:tc>
        <w:tc>
          <w:tcPr>
            <w:tcW w:w="2410" w:type="dxa"/>
          </w:tcPr>
          <w:p w14:paraId="5D5F1AB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智能热水器</w:t>
            </w:r>
          </w:p>
        </w:tc>
        <w:tc>
          <w:tcPr>
            <w:tcW w:w="2126" w:type="dxa"/>
          </w:tcPr>
          <w:p w14:paraId="2490010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温度设置</w:t>
            </w:r>
          </w:p>
        </w:tc>
      </w:tr>
      <w:tr w:rsidR="009033F2" w:rsidRPr="009033F2" w14:paraId="6E0DAE73" w14:textId="77777777" w:rsidTr="009033F2">
        <w:trPr>
          <w:jc w:val="center"/>
        </w:trPr>
        <w:tc>
          <w:tcPr>
            <w:tcW w:w="988" w:type="dxa"/>
          </w:tcPr>
          <w:p w14:paraId="5DF00EB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39</w:t>
            </w:r>
          </w:p>
        </w:tc>
        <w:tc>
          <w:tcPr>
            <w:tcW w:w="2409" w:type="dxa"/>
          </w:tcPr>
          <w:p w14:paraId="5D70953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智能马桶盖控制</w:t>
            </w:r>
          </w:p>
        </w:tc>
        <w:tc>
          <w:tcPr>
            <w:tcW w:w="2410" w:type="dxa"/>
          </w:tcPr>
          <w:p w14:paraId="4319FF1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智能马桶盖</w:t>
            </w:r>
          </w:p>
        </w:tc>
        <w:tc>
          <w:tcPr>
            <w:tcW w:w="2126" w:type="dxa"/>
          </w:tcPr>
          <w:p w14:paraId="575B8BC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r w:rsidRPr="009033F2">
              <w:rPr>
                <w:rFonts w:ascii="Times New Roman" w:hAnsi="Times New Roman"/>
                <w:bCs/>
                <w:szCs w:val="21"/>
              </w:rPr>
              <w:t>/</w:t>
            </w:r>
            <w:r w:rsidRPr="009033F2">
              <w:rPr>
                <w:rFonts w:ascii="Times New Roman" w:hAnsi="Times New Roman"/>
                <w:bCs/>
                <w:szCs w:val="21"/>
              </w:rPr>
              <w:t>冲洗</w:t>
            </w:r>
            <w:r w:rsidRPr="009033F2">
              <w:rPr>
                <w:rFonts w:ascii="Times New Roman" w:hAnsi="Times New Roman"/>
                <w:bCs/>
                <w:szCs w:val="21"/>
              </w:rPr>
              <w:t>/</w:t>
            </w:r>
            <w:r w:rsidRPr="009033F2">
              <w:rPr>
                <w:rFonts w:ascii="Times New Roman" w:hAnsi="Times New Roman"/>
                <w:bCs/>
                <w:szCs w:val="21"/>
              </w:rPr>
              <w:t>烘干</w:t>
            </w:r>
          </w:p>
        </w:tc>
      </w:tr>
      <w:tr w:rsidR="009033F2" w:rsidRPr="009033F2" w14:paraId="09289793" w14:textId="77777777" w:rsidTr="009033F2">
        <w:trPr>
          <w:jc w:val="center"/>
        </w:trPr>
        <w:tc>
          <w:tcPr>
            <w:tcW w:w="988" w:type="dxa"/>
          </w:tcPr>
          <w:p w14:paraId="1DEA603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40</w:t>
            </w:r>
          </w:p>
        </w:tc>
        <w:tc>
          <w:tcPr>
            <w:tcW w:w="2409" w:type="dxa"/>
          </w:tcPr>
          <w:p w14:paraId="437A3AA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智能香</w:t>
            </w:r>
            <w:proofErr w:type="gramStart"/>
            <w:r w:rsidRPr="009033F2">
              <w:rPr>
                <w:rFonts w:ascii="Times New Roman" w:hAnsi="Times New Roman"/>
                <w:bCs/>
                <w:szCs w:val="21"/>
              </w:rPr>
              <w:t>薰机控制</w:t>
            </w:r>
            <w:proofErr w:type="gramEnd"/>
          </w:p>
        </w:tc>
        <w:tc>
          <w:tcPr>
            <w:tcW w:w="2410" w:type="dxa"/>
          </w:tcPr>
          <w:p w14:paraId="4329119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智能香</w:t>
            </w:r>
            <w:proofErr w:type="gramStart"/>
            <w:r w:rsidRPr="009033F2">
              <w:rPr>
                <w:rFonts w:ascii="Times New Roman" w:hAnsi="Times New Roman"/>
                <w:bCs/>
                <w:szCs w:val="21"/>
              </w:rPr>
              <w:t>薰</w:t>
            </w:r>
            <w:proofErr w:type="gramEnd"/>
            <w:r w:rsidRPr="009033F2">
              <w:rPr>
                <w:rFonts w:ascii="Times New Roman" w:hAnsi="Times New Roman"/>
                <w:bCs/>
                <w:szCs w:val="21"/>
              </w:rPr>
              <w:t>机</w:t>
            </w:r>
          </w:p>
        </w:tc>
        <w:tc>
          <w:tcPr>
            <w:tcW w:w="2126" w:type="dxa"/>
          </w:tcPr>
          <w:p w14:paraId="1995213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开关</w:t>
            </w:r>
            <w:r w:rsidRPr="009033F2">
              <w:rPr>
                <w:rFonts w:ascii="Times New Roman" w:hAnsi="Times New Roman"/>
                <w:bCs/>
                <w:szCs w:val="21"/>
              </w:rPr>
              <w:t>/</w:t>
            </w:r>
            <w:r w:rsidRPr="009033F2">
              <w:rPr>
                <w:rFonts w:ascii="Times New Roman" w:hAnsi="Times New Roman"/>
                <w:bCs/>
                <w:szCs w:val="21"/>
              </w:rPr>
              <w:t>浓度</w:t>
            </w:r>
            <w:r w:rsidRPr="009033F2">
              <w:rPr>
                <w:rFonts w:ascii="Times New Roman" w:hAnsi="Times New Roman"/>
                <w:bCs/>
                <w:szCs w:val="21"/>
              </w:rPr>
              <w:t>/</w:t>
            </w:r>
            <w:r w:rsidRPr="009033F2">
              <w:rPr>
                <w:rFonts w:ascii="Times New Roman" w:hAnsi="Times New Roman"/>
                <w:bCs/>
                <w:szCs w:val="21"/>
              </w:rPr>
              <w:t>定时</w:t>
            </w:r>
          </w:p>
        </w:tc>
      </w:tr>
    </w:tbl>
    <w:p w14:paraId="754B8C49" w14:textId="77777777" w:rsidR="009033F2" w:rsidRPr="009033F2" w:rsidRDefault="009033F2" w:rsidP="009033F2">
      <w:pPr>
        <w:snapToGrid w:val="0"/>
        <w:spacing w:line="300" w:lineRule="auto"/>
        <w:jc w:val="center"/>
        <w:rPr>
          <w:rFonts w:ascii="Times New Roman" w:hAnsi="Times New Roman"/>
          <w:sz w:val="22"/>
        </w:rPr>
      </w:pPr>
    </w:p>
    <w:p w14:paraId="6E51BAF6" w14:textId="188FA9A3" w:rsidR="009033F2" w:rsidRPr="009033F2" w:rsidRDefault="009033F2" w:rsidP="009033F2">
      <w:pPr>
        <w:snapToGrid w:val="0"/>
        <w:spacing w:line="300" w:lineRule="auto"/>
        <w:jc w:val="center"/>
        <w:rPr>
          <w:rFonts w:ascii="Times New Roman" w:hAnsi="Times New Roman"/>
          <w:sz w:val="22"/>
        </w:rPr>
      </w:pPr>
      <w:bookmarkStart w:id="151" w:name="_Toc228367437"/>
      <w:r w:rsidRPr="00713B87">
        <w:rPr>
          <w:rFonts w:ascii="Times New Roman" w:hAnsi="Times New Roman" w:hint="eastAsia"/>
          <w:sz w:val="22"/>
        </w:rPr>
        <w:t>表</w:t>
      </w:r>
      <w:r w:rsidRPr="00713B87">
        <w:rPr>
          <w:rFonts w:ascii="Times New Roman" w:hAnsi="Times New Roman" w:hint="eastAsia"/>
          <w:sz w:val="22"/>
        </w:rPr>
        <w:t xml:space="preserve"> </w:t>
      </w:r>
      <w:r w:rsidRPr="00713B87">
        <w:rPr>
          <w:rFonts w:ascii="Times New Roman" w:hAnsi="Times New Roman" w:hint="eastAsia"/>
          <w:sz w:val="22"/>
        </w:rPr>
        <w:fldChar w:fldCharType="begin"/>
      </w:r>
      <w:r w:rsidRPr="00713B87">
        <w:rPr>
          <w:rFonts w:ascii="Times New Roman" w:hAnsi="Times New Roman" w:hint="eastAsia"/>
          <w:sz w:val="22"/>
        </w:rPr>
        <w:instrText xml:space="preserve"> STYLEREF 1 \s </w:instrText>
      </w:r>
      <w:r w:rsidRPr="00713B87">
        <w:rPr>
          <w:rFonts w:ascii="Times New Roman" w:hAnsi="Times New Roman" w:hint="eastAsia"/>
          <w:sz w:val="22"/>
        </w:rPr>
        <w:fldChar w:fldCharType="separate"/>
      </w:r>
      <w:r w:rsidR="009A7C3E">
        <w:rPr>
          <w:rFonts w:ascii="Times New Roman" w:hAnsi="Times New Roman"/>
          <w:noProof/>
          <w:sz w:val="22"/>
        </w:rPr>
        <w:t>5</w:t>
      </w:r>
      <w:r w:rsidRPr="00713B87">
        <w:rPr>
          <w:rFonts w:ascii="Times New Roman" w:hAnsi="Times New Roman" w:hint="eastAsia"/>
          <w:sz w:val="22"/>
        </w:rPr>
        <w:fldChar w:fldCharType="end"/>
      </w:r>
      <w:r w:rsidRPr="00713B87">
        <w:rPr>
          <w:rFonts w:ascii="Times New Roman" w:hAnsi="Times New Roman" w:hint="eastAsia"/>
          <w:sz w:val="22"/>
        </w:rPr>
        <w:noBreakHyphen/>
      </w:r>
      <w:r w:rsidRPr="00713B87">
        <w:rPr>
          <w:rFonts w:ascii="Times New Roman" w:hAnsi="Times New Roman" w:hint="eastAsia"/>
          <w:sz w:val="22"/>
        </w:rPr>
        <w:fldChar w:fldCharType="begin"/>
      </w:r>
      <w:r w:rsidRPr="00713B87">
        <w:rPr>
          <w:rFonts w:ascii="Times New Roman" w:hAnsi="Times New Roman" w:hint="eastAsia"/>
          <w:sz w:val="22"/>
        </w:rPr>
        <w:instrText xml:space="preserve"> SEQ </w:instrText>
      </w:r>
      <w:r w:rsidRPr="00713B87">
        <w:rPr>
          <w:rFonts w:ascii="Times New Roman" w:hAnsi="Times New Roman" w:hint="eastAsia"/>
          <w:sz w:val="22"/>
        </w:rPr>
        <w:instrText>表</w:instrText>
      </w:r>
      <w:r w:rsidRPr="00713B87">
        <w:rPr>
          <w:rFonts w:ascii="Times New Roman" w:hAnsi="Times New Roman" w:hint="eastAsia"/>
          <w:sz w:val="22"/>
        </w:rPr>
        <w:instrText xml:space="preserve"> \* ARABIC \s 1 </w:instrText>
      </w:r>
      <w:r w:rsidRPr="00713B87">
        <w:rPr>
          <w:rFonts w:ascii="Times New Roman" w:hAnsi="Times New Roman" w:hint="eastAsia"/>
          <w:sz w:val="22"/>
        </w:rPr>
        <w:fldChar w:fldCharType="separate"/>
      </w:r>
      <w:r w:rsidR="009A7C3E">
        <w:rPr>
          <w:rFonts w:ascii="Times New Roman" w:hAnsi="Times New Roman"/>
          <w:noProof/>
          <w:sz w:val="22"/>
        </w:rPr>
        <w:t>3</w:t>
      </w:r>
      <w:r w:rsidRPr="00713B87">
        <w:rPr>
          <w:rFonts w:ascii="Times New Roman" w:hAnsi="Times New Roman" w:hint="eastAsia"/>
          <w:sz w:val="22"/>
        </w:rPr>
        <w:fldChar w:fldCharType="end"/>
      </w:r>
      <w:r w:rsidRPr="009033F2">
        <w:rPr>
          <w:rFonts w:ascii="Times New Roman" w:hAnsi="Times New Roman"/>
          <w:sz w:val="22"/>
        </w:rPr>
        <w:t xml:space="preserve"> </w:t>
      </w:r>
      <w:r w:rsidRPr="009033F2">
        <w:rPr>
          <w:rFonts w:ascii="Times New Roman" w:hAnsi="Times New Roman"/>
          <w:sz w:val="22"/>
        </w:rPr>
        <w:t>环境调节类技能（</w:t>
      </w:r>
      <w:r w:rsidRPr="009033F2">
        <w:rPr>
          <w:rFonts w:ascii="Times New Roman" w:hAnsi="Times New Roman"/>
          <w:sz w:val="22"/>
        </w:rPr>
        <w:t>20</w:t>
      </w:r>
      <w:r w:rsidRPr="009033F2">
        <w:rPr>
          <w:rFonts w:ascii="Times New Roman" w:hAnsi="Times New Roman"/>
          <w:sz w:val="22"/>
        </w:rPr>
        <w:t>种）</w:t>
      </w:r>
      <w:bookmarkEnd w:id="151"/>
    </w:p>
    <w:tbl>
      <w:tblPr>
        <w:tblStyle w:val="ae"/>
        <w:tblW w:w="0" w:type="auto"/>
        <w:jc w:val="center"/>
        <w:tblLook w:val="04A0" w:firstRow="1" w:lastRow="0" w:firstColumn="1" w:lastColumn="0" w:noHBand="0" w:noVBand="1"/>
      </w:tblPr>
      <w:tblGrid>
        <w:gridCol w:w="851"/>
        <w:gridCol w:w="2409"/>
        <w:gridCol w:w="2268"/>
        <w:gridCol w:w="2631"/>
      </w:tblGrid>
      <w:tr w:rsidR="009033F2" w:rsidRPr="009033F2" w14:paraId="3A0E6664" w14:textId="77777777" w:rsidTr="009033F2">
        <w:trPr>
          <w:jc w:val="center"/>
        </w:trPr>
        <w:tc>
          <w:tcPr>
            <w:tcW w:w="851" w:type="dxa"/>
          </w:tcPr>
          <w:p w14:paraId="507E65A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序号</w:t>
            </w:r>
          </w:p>
        </w:tc>
        <w:tc>
          <w:tcPr>
            <w:tcW w:w="2409" w:type="dxa"/>
          </w:tcPr>
          <w:p w14:paraId="1C0F96D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技能名称</w:t>
            </w:r>
          </w:p>
        </w:tc>
        <w:tc>
          <w:tcPr>
            <w:tcW w:w="2268" w:type="dxa"/>
          </w:tcPr>
          <w:p w14:paraId="1D1B36D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监测</w:t>
            </w:r>
            <w:r w:rsidRPr="009033F2">
              <w:rPr>
                <w:rFonts w:ascii="Times New Roman" w:hAnsi="Times New Roman"/>
                <w:bCs/>
                <w:szCs w:val="21"/>
              </w:rPr>
              <w:t>/</w:t>
            </w:r>
            <w:r w:rsidRPr="009033F2">
              <w:rPr>
                <w:rFonts w:ascii="Times New Roman" w:hAnsi="Times New Roman"/>
                <w:bCs/>
                <w:szCs w:val="21"/>
              </w:rPr>
              <w:t>调节对象</w:t>
            </w:r>
          </w:p>
        </w:tc>
        <w:tc>
          <w:tcPr>
            <w:tcW w:w="2631" w:type="dxa"/>
          </w:tcPr>
          <w:p w14:paraId="3812889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操作类型</w:t>
            </w:r>
          </w:p>
        </w:tc>
      </w:tr>
      <w:tr w:rsidR="009033F2" w:rsidRPr="009033F2" w14:paraId="23E6F603" w14:textId="77777777" w:rsidTr="009033F2">
        <w:trPr>
          <w:jc w:val="center"/>
        </w:trPr>
        <w:tc>
          <w:tcPr>
            <w:tcW w:w="851" w:type="dxa"/>
          </w:tcPr>
          <w:p w14:paraId="557ACEE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w:t>
            </w:r>
          </w:p>
        </w:tc>
        <w:tc>
          <w:tcPr>
            <w:tcW w:w="2409" w:type="dxa"/>
          </w:tcPr>
          <w:p w14:paraId="635FBC0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室内温度监测</w:t>
            </w:r>
          </w:p>
        </w:tc>
        <w:tc>
          <w:tcPr>
            <w:tcW w:w="2268" w:type="dxa"/>
          </w:tcPr>
          <w:p w14:paraId="6ABCF8A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温度传感器</w:t>
            </w:r>
          </w:p>
        </w:tc>
        <w:tc>
          <w:tcPr>
            <w:tcW w:w="2631" w:type="dxa"/>
          </w:tcPr>
          <w:p w14:paraId="6E9D4ED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查看当前温度</w:t>
            </w:r>
          </w:p>
        </w:tc>
      </w:tr>
      <w:tr w:rsidR="009033F2" w:rsidRPr="009033F2" w14:paraId="7F0919F4" w14:textId="77777777" w:rsidTr="009033F2">
        <w:trPr>
          <w:jc w:val="center"/>
        </w:trPr>
        <w:tc>
          <w:tcPr>
            <w:tcW w:w="851" w:type="dxa"/>
          </w:tcPr>
          <w:p w14:paraId="6E788B7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2</w:t>
            </w:r>
          </w:p>
        </w:tc>
        <w:tc>
          <w:tcPr>
            <w:tcW w:w="2409" w:type="dxa"/>
          </w:tcPr>
          <w:p w14:paraId="218AF47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室内湿度监测</w:t>
            </w:r>
          </w:p>
        </w:tc>
        <w:tc>
          <w:tcPr>
            <w:tcW w:w="2268" w:type="dxa"/>
          </w:tcPr>
          <w:p w14:paraId="6AD0BDC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湿度传感器</w:t>
            </w:r>
          </w:p>
        </w:tc>
        <w:tc>
          <w:tcPr>
            <w:tcW w:w="2631" w:type="dxa"/>
          </w:tcPr>
          <w:p w14:paraId="650EACD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查看当前湿度</w:t>
            </w:r>
          </w:p>
        </w:tc>
      </w:tr>
      <w:tr w:rsidR="009033F2" w:rsidRPr="009033F2" w14:paraId="262FE306" w14:textId="77777777" w:rsidTr="009033F2">
        <w:trPr>
          <w:jc w:val="center"/>
        </w:trPr>
        <w:tc>
          <w:tcPr>
            <w:tcW w:w="851" w:type="dxa"/>
          </w:tcPr>
          <w:p w14:paraId="1B3596C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3</w:t>
            </w:r>
          </w:p>
        </w:tc>
        <w:tc>
          <w:tcPr>
            <w:tcW w:w="2409" w:type="dxa"/>
          </w:tcPr>
          <w:p w14:paraId="71E65B4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室内</w:t>
            </w:r>
            <w:r w:rsidRPr="009033F2">
              <w:rPr>
                <w:rFonts w:ascii="Times New Roman" w:hAnsi="Times New Roman"/>
                <w:bCs/>
                <w:szCs w:val="21"/>
              </w:rPr>
              <w:t>PM2.5</w:t>
            </w:r>
            <w:r w:rsidRPr="009033F2">
              <w:rPr>
                <w:rFonts w:ascii="Times New Roman" w:hAnsi="Times New Roman"/>
                <w:bCs/>
                <w:szCs w:val="21"/>
              </w:rPr>
              <w:t>监测</w:t>
            </w:r>
          </w:p>
        </w:tc>
        <w:tc>
          <w:tcPr>
            <w:tcW w:w="2268" w:type="dxa"/>
          </w:tcPr>
          <w:p w14:paraId="2D48D73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空气质量传感器</w:t>
            </w:r>
          </w:p>
        </w:tc>
        <w:tc>
          <w:tcPr>
            <w:tcW w:w="2631" w:type="dxa"/>
          </w:tcPr>
          <w:p w14:paraId="5E7413F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查看</w:t>
            </w:r>
            <w:r w:rsidRPr="009033F2">
              <w:rPr>
                <w:rFonts w:ascii="Times New Roman" w:hAnsi="Times New Roman"/>
                <w:bCs/>
                <w:szCs w:val="21"/>
              </w:rPr>
              <w:t>AQI</w:t>
            </w:r>
            <w:r w:rsidRPr="009033F2">
              <w:rPr>
                <w:rFonts w:ascii="Times New Roman" w:hAnsi="Times New Roman"/>
                <w:bCs/>
                <w:szCs w:val="21"/>
              </w:rPr>
              <w:t>指数</w:t>
            </w:r>
          </w:p>
        </w:tc>
      </w:tr>
      <w:tr w:rsidR="009033F2" w:rsidRPr="009033F2" w14:paraId="6B604F7D" w14:textId="77777777" w:rsidTr="009033F2">
        <w:trPr>
          <w:jc w:val="center"/>
        </w:trPr>
        <w:tc>
          <w:tcPr>
            <w:tcW w:w="851" w:type="dxa"/>
          </w:tcPr>
          <w:p w14:paraId="1625184D"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4</w:t>
            </w:r>
          </w:p>
        </w:tc>
        <w:tc>
          <w:tcPr>
            <w:tcW w:w="2409" w:type="dxa"/>
          </w:tcPr>
          <w:p w14:paraId="2822018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室内</w:t>
            </w:r>
            <w:r w:rsidRPr="009033F2">
              <w:rPr>
                <w:rFonts w:ascii="Times New Roman" w:hAnsi="Times New Roman"/>
                <w:bCs/>
                <w:szCs w:val="21"/>
              </w:rPr>
              <w:t>CO2</w:t>
            </w:r>
            <w:r w:rsidRPr="009033F2">
              <w:rPr>
                <w:rFonts w:ascii="Times New Roman" w:hAnsi="Times New Roman"/>
                <w:bCs/>
                <w:szCs w:val="21"/>
              </w:rPr>
              <w:t>浓度监测</w:t>
            </w:r>
          </w:p>
        </w:tc>
        <w:tc>
          <w:tcPr>
            <w:tcW w:w="2268" w:type="dxa"/>
          </w:tcPr>
          <w:p w14:paraId="3BA0D9A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CO2</w:t>
            </w:r>
            <w:r w:rsidRPr="009033F2">
              <w:rPr>
                <w:rFonts w:ascii="Times New Roman" w:hAnsi="Times New Roman"/>
                <w:bCs/>
                <w:szCs w:val="21"/>
              </w:rPr>
              <w:t>传感器</w:t>
            </w:r>
          </w:p>
        </w:tc>
        <w:tc>
          <w:tcPr>
            <w:tcW w:w="2631" w:type="dxa"/>
          </w:tcPr>
          <w:p w14:paraId="24C9C39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查看</w:t>
            </w:r>
            <w:r w:rsidRPr="009033F2">
              <w:rPr>
                <w:rFonts w:ascii="Times New Roman" w:hAnsi="Times New Roman"/>
                <w:bCs/>
                <w:szCs w:val="21"/>
              </w:rPr>
              <w:t>CO2</w:t>
            </w:r>
            <w:r w:rsidRPr="009033F2">
              <w:rPr>
                <w:rFonts w:ascii="Times New Roman" w:hAnsi="Times New Roman"/>
                <w:bCs/>
                <w:szCs w:val="21"/>
              </w:rPr>
              <w:t>浓度</w:t>
            </w:r>
          </w:p>
        </w:tc>
      </w:tr>
      <w:tr w:rsidR="009033F2" w:rsidRPr="009033F2" w14:paraId="66E6AF32" w14:textId="77777777" w:rsidTr="009033F2">
        <w:trPr>
          <w:jc w:val="center"/>
        </w:trPr>
        <w:tc>
          <w:tcPr>
            <w:tcW w:w="851" w:type="dxa"/>
          </w:tcPr>
          <w:p w14:paraId="68D668F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5</w:t>
            </w:r>
          </w:p>
        </w:tc>
        <w:tc>
          <w:tcPr>
            <w:tcW w:w="2409" w:type="dxa"/>
          </w:tcPr>
          <w:p w14:paraId="0486B86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光照强度监测</w:t>
            </w:r>
          </w:p>
        </w:tc>
        <w:tc>
          <w:tcPr>
            <w:tcW w:w="2268" w:type="dxa"/>
          </w:tcPr>
          <w:p w14:paraId="3F5D495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光照传感器</w:t>
            </w:r>
          </w:p>
        </w:tc>
        <w:tc>
          <w:tcPr>
            <w:tcW w:w="2631" w:type="dxa"/>
          </w:tcPr>
          <w:p w14:paraId="78D38D7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查看当前照度</w:t>
            </w:r>
          </w:p>
        </w:tc>
      </w:tr>
      <w:tr w:rsidR="009033F2" w:rsidRPr="009033F2" w14:paraId="5A99A7AE" w14:textId="77777777" w:rsidTr="009033F2">
        <w:trPr>
          <w:jc w:val="center"/>
        </w:trPr>
        <w:tc>
          <w:tcPr>
            <w:tcW w:w="851" w:type="dxa"/>
          </w:tcPr>
          <w:p w14:paraId="3ADC0E5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6</w:t>
            </w:r>
          </w:p>
        </w:tc>
        <w:tc>
          <w:tcPr>
            <w:tcW w:w="2409" w:type="dxa"/>
          </w:tcPr>
          <w:p w14:paraId="272019F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温湿</w:t>
            </w:r>
            <w:proofErr w:type="gramStart"/>
            <w:r w:rsidRPr="009033F2">
              <w:rPr>
                <w:rFonts w:ascii="Times New Roman" w:hAnsi="Times New Roman"/>
                <w:bCs/>
                <w:szCs w:val="21"/>
              </w:rPr>
              <w:t>度综合</w:t>
            </w:r>
            <w:proofErr w:type="gramEnd"/>
            <w:r w:rsidRPr="009033F2">
              <w:rPr>
                <w:rFonts w:ascii="Times New Roman" w:hAnsi="Times New Roman"/>
                <w:bCs/>
                <w:szCs w:val="21"/>
              </w:rPr>
              <w:t>调节</w:t>
            </w:r>
          </w:p>
        </w:tc>
        <w:tc>
          <w:tcPr>
            <w:tcW w:w="2268" w:type="dxa"/>
          </w:tcPr>
          <w:p w14:paraId="15920A0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空调</w:t>
            </w:r>
            <w:r w:rsidRPr="009033F2">
              <w:rPr>
                <w:rFonts w:ascii="Times New Roman" w:hAnsi="Times New Roman"/>
                <w:bCs/>
                <w:szCs w:val="21"/>
              </w:rPr>
              <w:t>+</w:t>
            </w:r>
            <w:r w:rsidRPr="009033F2">
              <w:rPr>
                <w:rFonts w:ascii="Times New Roman" w:hAnsi="Times New Roman"/>
                <w:bCs/>
                <w:szCs w:val="21"/>
              </w:rPr>
              <w:t>加湿器</w:t>
            </w:r>
            <w:r w:rsidRPr="009033F2">
              <w:rPr>
                <w:rFonts w:ascii="Times New Roman" w:hAnsi="Times New Roman"/>
                <w:bCs/>
                <w:szCs w:val="21"/>
              </w:rPr>
              <w:t>/</w:t>
            </w:r>
            <w:r w:rsidRPr="009033F2">
              <w:rPr>
                <w:rFonts w:ascii="Times New Roman" w:hAnsi="Times New Roman"/>
                <w:bCs/>
                <w:szCs w:val="21"/>
              </w:rPr>
              <w:t>除湿机</w:t>
            </w:r>
          </w:p>
        </w:tc>
        <w:tc>
          <w:tcPr>
            <w:tcW w:w="2631" w:type="dxa"/>
          </w:tcPr>
          <w:p w14:paraId="1E987A5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自动调节到舒适区</w:t>
            </w:r>
          </w:p>
        </w:tc>
      </w:tr>
      <w:tr w:rsidR="009033F2" w:rsidRPr="009033F2" w14:paraId="2F14AC8F" w14:textId="77777777" w:rsidTr="009033F2">
        <w:trPr>
          <w:jc w:val="center"/>
        </w:trPr>
        <w:tc>
          <w:tcPr>
            <w:tcW w:w="851" w:type="dxa"/>
          </w:tcPr>
          <w:p w14:paraId="53C29CC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7</w:t>
            </w:r>
          </w:p>
        </w:tc>
        <w:tc>
          <w:tcPr>
            <w:tcW w:w="2409" w:type="dxa"/>
          </w:tcPr>
          <w:p w14:paraId="6C05143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PM2.5</w:t>
            </w:r>
            <w:r w:rsidRPr="009033F2">
              <w:rPr>
                <w:rFonts w:ascii="Times New Roman" w:hAnsi="Times New Roman"/>
                <w:bCs/>
                <w:szCs w:val="21"/>
              </w:rPr>
              <w:t>超标提醒</w:t>
            </w:r>
          </w:p>
        </w:tc>
        <w:tc>
          <w:tcPr>
            <w:tcW w:w="2268" w:type="dxa"/>
          </w:tcPr>
          <w:p w14:paraId="19E6973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空气净化器</w:t>
            </w:r>
          </w:p>
        </w:tc>
        <w:tc>
          <w:tcPr>
            <w:tcW w:w="2631" w:type="dxa"/>
          </w:tcPr>
          <w:p w14:paraId="3E4318A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超标提醒</w:t>
            </w:r>
            <w:r w:rsidRPr="009033F2">
              <w:rPr>
                <w:rFonts w:ascii="Times New Roman" w:hAnsi="Times New Roman"/>
                <w:bCs/>
                <w:szCs w:val="21"/>
              </w:rPr>
              <w:t>+</w:t>
            </w:r>
            <w:r w:rsidRPr="009033F2">
              <w:rPr>
                <w:rFonts w:ascii="Times New Roman" w:hAnsi="Times New Roman"/>
                <w:bCs/>
                <w:szCs w:val="21"/>
              </w:rPr>
              <w:t>自动开启</w:t>
            </w:r>
          </w:p>
        </w:tc>
      </w:tr>
      <w:tr w:rsidR="009033F2" w:rsidRPr="009033F2" w14:paraId="68D09CF9" w14:textId="77777777" w:rsidTr="009033F2">
        <w:trPr>
          <w:jc w:val="center"/>
        </w:trPr>
        <w:tc>
          <w:tcPr>
            <w:tcW w:w="851" w:type="dxa"/>
          </w:tcPr>
          <w:p w14:paraId="472CBC2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8</w:t>
            </w:r>
          </w:p>
        </w:tc>
        <w:tc>
          <w:tcPr>
            <w:tcW w:w="2409" w:type="dxa"/>
          </w:tcPr>
          <w:p w14:paraId="1A3ABB4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离家模式设置</w:t>
            </w:r>
          </w:p>
        </w:tc>
        <w:tc>
          <w:tcPr>
            <w:tcW w:w="2268" w:type="dxa"/>
          </w:tcPr>
          <w:p w14:paraId="5A2E37A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全屋家电</w:t>
            </w:r>
          </w:p>
        </w:tc>
        <w:tc>
          <w:tcPr>
            <w:tcW w:w="2631" w:type="dxa"/>
          </w:tcPr>
          <w:p w14:paraId="3A18E9DD"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一键关闭不必要设备</w:t>
            </w:r>
          </w:p>
        </w:tc>
      </w:tr>
      <w:tr w:rsidR="009033F2" w:rsidRPr="009033F2" w14:paraId="74D465D0" w14:textId="77777777" w:rsidTr="009033F2">
        <w:trPr>
          <w:jc w:val="center"/>
        </w:trPr>
        <w:tc>
          <w:tcPr>
            <w:tcW w:w="851" w:type="dxa"/>
          </w:tcPr>
          <w:p w14:paraId="2622E68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9</w:t>
            </w:r>
          </w:p>
        </w:tc>
        <w:tc>
          <w:tcPr>
            <w:tcW w:w="2409" w:type="dxa"/>
          </w:tcPr>
          <w:p w14:paraId="23F3B73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回家模式设置</w:t>
            </w:r>
          </w:p>
        </w:tc>
        <w:tc>
          <w:tcPr>
            <w:tcW w:w="2268" w:type="dxa"/>
          </w:tcPr>
          <w:p w14:paraId="57C8ACD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客厅灯</w:t>
            </w:r>
            <w:r w:rsidRPr="009033F2">
              <w:rPr>
                <w:rFonts w:ascii="Times New Roman" w:hAnsi="Times New Roman"/>
                <w:bCs/>
                <w:szCs w:val="21"/>
              </w:rPr>
              <w:t>+</w:t>
            </w:r>
            <w:r w:rsidRPr="009033F2">
              <w:rPr>
                <w:rFonts w:ascii="Times New Roman" w:hAnsi="Times New Roman"/>
                <w:bCs/>
                <w:szCs w:val="21"/>
              </w:rPr>
              <w:t>空调</w:t>
            </w:r>
          </w:p>
        </w:tc>
        <w:tc>
          <w:tcPr>
            <w:tcW w:w="2631" w:type="dxa"/>
          </w:tcPr>
          <w:p w14:paraId="489AC71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自动开启迎接</w:t>
            </w:r>
          </w:p>
        </w:tc>
      </w:tr>
      <w:tr w:rsidR="009033F2" w:rsidRPr="009033F2" w14:paraId="3F447AE5" w14:textId="77777777" w:rsidTr="009033F2">
        <w:trPr>
          <w:jc w:val="center"/>
        </w:trPr>
        <w:tc>
          <w:tcPr>
            <w:tcW w:w="851" w:type="dxa"/>
          </w:tcPr>
          <w:p w14:paraId="1352E01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10</w:t>
            </w:r>
          </w:p>
        </w:tc>
        <w:tc>
          <w:tcPr>
            <w:tcW w:w="2409" w:type="dxa"/>
          </w:tcPr>
          <w:p w14:paraId="6D6A974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睡眠模式设置</w:t>
            </w:r>
          </w:p>
        </w:tc>
        <w:tc>
          <w:tcPr>
            <w:tcW w:w="2268" w:type="dxa"/>
          </w:tcPr>
          <w:p w14:paraId="2D39A9D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卧室灯</w:t>
            </w:r>
            <w:r w:rsidRPr="009033F2">
              <w:rPr>
                <w:rFonts w:ascii="Times New Roman" w:hAnsi="Times New Roman"/>
                <w:bCs/>
                <w:szCs w:val="21"/>
              </w:rPr>
              <w:t>+</w:t>
            </w:r>
            <w:r w:rsidRPr="009033F2">
              <w:rPr>
                <w:rFonts w:ascii="Times New Roman" w:hAnsi="Times New Roman"/>
                <w:bCs/>
                <w:szCs w:val="21"/>
              </w:rPr>
              <w:t>空调</w:t>
            </w:r>
          </w:p>
        </w:tc>
        <w:tc>
          <w:tcPr>
            <w:tcW w:w="2631" w:type="dxa"/>
          </w:tcPr>
          <w:p w14:paraId="1834DE6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调暗灯光</w:t>
            </w:r>
            <w:r w:rsidRPr="009033F2">
              <w:rPr>
                <w:rFonts w:ascii="Times New Roman" w:hAnsi="Times New Roman"/>
                <w:bCs/>
                <w:szCs w:val="21"/>
              </w:rPr>
              <w:t>+</w:t>
            </w:r>
            <w:r w:rsidRPr="009033F2">
              <w:rPr>
                <w:rFonts w:ascii="Times New Roman" w:hAnsi="Times New Roman"/>
                <w:bCs/>
                <w:szCs w:val="21"/>
              </w:rPr>
              <w:t>降低温度</w:t>
            </w:r>
          </w:p>
        </w:tc>
      </w:tr>
      <w:tr w:rsidR="009033F2" w:rsidRPr="009033F2" w14:paraId="3C620B67" w14:textId="77777777" w:rsidTr="009033F2">
        <w:trPr>
          <w:jc w:val="center"/>
        </w:trPr>
        <w:tc>
          <w:tcPr>
            <w:tcW w:w="851" w:type="dxa"/>
          </w:tcPr>
          <w:p w14:paraId="412B717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11</w:t>
            </w:r>
          </w:p>
        </w:tc>
        <w:tc>
          <w:tcPr>
            <w:tcW w:w="2409" w:type="dxa"/>
          </w:tcPr>
          <w:p w14:paraId="3AADC17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影院模式设置</w:t>
            </w:r>
          </w:p>
        </w:tc>
        <w:tc>
          <w:tcPr>
            <w:tcW w:w="2268" w:type="dxa"/>
          </w:tcPr>
          <w:p w14:paraId="36E4ECF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客厅灯</w:t>
            </w:r>
            <w:r w:rsidRPr="009033F2">
              <w:rPr>
                <w:rFonts w:ascii="Times New Roman" w:hAnsi="Times New Roman"/>
                <w:bCs/>
                <w:szCs w:val="21"/>
              </w:rPr>
              <w:t>+</w:t>
            </w:r>
            <w:r w:rsidRPr="009033F2">
              <w:rPr>
                <w:rFonts w:ascii="Times New Roman" w:hAnsi="Times New Roman"/>
                <w:bCs/>
                <w:szCs w:val="21"/>
              </w:rPr>
              <w:t>电视</w:t>
            </w:r>
            <w:r w:rsidRPr="009033F2">
              <w:rPr>
                <w:rFonts w:ascii="Times New Roman" w:hAnsi="Times New Roman"/>
                <w:bCs/>
                <w:szCs w:val="21"/>
              </w:rPr>
              <w:t>+</w:t>
            </w:r>
            <w:r w:rsidRPr="009033F2">
              <w:rPr>
                <w:rFonts w:ascii="Times New Roman" w:hAnsi="Times New Roman"/>
                <w:bCs/>
                <w:szCs w:val="21"/>
              </w:rPr>
              <w:t>音响</w:t>
            </w:r>
          </w:p>
        </w:tc>
        <w:tc>
          <w:tcPr>
            <w:tcW w:w="2631" w:type="dxa"/>
          </w:tcPr>
          <w:p w14:paraId="0764AD8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调暗灯光</w:t>
            </w:r>
            <w:r w:rsidRPr="009033F2">
              <w:rPr>
                <w:rFonts w:ascii="Times New Roman" w:hAnsi="Times New Roman"/>
                <w:bCs/>
                <w:szCs w:val="21"/>
              </w:rPr>
              <w:t>+</w:t>
            </w:r>
            <w:r w:rsidRPr="009033F2">
              <w:rPr>
                <w:rFonts w:ascii="Times New Roman" w:hAnsi="Times New Roman"/>
                <w:bCs/>
                <w:szCs w:val="21"/>
              </w:rPr>
              <w:t>打开影音设备</w:t>
            </w:r>
          </w:p>
        </w:tc>
      </w:tr>
      <w:tr w:rsidR="009033F2" w:rsidRPr="009033F2" w14:paraId="2DB6205F" w14:textId="77777777" w:rsidTr="009033F2">
        <w:trPr>
          <w:jc w:val="center"/>
        </w:trPr>
        <w:tc>
          <w:tcPr>
            <w:tcW w:w="851" w:type="dxa"/>
          </w:tcPr>
          <w:p w14:paraId="185C55D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12</w:t>
            </w:r>
          </w:p>
        </w:tc>
        <w:tc>
          <w:tcPr>
            <w:tcW w:w="2409" w:type="dxa"/>
          </w:tcPr>
          <w:p w14:paraId="2955263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早餐模式设置</w:t>
            </w:r>
          </w:p>
        </w:tc>
        <w:tc>
          <w:tcPr>
            <w:tcW w:w="2268" w:type="dxa"/>
          </w:tcPr>
          <w:p w14:paraId="42A8E0E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厨房灯</w:t>
            </w:r>
            <w:r w:rsidRPr="009033F2">
              <w:rPr>
                <w:rFonts w:ascii="Times New Roman" w:hAnsi="Times New Roman"/>
                <w:bCs/>
                <w:szCs w:val="21"/>
              </w:rPr>
              <w:t>+</w:t>
            </w:r>
            <w:r w:rsidRPr="009033F2">
              <w:rPr>
                <w:rFonts w:ascii="Times New Roman" w:hAnsi="Times New Roman"/>
                <w:bCs/>
                <w:szCs w:val="21"/>
              </w:rPr>
              <w:t>智能音箱</w:t>
            </w:r>
          </w:p>
        </w:tc>
        <w:tc>
          <w:tcPr>
            <w:tcW w:w="2631" w:type="dxa"/>
          </w:tcPr>
          <w:p w14:paraId="63C8E99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开启厨房灯</w:t>
            </w:r>
            <w:r w:rsidRPr="009033F2">
              <w:rPr>
                <w:rFonts w:ascii="Times New Roman" w:hAnsi="Times New Roman"/>
                <w:bCs/>
                <w:szCs w:val="21"/>
              </w:rPr>
              <w:t>+</w:t>
            </w:r>
            <w:r w:rsidRPr="009033F2">
              <w:rPr>
                <w:rFonts w:ascii="Times New Roman" w:hAnsi="Times New Roman"/>
                <w:bCs/>
                <w:szCs w:val="21"/>
              </w:rPr>
              <w:t>播报天气</w:t>
            </w:r>
          </w:p>
        </w:tc>
      </w:tr>
      <w:tr w:rsidR="009033F2" w:rsidRPr="009033F2" w14:paraId="36D25EF4" w14:textId="77777777" w:rsidTr="009033F2">
        <w:trPr>
          <w:jc w:val="center"/>
        </w:trPr>
        <w:tc>
          <w:tcPr>
            <w:tcW w:w="851" w:type="dxa"/>
          </w:tcPr>
          <w:p w14:paraId="3F04A02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13</w:t>
            </w:r>
          </w:p>
        </w:tc>
        <w:tc>
          <w:tcPr>
            <w:tcW w:w="2409" w:type="dxa"/>
          </w:tcPr>
          <w:p w14:paraId="2F8192A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节能模式设置</w:t>
            </w:r>
          </w:p>
        </w:tc>
        <w:tc>
          <w:tcPr>
            <w:tcW w:w="2268" w:type="dxa"/>
          </w:tcPr>
          <w:p w14:paraId="18E3BBE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非必要电器</w:t>
            </w:r>
          </w:p>
        </w:tc>
        <w:tc>
          <w:tcPr>
            <w:tcW w:w="2631" w:type="dxa"/>
          </w:tcPr>
          <w:p w14:paraId="73AC5F5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关闭不必要的电器</w:t>
            </w:r>
          </w:p>
        </w:tc>
      </w:tr>
      <w:tr w:rsidR="009033F2" w:rsidRPr="009033F2" w14:paraId="738B3944" w14:textId="77777777" w:rsidTr="009033F2">
        <w:trPr>
          <w:jc w:val="center"/>
        </w:trPr>
        <w:tc>
          <w:tcPr>
            <w:tcW w:w="851" w:type="dxa"/>
          </w:tcPr>
          <w:p w14:paraId="3F91821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14</w:t>
            </w:r>
          </w:p>
        </w:tc>
        <w:tc>
          <w:tcPr>
            <w:tcW w:w="2409" w:type="dxa"/>
          </w:tcPr>
          <w:p w14:paraId="4C38A93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定时开关灯设置</w:t>
            </w:r>
          </w:p>
        </w:tc>
        <w:tc>
          <w:tcPr>
            <w:tcW w:w="2268" w:type="dxa"/>
          </w:tcPr>
          <w:p w14:paraId="34BF617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各区域灯具</w:t>
            </w:r>
          </w:p>
        </w:tc>
        <w:tc>
          <w:tcPr>
            <w:tcW w:w="2631" w:type="dxa"/>
          </w:tcPr>
          <w:p w14:paraId="2D09FF1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定时开关时间设置</w:t>
            </w:r>
          </w:p>
        </w:tc>
      </w:tr>
      <w:tr w:rsidR="009033F2" w:rsidRPr="009033F2" w14:paraId="3C48ED9A" w14:textId="77777777" w:rsidTr="009033F2">
        <w:trPr>
          <w:jc w:val="center"/>
        </w:trPr>
        <w:tc>
          <w:tcPr>
            <w:tcW w:w="851" w:type="dxa"/>
          </w:tcPr>
          <w:p w14:paraId="3F20DCD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15</w:t>
            </w:r>
          </w:p>
        </w:tc>
        <w:tc>
          <w:tcPr>
            <w:tcW w:w="2409" w:type="dxa"/>
          </w:tcPr>
          <w:p w14:paraId="6AC4F6C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定时空调设置</w:t>
            </w:r>
          </w:p>
        </w:tc>
        <w:tc>
          <w:tcPr>
            <w:tcW w:w="2268" w:type="dxa"/>
          </w:tcPr>
          <w:p w14:paraId="213B0B0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空调</w:t>
            </w:r>
          </w:p>
        </w:tc>
        <w:tc>
          <w:tcPr>
            <w:tcW w:w="2631" w:type="dxa"/>
          </w:tcPr>
          <w:p w14:paraId="7121E48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定时开关</w:t>
            </w:r>
            <w:r w:rsidRPr="009033F2">
              <w:rPr>
                <w:rFonts w:ascii="Times New Roman" w:hAnsi="Times New Roman"/>
                <w:bCs/>
                <w:szCs w:val="21"/>
              </w:rPr>
              <w:t>+</w:t>
            </w:r>
            <w:r w:rsidRPr="009033F2">
              <w:rPr>
                <w:rFonts w:ascii="Times New Roman" w:hAnsi="Times New Roman"/>
                <w:bCs/>
                <w:szCs w:val="21"/>
              </w:rPr>
              <w:t>温度设置</w:t>
            </w:r>
          </w:p>
        </w:tc>
      </w:tr>
      <w:tr w:rsidR="009033F2" w:rsidRPr="009033F2" w14:paraId="41E9AC13" w14:textId="77777777" w:rsidTr="009033F2">
        <w:trPr>
          <w:jc w:val="center"/>
        </w:trPr>
        <w:tc>
          <w:tcPr>
            <w:tcW w:w="851" w:type="dxa"/>
          </w:tcPr>
          <w:p w14:paraId="54D00FC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16</w:t>
            </w:r>
          </w:p>
        </w:tc>
        <w:tc>
          <w:tcPr>
            <w:tcW w:w="2409" w:type="dxa"/>
          </w:tcPr>
          <w:p w14:paraId="4CFA0F2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人来灯亮设置</w:t>
            </w:r>
          </w:p>
        </w:tc>
        <w:tc>
          <w:tcPr>
            <w:tcW w:w="2268" w:type="dxa"/>
          </w:tcPr>
          <w:p w14:paraId="3024E89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走廊</w:t>
            </w:r>
            <w:r w:rsidRPr="009033F2">
              <w:rPr>
                <w:rFonts w:ascii="Times New Roman" w:hAnsi="Times New Roman"/>
                <w:bCs/>
                <w:szCs w:val="21"/>
              </w:rPr>
              <w:t>/</w:t>
            </w:r>
            <w:r w:rsidRPr="009033F2">
              <w:rPr>
                <w:rFonts w:ascii="Times New Roman" w:hAnsi="Times New Roman"/>
                <w:bCs/>
                <w:szCs w:val="21"/>
              </w:rPr>
              <w:t>卫生间灯</w:t>
            </w:r>
          </w:p>
        </w:tc>
        <w:tc>
          <w:tcPr>
            <w:tcW w:w="2631" w:type="dxa"/>
          </w:tcPr>
          <w:p w14:paraId="12FAFDD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感应自动开启</w:t>
            </w:r>
          </w:p>
        </w:tc>
      </w:tr>
      <w:tr w:rsidR="009033F2" w:rsidRPr="009033F2" w14:paraId="0D23D5DF" w14:textId="77777777" w:rsidTr="009033F2">
        <w:trPr>
          <w:jc w:val="center"/>
        </w:trPr>
        <w:tc>
          <w:tcPr>
            <w:tcW w:w="851" w:type="dxa"/>
          </w:tcPr>
          <w:p w14:paraId="3C7B35D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17</w:t>
            </w:r>
          </w:p>
        </w:tc>
        <w:tc>
          <w:tcPr>
            <w:tcW w:w="2409" w:type="dxa"/>
          </w:tcPr>
          <w:p w14:paraId="5DCE146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人走灯</w:t>
            </w:r>
            <w:proofErr w:type="gramStart"/>
            <w:r w:rsidRPr="009033F2">
              <w:rPr>
                <w:rFonts w:ascii="Times New Roman" w:hAnsi="Times New Roman"/>
                <w:bCs/>
                <w:szCs w:val="21"/>
              </w:rPr>
              <w:t>灭设置</w:t>
            </w:r>
            <w:proofErr w:type="gramEnd"/>
          </w:p>
        </w:tc>
        <w:tc>
          <w:tcPr>
            <w:tcW w:w="2268" w:type="dxa"/>
          </w:tcPr>
          <w:p w14:paraId="45F1D1A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走廊</w:t>
            </w:r>
            <w:r w:rsidRPr="009033F2">
              <w:rPr>
                <w:rFonts w:ascii="Times New Roman" w:hAnsi="Times New Roman"/>
                <w:bCs/>
                <w:szCs w:val="21"/>
              </w:rPr>
              <w:t>/</w:t>
            </w:r>
            <w:r w:rsidRPr="009033F2">
              <w:rPr>
                <w:rFonts w:ascii="Times New Roman" w:hAnsi="Times New Roman"/>
                <w:bCs/>
                <w:szCs w:val="21"/>
              </w:rPr>
              <w:t>卫生间灯</w:t>
            </w:r>
          </w:p>
        </w:tc>
        <w:tc>
          <w:tcPr>
            <w:tcW w:w="2631" w:type="dxa"/>
          </w:tcPr>
          <w:p w14:paraId="6905589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无人自动关闭</w:t>
            </w:r>
          </w:p>
        </w:tc>
      </w:tr>
      <w:tr w:rsidR="009033F2" w:rsidRPr="009033F2" w14:paraId="073FD8C4" w14:textId="77777777" w:rsidTr="009033F2">
        <w:trPr>
          <w:jc w:val="center"/>
        </w:trPr>
        <w:tc>
          <w:tcPr>
            <w:tcW w:w="851" w:type="dxa"/>
          </w:tcPr>
          <w:p w14:paraId="32D0970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18</w:t>
            </w:r>
          </w:p>
        </w:tc>
        <w:tc>
          <w:tcPr>
            <w:tcW w:w="2409" w:type="dxa"/>
          </w:tcPr>
          <w:p w14:paraId="073E477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窗帘日出自动开</w:t>
            </w:r>
          </w:p>
        </w:tc>
        <w:tc>
          <w:tcPr>
            <w:tcW w:w="2268" w:type="dxa"/>
          </w:tcPr>
          <w:p w14:paraId="7B48D0AF"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电动窗帘</w:t>
            </w:r>
          </w:p>
        </w:tc>
        <w:tc>
          <w:tcPr>
            <w:tcW w:w="2631" w:type="dxa"/>
          </w:tcPr>
          <w:p w14:paraId="337AC0B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根据日出时间自动开</w:t>
            </w:r>
          </w:p>
        </w:tc>
      </w:tr>
      <w:tr w:rsidR="009033F2" w:rsidRPr="009033F2" w14:paraId="43231FCE" w14:textId="77777777" w:rsidTr="009033F2">
        <w:trPr>
          <w:jc w:val="center"/>
        </w:trPr>
        <w:tc>
          <w:tcPr>
            <w:tcW w:w="851" w:type="dxa"/>
          </w:tcPr>
          <w:p w14:paraId="376B981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19</w:t>
            </w:r>
          </w:p>
        </w:tc>
        <w:tc>
          <w:tcPr>
            <w:tcW w:w="2409" w:type="dxa"/>
          </w:tcPr>
          <w:p w14:paraId="35B68FB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窗帘日落自动关</w:t>
            </w:r>
          </w:p>
        </w:tc>
        <w:tc>
          <w:tcPr>
            <w:tcW w:w="2268" w:type="dxa"/>
          </w:tcPr>
          <w:p w14:paraId="37B4EFE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电动窗帘</w:t>
            </w:r>
          </w:p>
        </w:tc>
        <w:tc>
          <w:tcPr>
            <w:tcW w:w="2631" w:type="dxa"/>
          </w:tcPr>
          <w:p w14:paraId="3364F54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根据日落时间自动关</w:t>
            </w:r>
          </w:p>
        </w:tc>
      </w:tr>
      <w:tr w:rsidR="009033F2" w:rsidRPr="009033F2" w14:paraId="60A254BC" w14:textId="77777777" w:rsidTr="009033F2">
        <w:trPr>
          <w:jc w:val="center"/>
        </w:trPr>
        <w:tc>
          <w:tcPr>
            <w:tcW w:w="851" w:type="dxa"/>
          </w:tcPr>
          <w:p w14:paraId="3587E85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20</w:t>
            </w:r>
          </w:p>
        </w:tc>
        <w:tc>
          <w:tcPr>
            <w:tcW w:w="2409" w:type="dxa"/>
          </w:tcPr>
          <w:p w14:paraId="39E94EE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能耗使用报告</w:t>
            </w:r>
          </w:p>
        </w:tc>
        <w:tc>
          <w:tcPr>
            <w:tcW w:w="2268" w:type="dxa"/>
          </w:tcPr>
          <w:p w14:paraId="468428E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智能插座</w:t>
            </w:r>
            <w:r w:rsidRPr="009033F2">
              <w:rPr>
                <w:rFonts w:ascii="Times New Roman" w:hAnsi="Times New Roman"/>
                <w:bCs/>
                <w:szCs w:val="21"/>
              </w:rPr>
              <w:t>/</w:t>
            </w:r>
            <w:r w:rsidRPr="009033F2">
              <w:rPr>
                <w:rFonts w:ascii="Times New Roman" w:hAnsi="Times New Roman"/>
                <w:bCs/>
                <w:szCs w:val="21"/>
              </w:rPr>
              <w:t>电表</w:t>
            </w:r>
          </w:p>
        </w:tc>
        <w:tc>
          <w:tcPr>
            <w:tcW w:w="2631" w:type="dxa"/>
          </w:tcPr>
          <w:p w14:paraId="572279A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定期汇报各设备能耗</w:t>
            </w:r>
          </w:p>
        </w:tc>
      </w:tr>
    </w:tbl>
    <w:p w14:paraId="4E99924D" w14:textId="77777777" w:rsidR="009033F2" w:rsidRPr="009033F2" w:rsidRDefault="009033F2" w:rsidP="009033F2">
      <w:pPr>
        <w:snapToGrid w:val="0"/>
        <w:spacing w:line="300" w:lineRule="auto"/>
        <w:jc w:val="center"/>
        <w:rPr>
          <w:rFonts w:ascii="Times New Roman" w:hAnsi="Times New Roman"/>
          <w:sz w:val="22"/>
        </w:rPr>
      </w:pPr>
    </w:p>
    <w:p w14:paraId="748E844A" w14:textId="399DD034" w:rsidR="009033F2" w:rsidRPr="009033F2" w:rsidRDefault="009033F2" w:rsidP="009033F2">
      <w:pPr>
        <w:snapToGrid w:val="0"/>
        <w:spacing w:line="300" w:lineRule="auto"/>
        <w:jc w:val="center"/>
        <w:rPr>
          <w:rFonts w:ascii="Times New Roman" w:hAnsi="Times New Roman"/>
          <w:sz w:val="22"/>
        </w:rPr>
      </w:pPr>
      <w:bookmarkStart w:id="152" w:name="_Toc228367438"/>
      <w:r w:rsidRPr="00713B87">
        <w:rPr>
          <w:rFonts w:ascii="Times New Roman" w:hAnsi="Times New Roman" w:hint="eastAsia"/>
          <w:sz w:val="22"/>
        </w:rPr>
        <w:t>表</w:t>
      </w:r>
      <w:r w:rsidRPr="00713B87">
        <w:rPr>
          <w:rFonts w:ascii="Times New Roman" w:hAnsi="Times New Roman" w:hint="eastAsia"/>
          <w:sz w:val="22"/>
        </w:rPr>
        <w:t xml:space="preserve"> </w:t>
      </w:r>
      <w:r w:rsidRPr="00713B87">
        <w:rPr>
          <w:rFonts w:ascii="Times New Roman" w:hAnsi="Times New Roman" w:hint="eastAsia"/>
          <w:sz w:val="22"/>
        </w:rPr>
        <w:fldChar w:fldCharType="begin"/>
      </w:r>
      <w:r w:rsidRPr="00713B87">
        <w:rPr>
          <w:rFonts w:ascii="Times New Roman" w:hAnsi="Times New Roman" w:hint="eastAsia"/>
          <w:sz w:val="22"/>
        </w:rPr>
        <w:instrText xml:space="preserve"> STYLEREF 1 \s </w:instrText>
      </w:r>
      <w:r w:rsidRPr="00713B87">
        <w:rPr>
          <w:rFonts w:ascii="Times New Roman" w:hAnsi="Times New Roman" w:hint="eastAsia"/>
          <w:sz w:val="22"/>
        </w:rPr>
        <w:fldChar w:fldCharType="separate"/>
      </w:r>
      <w:r w:rsidR="009A7C3E">
        <w:rPr>
          <w:rFonts w:ascii="Times New Roman" w:hAnsi="Times New Roman"/>
          <w:noProof/>
          <w:sz w:val="22"/>
        </w:rPr>
        <w:t>5</w:t>
      </w:r>
      <w:r w:rsidRPr="00713B87">
        <w:rPr>
          <w:rFonts w:ascii="Times New Roman" w:hAnsi="Times New Roman" w:hint="eastAsia"/>
          <w:sz w:val="22"/>
        </w:rPr>
        <w:fldChar w:fldCharType="end"/>
      </w:r>
      <w:r w:rsidRPr="00713B87">
        <w:rPr>
          <w:rFonts w:ascii="Times New Roman" w:hAnsi="Times New Roman" w:hint="eastAsia"/>
          <w:sz w:val="22"/>
        </w:rPr>
        <w:noBreakHyphen/>
      </w:r>
      <w:r w:rsidRPr="00713B87">
        <w:rPr>
          <w:rFonts w:ascii="Times New Roman" w:hAnsi="Times New Roman" w:hint="eastAsia"/>
          <w:sz w:val="22"/>
        </w:rPr>
        <w:fldChar w:fldCharType="begin"/>
      </w:r>
      <w:r w:rsidRPr="00713B87">
        <w:rPr>
          <w:rFonts w:ascii="Times New Roman" w:hAnsi="Times New Roman" w:hint="eastAsia"/>
          <w:sz w:val="22"/>
        </w:rPr>
        <w:instrText xml:space="preserve"> SEQ </w:instrText>
      </w:r>
      <w:r w:rsidRPr="00713B87">
        <w:rPr>
          <w:rFonts w:ascii="Times New Roman" w:hAnsi="Times New Roman" w:hint="eastAsia"/>
          <w:sz w:val="22"/>
        </w:rPr>
        <w:instrText>表</w:instrText>
      </w:r>
      <w:r w:rsidRPr="00713B87">
        <w:rPr>
          <w:rFonts w:ascii="Times New Roman" w:hAnsi="Times New Roman" w:hint="eastAsia"/>
          <w:sz w:val="22"/>
        </w:rPr>
        <w:instrText xml:space="preserve"> \* ARABIC \s 1 </w:instrText>
      </w:r>
      <w:r w:rsidRPr="00713B87">
        <w:rPr>
          <w:rFonts w:ascii="Times New Roman" w:hAnsi="Times New Roman" w:hint="eastAsia"/>
          <w:sz w:val="22"/>
        </w:rPr>
        <w:fldChar w:fldCharType="separate"/>
      </w:r>
      <w:r w:rsidR="009A7C3E">
        <w:rPr>
          <w:rFonts w:ascii="Times New Roman" w:hAnsi="Times New Roman"/>
          <w:noProof/>
          <w:sz w:val="22"/>
        </w:rPr>
        <w:t>4</w:t>
      </w:r>
      <w:r w:rsidRPr="00713B87">
        <w:rPr>
          <w:rFonts w:ascii="Times New Roman" w:hAnsi="Times New Roman" w:hint="eastAsia"/>
          <w:sz w:val="22"/>
        </w:rPr>
        <w:fldChar w:fldCharType="end"/>
      </w:r>
      <w:r w:rsidRPr="009033F2">
        <w:rPr>
          <w:rFonts w:ascii="Times New Roman" w:hAnsi="Times New Roman"/>
          <w:sz w:val="22"/>
        </w:rPr>
        <w:t xml:space="preserve"> </w:t>
      </w:r>
      <w:r w:rsidRPr="009033F2">
        <w:rPr>
          <w:rFonts w:ascii="Times New Roman" w:hAnsi="Times New Roman"/>
          <w:sz w:val="22"/>
        </w:rPr>
        <w:t>安防监控类技能（</w:t>
      </w:r>
      <w:r w:rsidRPr="009033F2">
        <w:rPr>
          <w:rFonts w:ascii="Times New Roman" w:hAnsi="Times New Roman"/>
          <w:sz w:val="22"/>
        </w:rPr>
        <w:t>15</w:t>
      </w:r>
      <w:r w:rsidRPr="009033F2">
        <w:rPr>
          <w:rFonts w:ascii="Times New Roman" w:hAnsi="Times New Roman"/>
          <w:sz w:val="22"/>
        </w:rPr>
        <w:t>种）</w:t>
      </w:r>
      <w:bookmarkEnd w:id="152"/>
    </w:p>
    <w:tbl>
      <w:tblPr>
        <w:tblStyle w:val="ae"/>
        <w:tblW w:w="0" w:type="auto"/>
        <w:jc w:val="center"/>
        <w:tblLook w:val="04A0" w:firstRow="1" w:lastRow="0" w:firstColumn="1" w:lastColumn="0" w:noHBand="0" w:noVBand="1"/>
      </w:tblPr>
      <w:tblGrid>
        <w:gridCol w:w="709"/>
        <w:gridCol w:w="2126"/>
        <w:gridCol w:w="2268"/>
        <w:gridCol w:w="2551"/>
      </w:tblGrid>
      <w:tr w:rsidR="009033F2" w:rsidRPr="009033F2" w14:paraId="2FAB66E9" w14:textId="77777777" w:rsidTr="00584EFE">
        <w:trPr>
          <w:jc w:val="center"/>
        </w:trPr>
        <w:tc>
          <w:tcPr>
            <w:tcW w:w="709" w:type="dxa"/>
          </w:tcPr>
          <w:p w14:paraId="1A75EF7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序号</w:t>
            </w:r>
          </w:p>
        </w:tc>
        <w:tc>
          <w:tcPr>
            <w:tcW w:w="2126" w:type="dxa"/>
          </w:tcPr>
          <w:p w14:paraId="396F6C8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技能名称</w:t>
            </w:r>
          </w:p>
        </w:tc>
        <w:tc>
          <w:tcPr>
            <w:tcW w:w="2268" w:type="dxa"/>
          </w:tcPr>
          <w:p w14:paraId="02A39D3D"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监测对象</w:t>
            </w:r>
          </w:p>
        </w:tc>
        <w:tc>
          <w:tcPr>
            <w:tcW w:w="2551" w:type="dxa"/>
          </w:tcPr>
          <w:p w14:paraId="59D3DBFD"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处理方式</w:t>
            </w:r>
          </w:p>
        </w:tc>
      </w:tr>
      <w:tr w:rsidR="009033F2" w:rsidRPr="009033F2" w14:paraId="549324DE" w14:textId="77777777" w:rsidTr="00584EFE">
        <w:trPr>
          <w:jc w:val="center"/>
        </w:trPr>
        <w:tc>
          <w:tcPr>
            <w:tcW w:w="709" w:type="dxa"/>
          </w:tcPr>
          <w:p w14:paraId="5D97B5A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w:t>
            </w:r>
          </w:p>
        </w:tc>
        <w:tc>
          <w:tcPr>
            <w:tcW w:w="2126" w:type="dxa"/>
          </w:tcPr>
          <w:p w14:paraId="2020028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门锁状态监测</w:t>
            </w:r>
          </w:p>
        </w:tc>
        <w:tc>
          <w:tcPr>
            <w:tcW w:w="2268" w:type="dxa"/>
          </w:tcPr>
          <w:p w14:paraId="070D1C5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智能门锁</w:t>
            </w:r>
          </w:p>
        </w:tc>
        <w:tc>
          <w:tcPr>
            <w:tcW w:w="2551" w:type="dxa"/>
          </w:tcPr>
          <w:p w14:paraId="1D0499F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APP</w:t>
            </w:r>
            <w:r w:rsidRPr="009033F2">
              <w:rPr>
                <w:rFonts w:ascii="Times New Roman" w:hAnsi="Times New Roman"/>
                <w:bCs/>
                <w:szCs w:val="21"/>
              </w:rPr>
              <w:t>推送状态</w:t>
            </w:r>
          </w:p>
        </w:tc>
      </w:tr>
      <w:tr w:rsidR="009033F2" w:rsidRPr="009033F2" w14:paraId="1CFF3831" w14:textId="77777777" w:rsidTr="00584EFE">
        <w:trPr>
          <w:jc w:val="center"/>
        </w:trPr>
        <w:tc>
          <w:tcPr>
            <w:tcW w:w="709" w:type="dxa"/>
          </w:tcPr>
          <w:p w14:paraId="2BFA42D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2</w:t>
            </w:r>
          </w:p>
        </w:tc>
        <w:tc>
          <w:tcPr>
            <w:tcW w:w="2126" w:type="dxa"/>
          </w:tcPr>
          <w:p w14:paraId="3AE25AE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门锁异常提醒</w:t>
            </w:r>
          </w:p>
        </w:tc>
        <w:tc>
          <w:tcPr>
            <w:tcW w:w="2268" w:type="dxa"/>
          </w:tcPr>
          <w:p w14:paraId="18C5A63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智能门锁</w:t>
            </w:r>
          </w:p>
        </w:tc>
        <w:tc>
          <w:tcPr>
            <w:tcW w:w="2551" w:type="dxa"/>
          </w:tcPr>
          <w:p w14:paraId="71852C3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密码错误</w:t>
            </w:r>
            <w:r w:rsidRPr="009033F2">
              <w:rPr>
                <w:rFonts w:ascii="Times New Roman" w:hAnsi="Times New Roman"/>
                <w:bCs/>
                <w:szCs w:val="21"/>
              </w:rPr>
              <w:t>/</w:t>
            </w:r>
            <w:r w:rsidRPr="009033F2">
              <w:rPr>
                <w:rFonts w:ascii="Times New Roman" w:hAnsi="Times New Roman"/>
                <w:bCs/>
                <w:szCs w:val="21"/>
              </w:rPr>
              <w:t>暴力破解报警</w:t>
            </w:r>
          </w:p>
        </w:tc>
      </w:tr>
      <w:tr w:rsidR="009033F2" w:rsidRPr="009033F2" w14:paraId="232F2AB9" w14:textId="77777777" w:rsidTr="00584EFE">
        <w:trPr>
          <w:jc w:val="center"/>
        </w:trPr>
        <w:tc>
          <w:tcPr>
            <w:tcW w:w="709" w:type="dxa"/>
          </w:tcPr>
          <w:p w14:paraId="061B786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3</w:t>
            </w:r>
          </w:p>
        </w:tc>
        <w:tc>
          <w:tcPr>
            <w:tcW w:w="2126" w:type="dxa"/>
          </w:tcPr>
          <w:p w14:paraId="66E707F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门外访客确认</w:t>
            </w:r>
          </w:p>
        </w:tc>
        <w:tc>
          <w:tcPr>
            <w:tcW w:w="2268" w:type="dxa"/>
          </w:tcPr>
          <w:p w14:paraId="482A8FC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智能门铃</w:t>
            </w:r>
            <w:r w:rsidRPr="009033F2">
              <w:rPr>
                <w:rFonts w:ascii="Times New Roman" w:hAnsi="Times New Roman"/>
                <w:bCs/>
                <w:szCs w:val="21"/>
              </w:rPr>
              <w:t>/</w:t>
            </w:r>
            <w:r w:rsidRPr="009033F2">
              <w:rPr>
                <w:rFonts w:ascii="Times New Roman" w:hAnsi="Times New Roman"/>
                <w:bCs/>
                <w:szCs w:val="21"/>
              </w:rPr>
              <w:t>摄像头</w:t>
            </w:r>
          </w:p>
        </w:tc>
        <w:tc>
          <w:tcPr>
            <w:tcW w:w="2551" w:type="dxa"/>
          </w:tcPr>
          <w:p w14:paraId="23DAFD2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APP</w:t>
            </w:r>
            <w:r w:rsidRPr="009033F2">
              <w:rPr>
                <w:rFonts w:ascii="Times New Roman" w:hAnsi="Times New Roman"/>
                <w:bCs/>
                <w:szCs w:val="21"/>
              </w:rPr>
              <w:t>查看</w:t>
            </w:r>
            <w:r w:rsidRPr="009033F2">
              <w:rPr>
                <w:rFonts w:ascii="Times New Roman" w:hAnsi="Times New Roman"/>
                <w:bCs/>
                <w:szCs w:val="21"/>
              </w:rPr>
              <w:t>+</w:t>
            </w:r>
            <w:r w:rsidRPr="009033F2">
              <w:rPr>
                <w:rFonts w:ascii="Times New Roman" w:hAnsi="Times New Roman"/>
                <w:bCs/>
                <w:szCs w:val="21"/>
              </w:rPr>
              <w:t>对话</w:t>
            </w:r>
          </w:p>
        </w:tc>
      </w:tr>
      <w:tr w:rsidR="009033F2" w:rsidRPr="009033F2" w14:paraId="74DC347B" w14:textId="77777777" w:rsidTr="00584EFE">
        <w:trPr>
          <w:jc w:val="center"/>
        </w:trPr>
        <w:tc>
          <w:tcPr>
            <w:tcW w:w="709" w:type="dxa"/>
          </w:tcPr>
          <w:p w14:paraId="6386B55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4</w:t>
            </w:r>
          </w:p>
        </w:tc>
        <w:tc>
          <w:tcPr>
            <w:tcW w:w="2126" w:type="dxa"/>
          </w:tcPr>
          <w:p w14:paraId="41E815B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可疑人员徘徊提醒</w:t>
            </w:r>
          </w:p>
        </w:tc>
        <w:tc>
          <w:tcPr>
            <w:tcW w:w="2268" w:type="dxa"/>
          </w:tcPr>
          <w:p w14:paraId="7F96B78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安防摄像头</w:t>
            </w:r>
          </w:p>
        </w:tc>
        <w:tc>
          <w:tcPr>
            <w:tcW w:w="2551" w:type="dxa"/>
          </w:tcPr>
          <w:p w14:paraId="540C3F1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检测到异常移动提醒</w:t>
            </w:r>
          </w:p>
        </w:tc>
      </w:tr>
      <w:tr w:rsidR="009033F2" w:rsidRPr="009033F2" w14:paraId="7A2EE157" w14:textId="77777777" w:rsidTr="00584EFE">
        <w:trPr>
          <w:jc w:val="center"/>
        </w:trPr>
        <w:tc>
          <w:tcPr>
            <w:tcW w:w="709" w:type="dxa"/>
          </w:tcPr>
          <w:p w14:paraId="3ED6539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5</w:t>
            </w:r>
          </w:p>
        </w:tc>
        <w:tc>
          <w:tcPr>
            <w:tcW w:w="2126" w:type="dxa"/>
          </w:tcPr>
          <w:p w14:paraId="3F507EF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烟雾报警确认</w:t>
            </w:r>
          </w:p>
        </w:tc>
        <w:tc>
          <w:tcPr>
            <w:tcW w:w="2268" w:type="dxa"/>
          </w:tcPr>
          <w:p w14:paraId="0E23F12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烟雾传感器</w:t>
            </w:r>
          </w:p>
        </w:tc>
        <w:tc>
          <w:tcPr>
            <w:tcW w:w="2551" w:type="dxa"/>
          </w:tcPr>
          <w:p w14:paraId="13E603DD"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APP</w:t>
            </w:r>
            <w:r w:rsidRPr="009033F2">
              <w:rPr>
                <w:rFonts w:ascii="Times New Roman" w:hAnsi="Times New Roman"/>
                <w:bCs/>
                <w:szCs w:val="21"/>
              </w:rPr>
              <w:t>报警</w:t>
            </w:r>
            <w:r w:rsidRPr="009033F2">
              <w:rPr>
                <w:rFonts w:ascii="Times New Roman" w:hAnsi="Times New Roman"/>
                <w:bCs/>
                <w:szCs w:val="21"/>
              </w:rPr>
              <w:t>+</w:t>
            </w:r>
            <w:r w:rsidRPr="009033F2">
              <w:rPr>
                <w:rFonts w:ascii="Times New Roman" w:hAnsi="Times New Roman"/>
                <w:bCs/>
                <w:szCs w:val="21"/>
              </w:rPr>
              <w:t>本地声光</w:t>
            </w:r>
          </w:p>
        </w:tc>
      </w:tr>
      <w:tr w:rsidR="009033F2" w:rsidRPr="009033F2" w14:paraId="17497FE4" w14:textId="77777777" w:rsidTr="00584EFE">
        <w:trPr>
          <w:jc w:val="center"/>
        </w:trPr>
        <w:tc>
          <w:tcPr>
            <w:tcW w:w="709" w:type="dxa"/>
          </w:tcPr>
          <w:p w14:paraId="7387BF5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6</w:t>
            </w:r>
          </w:p>
        </w:tc>
        <w:tc>
          <w:tcPr>
            <w:tcW w:w="2126" w:type="dxa"/>
          </w:tcPr>
          <w:p w14:paraId="39C351E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燃气泄漏报警</w:t>
            </w:r>
          </w:p>
        </w:tc>
        <w:tc>
          <w:tcPr>
            <w:tcW w:w="2268" w:type="dxa"/>
          </w:tcPr>
          <w:p w14:paraId="1528FB4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燃气传感器</w:t>
            </w:r>
          </w:p>
        </w:tc>
        <w:tc>
          <w:tcPr>
            <w:tcW w:w="2551" w:type="dxa"/>
          </w:tcPr>
          <w:p w14:paraId="603CCB20"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APP</w:t>
            </w:r>
            <w:r w:rsidRPr="009033F2">
              <w:rPr>
                <w:rFonts w:ascii="Times New Roman" w:hAnsi="Times New Roman"/>
                <w:bCs/>
                <w:szCs w:val="21"/>
              </w:rPr>
              <w:t>报警</w:t>
            </w:r>
            <w:r w:rsidRPr="009033F2">
              <w:rPr>
                <w:rFonts w:ascii="Times New Roman" w:hAnsi="Times New Roman"/>
                <w:bCs/>
                <w:szCs w:val="21"/>
              </w:rPr>
              <w:t>+</w:t>
            </w:r>
            <w:r w:rsidRPr="009033F2">
              <w:rPr>
                <w:rFonts w:ascii="Times New Roman" w:hAnsi="Times New Roman"/>
                <w:bCs/>
                <w:szCs w:val="21"/>
              </w:rPr>
              <w:t>关闭阀门</w:t>
            </w:r>
          </w:p>
        </w:tc>
      </w:tr>
      <w:tr w:rsidR="009033F2" w:rsidRPr="009033F2" w14:paraId="42716CD2" w14:textId="77777777" w:rsidTr="00584EFE">
        <w:trPr>
          <w:jc w:val="center"/>
        </w:trPr>
        <w:tc>
          <w:tcPr>
            <w:tcW w:w="709" w:type="dxa"/>
          </w:tcPr>
          <w:p w14:paraId="79BC0B9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7</w:t>
            </w:r>
          </w:p>
        </w:tc>
        <w:tc>
          <w:tcPr>
            <w:tcW w:w="2126" w:type="dxa"/>
          </w:tcPr>
          <w:p w14:paraId="3E14AD4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水浸报警确认</w:t>
            </w:r>
          </w:p>
        </w:tc>
        <w:tc>
          <w:tcPr>
            <w:tcW w:w="2268" w:type="dxa"/>
          </w:tcPr>
          <w:p w14:paraId="3A48D43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水浸传感器</w:t>
            </w:r>
          </w:p>
        </w:tc>
        <w:tc>
          <w:tcPr>
            <w:tcW w:w="2551" w:type="dxa"/>
          </w:tcPr>
          <w:p w14:paraId="1701FDC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APP</w:t>
            </w:r>
            <w:r w:rsidRPr="009033F2">
              <w:rPr>
                <w:rFonts w:ascii="Times New Roman" w:hAnsi="Times New Roman"/>
                <w:bCs/>
                <w:szCs w:val="21"/>
              </w:rPr>
              <w:t>报警</w:t>
            </w:r>
            <w:r w:rsidRPr="009033F2">
              <w:rPr>
                <w:rFonts w:ascii="Times New Roman" w:hAnsi="Times New Roman"/>
                <w:bCs/>
                <w:szCs w:val="21"/>
              </w:rPr>
              <w:t>+</w:t>
            </w:r>
            <w:r w:rsidRPr="009033F2">
              <w:rPr>
                <w:rFonts w:ascii="Times New Roman" w:hAnsi="Times New Roman"/>
                <w:bCs/>
                <w:szCs w:val="21"/>
              </w:rPr>
              <w:t>推送位置</w:t>
            </w:r>
          </w:p>
        </w:tc>
      </w:tr>
      <w:tr w:rsidR="009033F2" w:rsidRPr="009033F2" w14:paraId="223B61E5" w14:textId="77777777" w:rsidTr="00584EFE">
        <w:trPr>
          <w:jc w:val="center"/>
        </w:trPr>
        <w:tc>
          <w:tcPr>
            <w:tcW w:w="709" w:type="dxa"/>
          </w:tcPr>
          <w:p w14:paraId="1468909B"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lastRenderedPageBreak/>
              <w:t>8</w:t>
            </w:r>
          </w:p>
        </w:tc>
        <w:tc>
          <w:tcPr>
            <w:tcW w:w="2126" w:type="dxa"/>
          </w:tcPr>
          <w:p w14:paraId="0A80356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门窗状态监测</w:t>
            </w:r>
          </w:p>
        </w:tc>
        <w:tc>
          <w:tcPr>
            <w:tcW w:w="2268" w:type="dxa"/>
          </w:tcPr>
          <w:p w14:paraId="738D282C"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门窗传感器</w:t>
            </w:r>
          </w:p>
        </w:tc>
        <w:tc>
          <w:tcPr>
            <w:tcW w:w="2551" w:type="dxa"/>
          </w:tcPr>
          <w:p w14:paraId="094B20F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APP</w:t>
            </w:r>
            <w:r w:rsidRPr="009033F2">
              <w:rPr>
                <w:rFonts w:ascii="Times New Roman" w:hAnsi="Times New Roman"/>
                <w:bCs/>
                <w:szCs w:val="21"/>
              </w:rPr>
              <w:t>显示开合状态</w:t>
            </w:r>
          </w:p>
        </w:tc>
      </w:tr>
      <w:tr w:rsidR="009033F2" w:rsidRPr="009033F2" w14:paraId="2E75F163" w14:textId="77777777" w:rsidTr="00584EFE">
        <w:trPr>
          <w:jc w:val="center"/>
        </w:trPr>
        <w:tc>
          <w:tcPr>
            <w:tcW w:w="709" w:type="dxa"/>
          </w:tcPr>
          <w:p w14:paraId="5B27455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9</w:t>
            </w:r>
          </w:p>
        </w:tc>
        <w:tc>
          <w:tcPr>
            <w:tcW w:w="2126" w:type="dxa"/>
          </w:tcPr>
          <w:p w14:paraId="0C9BE87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风雨自动关窗</w:t>
            </w:r>
          </w:p>
        </w:tc>
        <w:tc>
          <w:tcPr>
            <w:tcW w:w="2268" w:type="dxa"/>
          </w:tcPr>
          <w:p w14:paraId="54319FC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风雨传感器</w:t>
            </w:r>
            <w:r w:rsidRPr="009033F2">
              <w:rPr>
                <w:rFonts w:ascii="Times New Roman" w:hAnsi="Times New Roman"/>
                <w:bCs/>
                <w:szCs w:val="21"/>
              </w:rPr>
              <w:t>+</w:t>
            </w:r>
            <w:r w:rsidRPr="009033F2">
              <w:rPr>
                <w:rFonts w:ascii="Times New Roman" w:hAnsi="Times New Roman"/>
                <w:bCs/>
                <w:szCs w:val="21"/>
              </w:rPr>
              <w:t>电动窗</w:t>
            </w:r>
          </w:p>
        </w:tc>
        <w:tc>
          <w:tcPr>
            <w:tcW w:w="2551" w:type="dxa"/>
          </w:tcPr>
          <w:p w14:paraId="0ECB75E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检测到风雨自动关窗</w:t>
            </w:r>
          </w:p>
        </w:tc>
      </w:tr>
      <w:tr w:rsidR="009033F2" w:rsidRPr="009033F2" w14:paraId="5E7EE43F" w14:textId="77777777" w:rsidTr="00584EFE">
        <w:trPr>
          <w:jc w:val="center"/>
        </w:trPr>
        <w:tc>
          <w:tcPr>
            <w:tcW w:w="709" w:type="dxa"/>
          </w:tcPr>
          <w:p w14:paraId="7DBA22B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10</w:t>
            </w:r>
          </w:p>
        </w:tc>
        <w:tc>
          <w:tcPr>
            <w:tcW w:w="2126" w:type="dxa"/>
          </w:tcPr>
          <w:p w14:paraId="68D3298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摄像头状态查看</w:t>
            </w:r>
          </w:p>
        </w:tc>
        <w:tc>
          <w:tcPr>
            <w:tcW w:w="2268" w:type="dxa"/>
          </w:tcPr>
          <w:p w14:paraId="07EC6ED2"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安防摄像头</w:t>
            </w:r>
          </w:p>
        </w:tc>
        <w:tc>
          <w:tcPr>
            <w:tcW w:w="2551" w:type="dxa"/>
          </w:tcPr>
          <w:p w14:paraId="146414C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APP</w:t>
            </w:r>
            <w:r w:rsidRPr="009033F2">
              <w:rPr>
                <w:rFonts w:ascii="Times New Roman" w:hAnsi="Times New Roman"/>
                <w:bCs/>
                <w:szCs w:val="21"/>
              </w:rPr>
              <w:t>实时查看</w:t>
            </w:r>
          </w:p>
        </w:tc>
      </w:tr>
      <w:tr w:rsidR="009033F2" w:rsidRPr="009033F2" w14:paraId="12D7B9AB" w14:textId="77777777" w:rsidTr="00584EFE">
        <w:trPr>
          <w:jc w:val="center"/>
        </w:trPr>
        <w:tc>
          <w:tcPr>
            <w:tcW w:w="709" w:type="dxa"/>
          </w:tcPr>
          <w:p w14:paraId="450734A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11</w:t>
            </w:r>
          </w:p>
        </w:tc>
        <w:tc>
          <w:tcPr>
            <w:tcW w:w="2126" w:type="dxa"/>
          </w:tcPr>
          <w:p w14:paraId="407CD15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家中无人布防</w:t>
            </w:r>
          </w:p>
        </w:tc>
        <w:tc>
          <w:tcPr>
            <w:tcW w:w="2268" w:type="dxa"/>
          </w:tcPr>
          <w:p w14:paraId="0F7830E1"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全屋安防设备</w:t>
            </w:r>
          </w:p>
        </w:tc>
        <w:tc>
          <w:tcPr>
            <w:tcW w:w="2551" w:type="dxa"/>
          </w:tcPr>
          <w:p w14:paraId="10F7F0A6"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一键开启布防模式</w:t>
            </w:r>
          </w:p>
        </w:tc>
      </w:tr>
      <w:tr w:rsidR="009033F2" w:rsidRPr="009033F2" w14:paraId="4B72A093" w14:textId="77777777" w:rsidTr="00584EFE">
        <w:trPr>
          <w:jc w:val="center"/>
        </w:trPr>
        <w:tc>
          <w:tcPr>
            <w:tcW w:w="709" w:type="dxa"/>
          </w:tcPr>
          <w:p w14:paraId="78FA92C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12</w:t>
            </w:r>
          </w:p>
        </w:tc>
        <w:tc>
          <w:tcPr>
            <w:tcW w:w="2126" w:type="dxa"/>
          </w:tcPr>
          <w:p w14:paraId="3FDE15A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家中有人撤防</w:t>
            </w:r>
          </w:p>
        </w:tc>
        <w:tc>
          <w:tcPr>
            <w:tcW w:w="2268" w:type="dxa"/>
          </w:tcPr>
          <w:p w14:paraId="45F2034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全屋安防设备</w:t>
            </w:r>
          </w:p>
        </w:tc>
        <w:tc>
          <w:tcPr>
            <w:tcW w:w="2551" w:type="dxa"/>
          </w:tcPr>
          <w:p w14:paraId="7074C9E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回家自动撤防</w:t>
            </w:r>
          </w:p>
        </w:tc>
      </w:tr>
      <w:tr w:rsidR="009033F2" w:rsidRPr="009033F2" w14:paraId="0D65B142" w14:textId="77777777" w:rsidTr="00584EFE">
        <w:trPr>
          <w:jc w:val="center"/>
        </w:trPr>
        <w:tc>
          <w:tcPr>
            <w:tcW w:w="709" w:type="dxa"/>
          </w:tcPr>
          <w:p w14:paraId="0786F26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13</w:t>
            </w:r>
          </w:p>
        </w:tc>
        <w:tc>
          <w:tcPr>
            <w:tcW w:w="2126" w:type="dxa"/>
          </w:tcPr>
          <w:p w14:paraId="5F0E52CD"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紧急求助按钮</w:t>
            </w:r>
          </w:p>
        </w:tc>
        <w:tc>
          <w:tcPr>
            <w:tcW w:w="2268" w:type="dxa"/>
          </w:tcPr>
          <w:p w14:paraId="438B6634"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紧急按钮</w:t>
            </w:r>
            <w:r w:rsidRPr="009033F2">
              <w:rPr>
                <w:rFonts w:ascii="Times New Roman" w:hAnsi="Times New Roman"/>
                <w:bCs/>
                <w:szCs w:val="21"/>
              </w:rPr>
              <w:t>/SOS</w:t>
            </w:r>
          </w:p>
        </w:tc>
        <w:tc>
          <w:tcPr>
            <w:tcW w:w="2551" w:type="dxa"/>
          </w:tcPr>
          <w:p w14:paraId="55DCA9AA"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一键联系家人</w:t>
            </w:r>
            <w:r w:rsidRPr="009033F2">
              <w:rPr>
                <w:rFonts w:ascii="Times New Roman" w:hAnsi="Times New Roman"/>
                <w:bCs/>
                <w:szCs w:val="21"/>
              </w:rPr>
              <w:t>/</w:t>
            </w:r>
            <w:r w:rsidRPr="009033F2">
              <w:rPr>
                <w:rFonts w:ascii="Times New Roman" w:hAnsi="Times New Roman"/>
                <w:bCs/>
                <w:szCs w:val="21"/>
              </w:rPr>
              <w:t>物业</w:t>
            </w:r>
          </w:p>
        </w:tc>
      </w:tr>
      <w:tr w:rsidR="009033F2" w:rsidRPr="009033F2" w14:paraId="11F65990" w14:textId="77777777" w:rsidTr="00584EFE">
        <w:trPr>
          <w:jc w:val="center"/>
        </w:trPr>
        <w:tc>
          <w:tcPr>
            <w:tcW w:w="709" w:type="dxa"/>
          </w:tcPr>
          <w:p w14:paraId="114DE3E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14</w:t>
            </w:r>
          </w:p>
        </w:tc>
        <w:tc>
          <w:tcPr>
            <w:tcW w:w="2126" w:type="dxa"/>
          </w:tcPr>
          <w:p w14:paraId="742DE8B7"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老人摔倒报警</w:t>
            </w:r>
          </w:p>
        </w:tc>
        <w:tc>
          <w:tcPr>
            <w:tcW w:w="2268" w:type="dxa"/>
          </w:tcPr>
          <w:p w14:paraId="2045AAB8"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毫米波雷达</w:t>
            </w:r>
            <w:r w:rsidRPr="009033F2">
              <w:rPr>
                <w:rFonts w:ascii="Times New Roman" w:hAnsi="Times New Roman"/>
                <w:bCs/>
                <w:szCs w:val="21"/>
              </w:rPr>
              <w:t>/</w:t>
            </w:r>
            <w:r w:rsidRPr="009033F2">
              <w:rPr>
                <w:rFonts w:ascii="Times New Roman" w:hAnsi="Times New Roman"/>
                <w:bCs/>
                <w:szCs w:val="21"/>
              </w:rPr>
              <w:t>摄像头</w:t>
            </w:r>
          </w:p>
        </w:tc>
        <w:tc>
          <w:tcPr>
            <w:tcW w:w="2551" w:type="dxa"/>
          </w:tcPr>
          <w:p w14:paraId="2BB32099"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检测到摔倒</w:t>
            </w:r>
            <w:r w:rsidRPr="009033F2">
              <w:rPr>
                <w:rFonts w:ascii="Times New Roman" w:hAnsi="Times New Roman"/>
                <w:bCs/>
                <w:szCs w:val="21"/>
              </w:rPr>
              <w:t>APP</w:t>
            </w:r>
            <w:r w:rsidRPr="009033F2">
              <w:rPr>
                <w:rFonts w:ascii="Times New Roman" w:hAnsi="Times New Roman"/>
                <w:bCs/>
                <w:szCs w:val="21"/>
              </w:rPr>
              <w:t>报警</w:t>
            </w:r>
          </w:p>
        </w:tc>
      </w:tr>
      <w:tr w:rsidR="009033F2" w:rsidRPr="009033F2" w14:paraId="57F18A2B" w14:textId="77777777" w:rsidTr="00584EFE">
        <w:trPr>
          <w:jc w:val="center"/>
        </w:trPr>
        <w:tc>
          <w:tcPr>
            <w:tcW w:w="709" w:type="dxa"/>
          </w:tcPr>
          <w:p w14:paraId="32D6A3D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15</w:t>
            </w:r>
          </w:p>
        </w:tc>
        <w:tc>
          <w:tcPr>
            <w:tcW w:w="2126" w:type="dxa"/>
          </w:tcPr>
          <w:p w14:paraId="6F57F6E5"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长时间无活动提醒</w:t>
            </w:r>
          </w:p>
        </w:tc>
        <w:tc>
          <w:tcPr>
            <w:tcW w:w="2268" w:type="dxa"/>
          </w:tcPr>
          <w:p w14:paraId="1CA7AB33"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毫米波雷达</w:t>
            </w:r>
          </w:p>
        </w:tc>
        <w:tc>
          <w:tcPr>
            <w:tcW w:w="2551" w:type="dxa"/>
          </w:tcPr>
          <w:p w14:paraId="675F8EAE" w14:textId="77777777" w:rsidR="009033F2" w:rsidRPr="009033F2" w:rsidRDefault="009033F2" w:rsidP="00AB474E">
            <w:pPr>
              <w:jc w:val="center"/>
              <w:rPr>
                <w:rFonts w:ascii="Times New Roman" w:hAnsi="Times New Roman"/>
                <w:bCs/>
                <w:szCs w:val="21"/>
              </w:rPr>
            </w:pPr>
            <w:r w:rsidRPr="009033F2">
              <w:rPr>
                <w:rFonts w:ascii="Times New Roman" w:hAnsi="Times New Roman"/>
                <w:bCs/>
                <w:szCs w:val="21"/>
              </w:rPr>
              <w:t>超过设定时间无活动提醒</w:t>
            </w:r>
          </w:p>
        </w:tc>
      </w:tr>
    </w:tbl>
    <w:p w14:paraId="684E6F1B" w14:textId="77777777" w:rsidR="009033F2" w:rsidRPr="009033F2" w:rsidRDefault="009033F2" w:rsidP="009033F2">
      <w:pPr>
        <w:snapToGrid w:val="0"/>
        <w:spacing w:line="300" w:lineRule="auto"/>
        <w:jc w:val="center"/>
        <w:rPr>
          <w:rFonts w:ascii="Times New Roman" w:hAnsi="Times New Roman"/>
          <w:sz w:val="22"/>
        </w:rPr>
      </w:pPr>
    </w:p>
    <w:p w14:paraId="240956B2" w14:textId="12E5A372" w:rsidR="009033F2" w:rsidRPr="009033F2" w:rsidRDefault="009033F2" w:rsidP="009033F2">
      <w:pPr>
        <w:snapToGrid w:val="0"/>
        <w:spacing w:line="300" w:lineRule="auto"/>
        <w:jc w:val="center"/>
        <w:rPr>
          <w:rFonts w:ascii="Times New Roman" w:hAnsi="Times New Roman"/>
          <w:sz w:val="22"/>
        </w:rPr>
      </w:pPr>
      <w:bookmarkStart w:id="153" w:name="_Toc228367439"/>
      <w:r w:rsidRPr="00713B87">
        <w:rPr>
          <w:rFonts w:ascii="Times New Roman" w:hAnsi="Times New Roman" w:hint="eastAsia"/>
          <w:sz w:val="22"/>
        </w:rPr>
        <w:t>表</w:t>
      </w:r>
      <w:r w:rsidRPr="00713B87">
        <w:rPr>
          <w:rFonts w:ascii="Times New Roman" w:hAnsi="Times New Roman" w:hint="eastAsia"/>
          <w:sz w:val="22"/>
        </w:rPr>
        <w:t xml:space="preserve"> </w:t>
      </w:r>
      <w:r w:rsidRPr="00713B87">
        <w:rPr>
          <w:rFonts w:ascii="Times New Roman" w:hAnsi="Times New Roman" w:hint="eastAsia"/>
          <w:sz w:val="22"/>
        </w:rPr>
        <w:fldChar w:fldCharType="begin"/>
      </w:r>
      <w:r w:rsidRPr="00713B87">
        <w:rPr>
          <w:rFonts w:ascii="Times New Roman" w:hAnsi="Times New Roman" w:hint="eastAsia"/>
          <w:sz w:val="22"/>
        </w:rPr>
        <w:instrText xml:space="preserve"> STYLEREF 1 \s </w:instrText>
      </w:r>
      <w:r w:rsidRPr="00713B87">
        <w:rPr>
          <w:rFonts w:ascii="Times New Roman" w:hAnsi="Times New Roman" w:hint="eastAsia"/>
          <w:sz w:val="22"/>
        </w:rPr>
        <w:fldChar w:fldCharType="separate"/>
      </w:r>
      <w:r w:rsidR="009A7C3E">
        <w:rPr>
          <w:rFonts w:ascii="Times New Roman" w:hAnsi="Times New Roman"/>
          <w:noProof/>
          <w:sz w:val="22"/>
        </w:rPr>
        <w:t>5</w:t>
      </w:r>
      <w:r w:rsidRPr="00713B87">
        <w:rPr>
          <w:rFonts w:ascii="Times New Roman" w:hAnsi="Times New Roman" w:hint="eastAsia"/>
          <w:sz w:val="22"/>
        </w:rPr>
        <w:fldChar w:fldCharType="end"/>
      </w:r>
      <w:r w:rsidRPr="00713B87">
        <w:rPr>
          <w:rFonts w:ascii="Times New Roman" w:hAnsi="Times New Roman" w:hint="eastAsia"/>
          <w:sz w:val="22"/>
        </w:rPr>
        <w:noBreakHyphen/>
      </w:r>
      <w:r w:rsidRPr="00713B87">
        <w:rPr>
          <w:rFonts w:ascii="Times New Roman" w:hAnsi="Times New Roman" w:hint="eastAsia"/>
          <w:sz w:val="22"/>
        </w:rPr>
        <w:fldChar w:fldCharType="begin"/>
      </w:r>
      <w:r w:rsidRPr="00713B87">
        <w:rPr>
          <w:rFonts w:ascii="Times New Roman" w:hAnsi="Times New Roman" w:hint="eastAsia"/>
          <w:sz w:val="22"/>
        </w:rPr>
        <w:instrText xml:space="preserve"> SEQ </w:instrText>
      </w:r>
      <w:r w:rsidRPr="00713B87">
        <w:rPr>
          <w:rFonts w:ascii="Times New Roman" w:hAnsi="Times New Roman" w:hint="eastAsia"/>
          <w:sz w:val="22"/>
        </w:rPr>
        <w:instrText>表</w:instrText>
      </w:r>
      <w:r w:rsidRPr="00713B87">
        <w:rPr>
          <w:rFonts w:ascii="Times New Roman" w:hAnsi="Times New Roman" w:hint="eastAsia"/>
          <w:sz w:val="22"/>
        </w:rPr>
        <w:instrText xml:space="preserve"> \* ARABIC \s 1 </w:instrText>
      </w:r>
      <w:r w:rsidRPr="00713B87">
        <w:rPr>
          <w:rFonts w:ascii="Times New Roman" w:hAnsi="Times New Roman" w:hint="eastAsia"/>
          <w:sz w:val="22"/>
        </w:rPr>
        <w:fldChar w:fldCharType="separate"/>
      </w:r>
      <w:r w:rsidR="009A7C3E">
        <w:rPr>
          <w:rFonts w:ascii="Times New Roman" w:hAnsi="Times New Roman"/>
          <w:noProof/>
          <w:sz w:val="22"/>
        </w:rPr>
        <w:t>5</w:t>
      </w:r>
      <w:r w:rsidRPr="00713B87">
        <w:rPr>
          <w:rFonts w:ascii="Times New Roman" w:hAnsi="Times New Roman" w:hint="eastAsia"/>
          <w:sz w:val="22"/>
        </w:rPr>
        <w:fldChar w:fldCharType="end"/>
      </w:r>
      <w:r w:rsidRPr="009033F2">
        <w:rPr>
          <w:rFonts w:ascii="Times New Roman" w:hAnsi="Times New Roman"/>
          <w:sz w:val="22"/>
        </w:rPr>
        <w:t xml:space="preserve"> </w:t>
      </w:r>
      <w:r w:rsidRPr="009033F2">
        <w:rPr>
          <w:rFonts w:ascii="Times New Roman" w:hAnsi="Times New Roman"/>
          <w:sz w:val="22"/>
        </w:rPr>
        <w:t>清洁服务类技能（</w:t>
      </w:r>
      <w:r w:rsidRPr="009033F2">
        <w:rPr>
          <w:rFonts w:ascii="Times New Roman" w:hAnsi="Times New Roman"/>
          <w:sz w:val="22"/>
        </w:rPr>
        <w:t>10</w:t>
      </w:r>
      <w:r w:rsidRPr="009033F2">
        <w:rPr>
          <w:rFonts w:ascii="Times New Roman" w:hAnsi="Times New Roman"/>
          <w:sz w:val="22"/>
        </w:rPr>
        <w:t>种）</w:t>
      </w:r>
      <w:bookmarkEnd w:id="153"/>
    </w:p>
    <w:tbl>
      <w:tblPr>
        <w:tblStyle w:val="ae"/>
        <w:tblW w:w="0" w:type="auto"/>
        <w:jc w:val="center"/>
        <w:tblLook w:val="04A0" w:firstRow="1" w:lastRow="0" w:firstColumn="1" w:lastColumn="0" w:noHBand="0" w:noVBand="1"/>
      </w:tblPr>
      <w:tblGrid>
        <w:gridCol w:w="851"/>
        <w:gridCol w:w="2268"/>
        <w:gridCol w:w="1832"/>
        <w:gridCol w:w="2074"/>
      </w:tblGrid>
      <w:tr w:rsidR="009033F2" w:rsidRPr="00584EFE" w14:paraId="0E821C2C" w14:textId="77777777" w:rsidTr="00584EFE">
        <w:trPr>
          <w:jc w:val="center"/>
        </w:trPr>
        <w:tc>
          <w:tcPr>
            <w:tcW w:w="851" w:type="dxa"/>
          </w:tcPr>
          <w:p w14:paraId="154FB61F"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序号</w:t>
            </w:r>
          </w:p>
        </w:tc>
        <w:tc>
          <w:tcPr>
            <w:tcW w:w="2268" w:type="dxa"/>
          </w:tcPr>
          <w:p w14:paraId="2E0A735E"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技能名称</w:t>
            </w:r>
          </w:p>
        </w:tc>
        <w:tc>
          <w:tcPr>
            <w:tcW w:w="1832" w:type="dxa"/>
          </w:tcPr>
          <w:p w14:paraId="61F8A826"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控制对象</w:t>
            </w:r>
          </w:p>
        </w:tc>
        <w:tc>
          <w:tcPr>
            <w:tcW w:w="2074" w:type="dxa"/>
          </w:tcPr>
          <w:p w14:paraId="1B57B331"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操作类型</w:t>
            </w:r>
          </w:p>
        </w:tc>
      </w:tr>
      <w:tr w:rsidR="009033F2" w:rsidRPr="00584EFE" w14:paraId="192F8463" w14:textId="77777777" w:rsidTr="00584EFE">
        <w:trPr>
          <w:jc w:val="center"/>
        </w:trPr>
        <w:tc>
          <w:tcPr>
            <w:tcW w:w="851" w:type="dxa"/>
          </w:tcPr>
          <w:p w14:paraId="307F6E65"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1</w:t>
            </w:r>
          </w:p>
        </w:tc>
        <w:tc>
          <w:tcPr>
            <w:tcW w:w="2268" w:type="dxa"/>
          </w:tcPr>
          <w:p w14:paraId="23BAEB31"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扫地机器人路径规划</w:t>
            </w:r>
          </w:p>
        </w:tc>
        <w:tc>
          <w:tcPr>
            <w:tcW w:w="1832" w:type="dxa"/>
          </w:tcPr>
          <w:p w14:paraId="54DD69C0"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扫地机器人</w:t>
            </w:r>
          </w:p>
        </w:tc>
        <w:tc>
          <w:tcPr>
            <w:tcW w:w="2074" w:type="dxa"/>
          </w:tcPr>
          <w:p w14:paraId="4D2ED85F"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全屋</w:t>
            </w:r>
            <w:r w:rsidRPr="00584EFE">
              <w:rPr>
                <w:rFonts w:ascii="Times New Roman" w:hAnsi="Times New Roman"/>
                <w:bCs/>
                <w:szCs w:val="21"/>
              </w:rPr>
              <w:t>/</w:t>
            </w:r>
            <w:r w:rsidRPr="00584EFE">
              <w:rPr>
                <w:rFonts w:ascii="Times New Roman" w:hAnsi="Times New Roman"/>
                <w:bCs/>
                <w:szCs w:val="21"/>
              </w:rPr>
              <w:t>区域清扫</w:t>
            </w:r>
          </w:p>
        </w:tc>
      </w:tr>
      <w:tr w:rsidR="009033F2" w:rsidRPr="00584EFE" w14:paraId="18F813C5" w14:textId="77777777" w:rsidTr="00584EFE">
        <w:trPr>
          <w:jc w:val="center"/>
        </w:trPr>
        <w:tc>
          <w:tcPr>
            <w:tcW w:w="851" w:type="dxa"/>
          </w:tcPr>
          <w:p w14:paraId="4EF69591"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2</w:t>
            </w:r>
          </w:p>
        </w:tc>
        <w:tc>
          <w:tcPr>
            <w:tcW w:w="2268" w:type="dxa"/>
          </w:tcPr>
          <w:p w14:paraId="64D4C014"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扫地机器人开关控制</w:t>
            </w:r>
          </w:p>
        </w:tc>
        <w:tc>
          <w:tcPr>
            <w:tcW w:w="1832" w:type="dxa"/>
          </w:tcPr>
          <w:p w14:paraId="50D9A864"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扫地机器人</w:t>
            </w:r>
          </w:p>
        </w:tc>
        <w:tc>
          <w:tcPr>
            <w:tcW w:w="2074" w:type="dxa"/>
          </w:tcPr>
          <w:p w14:paraId="491DD819"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开始</w:t>
            </w:r>
            <w:r w:rsidRPr="00584EFE">
              <w:rPr>
                <w:rFonts w:ascii="Times New Roman" w:hAnsi="Times New Roman"/>
                <w:bCs/>
                <w:szCs w:val="21"/>
              </w:rPr>
              <w:t>/</w:t>
            </w:r>
            <w:r w:rsidRPr="00584EFE">
              <w:rPr>
                <w:rFonts w:ascii="Times New Roman" w:hAnsi="Times New Roman"/>
                <w:bCs/>
                <w:szCs w:val="21"/>
              </w:rPr>
              <w:t>暂停</w:t>
            </w:r>
            <w:r w:rsidRPr="00584EFE">
              <w:rPr>
                <w:rFonts w:ascii="Times New Roman" w:hAnsi="Times New Roman"/>
                <w:bCs/>
                <w:szCs w:val="21"/>
              </w:rPr>
              <w:t>/</w:t>
            </w:r>
            <w:r w:rsidRPr="00584EFE">
              <w:rPr>
                <w:rFonts w:ascii="Times New Roman" w:hAnsi="Times New Roman"/>
                <w:bCs/>
                <w:szCs w:val="21"/>
              </w:rPr>
              <w:t>回充</w:t>
            </w:r>
          </w:p>
        </w:tc>
      </w:tr>
      <w:tr w:rsidR="009033F2" w:rsidRPr="00584EFE" w14:paraId="552EC51A" w14:textId="77777777" w:rsidTr="00584EFE">
        <w:trPr>
          <w:jc w:val="center"/>
        </w:trPr>
        <w:tc>
          <w:tcPr>
            <w:tcW w:w="851" w:type="dxa"/>
          </w:tcPr>
          <w:p w14:paraId="001B3A7F"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3</w:t>
            </w:r>
          </w:p>
        </w:tc>
        <w:tc>
          <w:tcPr>
            <w:tcW w:w="2268" w:type="dxa"/>
          </w:tcPr>
          <w:p w14:paraId="2F9FCA04"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扫地机器人模式选择</w:t>
            </w:r>
          </w:p>
        </w:tc>
        <w:tc>
          <w:tcPr>
            <w:tcW w:w="1832" w:type="dxa"/>
          </w:tcPr>
          <w:p w14:paraId="2015D7EB"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扫地机器人</w:t>
            </w:r>
          </w:p>
        </w:tc>
        <w:tc>
          <w:tcPr>
            <w:tcW w:w="2074" w:type="dxa"/>
          </w:tcPr>
          <w:p w14:paraId="010919C8"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标准</w:t>
            </w:r>
            <w:r w:rsidRPr="00584EFE">
              <w:rPr>
                <w:rFonts w:ascii="Times New Roman" w:hAnsi="Times New Roman"/>
                <w:bCs/>
                <w:szCs w:val="21"/>
              </w:rPr>
              <w:t>/</w:t>
            </w:r>
            <w:r w:rsidRPr="00584EFE">
              <w:rPr>
                <w:rFonts w:ascii="Times New Roman" w:hAnsi="Times New Roman"/>
                <w:bCs/>
                <w:szCs w:val="21"/>
              </w:rPr>
              <w:t>强力</w:t>
            </w:r>
            <w:r w:rsidRPr="00584EFE">
              <w:rPr>
                <w:rFonts w:ascii="Times New Roman" w:hAnsi="Times New Roman"/>
                <w:bCs/>
                <w:szCs w:val="21"/>
              </w:rPr>
              <w:t>/</w:t>
            </w:r>
            <w:r w:rsidRPr="00584EFE">
              <w:rPr>
                <w:rFonts w:ascii="Times New Roman" w:hAnsi="Times New Roman"/>
                <w:bCs/>
                <w:szCs w:val="21"/>
              </w:rPr>
              <w:t>静音</w:t>
            </w:r>
          </w:p>
        </w:tc>
      </w:tr>
      <w:tr w:rsidR="009033F2" w:rsidRPr="00584EFE" w14:paraId="5AA3EC96" w14:textId="77777777" w:rsidTr="00584EFE">
        <w:trPr>
          <w:jc w:val="center"/>
        </w:trPr>
        <w:tc>
          <w:tcPr>
            <w:tcW w:w="851" w:type="dxa"/>
          </w:tcPr>
          <w:p w14:paraId="7E4C602B"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4</w:t>
            </w:r>
          </w:p>
        </w:tc>
        <w:tc>
          <w:tcPr>
            <w:tcW w:w="2268" w:type="dxa"/>
          </w:tcPr>
          <w:p w14:paraId="5312423D"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拖地机器人控制</w:t>
            </w:r>
          </w:p>
        </w:tc>
        <w:tc>
          <w:tcPr>
            <w:tcW w:w="1832" w:type="dxa"/>
          </w:tcPr>
          <w:p w14:paraId="7E83F84C"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拖地机器人</w:t>
            </w:r>
          </w:p>
        </w:tc>
        <w:tc>
          <w:tcPr>
            <w:tcW w:w="2074" w:type="dxa"/>
          </w:tcPr>
          <w:p w14:paraId="27D96928"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开始</w:t>
            </w:r>
            <w:r w:rsidRPr="00584EFE">
              <w:rPr>
                <w:rFonts w:ascii="Times New Roman" w:hAnsi="Times New Roman"/>
                <w:bCs/>
                <w:szCs w:val="21"/>
              </w:rPr>
              <w:t>/</w:t>
            </w:r>
            <w:r w:rsidRPr="00584EFE">
              <w:rPr>
                <w:rFonts w:ascii="Times New Roman" w:hAnsi="Times New Roman"/>
                <w:bCs/>
                <w:szCs w:val="21"/>
              </w:rPr>
              <w:t>暂停</w:t>
            </w:r>
            <w:r w:rsidRPr="00584EFE">
              <w:rPr>
                <w:rFonts w:ascii="Times New Roman" w:hAnsi="Times New Roman"/>
                <w:bCs/>
                <w:szCs w:val="21"/>
              </w:rPr>
              <w:t>/</w:t>
            </w:r>
            <w:r w:rsidRPr="00584EFE">
              <w:rPr>
                <w:rFonts w:ascii="Times New Roman" w:hAnsi="Times New Roman"/>
                <w:bCs/>
                <w:szCs w:val="21"/>
              </w:rPr>
              <w:t>回充</w:t>
            </w:r>
          </w:p>
        </w:tc>
      </w:tr>
      <w:tr w:rsidR="009033F2" w:rsidRPr="00584EFE" w14:paraId="3156BEEA" w14:textId="77777777" w:rsidTr="00584EFE">
        <w:trPr>
          <w:jc w:val="center"/>
        </w:trPr>
        <w:tc>
          <w:tcPr>
            <w:tcW w:w="851" w:type="dxa"/>
          </w:tcPr>
          <w:p w14:paraId="5DB81427"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5</w:t>
            </w:r>
          </w:p>
        </w:tc>
        <w:tc>
          <w:tcPr>
            <w:tcW w:w="2268" w:type="dxa"/>
          </w:tcPr>
          <w:p w14:paraId="79E9F7F4"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吸尘器开关控制</w:t>
            </w:r>
          </w:p>
        </w:tc>
        <w:tc>
          <w:tcPr>
            <w:tcW w:w="1832" w:type="dxa"/>
          </w:tcPr>
          <w:p w14:paraId="1FDA390A"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无线吸尘器</w:t>
            </w:r>
          </w:p>
        </w:tc>
        <w:tc>
          <w:tcPr>
            <w:tcW w:w="2074" w:type="dxa"/>
          </w:tcPr>
          <w:p w14:paraId="11CAEF9B"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开关</w:t>
            </w:r>
            <w:r w:rsidRPr="00584EFE">
              <w:rPr>
                <w:rFonts w:ascii="Times New Roman" w:hAnsi="Times New Roman"/>
                <w:bCs/>
                <w:szCs w:val="21"/>
              </w:rPr>
              <w:t>/</w:t>
            </w:r>
            <w:r w:rsidRPr="00584EFE">
              <w:rPr>
                <w:rFonts w:ascii="Times New Roman" w:hAnsi="Times New Roman"/>
                <w:bCs/>
                <w:szCs w:val="21"/>
              </w:rPr>
              <w:t>档位调节</w:t>
            </w:r>
          </w:p>
        </w:tc>
      </w:tr>
      <w:tr w:rsidR="009033F2" w:rsidRPr="00584EFE" w14:paraId="3FE1826D" w14:textId="77777777" w:rsidTr="00584EFE">
        <w:trPr>
          <w:jc w:val="center"/>
        </w:trPr>
        <w:tc>
          <w:tcPr>
            <w:tcW w:w="851" w:type="dxa"/>
          </w:tcPr>
          <w:p w14:paraId="67E6D3EC"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6</w:t>
            </w:r>
          </w:p>
        </w:tc>
        <w:tc>
          <w:tcPr>
            <w:tcW w:w="2268" w:type="dxa"/>
          </w:tcPr>
          <w:p w14:paraId="1D5CF86D"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洗碗机开关控制</w:t>
            </w:r>
          </w:p>
        </w:tc>
        <w:tc>
          <w:tcPr>
            <w:tcW w:w="1832" w:type="dxa"/>
          </w:tcPr>
          <w:p w14:paraId="12B33276"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洗碗机</w:t>
            </w:r>
          </w:p>
        </w:tc>
        <w:tc>
          <w:tcPr>
            <w:tcW w:w="2074" w:type="dxa"/>
          </w:tcPr>
          <w:p w14:paraId="7FA38991"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开关</w:t>
            </w:r>
            <w:r w:rsidRPr="00584EFE">
              <w:rPr>
                <w:rFonts w:ascii="Times New Roman" w:hAnsi="Times New Roman"/>
                <w:bCs/>
                <w:szCs w:val="21"/>
              </w:rPr>
              <w:t>/</w:t>
            </w:r>
            <w:r w:rsidRPr="00584EFE">
              <w:rPr>
                <w:rFonts w:ascii="Times New Roman" w:hAnsi="Times New Roman"/>
                <w:bCs/>
                <w:szCs w:val="21"/>
              </w:rPr>
              <w:t>启动</w:t>
            </w:r>
          </w:p>
        </w:tc>
      </w:tr>
      <w:tr w:rsidR="009033F2" w:rsidRPr="00584EFE" w14:paraId="4B2F2E5D" w14:textId="77777777" w:rsidTr="00584EFE">
        <w:trPr>
          <w:jc w:val="center"/>
        </w:trPr>
        <w:tc>
          <w:tcPr>
            <w:tcW w:w="851" w:type="dxa"/>
          </w:tcPr>
          <w:p w14:paraId="49556816"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7</w:t>
            </w:r>
          </w:p>
        </w:tc>
        <w:tc>
          <w:tcPr>
            <w:tcW w:w="2268" w:type="dxa"/>
          </w:tcPr>
          <w:p w14:paraId="6C8701AF"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洗碗机程序选择</w:t>
            </w:r>
          </w:p>
        </w:tc>
        <w:tc>
          <w:tcPr>
            <w:tcW w:w="1832" w:type="dxa"/>
          </w:tcPr>
          <w:p w14:paraId="125893C8"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洗碗机</w:t>
            </w:r>
          </w:p>
        </w:tc>
        <w:tc>
          <w:tcPr>
            <w:tcW w:w="2074" w:type="dxa"/>
          </w:tcPr>
          <w:p w14:paraId="6B2A2736"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标准</w:t>
            </w:r>
            <w:r w:rsidRPr="00584EFE">
              <w:rPr>
                <w:rFonts w:ascii="Times New Roman" w:hAnsi="Times New Roman"/>
                <w:bCs/>
                <w:szCs w:val="21"/>
              </w:rPr>
              <w:t>/</w:t>
            </w:r>
            <w:r w:rsidRPr="00584EFE">
              <w:rPr>
                <w:rFonts w:ascii="Times New Roman" w:hAnsi="Times New Roman"/>
                <w:bCs/>
                <w:szCs w:val="21"/>
              </w:rPr>
              <w:t>强力</w:t>
            </w:r>
            <w:r w:rsidRPr="00584EFE">
              <w:rPr>
                <w:rFonts w:ascii="Times New Roman" w:hAnsi="Times New Roman"/>
                <w:bCs/>
                <w:szCs w:val="21"/>
              </w:rPr>
              <w:t>/</w:t>
            </w:r>
            <w:r w:rsidRPr="00584EFE">
              <w:rPr>
                <w:rFonts w:ascii="Times New Roman" w:hAnsi="Times New Roman"/>
                <w:bCs/>
                <w:szCs w:val="21"/>
              </w:rPr>
              <w:t>节能</w:t>
            </w:r>
            <w:r w:rsidRPr="00584EFE">
              <w:rPr>
                <w:rFonts w:ascii="Times New Roman" w:hAnsi="Times New Roman"/>
                <w:bCs/>
                <w:szCs w:val="21"/>
              </w:rPr>
              <w:t>/</w:t>
            </w:r>
            <w:r w:rsidRPr="00584EFE">
              <w:rPr>
                <w:rFonts w:ascii="Times New Roman" w:hAnsi="Times New Roman"/>
                <w:bCs/>
                <w:szCs w:val="21"/>
              </w:rPr>
              <w:t>快速</w:t>
            </w:r>
          </w:p>
        </w:tc>
      </w:tr>
      <w:tr w:rsidR="009033F2" w:rsidRPr="00584EFE" w14:paraId="1EAC32A2" w14:textId="77777777" w:rsidTr="00584EFE">
        <w:trPr>
          <w:jc w:val="center"/>
        </w:trPr>
        <w:tc>
          <w:tcPr>
            <w:tcW w:w="851" w:type="dxa"/>
          </w:tcPr>
          <w:p w14:paraId="6C12876A"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8</w:t>
            </w:r>
          </w:p>
        </w:tc>
        <w:tc>
          <w:tcPr>
            <w:tcW w:w="2268" w:type="dxa"/>
          </w:tcPr>
          <w:p w14:paraId="1DE1E159"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洗衣机清洁提醒</w:t>
            </w:r>
          </w:p>
        </w:tc>
        <w:tc>
          <w:tcPr>
            <w:tcW w:w="1832" w:type="dxa"/>
          </w:tcPr>
          <w:p w14:paraId="7D8EE646"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滚筒</w:t>
            </w:r>
            <w:r w:rsidRPr="00584EFE">
              <w:rPr>
                <w:rFonts w:ascii="Times New Roman" w:hAnsi="Times New Roman"/>
                <w:bCs/>
                <w:szCs w:val="21"/>
              </w:rPr>
              <w:t>/</w:t>
            </w:r>
            <w:r w:rsidRPr="00584EFE">
              <w:rPr>
                <w:rFonts w:ascii="Times New Roman" w:hAnsi="Times New Roman"/>
                <w:bCs/>
                <w:szCs w:val="21"/>
              </w:rPr>
              <w:t>波轮洗衣机</w:t>
            </w:r>
          </w:p>
        </w:tc>
        <w:tc>
          <w:tcPr>
            <w:tcW w:w="2074" w:type="dxa"/>
          </w:tcPr>
          <w:p w14:paraId="6E250E8D"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提醒清洁滤网</w:t>
            </w:r>
            <w:r w:rsidRPr="00584EFE">
              <w:rPr>
                <w:rFonts w:ascii="Times New Roman" w:hAnsi="Times New Roman"/>
                <w:bCs/>
                <w:szCs w:val="21"/>
              </w:rPr>
              <w:t>/</w:t>
            </w:r>
            <w:r w:rsidRPr="00584EFE">
              <w:rPr>
                <w:rFonts w:ascii="Times New Roman" w:hAnsi="Times New Roman"/>
                <w:bCs/>
                <w:szCs w:val="21"/>
              </w:rPr>
              <w:t>内筒</w:t>
            </w:r>
          </w:p>
        </w:tc>
      </w:tr>
      <w:tr w:rsidR="009033F2" w:rsidRPr="00584EFE" w14:paraId="01A84E25" w14:textId="77777777" w:rsidTr="00584EFE">
        <w:trPr>
          <w:jc w:val="center"/>
        </w:trPr>
        <w:tc>
          <w:tcPr>
            <w:tcW w:w="851" w:type="dxa"/>
          </w:tcPr>
          <w:p w14:paraId="4F1F2A9F"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9</w:t>
            </w:r>
          </w:p>
        </w:tc>
        <w:tc>
          <w:tcPr>
            <w:tcW w:w="2268" w:type="dxa"/>
          </w:tcPr>
          <w:p w14:paraId="79B2F152"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沙发表面除尘</w:t>
            </w:r>
          </w:p>
        </w:tc>
        <w:tc>
          <w:tcPr>
            <w:tcW w:w="1832" w:type="dxa"/>
          </w:tcPr>
          <w:p w14:paraId="60E0D5A4"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便携吸尘器</w:t>
            </w:r>
          </w:p>
        </w:tc>
        <w:tc>
          <w:tcPr>
            <w:tcW w:w="2074" w:type="dxa"/>
          </w:tcPr>
          <w:p w14:paraId="2C70E259"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表面灰尘清除</w:t>
            </w:r>
          </w:p>
        </w:tc>
      </w:tr>
      <w:tr w:rsidR="009033F2" w:rsidRPr="00584EFE" w14:paraId="2EEEB7EF" w14:textId="77777777" w:rsidTr="00584EFE">
        <w:trPr>
          <w:jc w:val="center"/>
        </w:trPr>
        <w:tc>
          <w:tcPr>
            <w:tcW w:w="851" w:type="dxa"/>
          </w:tcPr>
          <w:p w14:paraId="30CAA4CE"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10</w:t>
            </w:r>
          </w:p>
        </w:tc>
        <w:tc>
          <w:tcPr>
            <w:tcW w:w="2268" w:type="dxa"/>
          </w:tcPr>
          <w:p w14:paraId="692131A0"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地面</w:t>
            </w:r>
            <w:proofErr w:type="gramStart"/>
            <w:r w:rsidRPr="00584EFE">
              <w:rPr>
                <w:rFonts w:ascii="Times New Roman" w:hAnsi="Times New Roman"/>
                <w:bCs/>
                <w:szCs w:val="21"/>
              </w:rPr>
              <w:t>干拖清洁</w:t>
            </w:r>
            <w:proofErr w:type="gramEnd"/>
          </w:p>
        </w:tc>
        <w:tc>
          <w:tcPr>
            <w:tcW w:w="1832" w:type="dxa"/>
          </w:tcPr>
          <w:p w14:paraId="3979B4B5"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拖地机器人</w:t>
            </w:r>
          </w:p>
        </w:tc>
        <w:tc>
          <w:tcPr>
            <w:tcW w:w="2074" w:type="dxa"/>
          </w:tcPr>
          <w:p w14:paraId="0D16635E" w14:textId="77777777" w:rsidR="009033F2" w:rsidRPr="00584EFE" w:rsidRDefault="009033F2" w:rsidP="00AB474E">
            <w:pPr>
              <w:jc w:val="center"/>
              <w:rPr>
                <w:rFonts w:ascii="Times New Roman" w:hAnsi="Times New Roman"/>
                <w:bCs/>
                <w:szCs w:val="21"/>
              </w:rPr>
            </w:pPr>
            <w:proofErr w:type="gramStart"/>
            <w:r w:rsidRPr="00584EFE">
              <w:rPr>
                <w:rFonts w:ascii="Times New Roman" w:hAnsi="Times New Roman"/>
                <w:bCs/>
                <w:szCs w:val="21"/>
              </w:rPr>
              <w:t>干拖模式</w:t>
            </w:r>
            <w:proofErr w:type="gramEnd"/>
            <w:r w:rsidRPr="00584EFE">
              <w:rPr>
                <w:rFonts w:ascii="Times New Roman" w:hAnsi="Times New Roman"/>
                <w:bCs/>
                <w:szCs w:val="21"/>
              </w:rPr>
              <w:t>清洁</w:t>
            </w:r>
          </w:p>
        </w:tc>
      </w:tr>
    </w:tbl>
    <w:p w14:paraId="17131ACD" w14:textId="77777777" w:rsidR="009033F2" w:rsidRPr="009033F2" w:rsidRDefault="009033F2" w:rsidP="009033F2">
      <w:pPr>
        <w:snapToGrid w:val="0"/>
        <w:spacing w:line="300" w:lineRule="auto"/>
        <w:jc w:val="center"/>
        <w:rPr>
          <w:rFonts w:ascii="Times New Roman" w:hAnsi="Times New Roman"/>
          <w:sz w:val="22"/>
        </w:rPr>
      </w:pPr>
    </w:p>
    <w:p w14:paraId="52F7EF2E" w14:textId="14051404" w:rsidR="009033F2" w:rsidRPr="009033F2" w:rsidRDefault="009033F2" w:rsidP="009033F2">
      <w:pPr>
        <w:snapToGrid w:val="0"/>
        <w:spacing w:line="300" w:lineRule="auto"/>
        <w:jc w:val="center"/>
        <w:rPr>
          <w:rFonts w:ascii="Times New Roman" w:hAnsi="Times New Roman"/>
          <w:sz w:val="22"/>
        </w:rPr>
      </w:pPr>
      <w:bookmarkStart w:id="154" w:name="_Toc228367440"/>
      <w:r w:rsidRPr="00713B87">
        <w:rPr>
          <w:rFonts w:ascii="Times New Roman" w:hAnsi="Times New Roman" w:hint="eastAsia"/>
          <w:sz w:val="22"/>
        </w:rPr>
        <w:t>表</w:t>
      </w:r>
      <w:r w:rsidRPr="00713B87">
        <w:rPr>
          <w:rFonts w:ascii="Times New Roman" w:hAnsi="Times New Roman" w:hint="eastAsia"/>
          <w:sz w:val="22"/>
        </w:rPr>
        <w:t xml:space="preserve"> </w:t>
      </w:r>
      <w:r w:rsidRPr="00713B87">
        <w:rPr>
          <w:rFonts w:ascii="Times New Roman" w:hAnsi="Times New Roman" w:hint="eastAsia"/>
          <w:sz w:val="22"/>
        </w:rPr>
        <w:fldChar w:fldCharType="begin"/>
      </w:r>
      <w:r w:rsidRPr="00713B87">
        <w:rPr>
          <w:rFonts w:ascii="Times New Roman" w:hAnsi="Times New Roman" w:hint="eastAsia"/>
          <w:sz w:val="22"/>
        </w:rPr>
        <w:instrText xml:space="preserve"> STYLEREF 1 \s </w:instrText>
      </w:r>
      <w:r w:rsidRPr="00713B87">
        <w:rPr>
          <w:rFonts w:ascii="Times New Roman" w:hAnsi="Times New Roman" w:hint="eastAsia"/>
          <w:sz w:val="22"/>
        </w:rPr>
        <w:fldChar w:fldCharType="separate"/>
      </w:r>
      <w:r w:rsidR="009A7C3E">
        <w:rPr>
          <w:rFonts w:ascii="Times New Roman" w:hAnsi="Times New Roman"/>
          <w:noProof/>
          <w:sz w:val="22"/>
        </w:rPr>
        <w:t>5</w:t>
      </w:r>
      <w:r w:rsidRPr="00713B87">
        <w:rPr>
          <w:rFonts w:ascii="Times New Roman" w:hAnsi="Times New Roman" w:hint="eastAsia"/>
          <w:sz w:val="22"/>
        </w:rPr>
        <w:fldChar w:fldCharType="end"/>
      </w:r>
      <w:r w:rsidRPr="00713B87">
        <w:rPr>
          <w:rFonts w:ascii="Times New Roman" w:hAnsi="Times New Roman" w:hint="eastAsia"/>
          <w:sz w:val="22"/>
        </w:rPr>
        <w:noBreakHyphen/>
      </w:r>
      <w:r w:rsidRPr="00713B87">
        <w:rPr>
          <w:rFonts w:ascii="Times New Roman" w:hAnsi="Times New Roman" w:hint="eastAsia"/>
          <w:sz w:val="22"/>
        </w:rPr>
        <w:fldChar w:fldCharType="begin"/>
      </w:r>
      <w:r w:rsidRPr="00713B87">
        <w:rPr>
          <w:rFonts w:ascii="Times New Roman" w:hAnsi="Times New Roman" w:hint="eastAsia"/>
          <w:sz w:val="22"/>
        </w:rPr>
        <w:instrText xml:space="preserve"> SEQ </w:instrText>
      </w:r>
      <w:r w:rsidRPr="00713B87">
        <w:rPr>
          <w:rFonts w:ascii="Times New Roman" w:hAnsi="Times New Roman" w:hint="eastAsia"/>
          <w:sz w:val="22"/>
        </w:rPr>
        <w:instrText>表</w:instrText>
      </w:r>
      <w:r w:rsidRPr="00713B87">
        <w:rPr>
          <w:rFonts w:ascii="Times New Roman" w:hAnsi="Times New Roman" w:hint="eastAsia"/>
          <w:sz w:val="22"/>
        </w:rPr>
        <w:instrText xml:space="preserve"> \* ARABIC \s 1 </w:instrText>
      </w:r>
      <w:r w:rsidRPr="00713B87">
        <w:rPr>
          <w:rFonts w:ascii="Times New Roman" w:hAnsi="Times New Roman" w:hint="eastAsia"/>
          <w:sz w:val="22"/>
        </w:rPr>
        <w:fldChar w:fldCharType="separate"/>
      </w:r>
      <w:r w:rsidR="009A7C3E">
        <w:rPr>
          <w:rFonts w:ascii="Times New Roman" w:hAnsi="Times New Roman"/>
          <w:noProof/>
          <w:sz w:val="22"/>
        </w:rPr>
        <w:t>6</w:t>
      </w:r>
      <w:r w:rsidRPr="00713B87">
        <w:rPr>
          <w:rFonts w:ascii="Times New Roman" w:hAnsi="Times New Roman" w:hint="eastAsia"/>
          <w:sz w:val="22"/>
        </w:rPr>
        <w:fldChar w:fldCharType="end"/>
      </w:r>
      <w:r w:rsidRPr="009033F2">
        <w:rPr>
          <w:rFonts w:ascii="Times New Roman" w:hAnsi="Times New Roman"/>
          <w:sz w:val="22"/>
        </w:rPr>
        <w:t xml:space="preserve"> </w:t>
      </w:r>
      <w:r w:rsidRPr="009033F2">
        <w:rPr>
          <w:rFonts w:ascii="Times New Roman" w:hAnsi="Times New Roman"/>
          <w:sz w:val="22"/>
        </w:rPr>
        <w:t>烹饪辅助类技能（</w:t>
      </w:r>
      <w:r w:rsidRPr="009033F2">
        <w:rPr>
          <w:rFonts w:ascii="Times New Roman" w:hAnsi="Times New Roman"/>
          <w:sz w:val="22"/>
        </w:rPr>
        <w:t>10</w:t>
      </w:r>
      <w:r w:rsidRPr="009033F2">
        <w:rPr>
          <w:rFonts w:ascii="Times New Roman" w:hAnsi="Times New Roman"/>
          <w:sz w:val="22"/>
        </w:rPr>
        <w:t>种）</w:t>
      </w:r>
      <w:bookmarkEnd w:id="154"/>
    </w:p>
    <w:tbl>
      <w:tblPr>
        <w:tblStyle w:val="ae"/>
        <w:tblW w:w="0" w:type="auto"/>
        <w:jc w:val="center"/>
        <w:tblLook w:val="04A0" w:firstRow="1" w:lastRow="0" w:firstColumn="1" w:lastColumn="0" w:noHBand="0" w:noVBand="1"/>
      </w:tblPr>
      <w:tblGrid>
        <w:gridCol w:w="850"/>
        <w:gridCol w:w="1985"/>
        <w:gridCol w:w="1838"/>
        <w:gridCol w:w="2068"/>
      </w:tblGrid>
      <w:tr w:rsidR="009033F2" w:rsidRPr="00584EFE" w14:paraId="4DDCFF73" w14:textId="77777777" w:rsidTr="00584EFE">
        <w:trPr>
          <w:jc w:val="center"/>
        </w:trPr>
        <w:tc>
          <w:tcPr>
            <w:tcW w:w="850" w:type="dxa"/>
          </w:tcPr>
          <w:p w14:paraId="0C9FA735"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序号</w:t>
            </w:r>
          </w:p>
        </w:tc>
        <w:tc>
          <w:tcPr>
            <w:tcW w:w="1985" w:type="dxa"/>
          </w:tcPr>
          <w:p w14:paraId="63DE5A84"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技能名称</w:t>
            </w:r>
          </w:p>
        </w:tc>
        <w:tc>
          <w:tcPr>
            <w:tcW w:w="1838" w:type="dxa"/>
          </w:tcPr>
          <w:p w14:paraId="644377FB"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控制</w:t>
            </w:r>
            <w:r w:rsidRPr="00584EFE">
              <w:rPr>
                <w:rFonts w:ascii="Times New Roman" w:hAnsi="Times New Roman"/>
                <w:bCs/>
                <w:szCs w:val="21"/>
              </w:rPr>
              <w:t>/</w:t>
            </w:r>
            <w:r w:rsidRPr="00584EFE">
              <w:rPr>
                <w:rFonts w:ascii="Times New Roman" w:hAnsi="Times New Roman"/>
                <w:bCs/>
                <w:szCs w:val="21"/>
              </w:rPr>
              <w:t>推荐对象</w:t>
            </w:r>
          </w:p>
        </w:tc>
        <w:tc>
          <w:tcPr>
            <w:tcW w:w="2068" w:type="dxa"/>
          </w:tcPr>
          <w:p w14:paraId="0B5EC5F5"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操作类型</w:t>
            </w:r>
          </w:p>
        </w:tc>
      </w:tr>
      <w:tr w:rsidR="009033F2" w:rsidRPr="00584EFE" w14:paraId="6167D3C9" w14:textId="77777777" w:rsidTr="00584EFE">
        <w:trPr>
          <w:jc w:val="center"/>
        </w:trPr>
        <w:tc>
          <w:tcPr>
            <w:tcW w:w="850" w:type="dxa"/>
          </w:tcPr>
          <w:p w14:paraId="3240C881"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1</w:t>
            </w:r>
          </w:p>
        </w:tc>
        <w:tc>
          <w:tcPr>
            <w:tcW w:w="1985" w:type="dxa"/>
          </w:tcPr>
          <w:p w14:paraId="7A58BBA6" w14:textId="77777777" w:rsidR="009033F2" w:rsidRPr="00584EFE" w:rsidRDefault="009033F2" w:rsidP="00AB474E">
            <w:pPr>
              <w:jc w:val="center"/>
              <w:rPr>
                <w:rFonts w:ascii="Times New Roman" w:hAnsi="Times New Roman"/>
                <w:bCs/>
                <w:szCs w:val="21"/>
              </w:rPr>
            </w:pPr>
            <w:proofErr w:type="gramStart"/>
            <w:r w:rsidRPr="00584EFE">
              <w:rPr>
                <w:rFonts w:ascii="Times New Roman" w:hAnsi="Times New Roman"/>
                <w:bCs/>
                <w:szCs w:val="21"/>
              </w:rPr>
              <w:t>食材存放</w:t>
            </w:r>
            <w:proofErr w:type="gramEnd"/>
            <w:r w:rsidRPr="00584EFE">
              <w:rPr>
                <w:rFonts w:ascii="Times New Roman" w:hAnsi="Times New Roman"/>
                <w:bCs/>
                <w:szCs w:val="21"/>
              </w:rPr>
              <w:t>推荐</w:t>
            </w:r>
          </w:p>
        </w:tc>
        <w:tc>
          <w:tcPr>
            <w:tcW w:w="1838" w:type="dxa"/>
          </w:tcPr>
          <w:p w14:paraId="3923D7C0"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冰箱</w:t>
            </w:r>
          </w:p>
        </w:tc>
        <w:tc>
          <w:tcPr>
            <w:tcW w:w="2068" w:type="dxa"/>
          </w:tcPr>
          <w:p w14:paraId="2F18B1C0"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推荐最佳存放位置</w:t>
            </w:r>
          </w:p>
        </w:tc>
      </w:tr>
      <w:tr w:rsidR="009033F2" w:rsidRPr="00584EFE" w14:paraId="65BD3EA2" w14:textId="77777777" w:rsidTr="00584EFE">
        <w:trPr>
          <w:jc w:val="center"/>
        </w:trPr>
        <w:tc>
          <w:tcPr>
            <w:tcW w:w="850" w:type="dxa"/>
          </w:tcPr>
          <w:p w14:paraId="6734B955"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2</w:t>
            </w:r>
          </w:p>
        </w:tc>
        <w:tc>
          <w:tcPr>
            <w:tcW w:w="1985" w:type="dxa"/>
          </w:tcPr>
          <w:p w14:paraId="6CB6E09F" w14:textId="77777777" w:rsidR="009033F2" w:rsidRPr="00584EFE" w:rsidRDefault="009033F2" w:rsidP="00AB474E">
            <w:pPr>
              <w:jc w:val="center"/>
              <w:rPr>
                <w:rFonts w:ascii="Times New Roman" w:hAnsi="Times New Roman"/>
                <w:bCs/>
                <w:szCs w:val="21"/>
              </w:rPr>
            </w:pPr>
            <w:proofErr w:type="gramStart"/>
            <w:r w:rsidRPr="00584EFE">
              <w:rPr>
                <w:rFonts w:ascii="Times New Roman" w:hAnsi="Times New Roman"/>
                <w:bCs/>
                <w:szCs w:val="21"/>
              </w:rPr>
              <w:t>食材保质期</w:t>
            </w:r>
            <w:proofErr w:type="gramEnd"/>
            <w:r w:rsidRPr="00584EFE">
              <w:rPr>
                <w:rFonts w:ascii="Times New Roman" w:hAnsi="Times New Roman"/>
                <w:bCs/>
                <w:szCs w:val="21"/>
              </w:rPr>
              <w:t>提醒</w:t>
            </w:r>
          </w:p>
        </w:tc>
        <w:tc>
          <w:tcPr>
            <w:tcW w:w="1838" w:type="dxa"/>
          </w:tcPr>
          <w:p w14:paraId="3ED41F6F"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冰箱</w:t>
            </w:r>
            <w:r w:rsidRPr="00584EFE">
              <w:rPr>
                <w:rFonts w:ascii="Times New Roman" w:hAnsi="Times New Roman"/>
                <w:bCs/>
                <w:szCs w:val="21"/>
              </w:rPr>
              <w:t>/</w:t>
            </w:r>
            <w:r w:rsidRPr="00584EFE">
              <w:rPr>
                <w:rFonts w:ascii="Times New Roman" w:hAnsi="Times New Roman"/>
                <w:bCs/>
                <w:szCs w:val="21"/>
              </w:rPr>
              <w:t>储物柜</w:t>
            </w:r>
          </w:p>
        </w:tc>
        <w:tc>
          <w:tcPr>
            <w:tcW w:w="2068" w:type="dxa"/>
          </w:tcPr>
          <w:p w14:paraId="6AC6BFE9"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临近过期提醒</w:t>
            </w:r>
          </w:p>
        </w:tc>
      </w:tr>
      <w:tr w:rsidR="009033F2" w:rsidRPr="00584EFE" w14:paraId="2C2F54E5" w14:textId="77777777" w:rsidTr="00584EFE">
        <w:trPr>
          <w:jc w:val="center"/>
        </w:trPr>
        <w:tc>
          <w:tcPr>
            <w:tcW w:w="850" w:type="dxa"/>
          </w:tcPr>
          <w:p w14:paraId="2818C9C2"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3</w:t>
            </w:r>
          </w:p>
        </w:tc>
        <w:tc>
          <w:tcPr>
            <w:tcW w:w="1985" w:type="dxa"/>
          </w:tcPr>
          <w:p w14:paraId="5A00E972"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调味品选择推荐</w:t>
            </w:r>
          </w:p>
        </w:tc>
        <w:tc>
          <w:tcPr>
            <w:tcW w:w="1838" w:type="dxa"/>
          </w:tcPr>
          <w:p w14:paraId="7008AFAD"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调料架</w:t>
            </w:r>
          </w:p>
        </w:tc>
        <w:tc>
          <w:tcPr>
            <w:tcW w:w="2068" w:type="dxa"/>
          </w:tcPr>
          <w:p w14:paraId="184863F4"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根据菜品推荐调料</w:t>
            </w:r>
          </w:p>
        </w:tc>
      </w:tr>
      <w:tr w:rsidR="009033F2" w:rsidRPr="00584EFE" w14:paraId="0A4D9F99" w14:textId="77777777" w:rsidTr="00584EFE">
        <w:trPr>
          <w:jc w:val="center"/>
        </w:trPr>
        <w:tc>
          <w:tcPr>
            <w:tcW w:w="850" w:type="dxa"/>
          </w:tcPr>
          <w:p w14:paraId="2ED89315"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4</w:t>
            </w:r>
          </w:p>
        </w:tc>
        <w:tc>
          <w:tcPr>
            <w:tcW w:w="1985" w:type="dxa"/>
          </w:tcPr>
          <w:p w14:paraId="458F67D1"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烹饪步骤提醒</w:t>
            </w:r>
          </w:p>
        </w:tc>
        <w:tc>
          <w:tcPr>
            <w:tcW w:w="1838" w:type="dxa"/>
          </w:tcPr>
          <w:p w14:paraId="298E98F0"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智能音箱</w:t>
            </w:r>
            <w:r w:rsidRPr="00584EFE">
              <w:rPr>
                <w:rFonts w:ascii="Times New Roman" w:hAnsi="Times New Roman"/>
                <w:bCs/>
                <w:szCs w:val="21"/>
              </w:rPr>
              <w:t>/APP</w:t>
            </w:r>
          </w:p>
        </w:tc>
        <w:tc>
          <w:tcPr>
            <w:tcW w:w="2068" w:type="dxa"/>
          </w:tcPr>
          <w:p w14:paraId="5E8E0B1F"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语音播报步骤</w:t>
            </w:r>
          </w:p>
        </w:tc>
      </w:tr>
      <w:tr w:rsidR="009033F2" w:rsidRPr="00584EFE" w14:paraId="09EF9E68" w14:textId="77777777" w:rsidTr="00584EFE">
        <w:trPr>
          <w:jc w:val="center"/>
        </w:trPr>
        <w:tc>
          <w:tcPr>
            <w:tcW w:w="850" w:type="dxa"/>
          </w:tcPr>
          <w:p w14:paraId="5EF0634F"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5</w:t>
            </w:r>
          </w:p>
        </w:tc>
        <w:tc>
          <w:tcPr>
            <w:tcW w:w="1985" w:type="dxa"/>
          </w:tcPr>
          <w:p w14:paraId="471EA66A"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洗碗机开关控制</w:t>
            </w:r>
          </w:p>
        </w:tc>
        <w:tc>
          <w:tcPr>
            <w:tcW w:w="1838" w:type="dxa"/>
          </w:tcPr>
          <w:p w14:paraId="7DE30CBE"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洗碗机</w:t>
            </w:r>
          </w:p>
        </w:tc>
        <w:tc>
          <w:tcPr>
            <w:tcW w:w="2068" w:type="dxa"/>
          </w:tcPr>
          <w:p w14:paraId="0A6CC5DE"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开关</w:t>
            </w:r>
            <w:r w:rsidRPr="00584EFE">
              <w:rPr>
                <w:rFonts w:ascii="Times New Roman" w:hAnsi="Times New Roman"/>
                <w:bCs/>
                <w:szCs w:val="21"/>
              </w:rPr>
              <w:t>/</w:t>
            </w:r>
            <w:r w:rsidRPr="00584EFE">
              <w:rPr>
                <w:rFonts w:ascii="Times New Roman" w:hAnsi="Times New Roman"/>
                <w:bCs/>
                <w:szCs w:val="21"/>
              </w:rPr>
              <w:t>启动</w:t>
            </w:r>
            <w:r w:rsidRPr="00584EFE">
              <w:rPr>
                <w:rFonts w:ascii="Times New Roman" w:hAnsi="Times New Roman"/>
                <w:bCs/>
                <w:szCs w:val="21"/>
              </w:rPr>
              <w:t>/</w:t>
            </w:r>
            <w:r w:rsidRPr="00584EFE">
              <w:rPr>
                <w:rFonts w:ascii="Times New Roman" w:hAnsi="Times New Roman"/>
                <w:bCs/>
                <w:szCs w:val="21"/>
              </w:rPr>
              <w:t>暂停</w:t>
            </w:r>
          </w:p>
        </w:tc>
      </w:tr>
      <w:tr w:rsidR="009033F2" w:rsidRPr="00584EFE" w14:paraId="1E03A110" w14:textId="77777777" w:rsidTr="00584EFE">
        <w:trPr>
          <w:jc w:val="center"/>
        </w:trPr>
        <w:tc>
          <w:tcPr>
            <w:tcW w:w="850" w:type="dxa"/>
          </w:tcPr>
          <w:p w14:paraId="489CBD91"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6</w:t>
            </w:r>
          </w:p>
        </w:tc>
        <w:tc>
          <w:tcPr>
            <w:tcW w:w="1985" w:type="dxa"/>
          </w:tcPr>
          <w:p w14:paraId="40214FF3"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洗碗机程序选择</w:t>
            </w:r>
          </w:p>
        </w:tc>
        <w:tc>
          <w:tcPr>
            <w:tcW w:w="1838" w:type="dxa"/>
          </w:tcPr>
          <w:p w14:paraId="5904E2CF"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洗碗机</w:t>
            </w:r>
          </w:p>
        </w:tc>
        <w:tc>
          <w:tcPr>
            <w:tcW w:w="2068" w:type="dxa"/>
          </w:tcPr>
          <w:p w14:paraId="2B7E0E9F"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标准</w:t>
            </w:r>
            <w:r w:rsidRPr="00584EFE">
              <w:rPr>
                <w:rFonts w:ascii="Times New Roman" w:hAnsi="Times New Roman"/>
                <w:bCs/>
                <w:szCs w:val="21"/>
              </w:rPr>
              <w:t>/</w:t>
            </w:r>
            <w:r w:rsidRPr="00584EFE">
              <w:rPr>
                <w:rFonts w:ascii="Times New Roman" w:hAnsi="Times New Roman"/>
                <w:bCs/>
                <w:szCs w:val="21"/>
              </w:rPr>
              <w:t>强力</w:t>
            </w:r>
            <w:r w:rsidRPr="00584EFE">
              <w:rPr>
                <w:rFonts w:ascii="Times New Roman" w:hAnsi="Times New Roman"/>
                <w:bCs/>
                <w:szCs w:val="21"/>
              </w:rPr>
              <w:t>/</w:t>
            </w:r>
            <w:r w:rsidRPr="00584EFE">
              <w:rPr>
                <w:rFonts w:ascii="Times New Roman" w:hAnsi="Times New Roman"/>
                <w:bCs/>
                <w:szCs w:val="21"/>
              </w:rPr>
              <w:t>节能</w:t>
            </w:r>
          </w:p>
        </w:tc>
      </w:tr>
      <w:tr w:rsidR="009033F2" w:rsidRPr="00584EFE" w14:paraId="1702A6B5" w14:textId="77777777" w:rsidTr="00584EFE">
        <w:trPr>
          <w:jc w:val="center"/>
        </w:trPr>
        <w:tc>
          <w:tcPr>
            <w:tcW w:w="850" w:type="dxa"/>
          </w:tcPr>
          <w:p w14:paraId="0C46983D"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7</w:t>
            </w:r>
          </w:p>
        </w:tc>
        <w:tc>
          <w:tcPr>
            <w:tcW w:w="1985" w:type="dxa"/>
          </w:tcPr>
          <w:p w14:paraId="0B4B2332"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电饭煲开关控制</w:t>
            </w:r>
          </w:p>
        </w:tc>
        <w:tc>
          <w:tcPr>
            <w:tcW w:w="1838" w:type="dxa"/>
          </w:tcPr>
          <w:p w14:paraId="5C91F022"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智能电饭煲</w:t>
            </w:r>
          </w:p>
        </w:tc>
        <w:tc>
          <w:tcPr>
            <w:tcW w:w="2068" w:type="dxa"/>
          </w:tcPr>
          <w:p w14:paraId="65B62051"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开关</w:t>
            </w:r>
            <w:r w:rsidRPr="00584EFE">
              <w:rPr>
                <w:rFonts w:ascii="Times New Roman" w:hAnsi="Times New Roman"/>
                <w:bCs/>
                <w:szCs w:val="21"/>
              </w:rPr>
              <w:t>/</w:t>
            </w:r>
            <w:r w:rsidRPr="00584EFE">
              <w:rPr>
                <w:rFonts w:ascii="Times New Roman" w:hAnsi="Times New Roman"/>
                <w:bCs/>
                <w:szCs w:val="21"/>
              </w:rPr>
              <w:t>预约</w:t>
            </w:r>
            <w:r w:rsidRPr="00584EFE">
              <w:rPr>
                <w:rFonts w:ascii="Times New Roman" w:hAnsi="Times New Roman"/>
                <w:bCs/>
                <w:szCs w:val="21"/>
              </w:rPr>
              <w:t>/</w:t>
            </w:r>
            <w:r w:rsidRPr="00584EFE">
              <w:rPr>
                <w:rFonts w:ascii="Times New Roman" w:hAnsi="Times New Roman"/>
                <w:bCs/>
                <w:szCs w:val="21"/>
              </w:rPr>
              <w:t>保温</w:t>
            </w:r>
          </w:p>
        </w:tc>
      </w:tr>
      <w:tr w:rsidR="009033F2" w:rsidRPr="00584EFE" w14:paraId="60D26B2B" w14:textId="77777777" w:rsidTr="00584EFE">
        <w:trPr>
          <w:jc w:val="center"/>
        </w:trPr>
        <w:tc>
          <w:tcPr>
            <w:tcW w:w="850" w:type="dxa"/>
          </w:tcPr>
          <w:p w14:paraId="5BC23B14"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8</w:t>
            </w:r>
          </w:p>
        </w:tc>
        <w:tc>
          <w:tcPr>
            <w:tcW w:w="1985" w:type="dxa"/>
          </w:tcPr>
          <w:p w14:paraId="4561597D"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电磁炉开关控制</w:t>
            </w:r>
          </w:p>
        </w:tc>
        <w:tc>
          <w:tcPr>
            <w:tcW w:w="1838" w:type="dxa"/>
          </w:tcPr>
          <w:p w14:paraId="42B2E77A"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电磁炉</w:t>
            </w:r>
          </w:p>
        </w:tc>
        <w:tc>
          <w:tcPr>
            <w:tcW w:w="2068" w:type="dxa"/>
          </w:tcPr>
          <w:p w14:paraId="64670FB4"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开关</w:t>
            </w:r>
            <w:r w:rsidRPr="00584EFE">
              <w:rPr>
                <w:rFonts w:ascii="Times New Roman" w:hAnsi="Times New Roman"/>
                <w:bCs/>
                <w:szCs w:val="21"/>
              </w:rPr>
              <w:t>/</w:t>
            </w:r>
            <w:r w:rsidRPr="00584EFE">
              <w:rPr>
                <w:rFonts w:ascii="Times New Roman" w:hAnsi="Times New Roman"/>
                <w:bCs/>
                <w:szCs w:val="21"/>
              </w:rPr>
              <w:t>火力调节</w:t>
            </w:r>
          </w:p>
        </w:tc>
      </w:tr>
      <w:tr w:rsidR="009033F2" w:rsidRPr="00584EFE" w14:paraId="0FA32682" w14:textId="77777777" w:rsidTr="00584EFE">
        <w:trPr>
          <w:jc w:val="center"/>
        </w:trPr>
        <w:tc>
          <w:tcPr>
            <w:tcW w:w="850" w:type="dxa"/>
          </w:tcPr>
          <w:p w14:paraId="0366375A"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9</w:t>
            </w:r>
          </w:p>
        </w:tc>
        <w:tc>
          <w:tcPr>
            <w:tcW w:w="1985" w:type="dxa"/>
          </w:tcPr>
          <w:p w14:paraId="03662C4D"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餐具摆放整齐</w:t>
            </w:r>
          </w:p>
        </w:tc>
        <w:tc>
          <w:tcPr>
            <w:tcW w:w="1838" w:type="dxa"/>
          </w:tcPr>
          <w:p w14:paraId="01BE26B8"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餐具</w:t>
            </w:r>
          </w:p>
        </w:tc>
        <w:tc>
          <w:tcPr>
            <w:tcW w:w="2068" w:type="dxa"/>
          </w:tcPr>
          <w:p w14:paraId="76E022C7"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整齐摆放到餐盘</w:t>
            </w:r>
          </w:p>
        </w:tc>
      </w:tr>
      <w:tr w:rsidR="009033F2" w:rsidRPr="00584EFE" w14:paraId="7E1094A1" w14:textId="77777777" w:rsidTr="00584EFE">
        <w:trPr>
          <w:jc w:val="center"/>
        </w:trPr>
        <w:tc>
          <w:tcPr>
            <w:tcW w:w="850" w:type="dxa"/>
          </w:tcPr>
          <w:p w14:paraId="0108F729"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10</w:t>
            </w:r>
          </w:p>
        </w:tc>
        <w:tc>
          <w:tcPr>
            <w:tcW w:w="1985" w:type="dxa"/>
          </w:tcPr>
          <w:p w14:paraId="4FFEA0A2"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餐厨垃圾收取</w:t>
            </w:r>
          </w:p>
        </w:tc>
        <w:tc>
          <w:tcPr>
            <w:tcW w:w="1838" w:type="dxa"/>
          </w:tcPr>
          <w:p w14:paraId="76653E4B"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垃圾桶</w:t>
            </w:r>
          </w:p>
        </w:tc>
        <w:tc>
          <w:tcPr>
            <w:tcW w:w="2068" w:type="dxa"/>
          </w:tcPr>
          <w:p w14:paraId="2513A794" w14:textId="77777777" w:rsidR="009033F2" w:rsidRPr="00584EFE" w:rsidRDefault="009033F2" w:rsidP="00AB474E">
            <w:pPr>
              <w:jc w:val="center"/>
              <w:rPr>
                <w:rFonts w:ascii="Times New Roman" w:hAnsi="Times New Roman"/>
                <w:bCs/>
                <w:szCs w:val="21"/>
              </w:rPr>
            </w:pPr>
            <w:r w:rsidRPr="00584EFE">
              <w:rPr>
                <w:rFonts w:ascii="Times New Roman" w:hAnsi="Times New Roman"/>
                <w:bCs/>
                <w:szCs w:val="21"/>
              </w:rPr>
              <w:t>收取到厨房垃圾桶</w:t>
            </w:r>
          </w:p>
        </w:tc>
      </w:tr>
    </w:tbl>
    <w:p w14:paraId="5D22E9B6" w14:textId="77777777" w:rsidR="009033F2" w:rsidRPr="009033F2" w:rsidRDefault="009033F2" w:rsidP="009033F2">
      <w:pPr>
        <w:snapToGrid w:val="0"/>
        <w:spacing w:line="300" w:lineRule="auto"/>
        <w:jc w:val="center"/>
        <w:rPr>
          <w:rFonts w:ascii="Times New Roman" w:hAnsi="Times New Roman"/>
          <w:sz w:val="22"/>
        </w:rPr>
      </w:pPr>
    </w:p>
    <w:p w14:paraId="1F6CC376" w14:textId="6589DD03" w:rsidR="009033F2" w:rsidRPr="009033F2" w:rsidRDefault="009033F2" w:rsidP="009033F2">
      <w:pPr>
        <w:snapToGrid w:val="0"/>
        <w:spacing w:line="300" w:lineRule="auto"/>
        <w:jc w:val="center"/>
        <w:rPr>
          <w:rFonts w:ascii="Times New Roman" w:hAnsi="Times New Roman"/>
          <w:sz w:val="22"/>
        </w:rPr>
      </w:pPr>
      <w:bookmarkStart w:id="155" w:name="_Toc228367441"/>
      <w:r w:rsidRPr="00713B87">
        <w:rPr>
          <w:rFonts w:ascii="Times New Roman" w:hAnsi="Times New Roman" w:hint="eastAsia"/>
          <w:sz w:val="22"/>
        </w:rPr>
        <w:t>表</w:t>
      </w:r>
      <w:r w:rsidRPr="00713B87">
        <w:rPr>
          <w:rFonts w:ascii="Times New Roman" w:hAnsi="Times New Roman" w:hint="eastAsia"/>
          <w:sz w:val="22"/>
        </w:rPr>
        <w:t xml:space="preserve"> </w:t>
      </w:r>
      <w:r w:rsidRPr="00713B87">
        <w:rPr>
          <w:rFonts w:ascii="Times New Roman" w:hAnsi="Times New Roman" w:hint="eastAsia"/>
          <w:sz w:val="22"/>
        </w:rPr>
        <w:fldChar w:fldCharType="begin"/>
      </w:r>
      <w:r w:rsidRPr="00713B87">
        <w:rPr>
          <w:rFonts w:ascii="Times New Roman" w:hAnsi="Times New Roman" w:hint="eastAsia"/>
          <w:sz w:val="22"/>
        </w:rPr>
        <w:instrText xml:space="preserve"> STYLEREF 1 \s </w:instrText>
      </w:r>
      <w:r w:rsidRPr="00713B87">
        <w:rPr>
          <w:rFonts w:ascii="Times New Roman" w:hAnsi="Times New Roman" w:hint="eastAsia"/>
          <w:sz w:val="22"/>
        </w:rPr>
        <w:fldChar w:fldCharType="separate"/>
      </w:r>
      <w:r w:rsidR="009A7C3E">
        <w:rPr>
          <w:rFonts w:ascii="Times New Roman" w:hAnsi="Times New Roman"/>
          <w:noProof/>
          <w:sz w:val="22"/>
        </w:rPr>
        <w:t>5</w:t>
      </w:r>
      <w:r w:rsidRPr="00713B87">
        <w:rPr>
          <w:rFonts w:ascii="Times New Roman" w:hAnsi="Times New Roman" w:hint="eastAsia"/>
          <w:sz w:val="22"/>
        </w:rPr>
        <w:fldChar w:fldCharType="end"/>
      </w:r>
      <w:r w:rsidRPr="00713B87">
        <w:rPr>
          <w:rFonts w:ascii="Times New Roman" w:hAnsi="Times New Roman" w:hint="eastAsia"/>
          <w:sz w:val="22"/>
        </w:rPr>
        <w:noBreakHyphen/>
      </w:r>
      <w:r w:rsidRPr="00713B87">
        <w:rPr>
          <w:rFonts w:ascii="Times New Roman" w:hAnsi="Times New Roman" w:hint="eastAsia"/>
          <w:sz w:val="22"/>
        </w:rPr>
        <w:fldChar w:fldCharType="begin"/>
      </w:r>
      <w:r w:rsidRPr="00713B87">
        <w:rPr>
          <w:rFonts w:ascii="Times New Roman" w:hAnsi="Times New Roman" w:hint="eastAsia"/>
          <w:sz w:val="22"/>
        </w:rPr>
        <w:instrText xml:space="preserve"> SEQ </w:instrText>
      </w:r>
      <w:r w:rsidRPr="00713B87">
        <w:rPr>
          <w:rFonts w:ascii="Times New Roman" w:hAnsi="Times New Roman" w:hint="eastAsia"/>
          <w:sz w:val="22"/>
        </w:rPr>
        <w:instrText>表</w:instrText>
      </w:r>
      <w:r w:rsidRPr="00713B87">
        <w:rPr>
          <w:rFonts w:ascii="Times New Roman" w:hAnsi="Times New Roman" w:hint="eastAsia"/>
          <w:sz w:val="22"/>
        </w:rPr>
        <w:instrText xml:space="preserve"> \* ARABIC \s 1 </w:instrText>
      </w:r>
      <w:r w:rsidRPr="00713B87">
        <w:rPr>
          <w:rFonts w:ascii="Times New Roman" w:hAnsi="Times New Roman" w:hint="eastAsia"/>
          <w:sz w:val="22"/>
        </w:rPr>
        <w:fldChar w:fldCharType="separate"/>
      </w:r>
      <w:r w:rsidR="009A7C3E">
        <w:rPr>
          <w:rFonts w:ascii="Times New Roman" w:hAnsi="Times New Roman"/>
          <w:noProof/>
          <w:sz w:val="22"/>
        </w:rPr>
        <w:t>7</w:t>
      </w:r>
      <w:r w:rsidRPr="00713B87">
        <w:rPr>
          <w:rFonts w:ascii="Times New Roman" w:hAnsi="Times New Roman" w:hint="eastAsia"/>
          <w:sz w:val="22"/>
        </w:rPr>
        <w:fldChar w:fldCharType="end"/>
      </w:r>
      <w:r w:rsidRPr="009033F2">
        <w:rPr>
          <w:rFonts w:ascii="Times New Roman" w:hAnsi="Times New Roman"/>
          <w:sz w:val="22"/>
        </w:rPr>
        <w:t xml:space="preserve"> </w:t>
      </w:r>
      <w:r w:rsidRPr="009033F2">
        <w:rPr>
          <w:rFonts w:ascii="Times New Roman" w:hAnsi="Times New Roman"/>
          <w:sz w:val="22"/>
        </w:rPr>
        <w:t>养护管理类技能（</w:t>
      </w:r>
      <w:r w:rsidRPr="009033F2">
        <w:rPr>
          <w:rFonts w:ascii="Times New Roman" w:hAnsi="Times New Roman"/>
          <w:sz w:val="22"/>
        </w:rPr>
        <w:t>10</w:t>
      </w:r>
      <w:r w:rsidRPr="009033F2">
        <w:rPr>
          <w:rFonts w:ascii="Times New Roman" w:hAnsi="Times New Roman"/>
          <w:sz w:val="22"/>
        </w:rPr>
        <w:t>种）</w:t>
      </w:r>
      <w:bookmarkEnd w:id="155"/>
    </w:p>
    <w:tbl>
      <w:tblPr>
        <w:tblStyle w:val="ae"/>
        <w:tblW w:w="0" w:type="auto"/>
        <w:jc w:val="center"/>
        <w:tblLook w:val="04A0" w:firstRow="1" w:lastRow="0" w:firstColumn="1" w:lastColumn="0" w:noHBand="0" w:noVBand="1"/>
      </w:tblPr>
      <w:tblGrid>
        <w:gridCol w:w="850"/>
        <w:gridCol w:w="2552"/>
        <w:gridCol w:w="1842"/>
        <w:gridCol w:w="2064"/>
      </w:tblGrid>
      <w:tr w:rsidR="0042226B" w:rsidRPr="0042226B" w14:paraId="413AFDC4" w14:textId="77777777" w:rsidTr="0042226B">
        <w:trPr>
          <w:jc w:val="center"/>
        </w:trPr>
        <w:tc>
          <w:tcPr>
            <w:tcW w:w="850" w:type="dxa"/>
          </w:tcPr>
          <w:p w14:paraId="2A933F44"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序号</w:t>
            </w:r>
          </w:p>
        </w:tc>
        <w:tc>
          <w:tcPr>
            <w:tcW w:w="2552" w:type="dxa"/>
          </w:tcPr>
          <w:p w14:paraId="6DEECC6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技能名称</w:t>
            </w:r>
          </w:p>
        </w:tc>
        <w:tc>
          <w:tcPr>
            <w:tcW w:w="1842" w:type="dxa"/>
          </w:tcPr>
          <w:p w14:paraId="7D253854"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监测</w:t>
            </w:r>
            <w:r w:rsidRPr="0042226B">
              <w:rPr>
                <w:rFonts w:ascii="Times New Roman" w:hAnsi="Times New Roman"/>
                <w:bCs/>
                <w:szCs w:val="21"/>
              </w:rPr>
              <w:t>/</w:t>
            </w:r>
            <w:r w:rsidRPr="0042226B">
              <w:rPr>
                <w:rFonts w:ascii="Times New Roman" w:hAnsi="Times New Roman"/>
                <w:bCs/>
                <w:szCs w:val="21"/>
              </w:rPr>
              <w:t>控制对象</w:t>
            </w:r>
          </w:p>
        </w:tc>
        <w:tc>
          <w:tcPr>
            <w:tcW w:w="2064" w:type="dxa"/>
          </w:tcPr>
          <w:p w14:paraId="17EEDA57"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操作类型</w:t>
            </w:r>
          </w:p>
        </w:tc>
      </w:tr>
      <w:tr w:rsidR="0042226B" w:rsidRPr="0042226B" w14:paraId="4C0FF11C" w14:textId="77777777" w:rsidTr="0042226B">
        <w:trPr>
          <w:jc w:val="center"/>
        </w:trPr>
        <w:tc>
          <w:tcPr>
            <w:tcW w:w="850" w:type="dxa"/>
          </w:tcPr>
          <w:p w14:paraId="0F2630F5"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w:t>
            </w:r>
          </w:p>
        </w:tc>
        <w:tc>
          <w:tcPr>
            <w:tcW w:w="2552" w:type="dxa"/>
          </w:tcPr>
          <w:p w14:paraId="4730D7EF" w14:textId="77777777" w:rsidR="009033F2" w:rsidRPr="0042226B" w:rsidRDefault="009033F2" w:rsidP="00AB474E">
            <w:pPr>
              <w:jc w:val="center"/>
              <w:rPr>
                <w:rFonts w:ascii="Times New Roman" w:hAnsi="Times New Roman"/>
                <w:bCs/>
                <w:szCs w:val="21"/>
              </w:rPr>
            </w:pPr>
            <w:proofErr w:type="gramStart"/>
            <w:r w:rsidRPr="0042226B">
              <w:rPr>
                <w:rFonts w:ascii="Times New Roman" w:hAnsi="Times New Roman"/>
                <w:bCs/>
                <w:szCs w:val="21"/>
              </w:rPr>
              <w:t>绿植浇水</w:t>
            </w:r>
            <w:proofErr w:type="gramEnd"/>
            <w:r w:rsidRPr="0042226B">
              <w:rPr>
                <w:rFonts w:ascii="Times New Roman" w:hAnsi="Times New Roman"/>
                <w:bCs/>
                <w:szCs w:val="21"/>
              </w:rPr>
              <w:t>提醒</w:t>
            </w:r>
          </w:p>
        </w:tc>
        <w:tc>
          <w:tcPr>
            <w:tcW w:w="1842" w:type="dxa"/>
          </w:tcPr>
          <w:p w14:paraId="37D8B6C1"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灌溉系统</w:t>
            </w:r>
          </w:p>
        </w:tc>
        <w:tc>
          <w:tcPr>
            <w:tcW w:w="2064" w:type="dxa"/>
          </w:tcPr>
          <w:p w14:paraId="0FE7D62B"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土壤湿度过低提醒</w:t>
            </w:r>
          </w:p>
        </w:tc>
      </w:tr>
      <w:tr w:rsidR="0042226B" w:rsidRPr="0042226B" w14:paraId="09886ECF" w14:textId="77777777" w:rsidTr="0042226B">
        <w:trPr>
          <w:jc w:val="center"/>
        </w:trPr>
        <w:tc>
          <w:tcPr>
            <w:tcW w:w="850" w:type="dxa"/>
          </w:tcPr>
          <w:p w14:paraId="1AA18F9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2</w:t>
            </w:r>
          </w:p>
        </w:tc>
        <w:tc>
          <w:tcPr>
            <w:tcW w:w="2552" w:type="dxa"/>
          </w:tcPr>
          <w:p w14:paraId="430DAA0F" w14:textId="77777777" w:rsidR="009033F2" w:rsidRPr="0042226B" w:rsidRDefault="009033F2" w:rsidP="00AB474E">
            <w:pPr>
              <w:jc w:val="center"/>
              <w:rPr>
                <w:rFonts w:ascii="Times New Roman" w:hAnsi="Times New Roman"/>
                <w:bCs/>
                <w:szCs w:val="21"/>
              </w:rPr>
            </w:pPr>
            <w:proofErr w:type="gramStart"/>
            <w:r w:rsidRPr="0042226B">
              <w:rPr>
                <w:rFonts w:ascii="Times New Roman" w:hAnsi="Times New Roman"/>
                <w:bCs/>
                <w:szCs w:val="21"/>
              </w:rPr>
              <w:t>绿植浇水</w:t>
            </w:r>
            <w:proofErr w:type="gramEnd"/>
            <w:r w:rsidRPr="0042226B">
              <w:rPr>
                <w:rFonts w:ascii="Times New Roman" w:hAnsi="Times New Roman"/>
                <w:bCs/>
                <w:szCs w:val="21"/>
              </w:rPr>
              <w:t>控制</w:t>
            </w:r>
          </w:p>
        </w:tc>
        <w:tc>
          <w:tcPr>
            <w:tcW w:w="1842" w:type="dxa"/>
          </w:tcPr>
          <w:p w14:paraId="7E41C901"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智能花盆</w:t>
            </w:r>
            <w:r w:rsidRPr="0042226B">
              <w:rPr>
                <w:rFonts w:ascii="Times New Roman" w:hAnsi="Times New Roman"/>
                <w:bCs/>
                <w:szCs w:val="21"/>
              </w:rPr>
              <w:t>/</w:t>
            </w:r>
            <w:r w:rsidRPr="0042226B">
              <w:rPr>
                <w:rFonts w:ascii="Times New Roman" w:hAnsi="Times New Roman"/>
                <w:bCs/>
                <w:szCs w:val="21"/>
              </w:rPr>
              <w:t>灌溉阀</w:t>
            </w:r>
          </w:p>
        </w:tc>
        <w:tc>
          <w:tcPr>
            <w:tcW w:w="2064" w:type="dxa"/>
          </w:tcPr>
          <w:p w14:paraId="3CC9171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开关控制</w:t>
            </w:r>
          </w:p>
        </w:tc>
      </w:tr>
      <w:tr w:rsidR="0042226B" w:rsidRPr="0042226B" w14:paraId="0CDEB521" w14:textId="77777777" w:rsidTr="0042226B">
        <w:trPr>
          <w:jc w:val="center"/>
        </w:trPr>
        <w:tc>
          <w:tcPr>
            <w:tcW w:w="850" w:type="dxa"/>
          </w:tcPr>
          <w:p w14:paraId="520FA25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3</w:t>
            </w:r>
          </w:p>
        </w:tc>
        <w:tc>
          <w:tcPr>
            <w:tcW w:w="2552" w:type="dxa"/>
          </w:tcPr>
          <w:p w14:paraId="3CD2A9D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植物病虫害识别</w:t>
            </w:r>
          </w:p>
        </w:tc>
        <w:tc>
          <w:tcPr>
            <w:tcW w:w="1842" w:type="dxa"/>
          </w:tcPr>
          <w:p w14:paraId="78CB2BB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摄像头</w:t>
            </w:r>
            <w:r w:rsidRPr="0042226B">
              <w:rPr>
                <w:rFonts w:ascii="Times New Roman" w:hAnsi="Times New Roman"/>
                <w:bCs/>
                <w:szCs w:val="21"/>
              </w:rPr>
              <w:t>+AI</w:t>
            </w:r>
          </w:p>
        </w:tc>
        <w:tc>
          <w:tcPr>
            <w:tcW w:w="2064" w:type="dxa"/>
          </w:tcPr>
          <w:p w14:paraId="255A1B8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拍照识别病虫害</w:t>
            </w:r>
          </w:p>
        </w:tc>
      </w:tr>
      <w:tr w:rsidR="0042226B" w:rsidRPr="0042226B" w14:paraId="4367CF9D" w14:textId="77777777" w:rsidTr="0042226B">
        <w:trPr>
          <w:jc w:val="center"/>
        </w:trPr>
        <w:tc>
          <w:tcPr>
            <w:tcW w:w="850" w:type="dxa"/>
          </w:tcPr>
          <w:p w14:paraId="56D7777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4</w:t>
            </w:r>
          </w:p>
        </w:tc>
        <w:tc>
          <w:tcPr>
            <w:tcW w:w="2552" w:type="dxa"/>
          </w:tcPr>
          <w:p w14:paraId="230F378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自动灌溉控制</w:t>
            </w:r>
          </w:p>
        </w:tc>
        <w:tc>
          <w:tcPr>
            <w:tcW w:w="1842" w:type="dxa"/>
          </w:tcPr>
          <w:p w14:paraId="19D2C07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花园灌溉系统</w:t>
            </w:r>
          </w:p>
        </w:tc>
        <w:tc>
          <w:tcPr>
            <w:tcW w:w="2064" w:type="dxa"/>
          </w:tcPr>
          <w:p w14:paraId="452F51F4"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定时</w:t>
            </w:r>
            <w:r w:rsidRPr="0042226B">
              <w:rPr>
                <w:rFonts w:ascii="Times New Roman" w:hAnsi="Times New Roman"/>
                <w:bCs/>
                <w:szCs w:val="21"/>
              </w:rPr>
              <w:t>/</w:t>
            </w:r>
            <w:r w:rsidRPr="0042226B">
              <w:rPr>
                <w:rFonts w:ascii="Times New Roman" w:hAnsi="Times New Roman"/>
                <w:bCs/>
                <w:szCs w:val="21"/>
              </w:rPr>
              <w:t>湿度控制</w:t>
            </w:r>
          </w:p>
        </w:tc>
      </w:tr>
      <w:tr w:rsidR="0042226B" w:rsidRPr="0042226B" w14:paraId="071D20EB" w14:textId="77777777" w:rsidTr="0042226B">
        <w:trPr>
          <w:jc w:val="center"/>
        </w:trPr>
        <w:tc>
          <w:tcPr>
            <w:tcW w:w="850" w:type="dxa"/>
          </w:tcPr>
          <w:p w14:paraId="009488F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5</w:t>
            </w:r>
          </w:p>
        </w:tc>
        <w:tc>
          <w:tcPr>
            <w:tcW w:w="2552" w:type="dxa"/>
          </w:tcPr>
          <w:p w14:paraId="5D561CED"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花盆位置调整</w:t>
            </w:r>
          </w:p>
        </w:tc>
        <w:tc>
          <w:tcPr>
            <w:tcW w:w="1842" w:type="dxa"/>
          </w:tcPr>
          <w:p w14:paraId="4BA0A3B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小型盆栽</w:t>
            </w:r>
          </w:p>
        </w:tc>
        <w:tc>
          <w:tcPr>
            <w:tcW w:w="2064" w:type="dxa"/>
          </w:tcPr>
          <w:p w14:paraId="6CB56CD5"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移动到合适位置</w:t>
            </w:r>
          </w:p>
        </w:tc>
      </w:tr>
      <w:tr w:rsidR="0042226B" w:rsidRPr="0042226B" w14:paraId="7A657202" w14:textId="77777777" w:rsidTr="0042226B">
        <w:trPr>
          <w:jc w:val="center"/>
        </w:trPr>
        <w:tc>
          <w:tcPr>
            <w:tcW w:w="850" w:type="dxa"/>
          </w:tcPr>
          <w:p w14:paraId="03847C77"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lastRenderedPageBreak/>
              <w:t>6</w:t>
            </w:r>
          </w:p>
        </w:tc>
        <w:tc>
          <w:tcPr>
            <w:tcW w:w="2552" w:type="dxa"/>
          </w:tcPr>
          <w:p w14:paraId="0CA79157"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体重秤数据记录</w:t>
            </w:r>
          </w:p>
        </w:tc>
        <w:tc>
          <w:tcPr>
            <w:tcW w:w="1842" w:type="dxa"/>
          </w:tcPr>
          <w:p w14:paraId="137F5B4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智能体重秤</w:t>
            </w:r>
          </w:p>
        </w:tc>
        <w:tc>
          <w:tcPr>
            <w:tcW w:w="2064" w:type="dxa"/>
          </w:tcPr>
          <w:p w14:paraId="17DC52E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记录并上传数据</w:t>
            </w:r>
          </w:p>
        </w:tc>
      </w:tr>
      <w:tr w:rsidR="0042226B" w:rsidRPr="0042226B" w14:paraId="251EFD94" w14:textId="77777777" w:rsidTr="0042226B">
        <w:trPr>
          <w:jc w:val="center"/>
        </w:trPr>
        <w:tc>
          <w:tcPr>
            <w:tcW w:w="850" w:type="dxa"/>
          </w:tcPr>
          <w:p w14:paraId="20D3ADDD"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7</w:t>
            </w:r>
          </w:p>
        </w:tc>
        <w:tc>
          <w:tcPr>
            <w:tcW w:w="2552" w:type="dxa"/>
          </w:tcPr>
          <w:p w14:paraId="73C1C9E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空气净化器滤网更换提醒</w:t>
            </w:r>
          </w:p>
        </w:tc>
        <w:tc>
          <w:tcPr>
            <w:tcW w:w="1842" w:type="dxa"/>
          </w:tcPr>
          <w:p w14:paraId="6C6C96B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空气净化器</w:t>
            </w:r>
          </w:p>
        </w:tc>
        <w:tc>
          <w:tcPr>
            <w:tcW w:w="2064" w:type="dxa"/>
          </w:tcPr>
          <w:p w14:paraId="1CDEA9A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使用时长提醒</w:t>
            </w:r>
          </w:p>
        </w:tc>
      </w:tr>
      <w:tr w:rsidR="0042226B" w:rsidRPr="0042226B" w14:paraId="733BE02C" w14:textId="77777777" w:rsidTr="0042226B">
        <w:trPr>
          <w:jc w:val="center"/>
        </w:trPr>
        <w:tc>
          <w:tcPr>
            <w:tcW w:w="850" w:type="dxa"/>
          </w:tcPr>
          <w:p w14:paraId="30F2DA0D"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8</w:t>
            </w:r>
          </w:p>
        </w:tc>
        <w:tc>
          <w:tcPr>
            <w:tcW w:w="2552" w:type="dxa"/>
          </w:tcPr>
          <w:p w14:paraId="6FA402E8"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扫地机器人耗材更换提醒</w:t>
            </w:r>
          </w:p>
        </w:tc>
        <w:tc>
          <w:tcPr>
            <w:tcW w:w="1842" w:type="dxa"/>
          </w:tcPr>
          <w:p w14:paraId="0210647D"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扫地机器人</w:t>
            </w:r>
          </w:p>
        </w:tc>
        <w:tc>
          <w:tcPr>
            <w:tcW w:w="2064" w:type="dxa"/>
          </w:tcPr>
          <w:p w14:paraId="49EBB998"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边刷</w:t>
            </w:r>
            <w:r w:rsidRPr="0042226B">
              <w:rPr>
                <w:rFonts w:ascii="Times New Roman" w:hAnsi="Times New Roman"/>
                <w:bCs/>
                <w:szCs w:val="21"/>
              </w:rPr>
              <w:t>/</w:t>
            </w:r>
            <w:r w:rsidRPr="0042226B">
              <w:rPr>
                <w:rFonts w:ascii="Times New Roman" w:hAnsi="Times New Roman"/>
                <w:bCs/>
                <w:szCs w:val="21"/>
              </w:rPr>
              <w:t>滤网更换提醒</w:t>
            </w:r>
          </w:p>
        </w:tc>
      </w:tr>
      <w:tr w:rsidR="0042226B" w:rsidRPr="0042226B" w14:paraId="6AF5B39D" w14:textId="77777777" w:rsidTr="0042226B">
        <w:trPr>
          <w:jc w:val="center"/>
        </w:trPr>
        <w:tc>
          <w:tcPr>
            <w:tcW w:w="850" w:type="dxa"/>
          </w:tcPr>
          <w:p w14:paraId="5B13F4AA"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9</w:t>
            </w:r>
          </w:p>
        </w:tc>
        <w:tc>
          <w:tcPr>
            <w:tcW w:w="2552" w:type="dxa"/>
          </w:tcPr>
          <w:p w14:paraId="279E0131"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烟雾报警器电池更换提醒</w:t>
            </w:r>
          </w:p>
        </w:tc>
        <w:tc>
          <w:tcPr>
            <w:tcW w:w="1842" w:type="dxa"/>
          </w:tcPr>
          <w:p w14:paraId="73A069B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烟雾报警器</w:t>
            </w:r>
          </w:p>
        </w:tc>
        <w:tc>
          <w:tcPr>
            <w:tcW w:w="2064" w:type="dxa"/>
          </w:tcPr>
          <w:p w14:paraId="6C03DB01"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电量不足提醒</w:t>
            </w:r>
          </w:p>
        </w:tc>
      </w:tr>
      <w:tr w:rsidR="0042226B" w:rsidRPr="0042226B" w14:paraId="2B8A4E24" w14:textId="77777777" w:rsidTr="0042226B">
        <w:trPr>
          <w:jc w:val="center"/>
        </w:trPr>
        <w:tc>
          <w:tcPr>
            <w:tcW w:w="850" w:type="dxa"/>
          </w:tcPr>
          <w:p w14:paraId="6EF890C8"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10</w:t>
            </w:r>
          </w:p>
        </w:tc>
        <w:tc>
          <w:tcPr>
            <w:tcW w:w="2552" w:type="dxa"/>
          </w:tcPr>
          <w:p w14:paraId="50D74782"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燃气报警器自检提醒</w:t>
            </w:r>
          </w:p>
        </w:tc>
        <w:tc>
          <w:tcPr>
            <w:tcW w:w="1842" w:type="dxa"/>
          </w:tcPr>
          <w:p w14:paraId="6DDF33F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燃气报警器</w:t>
            </w:r>
          </w:p>
        </w:tc>
        <w:tc>
          <w:tcPr>
            <w:tcW w:w="2064" w:type="dxa"/>
          </w:tcPr>
          <w:p w14:paraId="26DA9B7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定期自检提醒</w:t>
            </w:r>
          </w:p>
        </w:tc>
      </w:tr>
    </w:tbl>
    <w:p w14:paraId="73E479DD" w14:textId="77777777" w:rsidR="009033F2" w:rsidRPr="009033F2" w:rsidRDefault="009033F2" w:rsidP="009033F2">
      <w:pPr>
        <w:snapToGrid w:val="0"/>
        <w:spacing w:line="300" w:lineRule="auto"/>
        <w:jc w:val="center"/>
        <w:rPr>
          <w:rFonts w:ascii="Times New Roman" w:hAnsi="Times New Roman"/>
          <w:sz w:val="22"/>
        </w:rPr>
      </w:pPr>
    </w:p>
    <w:p w14:paraId="1F241BBB" w14:textId="67B7263D" w:rsidR="009033F2" w:rsidRPr="009033F2" w:rsidRDefault="009033F2" w:rsidP="009033F2">
      <w:pPr>
        <w:snapToGrid w:val="0"/>
        <w:spacing w:line="300" w:lineRule="auto"/>
        <w:jc w:val="center"/>
        <w:rPr>
          <w:rFonts w:ascii="Times New Roman" w:hAnsi="Times New Roman"/>
          <w:sz w:val="22"/>
        </w:rPr>
      </w:pPr>
      <w:bookmarkStart w:id="156" w:name="_Toc228367442"/>
      <w:r w:rsidRPr="00713B87">
        <w:rPr>
          <w:rFonts w:ascii="Times New Roman" w:hAnsi="Times New Roman" w:hint="eastAsia"/>
          <w:sz w:val="22"/>
        </w:rPr>
        <w:t>表</w:t>
      </w:r>
      <w:r w:rsidRPr="00713B87">
        <w:rPr>
          <w:rFonts w:ascii="Times New Roman" w:hAnsi="Times New Roman" w:hint="eastAsia"/>
          <w:sz w:val="22"/>
        </w:rPr>
        <w:t xml:space="preserve"> </w:t>
      </w:r>
      <w:r w:rsidRPr="00713B87">
        <w:rPr>
          <w:rFonts w:ascii="Times New Roman" w:hAnsi="Times New Roman" w:hint="eastAsia"/>
          <w:sz w:val="22"/>
        </w:rPr>
        <w:fldChar w:fldCharType="begin"/>
      </w:r>
      <w:r w:rsidRPr="00713B87">
        <w:rPr>
          <w:rFonts w:ascii="Times New Roman" w:hAnsi="Times New Roman" w:hint="eastAsia"/>
          <w:sz w:val="22"/>
        </w:rPr>
        <w:instrText xml:space="preserve"> STYLEREF 1 \s </w:instrText>
      </w:r>
      <w:r w:rsidRPr="00713B87">
        <w:rPr>
          <w:rFonts w:ascii="Times New Roman" w:hAnsi="Times New Roman" w:hint="eastAsia"/>
          <w:sz w:val="22"/>
        </w:rPr>
        <w:fldChar w:fldCharType="separate"/>
      </w:r>
      <w:r w:rsidR="009A7C3E">
        <w:rPr>
          <w:rFonts w:ascii="Times New Roman" w:hAnsi="Times New Roman"/>
          <w:noProof/>
          <w:sz w:val="22"/>
        </w:rPr>
        <w:t>5</w:t>
      </w:r>
      <w:r w:rsidRPr="00713B87">
        <w:rPr>
          <w:rFonts w:ascii="Times New Roman" w:hAnsi="Times New Roman" w:hint="eastAsia"/>
          <w:sz w:val="22"/>
        </w:rPr>
        <w:fldChar w:fldCharType="end"/>
      </w:r>
      <w:r w:rsidRPr="00713B87">
        <w:rPr>
          <w:rFonts w:ascii="Times New Roman" w:hAnsi="Times New Roman" w:hint="eastAsia"/>
          <w:sz w:val="22"/>
        </w:rPr>
        <w:noBreakHyphen/>
      </w:r>
      <w:r w:rsidRPr="00713B87">
        <w:rPr>
          <w:rFonts w:ascii="Times New Roman" w:hAnsi="Times New Roman" w:hint="eastAsia"/>
          <w:sz w:val="22"/>
        </w:rPr>
        <w:fldChar w:fldCharType="begin"/>
      </w:r>
      <w:r w:rsidRPr="00713B87">
        <w:rPr>
          <w:rFonts w:ascii="Times New Roman" w:hAnsi="Times New Roman" w:hint="eastAsia"/>
          <w:sz w:val="22"/>
        </w:rPr>
        <w:instrText xml:space="preserve"> SEQ </w:instrText>
      </w:r>
      <w:r w:rsidRPr="00713B87">
        <w:rPr>
          <w:rFonts w:ascii="Times New Roman" w:hAnsi="Times New Roman" w:hint="eastAsia"/>
          <w:sz w:val="22"/>
        </w:rPr>
        <w:instrText>表</w:instrText>
      </w:r>
      <w:r w:rsidRPr="00713B87">
        <w:rPr>
          <w:rFonts w:ascii="Times New Roman" w:hAnsi="Times New Roman" w:hint="eastAsia"/>
          <w:sz w:val="22"/>
        </w:rPr>
        <w:instrText xml:space="preserve"> \* ARABIC \s 1 </w:instrText>
      </w:r>
      <w:r w:rsidRPr="00713B87">
        <w:rPr>
          <w:rFonts w:ascii="Times New Roman" w:hAnsi="Times New Roman" w:hint="eastAsia"/>
          <w:sz w:val="22"/>
        </w:rPr>
        <w:fldChar w:fldCharType="separate"/>
      </w:r>
      <w:r w:rsidR="009A7C3E">
        <w:rPr>
          <w:rFonts w:ascii="Times New Roman" w:hAnsi="Times New Roman"/>
          <w:noProof/>
          <w:sz w:val="22"/>
        </w:rPr>
        <w:t>8</w:t>
      </w:r>
      <w:r w:rsidRPr="00713B87">
        <w:rPr>
          <w:rFonts w:ascii="Times New Roman" w:hAnsi="Times New Roman" w:hint="eastAsia"/>
          <w:sz w:val="22"/>
        </w:rPr>
        <w:fldChar w:fldCharType="end"/>
      </w:r>
      <w:r w:rsidRPr="009033F2">
        <w:rPr>
          <w:rFonts w:ascii="Times New Roman" w:hAnsi="Times New Roman"/>
          <w:sz w:val="22"/>
        </w:rPr>
        <w:t xml:space="preserve"> </w:t>
      </w:r>
      <w:r w:rsidRPr="009033F2">
        <w:rPr>
          <w:rFonts w:ascii="Times New Roman" w:hAnsi="Times New Roman"/>
          <w:sz w:val="22"/>
        </w:rPr>
        <w:t>物品递送类技能（</w:t>
      </w:r>
      <w:r w:rsidRPr="009033F2">
        <w:rPr>
          <w:rFonts w:ascii="Times New Roman" w:hAnsi="Times New Roman"/>
          <w:sz w:val="22"/>
        </w:rPr>
        <w:t>25</w:t>
      </w:r>
      <w:r w:rsidRPr="009033F2">
        <w:rPr>
          <w:rFonts w:ascii="Times New Roman" w:hAnsi="Times New Roman"/>
          <w:sz w:val="22"/>
        </w:rPr>
        <w:t>种）</w:t>
      </w:r>
      <w:bookmarkEnd w:id="156"/>
    </w:p>
    <w:tbl>
      <w:tblPr>
        <w:tblStyle w:val="ae"/>
        <w:tblW w:w="0" w:type="auto"/>
        <w:jc w:val="center"/>
        <w:tblLook w:val="04A0" w:firstRow="1" w:lastRow="0" w:firstColumn="1" w:lastColumn="0" w:noHBand="0" w:noVBand="1"/>
      </w:tblPr>
      <w:tblGrid>
        <w:gridCol w:w="850"/>
        <w:gridCol w:w="1985"/>
        <w:gridCol w:w="1832"/>
        <w:gridCol w:w="2074"/>
      </w:tblGrid>
      <w:tr w:rsidR="009033F2" w:rsidRPr="0042226B" w14:paraId="4E9962CE" w14:textId="77777777" w:rsidTr="0042226B">
        <w:trPr>
          <w:jc w:val="center"/>
        </w:trPr>
        <w:tc>
          <w:tcPr>
            <w:tcW w:w="850" w:type="dxa"/>
          </w:tcPr>
          <w:p w14:paraId="4748A5E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序号</w:t>
            </w:r>
          </w:p>
        </w:tc>
        <w:tc>
          <w:tcPr>
            <w:tcW w:w="1985" w:type="dxa"/>
          </w:tcPr>
          <w:p w14:paraId="491282DD"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技能名称</w:t>
            </w:r>
          </w:p>
        </w:tc>
        <w:tc>
          <w:tcPr>
            <w:tcW w:w="1832" w:type="dxa"/>
          </w:tcPr>
          <w:p w14:paraId="6633253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物品类型</w:t>
            </w:r>
          </w:p>
        </w:tc>
        <w:tc>
          <w:tcPr>
            <w:tcW w:w="2074" w:type="dxa"/>
          </w:tcPr>
          <w:p w14:paraId="53285D8A"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递送路线</w:t>
            </w:r>
          </w:p>
        </w:tc>
      </w:tr>
      <w:tr w:rsidR="009033F2" w:rsidRPr="0042226B" w14:paraId="38596526" w14:textId="77777777" w:rsidTr="0042226B">
        <w:trPr>
          <w:jc w:val="center"/>
        </w:trPr>
        <w:tc>
          <w:tcPr>
            <w:tcW w:w="850" w:type="dxa"/>
          </w:tcPr>
          <w:p w14:paraId="6D70535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w:t>
            </w:r>
          </w:p>
        </w:tc>
        <w:tc>
          <w:tcPr>
            <w:tcW w:w="1985" w:type="dxa"/>
          </w:tcPr>
          <w:p w14:paraId="093A675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水杯递送到沙发</w:t>
            </w:r>
          </w:p>
        </w:tc>
        <w:tc>
          <w:tcPr>
            <w:tcW w:w="1832" w:type="dxa"/>
          </w:tcPr>
          <w:p w14:paraId="209BE8CD"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水杯</w:t>
            </w:r>
            <w:r w:rsidRPr="0042226B">
              <w:rPr>
                <w:rFonts w:ascii="Times New Roman" w:hAnsi="Times New Roman"/>
                <w:bCs/>
                <w:szCs w:val="21"/>
              </w:rPr>
              <w:t>/</w:t>
            </w:r>
            <w:r w:rsidRPr="0042226B">
              <w:rPr>
                <w:rFonts w:ascii="Times New Roman" w:hAnsi="Times New Roman"/>
                <w:bCs/>
                <w:szCs w:val="21"/>
              </w:rPr>
              <w:t>茶杯</w:t>
            </w:r>
          </w:p>
        </w:tc>
        <w:tc>
          <w:tcPr>
            <w:tcW w:w="2074" w:type="dxa"/>
          </w:tcPr>
          <w:p w14:paraId="183EB2AD"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厨房</w:t>
            </w:r>
            <w:r w:rsidRPr="0042226B">
              <w:rPr>
                <w:rFonts w:ascii="Times New Roman" w:hAnsi="Times New Roman"/>
                <w:bCs/>
                <w:szCs w:val="21"/>
              </w:rPr>
              <w:t>→</w:t>
            </w:r>
            <w:r w:rsidRPr="0042226B">
              <w:rPr>
                <w:rFonts w:ascii="Times New Roman" w:hAnsi="Times New Roman"/>
                <w:bCs/>
                <w:szCs w:val="21"/>
              </w:rPr>
              <w:t>客厅沙发</w:t>
            </w:r>
          </w:p>
        </w:tc>
      </w:tr>
      <w:tr w:rsidR="009033F2" w:rsidRPr="0042226B" w14:paraId="7106486C" w14:textId="77777777" w:rsidTr="0042226B">
        <w:trPr>
          <w:jc w:val="center"/>
        </w:trPr>
        <w:tc>
          <w:tcPr>
            <w:tcW w:w="850" w:type="dxa"/>
          </w:tcPr>
          <w:p w14:paraId="588A358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2</w:t>
            </w:r>
          </w:p>
        </w:tc>
        <w:tc>
          <w:tcPr>
            <w:tcW w:w="1985" w:type="dxa"/>
          </w:tcPr>
          <w:p w14:paraId="493443E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遥控器递送</w:t>
            </w:r>
          </w:p>
        </w:tc>
        <w:tc>
          <w:tcPr>
            <w:tcW w:w="1832" w:type="dxa"/>
          </w:tcPr>
          <w:p w14:paraId="751DAFC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电视</w:t>
            </w:r>
            <w:r w:rsidRPr="0042226B">
              <w:rPr>
                <w:rFonts w:ascii="Times New Roman" w:hAnsi="Times New Roman"/>
                <w:bCs/>
                <w:szCs w:val="21"/>
              </w:rPr>
              <w:t>/</w:t>
            </w:r>
            <w:r w:rsidRPr="0042226B">
              <w:rPr>
                <w:rFonts w:ascii="Times New Roman" w:hAnsi="Times New Roman"/>
                <w:bCs/>
                <w:szCs w:val="21"/>
              </w:rPr>
              <w:t>空调遥控器</w:t>
            </w:r>
          </w:p>
        </w:tc>
        <w:tc>
          <w:tcPr>
            <w:tcW w:w="2074" w:type="dxa"/>
          </w:tcPr>
          <w:p w14:paraId="0EEE8F9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茶几</w:t>
            </w:r>
            <w:r w:rsidRPr="0042226B">
              <w:rPr>
                <w:rFonts w:ascii="Times New Roman" w:hAnsi="Times New Roman"/>
                <w:bCs/>
                <w:szCs w:val="21"/>
              </w:rPr>
              <w:t>→</w:t>
            </w:r>
            <w:r w:rsidRPr="0042226B">
              <w:rPr>
                <w:rFonts w:ascii="Times New Roman" w:hAnsi="Times New Roman"/>
                <w:bCs/>
                <w:szCs w:val="21"/>
              </w:rPr>
              <w:t>沙发</w:t>
            </w:r>
          </w:p>
        </w:tc>
      </w:tr>
      <w:tr w:rsidR="009033F2" w:rsidRPr="0042226B" w14:paraId="4B4C4AFC" w14:textId="77777777" w:rsidTr="0042226B">
        <w:trPr>
          <w:jc w:val="center"/>
        </w:trPr>
        <w:tc>
          <w:tcPr>
            <w:tcW w:w="850" w:type="dxa"/>
          </w:tcPr>
          <w:p w14:paraId="19155185"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3</w:t>
            </w:r>
          </w:p>
        </w:tc>
        <w:tc>
          <w:tcPr>
            <w:tcW w:w="1985" w:type="dxa"/>
          </w:tcPr>
          <w:p w14:paraId="61E51F9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手机递送</w:t>
            </w:r>
          </w:p>
        </w:tc>
        <w:tc>
          <w:tcPr>
            <w:tcW w:w="1832" w:type="dxa"/>
          </w:tcPr>
          <w:p w14:paraId="2DF9367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手机</w:t>
            </w:r>
          </w:p>
        </w:tc>
        <w:tc>
          <w:tcPr>
            <w:tcW w:w="2074" w:type="dxa"/>
          </w:tcPr>
          <w:p w14:paraId="4CAAB0C5"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卧室</w:t>
            </w:r>
            <w:r w:rsidRPr="0042226B">
              <w:rPr>
                <w:rFonts w:ascii="Times New Roman" w:hAnsi="Times New Roman"/>
                <w:bCs/>
                <w:szCs w:val="21"/>
              </w:rPr>
              <w:t>→</w:t>
            </w:r>
            <w:r w:rsidRPr="0042226B">
              <w:rPr>
                <w:rFonts w:ascii="Times New Roman" w:hAnsi="Times New Roman"/>
                <w:bCs/>
                <w:szCs w:val="21"/>
              </w:rPr>
              <w:t>指定位置</w:t>
            </w:r>
          </w:p>
        </w:tc>
      </w:tr>
      <w:tr w:rsidR="009033F2" w:rsidRPr="0042226B" w14:paraId="4E706CCE" w14:textId="77777777" w:rsidTr="0042226B">
        <w:trPr>
          <w:jc w:val="center"/>
        </w:trPr>
        <w:tc>
          <w:tcPr>
            <w:tcW w:w="850" w:type="dxa"/>
          </w:tcPr>
          <w:p w14:paraId="48E58215"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4</w:t>
            </w:r>
          </w:p>
        </w:tc>
        <w:tc>
          <w:tcPr>
            <w:tcW w:w="1985" w:type="dxa"/>
          </w:tcPr>
          <w:p w14:paraId="27BC45F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书籍递送</w:t>
            </w:r>
          </w:p>
        </w:tc>
        <w:tc>
          <w:tcPr>
            <w:tcW w:w="1832" w:type="dxa"/>
          </w:tcPr>
          <w:p w14:paraId="7CD58CAA"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书籍</w:t>
            </w:r>
            <w:r w:rsidRPr="0042226B">
              <w:rPr>
                <w:rFonts w:ascii="Times New Roman" w:hAnsi="Times New Roman"/>
                <w:bCs/>
                <w:szCs w:val="21"/>
              </w:rPr>
              <w:t>/</w:t>
            </w:r>
            <w:r w:rsidRPr="0042226B">
              <w:rPr>
                <w:rFonts w:ascii="Times New Roman" w:hAnsi="Times New Roman"/>
                <w:bCs/>
                <w:szCs w:val="21"/>
              </w:rPr>
              <w:t>杂志</w:t>
            </w:r>
          </w:p>
        </w:tc>
        <w:tc>
          <w:tcPr>
            <w:tcW w:w="2074" w:type="dxa"/>
          </w:tcPr>
          <w:p w14:paraId="278257D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书架</w:t>
            </w:r>
            <w:r w:rsidRPr="0042226B">
              <w:rPr>
                <w:rFonts w:ascii="Times New Roman" w:hAnsi="Times New Roman"/>
                <w:bCs/>
                <w:szCs w:val="21"/>
              </w:rPr>
              <w:t>→</w:t>
            </w:r>
            <w:r w:rsidRPr="0042226B">
              <w:rPr>
                <w:rFonts w:ascii="Times New Roman" w:hAnsi="Times New Roman"/>
                <w:bCs/>
                <w:szCs w:val="21"/>
              </w:rPr>
              <w:t>沙发</w:t>
            </w:r>
            <w:r w:rsidRPr="0042226B">
              <w:rPr>
                <w:rFonts w:ascii="Times New Roman" w:hAnsi="Times New Roman"/>
                <w:bCs/>
                <w:szCs w:val="21"/>
              </w:rPr>
              <w:t>/</w:t>
            </w:r>
            <w:r w:rsidRPr="0042226B">
              <w:rPr>
                <w:rFonts w:ascii="Times New Roman" w:hAnsi="Times New Roman"/>
                <w:bCs/>
                <w:szCs w:val="21"/>
              </w:rPr>
              <w:t>卧室</w:t>
            </w:r>
          </w:p>
        </w:tc>
      </w:tr>
      <w:tr w:rsidR="009033F2" w:rsidRPr="0042226B" w14:paraId="233A1122" w14:textId="77777777" w:rsidTr="0042226B">
        <w:trPr>
          <w:jc w:val="center"/>
        </w:trPr>
        <w:tc>
          <w:tcPr>
            <w:tcW w:w="850" w:type="dxa"/>
          </w:tcPr>
          <w:p w14:paraId="4A0B004A"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5</w:t>
            </w:r>
          </w:p>
        </w:tc>
        <w:tc>
          <w:tcPr>
            <w:tcW w:w="1985" w:type="dxa"/>
          </w:tcPr>
          <w:p w14:paraId="2316EE7A"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眼镜递送</w:t>
            </w:r>
          </w:p>
        </w:tc>
        <w:tc>
          <w:tcPr>
            <w:tcW w:w="1832" w:type="dxa"/>
          </w:tcPr>
          <w:p w14:paraId="41C77EC2"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眼镜</w:t>
            </w:r>
          </w:p>
        </w:tc>
        <w:tc>
          <w:tcPr>
            <w:tcW w:w="2074" w:type="dxa"/>
          </w:tcPr>
          <w:p w14:paraId="1D56BA6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梳妆台</w:t>
            </w:r>
            <w:r w:rsidRPr="0042226B">
              <w:rPr>
                <w:rFonts w:ascii="Times New Roman" w:hAnsi="Times New Roman"/>
                <w:bCs/>
                <w:szCs w:val="21"/>
              </w:rPr>
              <w:t>→</w:t>
            </w:r>
            <w:r w:rsidRPr="0042226B">
              <w:rPr>
                <w:rFonts w:ascii="Times New Roman" w:hAnsi="Times New Roman"/>
                <w:bCs/>
                <w:szCs w:val="21"/>
              </w:rPr>
              <w:t>卧室</w:t>
            </w:r>
          </w:p>
        </w:tc>
      </w:tr>
      <w:tr w:rsidR="009033F2" w:rsidRPr="0042226B" w14:paraId="170252D7" w14:textId="77777777" w:rsidTr="0042226B">
        <w:trPr>
          <w:jc w:val="center"/>
        </w:trPr>
        <w:tc>
          <w:tcPr>
            <w:tcW w:w="850" w:type="dxa"/>
          </w:tcPr>
          <w:p w14:paraId="05B007AB"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6</w:t>
            </w:r>
          </w:p>
        </w:tc>
        <w:tc>
          <w:tcPr>
            <w:tcW w:w="1985" w:type="dxa"/>
          </w:tcPr>
          <w:p w14:paraId="4D22D515"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药品递送</w:t>
            </w:r>
          </w:p>
        </w:tc>
        <w:tc>
          <w:tcPr>
            <w:tcW w:w="1832" w:type="dxa"/>
          </w:tcPr>
          <w:p w14:paraId="4C5555A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口服药</w:t>
            </w:r>
            <w:r w:rsidRPr="0042226B">
              <w:rPr>
                <w:rFonts w:ascii="Times New Roman" w:hAnsi="Times New Roman"/>
                <w:bCs/>
                <w:szCs w:val="21"/>
              </w:rPr>
              <w:t>/</w:t>
            </w:r>
            <w:r w:rsidRPr="0042226B">
              <w:rPr>
                <w:rFonts w:ascii="Times New Roman" w:hAnsi="Times New Roman"/>
                <w:bCs/>
                <w:szCs w:val="21"/>
              </w:rPr>
              <w:t>外用药</w:t>
            </w:r>
          </w:p>
        </w:tc>
        <w:tc>
          <w:tcPr>
            <w:tcW w:w="2074" w:type="dxa"/>
          </w:tcPr>
          <w:p w14:paraId="00C4BFE5"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医药箱</w:t>
            </w:r>
            <w:r w:rsidRPr="0042226B">
              <w:rPr>
                <w:rFonts w:ascii="Times New Roman" w:hAnsi="Times New Roman"/>
                <w:bCs/>
                <w:szCs w:val="21"/>
              </w:rPr>
              <w:t>→</w:t>
            </w:r>
            <w:r w:rsidRPr="0042226B">
              <w:rPr>
                <w:rFonts w:ascii="Times New Roman" w:hAnsi="Times New Roman"/>
                <w:bCs/>
                <w:szCs w:val="21"/>
              </w:rPr>
              <w:t>卧室</w:t>
            </w:r>
          </w:p>
        </w:tc>
      </w:tr>
      <w:tr w:rsidR="009033F2" w:rsidRPr="0042226B" w14:paraId="224A2665" w14:textId="77777777" w:rsidTr="0042226B">
        <w:trPr>
          <w:jc w:val="center"/>
        </w:trPr>
        <w:tc>
          <w:tcPr>
            <w:tcW w:w="850" w:type="dxa"/>
          </w:tcPr>
          <w:p w14:paraId="4F30C0B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7</w:t>
            </w:r>
          </w:p>
        </w:tc>
        <w:tc>
          <w:tcPr>
            <w:tcW w:w="1985" w:type="dxa"/>
          </w:tcPr>
          <w:p w14:paraId="1C5F3F0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纸巾递送</w:t>
            </w:r>
          </w:p>
        </w:tc>
        <w:tc>
          <w:tcPr>
            <w:tcW w:w="1832" w:type="dxa"/>
          </w:tcPr>
          <w:p w14:paraId="0D01FDC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纸巾</w:t>
            </w:r>
            <w:r w:rsidRPr="0042226B">
              <w:rPr>
                <w:rFonts w:ascii="Times New Roman" w:hAnsi="Times New Roman"/>
                <w:bCs/>
                <w:szCs w:val="21"/>
              </w:rPr>
              <w:t>/</w:t>
            </w:r>
            <w:r w:rsidRPr="0042226B">
              <w:rPr>
                <w:rFonts w:ascii="Times New Roman" w:hAnsi="Times New Roman"/>
                <w:bCs/>
                <w:szCs w:val="21"/>
              </w:rPr>
              <w:t>湿巾</w:t>
            </w:r>
          </w:p>
        </w:tc>
        <w:tc>
          <w:tcPr>
            <w:tcW w:w="2074" w:type="dxa"/>
          </w:tcPr>
          <w:p w14:paraId="2070CBE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储物柜</w:t>
            </w:r>
            <w:r w:rsidRPr="0042226B">
              <w:rPr>
                <w:rFonts w:ascii="Times New Roman" w:hAnsi="Times New Roman"/>
                <w:bCs/>
                <w:szCs w:val="21"/>
              </w:rPr>
              <w:t>→</w:t>
            </w:r>
            <w:r w:rsidRPr="0042226B">
              <w:rPr>
                <w:rFonts w:ascii="Times New Roman" w:hAnsi="Times New Roman"/>
                <w:bCs/>
                <w:szCs w:val="21"/>
              </w:rPr>
              <w:t>客厅</w:t>
            </w:r>
            <w:r w:rsidRPr="0042226B">
              <w:rPr>
                <w:rFonts w:ascii="Times New Roman" w:hAnsi="Times New Roman"/>
                <w:bCs/>
                <w:szCs w:val="21"/>
              </w:rPr>
              <w:t>/</w:t>
            </w:r>
            <w:r w:rsidRPr="0042226B">
              <w:rPr>
                <w:rFonts w:ascii="Times New Roman" w:hAnsi="Times New Roman"/>
                <w:bCs/>
                <w:szCs w:val="21"/>
              </w:rPr>
              <w:t>卧室</w:t>
            </w:r>
          </w:p>
        </w:tc>
      </w:tr>
      <w:tr w:rsidR="009033F2" w:rsidRPr="0042226B" w14:paraId="4F0819B2" w14:textId="77777777" w:rsidTr="0042226B">
        <w:trPr>
          <w:jc w:val="center"/>
        </w:trPr>
        <w:tc>
          <w:tcPr>
            <w:tcW w:w="850" w:type="dxa"/>
          </w:tcPr>
          <w:p w14:paraId="11AFB84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8</w:t>
            </w:r>
          </w:p>
        </w:tc>
        <w:tc>
          <w:tcPr>
            <w:tcW w:w="1985" w:type="dxa"/>
          </w:tcPr>
          <w:p w14:paraId="1D3C34A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零食递送</w:t>
            </w:r>
          </w:p>
        </w:tc>
        <w:tc>
          <w:tcPr>
            <w:tcW w:w="1832" w:type="dxa"/>
          </w:tcPr>
          <w:p w14:paraId="29BC0C5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零食</w:t>
            </w:r>
            <w:r w:rsidRPr="0042226B">
              <w:rPr>
                <w:rFonts w:ascii="Times New Roman" w:hAnsi="Times New Roman"/>
                <w:bCs/>
                <w:szCs w:val="21"/>
              </w:rPr>
              <w:t>/</w:t>
            </w:r>
            <w:r w:rsidRPr="0042226B">
              <w:rPr>
                <w:rFonts w:ascii="Times New Roman" w:hAnsi="Times New Roman"/>
                <w:bCs/>
                <w:szCs w:val="21"/>
              </w:rPr>
              <w:t>水果</w:t>
            </w:r>
          </w:p>
        </w:tc>
        <w:tc>
          <w:tcPr>
            <w:tcW w:w="2074" w:type="dxa"/>
          </w:tcPr>
          <w:p w14:paraId="2E31FEC8"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厨房</w:t>
            </w:r>
            <w:r w:rsidRPr="0042226B">
              <w:rPr>
                <w:rFonts w:ascii="Times New Roman" w:hAnsi="Times New Roman"/>
                <w:bCs/>
                <w:szCs w:val="21"/>
              </w:rPr>
              <w:t>→</w:t>
            </w:r>
            <w:r w:rsidRPr="0042226B">
              <w:rPr>
                <w:rFonts w:ascii="Times New Roman" w:hAnsi="Times New Roman"/>
                <w:bCs/>
                <w:szCs w:val="21"/>
              </w:rPr>
              <w:t>客厅</w:t>
            </w:r>
          </w:p>
        </w:tc>
      </w:tr>
      <w:tr w:rsidR="009033F2" w:rsidRPr="0042226B" w14:paraId="658E1514" w14:textId="77777777" w:rsidTr="0042226B">
        <w:trPr>
          <w:jc w:val="center"/>
        </w:trPr>
        <w:tc>
          <w:tcPr>
            <w:tcW w:w="850" w:type="dxa"/>
          </w:tcPr>
          <w:p w14:paraId="04CE8FB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9</w:t>
            </w:r>
          </w:p>
        </w:tc>
        <w:tc>
          <w:tcPr>
            <w:tcW w:w="1985" w:type="dxa"/>
          </w:tcPr>
          <w:p w14:paraId="036D29D8"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饮品递送</w:t>
            </w:r>
          </w:p>
        </w:tc>
        <w:tc>
          <w:tcPr>
            <w:tcW w:w="1832" w:type="dxa"/>
          </w:tcPr>
          <w:p w14:paraId="0DEAF154"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瓶装</w:t>
            </w:r>
            <w:r w:rsidRPr="0042226B">
              <w:rPr>
                <w:rFonts w:ascii="Times New Roman" w:hAnsi="Times New Roman"/>
                <w:bCs/>
                <w:szCs w:val="21"/>
              </w:rPr>
              <w:t>/</w:t>
            </w:r>
            <w:r w:rsidRPr="0042226B">
              <w:rPr>
                <w:rFonts w:ascii="Times New Roman" w:hAnsi="Times New Roman"/>
                <w:bCs/>
                <w:szCs w:val="21"/>
              </w:rPr>
              <w:t>盒装饮料</w:t>
            </w:r>
          </w:p>
        </w:tc>
        <w:tc>
          <w:tcPr>
            <w:tcW w:w="2074" w:type="dxa"/>
          </w:tcPr>
          <w:p w14:paraId="0938DD4A"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冰箱</w:t>
            </w:r>
            <w:r w:rsidRPr="0042226B">
              <w:rPr>
                <w:rFonts w:ascii="Times New Roman" w:hAnsi="Times New Roman"/>
                <w:bCs/>
                <w:szCs w:val="21"/>
              </w:rPr>
              <w:t>→</w:t>
            </w:r>
            <w:r w:rsidRPr="0042226B">
              <w:rPr>
                <w:rFonts w:ascii="Times New Roman" w:hAnsi="Times New Roman"/>
                <w:bCs/>
                <w:szCs w:val="21"/>
              </w:rPr>
              <w:t>客厅</w:t>
            </w:r>
          </w:p>
        </w:tc>
      </w:tr>
      <w:tr w:rsidR="009033F2" w:rsidRPr="0042226B" w14:paraId="3DD37406" w14:textId="77777777" w:rsidTr="0042226B">
        <w:trPr>
          <w:jc w:val="center"/>
        </w:trPr>
        <w:tc>
          <w:tcPr>
            <w:tcW w:w="850" w:type="dxa"/>
          </w:tcPr>
          <w:p w14:paraId="16CB9F1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10</w:t>
            </w:r>
          </w:p>
        </w:tc>
        <w:tc>
          <w:tcPr>
            <w:tcW w:w="1985" w:type="dxa"/>
          </w:tcPr>
          <w:p w14:paraId="1CA42F9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餐具递送</w:t>
            </w:r>
          </w:p>
        </w:tc>
        <w:tc>
          <w:tcPr>
            <w:tcW w:w="1832" w:type="dxa"/>
          </w:tcPr>
          <w:p w14:paraId="61C2B10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碗筷</w:t>
            </w:r>
            <w:r w:rsidRPr="0042226B">
              <w:rPr>
                <w:rFonts w:ascii="Times New Roman" w:hAnsi="Times New Roman"/>
                <w:bCs/>
                <w:szCs w:val="21"/>
              </w:rPr>
              <w:t>/</w:t>
            </w:r>
            <w:r w:rsidRPr="0042226B">
              <w:rPr>
                <w:rFonts w:ascii="Times New Roman" w:hAnsi="Times New Roman"/>
                <w:bCs/>
                <w:szCs w:val="21"/>
              </w:rPr>
              <w:t>餐盘</w:t>
            </w:r>
          </w:p>
        </w:tc>
        <w:tc>
          <w:tcPr>
            <w:tcW w:w="2074" w:type="dxa"/>
          </w:tcPr>
          <w:p w14:paraId="050F7A4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厨房</w:t>
            </w:r>
            <w:r w:rsidRPr="0042226B">
              <w:rPr>
                <w:rFonts w:ascii="Times New Roman" w:hAnsi="Times New Roman"/>
                <w:bCs/>
                <w:szCs w:val="21"/>
              </w:rPr>
              <w:t>→</w:t>
            </w:r>
            <w:r w:rsidRPr="0042226B">
              <w:rPr>
                <w:rFonts w:ascii="Times New Roman" w:hAnsi="Times New Roman"/>
                <w:bCs/>
                <w:szCs w:val="21"/>
              </w:rPr>
              <w:t>餐桌</w:t>
            </w:r>
          </w:p>
        </w:tc>
      </w:tr>
      <w:tr w:rsidR="009033F2" w:rsidRPr="0042226B" w14:paraId="16CCF89B" w14:textId="77777777" w:rsidTr="0042226B">
        <w:trPr>
          <w:jc w:val="center"/>
        </w:trPr>
        <w:tc>
          <w:tcPr>
            <w:tcW w:w="850" w:type="dxa"/>
          </w:tcPr>
          <w:p w14:paraId="7416EFC8"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11</w:t>
            </w:r>
          </w:p>
        </w:tc>
        <w:tc>
          <w:tcPr>
            <w:tcW w:w="1985" w:type="dxa"/>
          </w:tcPr>
          <w:p w14:paraId="2EF9B12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餐后餐具收取</w:t>
            </w:r>
          </w:p>
        </w:tc>
        <w:tc>
          <w:tcPr>
            <w:tcW w:w="1832" w:type="dxa"/>
          </w:tcPr>
          <w:p w14:paraId="3C0F36B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餐具</w:t>
            </w:r>
            <w:r w:rsidRPr="0042226B">
              <w:rPr>
                <w:rFonts w:ascii="Times New Roman" w:hAnsi="Times New Roman"/>
                <w:bCs/>
                <w:szCs w:val="21"/>
              </w:rPr>
              <w:t>/</w:t>
            </w:r>
            <w:r w:rsidRPr="0042226B">
              <w:rPr>
                <w:rFonts w:ascii="Times New Roman" w:hAnsi="Times New Roman"/>
                <w:bCs/>
                <w:szCs w:val="21"/>
              </w:rPr>
              <w:t>食物残渣</w:t>
            </w:r>
          </w:p>
        </w:tc>
        <w:tc>
          <w:tcPr>
            <w:tcW w:w="2074" w:type="dxa"/>
          </w:tcPr>
          <w:p w14:paraId="2EB2A767"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餐桌</w:t>
            </w:r>
            <w:r w:rsidRPr="0042226B">
              <w:rPr>
                <w:rFonts w:ascii="Times New Roman" w:hAnsi="Times New Roman"/>
                <w:bCs/>
                <w:szCs w:val="21"/>
              </w:rPr>
              <w:t>→</w:t>
            </w:r>
            <w:r w:rsidRPr="0042226B">
              <w:rPr>
                <w:rFonts w:ascii="Times New Roman" w:hAnsi="Times New Roman"/>
                <w:bCs/>
                <w:szCs w:val="21"/>
              </w:rPr>
              <w:t>厨房</w:t>
            </w:r>
          </w:p>
        </w:tc>
      </w:tr>
      <w:tr w:rsidR="009033F2" w:rsidRPr="0042226B" w14:paraId="2A81B6AE" w14:textId="77777777" w:rsidTr="0042226B">
        <w:trPr>
          <w:jc w:val="center"/>
        </w:trPr>
        <w:tc>
          <w:tcPr>
            <w:tcW w:w="850" w:type="dxa"/>
          </w:tcPr>
          <w:p w14:paraId="506A122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12</w:t>
            </w:r>
          </w:p>
        </w:tc>
        <w:tc>
          <w:tcPr>
            <w:tcW w:w="1985" w:type="dxa"/>
          </w:tcPr>
          <w:p w14:paraId="10470C5B"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脏衣服收取</w:t>
            </w:r>
          </w:p>
        </w:tc>
        <w:tc>
          <w:tcPr>
            <w:tcW w:w="1832" w:type="dxa"/>
          </w:tcPr>
          <w:p w14:paraId="10B1BCA7"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待洗衣物</w:t>
            </w:r>
          </w:p>
        </w:tc>
        <w:tc>
          <w:tcPr>
            <w:tcW w:w="2074" w:type="dxa"/>
          </w:tcPr>
          <w:p w14:paraId="0D9F11F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卧室</w:t>
            </w:r>
            <w:r w:rsidRPr="0042226B">
              <w:rPr>
                <w:rFonts w:ascii="Times New Roman" w:hAnsi="Times New Roman"/>
                <w:bCs/>
                <w:szCs w:val="21"/>
              </w:rPr>
              <w:t>→</w:t>
            </w:r>
            <w:r w:rsidRPr="0042226B">
              <w:rPr>
                <w:rFonts w:ascii="Times New Roman" w:hAnsi="Times New Roman"/>
                <w:bCs/>
                <w:szCs w:val="21"/>
              </w:rPr>
              <w:t>洗衣房</w:t>
            </w:r>
          </w:p>
        </w:tc>
      </w:tr>
      <w:tr w:rsidR="009033F2" w:rsidRPr="0042226B" w14:paraId="59604A43" w14:textId="77777777" w:rsidTr="0042226B">
        <w:trPr>
          <w:jc w:val="center"/>
        </w:trPr>
        <w:tc>
          <w:tcPr>
            <w:tcW w:w="850" w:type="dxa"/>
          </w:tcPr>
          <w:p w14:paraId="4D4A0BA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13</w:t>
            </w:r>
          </w:p>
        </w:tc>
        <w:tc>
          <w:tcPr>
            <w:tcW w:w="1985" w:type="dxa"/>
          </w:tcPr>
          <w:p w14:paraId="2CADC25D"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干净衣服收取</w:t>
            </w:r>
          </w:p>
        </w:tc>
        <w:tc>
          <w:tcPr>
            <w:tcW w:w="1832" w:type="dxa"/>
          </w:tcPr>
          <w:p w14:paraId="21062235"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洗好衣物</w:t>
            </w:r>
          </w:p>
        </w:tc>
        <w:tc>
          <w:tcPr>
            <w:tcW w:w="2074" w:type="dxa"/>
          </w:tcPr>
          <w:p w14:paraId="035B1C7B"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阳台</w:t>
            </w:r>
            <w:r w:rsidRPr="0042226B">
              <w:rPr>
                <w:rFonts w:ascii="Times New Roman" w:hAnsi="Times New Roman"/>
                <w:bCs/>
                <w:szCs w:val="21"/>
              </w:rPr>
              <w:t>→</w:t>
            </w:r>
            <w:r w:rsidRPr="0042226B">
              <w:rPr>
                <w:rFonts w:ascii="Times New Roman" w:hAnsi="Times New Roman"/>
                <w:bCs/>
                <w:szCs w:val="21"/>
              </w:rPr>
              <w:t>卧室</w:t>
            </w:r>
          </w:p>
        </w:tc>
      </w:tr>
      <w:tr w:rsidR="009033F2" w:rsidRPr="0042226B" w14:paraId="2902D5E7" w14:textId="77777777" w:rsidTr="0042226B">
        <w:trPr>
          <w:jc w:val="center"/>
        </w:trPr>
        <w:tc>
          <w:tcPr>
            <w:tcW w:w="850" w:type="dxa"/>
          </w:tcPr>
          <w:p w14:paraId="5E0DD34A"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14</w:t>
            </w:r>
          </w:p>
        </w:tc>
        <w:tc>
          <w:tcPr>
            <w:tcW w:w="1985" w:type="dxa"/>
          </w:tcPr>
          <w:p w14:paraId="536FADC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报纸收取</w:t>
            </w:r>
          </w:p>
        </w:tc>
        <w:tc>
          <w:tcPr>
            <w:tcW w:w="1832" w:type="dxa"/>
          </w:tcPr>
          <w:p w14:paraId="7E697FDB"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报纸</w:t>
            </w:r>
            <w:r w:rsidRPr="0042226B">
              <w:rPr>
                <w:rFonts w:ascii="Times New Roman" w:hAnsi="Times New Roman"/>
                <w:bCs/>
                <w:szCs w:val="21"/>
              </w:rPr>
              <w:t>/</w:t>
            </w:r>
            <w:r w:rsidRPr="0042226B">
              <w:rPr>
                <w:rFonts w:ascii="Times New Roman" w:hAnsi="Times New Roman"/>
                <w:bCs/>
                <w:szCs w:val="21"/>
              </w:rPr>
              <w:t>信件</w:t>
            </w:r>
          </w:p>
        </w:tc>
        <w:tc>
          <w:tcPr>
            <w:tcW w:w="2074" w:type="dxa"/>
          </w:tcPr>
          <w:p w14:paraId="305ADDFC" w14:textId="77777777" w:rsidR="009033F2" w:rsidRPr="0042226B" w:rsidRDefault="009033F2" w:rsidP="00AB474E">
            <w:pPr>
              <w:jc w:val="center"/>
              <w:rPr>
                <w:rFonts w:ascii="Times New Roman" w:hAnsi="Times New Roman"/>
                <w:bCs/>
                <w:szCs w:val="21"/>
              </w:rPr>
            </w:pPr>
            <w:proofErr w:type="gramStart"/>
            <w:r w:rsidRPr="0042226B">
              <w:rPr>
                <w:rFonts w:ascii="Times New Roman" w:hAnsi="Times New Roman"/>
                <w:bCs/>
                <w:szCs w:val="21"/>
              </w:rPr>
              <w:t>门口</w:t>
            </w:r>
            <w:r w:rsidRPr="0042226B">
              <w:rPr>
                <w:rFonts w:ascii="Times New Roman" w:hAnsi="Times New Roman"/>
                <w:bCs/>
                <w:szCs w:val="21"/>
              </w:rPr>
              <w:t>→</w:t>
            </w:r>
            <w:proofErr w:type="gramEnd"/>
            <w:r w:rsidRPr="0042226B">
              <w:rPr>
                <w:rFonts w:ascii="Times New Roman" w:hAnsi="Times New Roman"/>
                <w:bCs/>
                <w:szCs w:val="21"/>
              </w:rPr>
              <w:t>客厅</w:t>
            </w:r>
          </w:p>
        </w:tc>
      </w:tr>
      <w:tr w:rsidR="009033F2" w:rsidRPr="0042226B" w14:paraId="66EADD21" w14:textId="77777777" w:rsidTr="0042226B">
        <w:trPr>
          <w:jc w:val="center"/>
        </w:trPr>
        <w:tc>
          <w:tcPr>
            <w:tcW w:w="850" w:type="dxa"/>
          </w:tcPr>
          <w:p w14:paraId="6CD4D21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15</w:t>
            </w:r>
          </w:p>
        </w:tc>
        <w:tc>
          <w:tcPr>
            <w:tcW w:w="1985" w:type="dxa"/>
          </w:tcPr>
          <w:p w14:paraId="3B8C87A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快递收取</w:t>
            </w:r>
          </w:p>
        </w:tc>
        <w:tc>
          <w:tcPr>
            <w:tcW w:w="1832" w:type="dxa"/>
          </w:tcPr>
          <w:p w14:paraId="193D2701"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包裹</w:t>
            </w:r>
          </w:p>
        </w:tc>
        <w:tc>
          <w:tcPr>
            <w:tcW w:w="2074" w:type="dxa"/>
          </w:tcPr>
          <w:p w14:paraId="5A0E0536" w14:textId="77777777" w:rsidR="009033F2" w:rsidRPr="0042226B" w:rsidRDefault="009033F2" w:rsidP="00AB474E">
            <w:pPr>
              <w:jc w:val="center"/>
              <w:rPr>
                <w:rFonts w:ascii="Times New Roman" w:hAnsi="Times New Roman"/>
                <w:bCs/>
                <w:szCs w:val="21"/>
              </w:rPr>
            </w:pPr>
            <w:proofErr w:type="gramStart"/>
            <w:r w:rsidRPr="0042226B">
              <w:rPr>
                <w:rFonts w:ascii="Times New Roman" w:hAnsi="Times New Roman"/>
                <w:bCs/>
                <w:szCs w:val="21"/>
              </w:rPr>
              <w:t>门口</w:t>
            </w:r>
            <w:r w:rsidRPr="0042226B">
              <w:rPr>
                <w:rFonts w:ascii="Times New Roman" w:hAnsi="Times New Roman"/>
                <w:bCs/>
                <w:szCs w:val="21"/>
              </w:rPr>
              <w:t>→</w:t>
            </w:r>
            <w:proofErr w:type="gramEnd"/>
            <w:r w:rsidRPr="0042226B">
              <w:rPr>
                <w:rFonts w:ascii="Times New Roman" w:hAnsi="Times New Roman"/>
                <w:bCs/>
                <w:szCs w:val="21"/>
              </w:rPr>
              <w:t>玄关</w:t>
            </w:r>
          </w:p>
        </w:tc>
      </w:tr>
      <w:tr w:rsidR="009033F2" w:rsidRPr="0042226B" w14:paraId="1A3AF204" w14:textId="77777777" w:rsidTr="0042226B">
        <w:trPr>
          <w:jc w:val="center"/>
        </w:trPr>
        <w:tc>
          <w:tcPr>
            <w:tcW w:w="850" w:type="dxa"/>
          </w:tcPr>
          <w:p w14:paraId="5B322622"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16</w:t>
            </w:r>
          </w:p>
        </w:tc>
        <w:tc>
          <w:tcPr>
            <w:tcW w:w="1985" w:type="dxa"/>
          </w:tcPr>
          <w:p w14:paraId="2DEDDCD1"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拖鞋递送</w:t>
            </w:r>
          </w:p>
        </w:tc>
        <w:tc>
          <w:tcPr>
            <w:tcW w:w="1832" w:type="dxa"/>
          </w:tcPr>
          <w:p w14:paraId="193CF81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拖鞋</w:t>
            </w:r>
          </w:p>
        </w:tc>
        <w:tc>
          <w:tcPr>
            <w:tcW w:w="2074" w:type="dxa"/>
          </w:tcPr>
          <w:p w14:paraId="5305A294"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鞋柜</w:t>
            </w:r>
            <w:r w:rsidRPr="0042226B">
              <w:rPr>
                <w:rFonts w:ascii="Times New Roman" w:hAnsi="Times New Roman"/>
                <w:bCs/>
                <w:szCs w:val="21"/>
              </w:rPr>
              <w:t>→</w:t>
            </w:r>
            <w:r w:rsidRPr="0042226B">
              <w:rPr>
                <w:rFonts w:ascii="Times New Roman" w:hAnsi="Times New Roman"/>
                <w:bCs/>
                <w:szCs w:val="21"/>
              </w:rPr>
              <w:t>客厅</w:t>
            </w:r>
            <w:r w:rsidRPr="0042226B">
              <w:rPr>
                <w:rFonts w:ascii="Times New Roman" w:hAnsi="Times New Roman"/>
                <w:bCs/>
                <w:szCs w:val="21"/>
              </w:rPr>
              <w:t>/</w:t>
            </w:r>
            <w:r w:rsidRPr="0042226B">
              <w:rPr>
                <w:rFonts w:ascii="Times New Roman" w:hAnsi="Times New Roman"/>
                <w:bCs/>
                <w:szCs w:val="21"/>
              </w:rPr>
              <w:t>卧室</w:t>
            </w:r>
          </w:p>
        </w:tc>
      </w:tr>
      <w:tr w:rsidR="009033F2" w:rsidRPr="0042226B" w14:paraId="0561E204" w14:textId="77777777" w:rsidTr="0042226B">
        <w:trPr>
          <w:jc w:val="center"/>
        </w:trPr>
        <w:tc>
          <w:tcPr>
            <w:tcW w:w="850" w:type="dxa"/>
          </w:tcPr>
          <w:p w14:paraId="62634CA8"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17</w:t>
            </w:r>
          </w:p>
        </w:tc>
        <w:tc>
          <w:tcPr>
            <w:tcW w:w="1985" w:type="dxa"/>
          </w:tcPr>
          <w:p w14:paraId="1680B4A2"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雨伞递送</w:t>
            </w:r>
          </w:p>
        </w:tc>
        <w:tc>
          <w:tcPr>
            <w:tcW w:w="1832" w:type="dxa"/>
          </w:tcPr>
          <w:p w14:paraId="629E5808"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雨伞</w:t>
            </w:r>
          </w:p>
        </w:tc>
        <w:tc>
          <w:tcPr>
            <w:tcW w:w="2074" w:type="dxa"/>
          </w:tcPr>
          <w:p w14:paraId="6FA4190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玄关</w:t>
            </w:r>
            <w:r w:rsidRPr="0042226B">
              <w:rPr>
                <w:rFonts w:ascii="Times New Roman" w:hAnsi="Times New Roman"/>
                <w:bCs/>
                <w:szCs w:val="21"/>
              </w:rPr>
              <w:t>→</w:t>
            </w:r>
            <w:r w:rsidRPr="0042226B">
              <w:rPr>
                <w:rFonts w:ascii="Times New Roman" w:hAnsi="Times New Roman"/>
                <w:bCs/>
                <w:szCs w:val="21"/>
              </w:rPr>
              <w:t>室内各房间</w:t>
            </w:r>
          </w:p>
        </w:tc>
      </w:tr>
      <w:tr w:rsidR="009033F2" w:rsidRPr="0042226B" w14:paraId="53860720" w14:textId="77777777" w:rsidTr="0042226B">
        <w:trPr>
          <w:jc w:val="center"/>
        </w:trPr>
        <w:tc>
          <w:tcPr>
            <w:tcW w:w="850" w:type="dxa"/>
          </w:tcPr>
          <w:p w14:paraId="1728624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18</w:t>
            </w:r>
          </w:p>
        </w:tc>
        <w:tc>
          <w:tcPr>
            <w:tcW w:w="1985" w:type="dxa"/>
          </w:tcPr>
          <w:p w14:paraId="034F5228"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饮料收取</w:t>
            </w:r>
          </w:p>
        </w:tc>
        <w:tc>
          <w:tcPr>
            <w:tcW w:w="1832" w:type="dxa"/>
          </w:tcPr>
          <w:p w14:paraId="150F6E8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瓶装饮料</w:t>
            </w:r>
          </w:p>
        </w:tc>
        <w:tc>
          <w:tcPr>
            <w:tcW w:w="2074" w:type="dxa"/>
          </w:tcPr>
          <w:p w14:paraId="0C0FC1A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冰箱</w:t>
            </w:r>
            <w:r w:rsidRPr="0042226B">
              <w:rPr>
                <w:rFonts w:ascii="Times New Roman" w:hAnsi="Times New Roman"/>
                <w:bCs/>
                <w:szCs w:val="21"/>
              </w:rPr>
              <w:t>→</w:t>
            </w:r>
            <w:r w:rsidRPr="0042226B">
              <w:rPr>
                <w:rFonts w:ascii="Times New Roman" w:hAnsi="Times New Roman"/>
                <w:bCs/>
                <w:szCs w:val="21"/>
              </w:rPr>
              <w:t>餐桌</w:t>
            </w:r>
          </w:p>
        </w:tc>
      </w:tr>
      <w:tr w:rsidR="009033F2" w:rsidRPr="0042226B" w14:paraId="3A169DB0" w14:textId="77777777" w:rsidTr="0042226B">
        <w:trPr>
          <w:jc w:val="center"/>
        </w:trPr>
        <w:tc>
          <w:tcPr>
            <w:tcW w:w="850" w:type="dxa"/>
          </w:tcPr>
          <w:p w14:paraId="57CC4B7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19</w:t>
            </w:r>
          </w:p>
        </w:tc>
        <w:tc>
          <w:tcPr>
            <w:tcW w:w="1985" w:type="dxa"/>
          </w:tcPr>
          <w:p w14:paraId="5376E858"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水果递送</w:t>
            </w:r>
          </w:p>
        </w:tc>
        <w:tc>
          <w:tcPr>
            <w:tcW w:w="1832" w:type="dxa"/>
          </w:tcPr>
          <w:p w14:paraId="13BC5DF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水果</w:t>
            </w:r>
          </w:p>
        </w:tc>
        <w:tc>
          <w:tcPr>
            <w:tcW w:w="2074" w:type="dxa"/>
          </w:tcPr>
          <w:p w14:paraId="3C6CEEE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厨房</w:t>
            </w:r>
            <w:r w:rsidRPr="0042226B">
              <w:rPr>
                <w:rFonts w:ascii="Times New Roman" w:hAnsi="Times New Roman"/>
                <w:bCs/>
                <w:szCs w:val="21"/>
              </w:rPr>
              <w:t>→</w:t>
            </w:r>
            <w:r w:rsidRPr="0042226B">
              <w:rPr>
                <w:rFonts w:ascii="Times New Roman" w:hAnsi="Times New Roman"/>
                <w:bCs/>
                <w:szCs w:val="21"/>
              </w:rPr>
              <w:t>客厅</w:t>
            </w:r>
          </w:p>
        </w:tc>
      </w:tr>
      <w:tr w:rsidR="009033F2" w:rsidRPr="0042226B" w14:paraId="240D31EE" w14:textId="77777777" w:rsidTr="0042226B">
        <w:trPr>
          <w:jc w:val="center"/>
        </w:trPr>
        <w:tc>
          <w:tcPr>
            <w:tcW w:w="850" w:type="dxa"/>
          </w:tcPr>
          <w:p w14:paraId="10AC4D7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20</w:t>
            </w:r>
          </w:p>
        </w:tc>
        <w:tc>
          <w:tcPr>
            <w:tcW w:w="1985" w:type="dxa"/>
          </w:tcPr>
          <w:p w14:paraId="3D25AB7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茶叶</w:t>
            </w:r>
            <w:r w:rsidRPr="0042226B">
              <w:rPr>
                <w:rFonts w:ascii="Times New Roman" w:hAnsi="Times New Roman"/>
                <w:bCs/>
                <w:szCs w:val="21"/>
              </w:rPr>
              <w:t>/</w:t>
            </w:r>
            <w:r w:rsidRPr="0042226B">
              <w:rPr>
                <w:rFonts w:ascii="Times New Roman" w:hAnsi="Times New Roman"/>
                <w:bCs/>
                <w:szCs w:val="21"/>
              </w:rPr>
              <w:t>咖啡递送</w:t>
            </w:r>
          </w:p>
        </w:tc>
        <w:tc>
          <w:tcPr>
            <w:tcW w:w="1832" w:type="dxa"/>
          </w:tcPr>
          <w:p w14:paraId="69300C7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茶叶</w:t>
            </w:r>
            <w:r w:rsidRPr="0042226B">
              <w:rPr>
                <w:rFonts w:ascii="Times New Roman" w:hAnsi="Times New Roman"/>
                <w:bCs/>
                <w:szCs w:val="21"/>
              </w:rPr>
              <w:t>/</w:t>
            </w:r>
            <w:r w:rsidRPr="0042226B">
              <w:rPr>
                <w:rFonts w:ascii="Times New Roman" w:hAnsi="Times New Roman"/>
                <w:bCs/>
                <w:szCs w:val="21"/>
              </w:rPr>
              <w:t>咖啡</w:t>
            </w:r>
          </w:p>
        </w:tc>
        <w:tc>
          <w:tcPr>
            <w:tcW w:w="2074" w:type="dxa"/>
          </w:tcPr>
          <w:p w14:paraId="735BCE7B"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厨房</w:t>
            </w:r>
            <w:r w:rsidRPr="0042226B">
              <w:rPr>
                <w:rFonts w:ascii="Times New Roman" w:hAnsi="Times New Roman"/>
                <w:bCs/>
                <w:szCs w:val="21"/>
              </w:rPr>
              <w:t>→</w:t>
            </w:r>
            <w:r w:rsidRPr="0042226B">
              <w:rPr>
                <w:rFonts w:ascii="Times New Roman" w:hAnsi="Times New Roman"/>
                <w:bCs/>
                <w:szCs w:val="21"/>
              </w:rPr>
              <w:t>客厅</w:t>
            </w:r>
          </w:p>
        </w:tc>
      </w:tr>
      <w:tr w:rsidR="009033F2" w:rsidRPr="0042226B" w14:paraId="71B6FE90" w14:textId="77777777" w:rsidTr="0042226B">
        <w:trPr>
          <w:jc w:val="center"/>
        </w:trPr>
        <w:tc>
          <w:tcPr>
            <w:tcW w:w="850" w:type="dxa"/>
          </w:tcPr>
          <w:p w14:paraId="29414B02"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21</w:t>
            </w:r>
          </w:p>
        </w:tc>
        <w:tc>
          <w:tcPr>
            <w:tcW w:w="1985" w:type="dxa"/>
          </w:tcPr>
          <w:p w14:paraId="48E75382"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湿巾递送</w:t>
            </w:r>
          </w:p>
        </w:tc>
        <w:tc>
          <w:tcPr>
            <w:tcW w:w="1832" w:type="dxa"/>
          </w:tcPr>
          <w:p w14:paraId="6D7B7C8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湿巾</w:t>
            </w:r>
          </w:p>
        </w:tc>
        <w:tc>
          <w:tcPr>
            <w:tcW w:w="2074" w:type="dxa"/>
          </w:tcPr>
          <w:p w14:paraId="3564A91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储物柜</w:t>
            </w:r>
            <w:r w:rsidRPr="0042226B">
              <w:rPr>
                <w:rFonts w:ascii="Times New Roman" w:hAnsi="Times New Roman"/>
                <w:bCs/>
                <w:szCs w:val="21"/>
              </w:rPr>
              <w:t>→</w:t>
            </w:r>
            <w:r w:rsidRPr="0042226B">
              <w:rPr>
                <w:rFonts w:ascii="Times New Roman" w:hAnsi="Times New Roman"/>
                <w:bCs/>
                <w:szCs w:val="21"/>
              </w:rPr>
              <w:t>客厅</w:t>
            </w:r>
            <w:r w:rsidRPr="0042226B">
              <w:rPr>
                <w:rFonts w:ascii="Times New Roman" w:hAnsi="Times New Roman"/>
                <w:bCs/>
                <w:szCs w:val="21"/>
              </w:rPr>
              <w:t>/</w:t>
            </w:r>
            <w:r w:rsidRPr="0042226B">
              <w:rPr>
                <w:rFonts w:ascii="Times New Roman" w:hAnsi="Times New Roman"/>
                <w:bCs/>
                <w:szCs w:val="21"/>
              </w:rPr>
              <w:t>卧室</w:t>
            </w:r>
          </w:p>
        </w:tc>
      </w:tr>
      <w:tr w:rsidR="009033F2" w:rsidRPr="0042226B" w14:paraId="7AD7077C" w14:textId="77777777" w:rsidTr="0042226B">
        <w:trPr>
          <w:jc w:val="center"/>
        </w:trPr>
        <w:tc>
          <w:tcPr>
            <w:tcW w:w="850" w:type="dxa"/>
          </w:tcPr>
          <w:p w14:paraId="1450D127"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22</w:t>
            </w:r>
          </w:p>
        </w:tc>
        <w:tc>
          <w:tcPr>
            <w:tcW w:w="1985" w:type="dxa"/>
          </w:tcPr>
          <w:p w14:paraId="7B747BF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指甲刀</w:t>
            </w:r>
            <w:r w:rsidRPr="0042226B">
              <w:rPr>
                <w:rFonts w:ascii="Times New Roman" w:hAnsi="Times New Roman"/>
                <w:bCs/>
                <w:szCs w:val="21"/>
              </w:rPr>
              <w:t>/</w:t>
            </w:r>
            <w:r w:rsidRPr="0042226B">
              <w:rPr>
                <w:rFonts w:ascii="Times New Roman" w:hAnsi="Times New Roman"/>
                <w:bCs/>
                <w:szCs w:val="21"/>
              </w:rPr>
              <w:t>梳子递送</w:t>
            </w:r>
          </w:p>
        </w:tc>
        <w:tc>
          <w:tcPr>
            <w:tcW w:w="1832" w:type="dxa"/>
          </w:tcPr>
          <w:p w14:paraId="3EC39DEC" w14:textId="77777777" w:rsidR="009033F2" w:rsidRPr="0042226B" w:rsidRDefault="009033F2" w:rsidP="00AB474E">
            <w:pPr>
              <w:jc w:val="center"/>
              <w:rPr>
                <w:rFonts w:ascii="Times New Roman" w:hAnsi="Times New Roman"/>
                <w:bCs/>
                <w:szCs w:val="21"/>
              </w:rPr>
            </w:pPr>
            <w:proofErr w:type="gramStart"/>
            <w:r w:rsidRPr="0042226B">
              <w:rPr>
                <w:rFonts w:ascii="Times New Roman" w:hAnsi="Times New Roman"/>
                <w:bCs/>
                <w:szCs w:val="21"/>
              </w:rPr>
              <w:t>个</w:t>
            </w:r>
            <w:proofErr w:type="gramEnd"/>
            <w:r w:rsidRPr="0042226B">
              <w:rPr>
                <w:rFonts w:ascii="Times New Roman" w:hAnsi="Times New Roman"/>
                <w:bCs/>
                <w:szCs w:val="21"/>
              </w:rPr>
              <w:t>护用品</w:t>
            </w:r>
          </w:p>
        </w:tc>
        <w:tc>
          <w:tcPr>
            <w:tcW w:w="2074" w:type="dxa"/>
          </w:tcPr>
          <w:p w14:paraId="718E4AC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卫生间</w:t>
            </w:r>
            <w:r w:rsidRPr="0042226B">
              <w:rPr>
                <w:rFonts w:ascii="Times New Roman" w:hAnsi="Times New Roman"/>
                <w:bCs/>
                <w:szCs w:val="21"/>
              </w:rPr>
              <w:t>→</w:t>
            </w:r>
            <w:r w:rsidRPr="0042226B">
              <w:rPr>
                <w:rFonts w:ascii="Times New Roman" w:hAnsi="Times New Roman"/>
                <w:bCs/>
                <w:szCs w:val="21"/>
              </w:rPr>
              <w:t>卧室</w:t>
            </w:r>
          </w:p>
        </w:tc>
      </w:tr>
      <w:tr w:rsidR="009033F2" w:rsidRPr="0042226B" w14:paraId="7B21DA8B" w14:textId="77777777" w:rsidTr="0042226B">
        <w:trPr>
          <w:jc w:val="center"/>
        </w:trPr>
        <w:tc>
          <w:tcPr>
            <w:tcW w:w="850" w:type="dxa"/>
          </w:tcPr>
          <w:p w14:paraId="2647089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23</w:t>
            </w:r>
          </w:p>
        </w:tc>
        <w:tc>
          <w:tcPr>
            <w:tcW w:w="1985" w:type="dxa"/>
          </w:tcPr>
          <w:p w14:paraId="0E20B1D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充电器递送</w:t>
            </w:r>
          </w:p>
        </w:tc>
        <w:tc>
          <w:tcPr>
            <w:tcW w:w="1832" w:type="dxa"/>
          </w:tcPr>
          <w:p w14:paraId="1754498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手机</w:t>
            </w:r>
            <w:r w:rsidRPr="0042226B">
              <w:rPr>
                <w:rFonts w:ascii="Times New Roman" w:hAnsi="Times New Roman"/>
                <w:bCs/>
                <w:szCs w:val="21"/>
              </w:rPr>
              <w:t>/</w:t>
            </w:r>
            <w:r w:rsidRPr="0042226B">
              <w:rPr>
                <w:rFonts w:ascii="Times New Roman" w:hAnsi="Times New Roman"/>
                <w:bCs/>
                <w:szCs w:val="21"/>
              </w:rPr>
              <w:t>平板充电器</w:t>
            </w:r>
          </w:p>
        </w:tc>
        <w:tc>
          <w:tcPr>
            <w:tcW w:w="2074" w:type="dxa"/>
          </w:tcPr>
          <w:p w14:paraId="179646AB"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客厅</w:t>
            </w:r>
            <w:r w:rsidRPr="0042226B">
              <w:rPr>
                <w:rFonts w:ascii="Times New Roman" w:hAnsi="Times New Roman"/>
                <w:bCs/>
                <w:szCs w:val="21"/>
              </w:rPr>
              <w:t>→</w:t>
            </w:r>
            <w:r w:rsidRPr="0042226B">
              <w:rPr>
                <w:rFonts w:ascii="Times New Roman" w:hAnsi="Times New Roman"/>
                <w:bCs/>
                <w:szCs w:val="21"/>
              </w:rPr>
              <w:t>卧室</w:t>
            </w:r>
          </w:p>
        </w:tc>
      </w:tr>
      <w:tr w:rsidR="009033F2" w:rsidRPr="0042226B" w14:paraId="4517E3B2" w14:textId="77777777" w:rsidTr="0042226B">
        <w:trPr>
          <w:jc w:val="center"/>
        </w:trPr>
        <w:tc>
          <w:tcPr>
            <w:tcW w:w="850" w:type="dxa"/>
          </w:tcPr>
          <w:p w14:paraId="5CCA113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24</w:t>
            </w:r>
          </w:p>
        </w:tc>
        <w:tc>
          <w:tcPr>
            <w:tcW w:w="1985" w:type="dxa"/>
          </w:tcPr>
          <w:p w14:paraId="4F0240AB"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遥控器收取归位</w:t>
            </w:r>
          </w:p>
        </w:tc>
        <w:tc>
          <w:tcPr>
            <w:tcW w:w="1832" w:type="dxa"/>
          </w:tcPr>
          <w:p w14:paraId="2477BEFB"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散落遥控器</w:t>
            </w:r>
          </w:p>
        </w:tc>
        <w:tc>
          <w:tcPr>
            <w:tcW w:w="2074" w:type="dxa"/>
          </w:tcPr>
          <w:p w14:paraId="20E67B6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客厅</w:t>
            </w:r>
            <w:r w:rsidRPr="0042226B">
              <w:rPr>
                <w:rFonts w:ascii="Times New Roman" w:hAnsi="Times New Roman"/>
                <w:bCs/>
                <w:szCs w:val="21"/>
              </w:rPr>
              <w:t>→</w:t>
            </w:r>
            <w:r w:rsidRPr="0042226B">
              <w:rPr>
                <w:rFonts w:ascii="Times New Roman" w:hAnsi="Times New Roman"/>
                <w:bCs/>
                <w:szCs w:val="21"/>
              </w:rPr>
              <w:t>茶几</w:t>
            </w:r>
          </w:p>
        </w:tc>
      </w:tr>
      <w:tr w:rsidR="009033F2" w:rsidRPr="0042226B" w14:paraId="503F9A6F" w14:textId="77777777" w:rsidTr="0042226B">
        <w:trPr>
          <w:jc w:val="center"/>
        </w:trPr>
        <w:tc>
          <w:tcPr>
            <w:tcW w:w="850" w:type="dxa"/>
          </w:tcPr>
          <w:p w14:paraId="40870AF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25</w:t>
            </w:r>
          </w:p>
        </w:tc>
        <w:tc>
          <w:tcPr>
            <w:tcW w:w="1985" w:type="dxa"/>
          </w:tcPr>
          <w:p w14:paraId="17BD7842"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玩具递送</w:t>
            </w:r>
          </w:p>
        </w:tc>
        <w:tc>
          <w:tcPr>
            <w:tcW w:w="1832" w:type="dxa"/>
          </w:tcPr>
          <w:p w14:paraId="5ABB487A"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儿童玩具</w:t>
            </w:r>
          </w:p>
        </w:tc>
        <w:tc>
          <w:tcPr>
            <w:tcW w:w="2074" w:type="dxa"/>
          </w:tcPr>
          <w:p w14:paraId="5DD85B9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客厅</w:t>
            </w:r>
            <w:r w:rsidRPr="0042226B">
              <w:rPr>
                <w:rFonts w:ascii="Times New Roman" w:hAnsi="Times New Roman"/>
                <w:bCs/>
                <w:szCs w:val="21"/>
              </w:rPr>
              <w:t>→</w:t>
            </w:r>
            <w:r w:rsidRPr="0042226B">
              <w:rPr>
                <w:rFonts w:ascii="Times New Roman" w:hAnsi="Times New Roman"/>
                <w:bCs/>
                <w:szCs w:val="21"/>
              </w:rPr>
              <w:t>儿童房</w:t>
            </w:r>
          </w:p>
        </w:tc>
      </w:tr>
    </w:tbl>
    <w:p w14:paraId="33146C97" w14:textId="77777777" w:rsidR="009033F2" w:rsidRPr="009033F2" w:rsidRDefault="009033F2" w:rsidP="009033F2">
      <w:pPr>
        <w:snapToGrid w:val="0"/>
        <w:spacing w:line="300" w:lineRule="auto"/>
        <w:jc w:val="center"/>
        <w:rPr>
          <w:rFonts w:ascii="Times New Roman" w:hAnsi="Times New Roman"/>
          <w:sz w:val="22"/>
        </w:rPr>
      </w:pPr>
    </w:p>
    <w:p w14:paraId="3196B5A6" w14:textId="0F9059EE" w:rsidR="009033F2" w:rsidRPr="009033F2" w:rsidRDefault="009033F2" w:rsidP="009033F2">
      <w:pPr>
        <w:snapToGrid w:val="0"/>
        <w:spacing w:line="300" w:lineRule="auto"/>
        <w:jc w:val="center"/>
        <w:rPr>
          <w:rFonts w:ascii="Times New Roman" w:hAnsi="Times New Roman"/>
          <w:sz w:val="22"/>
        </w:rPr>
      </w:pPr>
      <w:bookmarkStart w:id="157" w:name="_Toc228367443"/>
      <w:r w:rsidRPr="00713B87">
        <w:rPr>
          <w:rFonts w:ascii="Times New Roman" w:hAnsi="Times New Roman" w:hint="eastAsia"/>
          <w:sz w:val="22"/>
        </w:rPr>
        <w:t>表</w:t>
      </w:r>
      <w:r w:rsidRPr="00713B87">
        <w:rPr>
          <w:rFonts w:ascii="Times New Roman" w:hAnsi="Times New Roman" w:hint="eastAsia"/>
          <w:sz w:val="22"/>
        </w:rPr>
        <w:t xml:space="preserve"> </w:t>
      </w:r>
      <w:r w:rsidRPr="00713B87">
        <w:rPr>
          <w:rFonts w:ascii="Times New Roman" w:hAnsi="Times New Roman" w:hint="eastAsia"/>
          <w:sz w:val="22"/>
        </w:rPr>
        <w:fldChar w:fldCharType="begin"/>
      </w:r>
      <w:r w:rsidRPr="00713B87">
        <w:rPr>
          <w:rFonts w:ascii="Times New Roman" w:hAnsi="Times New Roman" w:hint="eastAsia"/>
          <w:sz w:val="22"/>
        </w:rPr>
        <w:instrText xml:space="preserve"> STYLEREF 1 \s </w:instrText>
      </w:r>
      <w:r w:rsidRPr="00713B87">
        <w:rPr>
          <w:rFonts w:ascii="Times New Roman" w:hAnsi="Times New Roman" w:hint="eastAsia"/>
          <w:sz w:val="22"/>
        </w:rPr>
        <w:fldChar w:fldCharType="separate"/>
      </w:r>
      <w:r w:rsidR="009A7C3E">
        <w:rPr>
          <w:rFonts w:ascii="Times New Roman" w:hAnsi="Times New Roman"/>
          <w:noProof/>
          <w:sz w:val="22"/>
        </w:rPr>
        <w:t>5</w:t>
      </w:r>
      <w:r w:rsidRPr="00713B87">
        <w:rPr>
          <w:rFonts w:ascii="Times New Roman" w:hAnsi="Times New Roman" w:hint="eastAsia"/>
          <w:sz w:val="22"/>
        </w:rPr>
        <w:fldChar w:fldCharType="end"/>
      </w:r>
      <w:r w:rsidRPr="00713B87">
        <w:rPr>
          <w:rFonts w:ascii="Times New Roman" w:hAnsi="Times New Roman" w:hint="eastAsia"/>
          <w:sz w:val="22"/>
        </w:rPr>
        <w:noBreakHyphen/>
      </w:r>
      <w:r w:rsidRPr="00713B87">
        <w:rPr>
          <w:rFonts w:ascii="Times New Roman" w:hAnsi="Times New Roman" w:hint="eastAsia"/>
          <w:sz w:val="22"/>
        </w:rPr>
        <w:fldChar w:fldCharType="begin"/>
      </w:r>
      <w:r w:rsidRPr="00713B87">
        <w:rPr>
          <w:rFonts w:ascii="Times New Roman" w:hAnsi="Times New Roman" w:hint="eastAsia"/>
          <w:sz w:val="22"/>
        </w:rPr>
        <w:instrText xml:space="preserve"> SEQ </w:instrText>
      </w:r>
      <w:r w:rsidRPr="00713B87">
        <w:rPr>
          <w:rFonts w:ascii="Times New Roman" w:hAnsi="Times New Roman" w:hint="eastAsia"/>
          <w:sz w:val="22"/>
        </w:rPr>
        <w:instrText>表</w:instrText>
      </w:r>
      <w:r w:rsidRPr="00713B87">
        <w:rPr>
          <w:rFonts w:ascii="Times New Roman" w:hAnsi="Times New Roman" w:hint="eastAsia"/>
          <w:sz w:val="22"/>
        </w:rPr>
        <w:instrText xml:space="preserve"> \* ARABIC \s 1 </w:instrText>
      </w:r>
      <w:r w:rsidRPr="00713B87">
        <w:rPr>
          <w:rFonts w:ascii="Times New Roman" w:hAnsi="Times New Roman" w:hint="eastAsia"/>
          <w:sz w:val="22"/>
        </w:rPr>
        <w:fldChar w:fldCharType="separate"/>
      </w:r>
      <w:r w:rsidR="009A7C3E">
        <w:rPr>
          <w:rFonts w:ascii="Times New Roman" w:hAnsi="Times New Roman"/>
          <w:noProof/>
          <w:sz w:val="22"/>
        </w:rPr>
        <w:t>9</w:t>
      </w:r>
      <w:r w:rsidRPr="00713B87">
        <w:rPr>
          <w:rFonts w:ascii="Times New Roman" w:hAnsi="Times New Roman" w:hint="eastAsia"/>
          <w:sz w:val="22"/>
        </w:rPr>
        <w:fldChar w:fldCharType="end"/>
      </w:r>
      <w:r w:rsidRPr="009033F2">
        <w:rPr>
          <w:rFonts w:ascii="Times New Roman" w:hAnsi="Times New Roman"/>
          <w:sz w:val="22"/>
        </w:rPr>
        <w:t xml:space="preserve"> </w:t>
      </w:r>
      <w:r w:rsidRPr="009033F2">
        <w:rPr>
          <w:rFonts w:ascii="Times New Roman" w:hAnsi="Times New Roman"/>
          <w:sz w:val="22"/>
        </w:rPr>
        <w:t>整理收纳类技能（</w:t>
      </w:r>
      <w:r w:rsidRPr="009033F2">
        <w:rPr>
          <w:rFonts w:ascii="Times New Roman" w:hAnsi="Times New Roman"/>
          <w:sz w:val="22"/>
        </w:rPr>
        <w:t>20</w:t>
      </w:r>
      <w:r w:rsidRPr="009033F2">
        <w:rPr>
          <w:rFonts w:ascii="Times New Roman" w:hAnsi="Times New Roman"/>
          <w:sz w:val="22"/>
        </w:rPr>
        <w:t>种）</w:t>
      </w:r>
      <w:bookmarkEnd w:id="157"/>
    </w:p>
    <w:tbl>
      <w:tblPr>
        <w:tblStyle w:val="ae"/>
        <w:tblW w:w="0" w:type="auto"/>
        <w:jc w:val="center"/>
        <w:tblLook w:val="04A0" w:firstRow="1" w:lastRow="0" w:firstColumn="1" w:lastColumn="0" w:noHBand="0" w:noVBand="1"/>
      </w:tblPr>
      <w:tblGrid>
        <w:gridCol w:w="803"/>
        <w:gridCol w:w="2074"/>
        <w:gridCol w:w="1943"/>
        <w:gridCol w:w="2205"/>
      </w:tblGrid>
      <w:tr w:rsidR="009033F2" w:rsidRPr="0042226B" w14:paraId="4BB890FE" w14:textId="77777777" w:rsidTr="0042226B">
        <w:trPr>
          <w:jc w:val="center"/>
        </w:trPr>
        <w:tc>
          <w:tcPr>
            <w:tcW w:w="803" w:type="dxa"/>
          </w:tcPr>
          <w:p w14:paraId="7DC35E25"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序号</w:t>
            </w:r>
          </w:p>
        </w:tc>
        <w:tc>
          <w:tcPr>
            <w:tcW w:w="2074" w:type="dxa"/>
          </w:tcPr>
          <w:p w14:paraId="4AFF9E2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技能名称</w:t>
            </w:r>
          </w:p>
        </w:tc>
        <w:tc>
          <w:tcPr>
            <w:tcW w:w="1943" w:type="dxa"/>
          </w:tcPr>
          <w:p w14:paraId="4B637A5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物品类型</w:t>
            </w:r>
          </w:p>
        </w:tc>
        <w:tc>
          <w:tcPr>
            <w:tcW w:w="2205" w:type="dxa"/>
          </w:tcPr>
          <w:p w14:paraId="42582CB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操作要点</w:t>
            </w:r>
          </w:p>
        </w:tc>
      </w:tr>
      <w:tr w:rsidR="009033F2" w:rsidRPr="0042226B" w14:paraId="244276FB" w14:textId="77777777" w:rsidTr="0042226B">
        <w:trPr>
          <w:jc w:val="center"/>
        </w:trPr>
        <w:tc>
          <w:tcPr>
            <w:tcW w:w="803" w:type="dxa"/>
          </w:tcPr>
          <w:p w14:paraId="029F4DA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w:t>
            </w:r>
          </w:p>
        </w:tc>
        <w:tc>
          <w:tcPr>
            <w:tcW w:w="2074" w:type="dxa"/>
          </w:tcPr>
          <w:p w14:paraId="34737A74"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鞋子摆放整齐</w:t>
            </w:r>
          </w:p>
        </w:tc>
        <w:tc>
          <w:tcPr>
            <w:tcW w:w="1943" w:type="dxa"/>
          </w:tcPr>
          <w:p w14:paraId="4D2D8C1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散落鞋子</w:t>
            </w:r>
          </w:p>
        </w:tc>
        <w:tc>
          <w:tcPr>
            <w:tcW w:w="2205" w:type="dxa"/>
          </w:tcPr>
          <w:p w14:paraId="6764E217"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摆放到鞋柜</w:t>
            </w:r>
            <w:r w:rsidRPr="0042226B">
              <w:rPr>
                <w:rFonts w:ascii="Times New Roman" w:hAnsi="Times New Roman"/>
                <w:bCs/>
                <w:szCs w:val="21"/>
              </w:rPr>
              <w:t>/</w:t>
            </w:r>
            <w:r w:rsidRPr="0042226B">
              <w:rPr>
                <w:rFonts w:ascii="Times New Roman" w:hAnsi="Times New Roman"/>
                <w:bCs/>
                <w:szCs w:val="21"/>
              </w:rPr>
              <w:t>鞋架</w:t>
            </w:r>
          </w:p>
        </w:tc>
      </w:tr>
      <w:tr w:rsidR="009033F2" w:rsidRPr="0042226B" w14:paraId="3357D456" w14:textId="77777777" w:rsidTr="0042226B">
        <w:trPr>
          <w:jc w:val="center"/>
        </w:trPr>
        <w:tc>
          <w:tcPr>
            <w:tcW w:w="803" w:type="dxa"/>
          </w:tcPr>
          <w:p w14:paraId="24DB40D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2</w:t>
            </w:r>
          </w:p>
        </w:tc>
        <w:tc>
          <w:tcPr>
            <w:tcW w:w="2074" w:type="dxa"/>
          </w:tcPr>
          <w:p w14:paraId="0A545BA5"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拖鞋归位</w:t>
            </w:r>
          </w:p>
        </w:tc>
        <w:tc>
          <w:tcPr>
            <w:tcW w:w="1943" w:type="dxa"/>
          </w:tcPr>
          <w:p w14:paraId="614C77F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拖鞋</w:t>
            </w:r>
          </w:p>
        </w:tc>
        <w:tc>
          <w:tcPr>
            <w:tcW w:w="2205" w:type="dxa"/>
          </w:tcPr>
          <w:p w14:paraId="4DA44E2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摆放到固定位置</w:t>
            </w:r>
          </w:p>
        </w:tc>
      </w:tr>
      <w:tr w:rsidR="009033F2" w:rsidRPr="0042226B" w14:paraId="7B7E8CB7" w14:textId="77777777" w:rsidTr="0042226B">
        <w:trPr>
          <w:jc w:val="center"/>
        </w:trPr>
        <w:tc>
          <w:tcPr>
            <w:tcW w:w="803" w:type="dxa"/>
          </w:tcPr>
          <w:p w14:paraId="4B79C5BA"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3</w:t>
            </w:r>
          </w:p>
        </w:tc>
        <w:tc>
          <w:tcPr>
            <w:tcW w:w="2074" w:type="dxa"/>
          </w:tcPr>
          <w:p w14:paraId="19A34C4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遥控器归位</w:t>
            </w:r>
          </w:p>
        </w:tc>
        <w:tc>
          <w:tcPr>
            <w:tcW w:w="1943" w:type="dxa"/>
          </w:tcPr>
          <w:p w14:paraId="28B24C9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散落遥控器</w:t>
            </w:r>
          </w:p>
        </w:tc>
        <w:tc>
          <w:tcPr>
            <w:tcW w:w="2205" w:type="dxa"/>
          </w:tcPr>
          <w:p w14:paraId="5B30D595"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收到遥控器盒</w:t>
            </w:r>
            <w:r w:rsidRPr="0042226B">
              <w:rPr>
                <w:rFonts w:ascii="Times New Roman" w:hAnsi="Times New Roman"/>
                <w:bCs/>
                <w:szCs w:val="21"/>
              </w:rPr>
              <w:t>/</w:t>
            </w:r>
            <w:r w:rsidRPr="0042226B">
              <w:rPr>
                <w:rFonts w:ascii="Times New Roman" w:hAnsi="Times New Roman"/>
                <w:bCs/>
                <w:szCs w:val="21"/>
              </w:rPr>
              <w:t>茶几</w:t>
            </w:r>
          </w:p>
        </w:tc>
      </w:tr>
      <w:tr w:rsidR="009033F2" w:rsidRPr="0042226B" w14:paraId="4B189968" w14:textId="77777777" w:rsidTr="0042226B">
        <w:trPr>
          <w:jc w:val="center"/>
        </w:trPr>
        <w:tc>
          <w:tcPr>
            <w:tcW w:w="803" w:type="dxa"/>
          </w:tcPr>
          <w:p w14:paraId="40E955A5"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4</w:t>
            </w:r>
          </w:p>
        </w:tc>
        <w:tc>
          <w:tcPr>
            <w:tcW w:w="2074" w:type="dxa"/>
          </w:tcPr>
          <w:p w14:paraId="52877CD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书籍排列整齐</w:t>
            </w:r>
          </w:p>
        </w:tc>
        <w:tc>
          <w:tcPr>
            <w:tcW w:w="1943" w:type="dxa"/>
          </w:tcPr>
          <w:p w14:paraId="32CE605D"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书架书籍</w:t>
            </w:r>
          </w:p>
        </w:tc>
        <w:tc>
          <w:tcPr>
            <w:tcW w:w="2205" w:type="dxa"/>
          </w:tcPr>
          <w:p w14:paraId="3253921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按大小</w:t>
            </w:r>
            <w:r w:rsidRPr="0042226B">
              <w:rPr>
                <w:rFonts w:ascii="Times New Roman" w:hAnsi="Times New Roman"/>
                <w:bCs/>
                <w:szCs w:val="21"/>
              </w:rPr>
              <w:t>/</w:t>
            </w:r>
            <w:r w:rsidRPr="0042226B">
              <w:rPr>
                <w:rFonts w:ascii="Times New Roman" w:hAnsi="Times New Roman"/>
                <w:bCs/>
                <w:szCs w:val="21"/>
              </w:rPr>
              <w:t>类别排列</w:t>
            </w:r>
          </w:p>
        </w:tc>
      </w:tr>
      <w:tr w:rsidR="009033F2" w:rsidRPr="0042226B" w14:paraId="387FC83E" w14:textId="77777777" w:rsidTr="0042226B">
        <w:trPr>
          <w:jc w:val="center"/>
        </w:trPr>
        <w:tc>
          <w:tcPr>
            <w:tcW w:w="803" w:type="dxa"/>
          </w:tcPr>
          <w:p w14:paraId="09C1F9D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5</w:t>
            </w:r>
          </w:p>
        </w:tc>
        <w:tc>
          <w:tcPr>
            <w:tcW w:w="2074" w:type="dxa"/>
          </w:tcPr>
          <w:p w14:paraId="719A2C0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玩具归位</w:t>
            </w:r>
          </w:p>
        </w:tc>
        <w:tc>
          <w:tcPr>
            <w:tcW w:w="1943" w:type="dxa"/>
          </w:tcPr>
          <w:p w14:paraId="42990075"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儿童玩具</w:t>
            </w:r>
          </w:p>
        </w:tc>
        <w:tc>
          <w:tcPr>
            <w:tcW w:w="2205" w:type="dxa"/>
          </w:tcPr>
          <w:p w14:paraId="02B36D9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收到玩具箱</w:t>
            </w:r>
            <w:r w:rsidRPr="0042226B">
              <w:rPr>
                <w:rFonts w:ascii="Times New Roman" w:hAnsi="Times New Roman"/>
                <w:bCs/>
                <w:szCs w:val="21"/>
              </w:rPr>
              <w:t>/</w:t>
            </w:r>
            <w:r w:rsidRPr="0042226B">
              <w:rPr>
                <w:rFonts w:ascii="Times New Roman" w:hAnsi="Times New Roman"/>
                <w:bCs/>
                <w:szCs w:val="21"/>
              </w:rPr>
              <w:t>柜子</w:t>
            </w:r>
          </w:p>
        </w:tc>
      </w:tr>
      <w:tr w:rsidR="009033F2" w:rsidRPr="0042226B" w14:paraId="79A3E841" w14:textId="77777777" w:rsidTr="0042226B">
        <w:trPr>
          <w:jc w:val="center"/>
        </w:trPr>
        <w:tc>
          <w:tcPr>
            <w:tcW w:w="803" w:type="dxa"/>
          </w:tcPr>
          <w:p w14:paraId="1931C792"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6</w:t>
            </w:r>
          </w:p>
        </w:tc>
        <w:tc>
          <w:tcPr>
            <w:tcW w:w="2074" w:type="dxa"/>
          </w:tcPr>
          <w:p w14:paraId="25C1FCBD"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衣物叠放整齐</w:t>
            </w:r>
          </w:p>
        </w:tc>
        <w:tc>
          <w:tcPr>
            <w:tcW w:w="1943" w:type="dxa"/>
          </w:tcPr>
          <w:p w14:paraId="1E09AA31"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散落衣物</w:t>
            </w:r>
          </w:p>
        </w:tc>
        <w:tc>
          <w:tcPr>
            <w:tcW w:w="2205" w:type="dxa"/>
          </w:tcPr>
          <w:p w14:paraId="73D2D0D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叠好放到脏衣篮</w:t>
            </w:r>
            <w:r w:rsidRPr="0042226B">
              <w:rPr>
                <w:rFonts w:ascii="Times New Roman" w:hAnsi="Times New Roman"/>
                <w:bCs/>
                <w:szCs w:val="21"/>
              </w:rPr>
              <w:t>/</w:t>
            </w:r>
            <w:r w:rsidRPr="0042226B">
              <w:rPr>
                <w:rFonts w:ascii="Times New Roman" w:hAnsi="Times New Roman"/>
                <w:bCs/>
                <w:szCs w:val="21"/>
              </w:rPr>
              <w:t>衣柜</w:t>
            </w:r>
          </w:p>
        </w:tc>
      </w:tr>
      <w:tr w:rsidR="009033F2" w:rsidRPr="0042226B" w14:paraId="208D8A47" w14:textId="77777777" w:rsidTr="0042226B">
        <w:trPr>
          <w:jc w:val="center"/>
        </w:trPr>
        <w:tc>
          <w:tcPr>
            <w:tcW w:w="803" w:type="dxa"/>
          </w:tcPr>
          <w:p w14:paraId="2011FF8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7</w:t>
            </w:r>
          </w:p>
        </w:tc>
        <w:tc>
          <w:tcPr>
            <w:tcW w:w="2074" w:type="dxa"/>
          </w:tcPr>
          <w:p w14:paraId="6D847F8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沙发靠垫整理</w:t>
            </w:r>
          </w:p>
        </w:tc>
        <w:tc>
          <w:tcPr>
            <w:tcW w:w="1943" w:type="dxa"/>
          </w:tcPr>
          <w:p w14:paraId="0F1D8C08"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靠垫</w:t>
            </w:r>
            <w:r w:rsidRPr="0042226B">
              <w:rPr>
                <w:rFonts w:ascii="Times New Roman" w:hAnsi="Times New Roman"/>
                <w:bCs/>
                <w:szCs w:val="21"/>
              </w:rPr>
              <w:t>/</w:t>
            </w:r>
            <w:r w:rsidRPr="0042226B">
              <w:rPr>
                <w:rFonts w:ascii="Times New Roman" w:hAnsi="Times New Roman"/>
                <w:bCs/>
                <w:szCs w:val="21"/>
              </w:rPr>
              <w:t>抱枕</w:t>
            </w:r>
          </w:p>
        </w:tc>
        <w:tc>
          <w:tcPr>
            <w:tcW w:w="2205" w:type="dxa"/>
          </w:tcPr>
          <w:p w14:paraId="7B91B9B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拍松后摆放整齐</w:t>
            </w:r>
          </w:p>
        </w:tc>
      </w:tr>
      <w:tr w:rsidR="009033F2" w:rsidRPr="0042226B" w14:paraId="6452F449" w14:textId="77777777" w:rsidTr="0042226B">
        <w:trPr>
          <w:jc w:val="center"/>
        </w:trPr>
        <w:tc>
          <w:tcPr>
            <w:tcW w:w="803" w:type="dxa"/>
          </w:tcPr>
          <w:p w14:paraId="70FE8AA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lastRenderedPageBreak/>
              <w:t>8</w:t>
            </w:r>
          </w:p>
        </w:tc>
        <w:tc>
          <w:tcPr>
            <w:tcW w:w="2074" w:type="dxa"/>
          </w:tcPr>
          <w:p w14:paraId="7019FFBB"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床铺被褥整理</w:t>
            </w:r>
          </w:p>
        </w:tc>
        <w:tc>
          <w:tcPr>
            <w:tcW w:w="1943" w:type="dxa"/>
          </w:tcPr>
          <w:p w14:paraId="3074ABD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被子</w:t>
            </w:r>
            <w:r w:rsidRPr="0042226B">
              <w:rPr>
                <w:rFonts w:ascii="Times New Roman" w:hAnsi="Times New Roman"/>
                <w:bCs/>
                <w:szCs w:val="21"/>
              </w:rPr>
              <w:t>/</w:t>
            </w:r>
            <w:r w:rsidRPr="0042226B">
              <w:rPr>
                <w:rFonts w:ascii="Times New Roman" w:hAnsi="Times New Roman"/>
                <w:bCs/>
                <w:szCs w:val="21"/>
              </w:rPr>
              <w:t>枕头</w:t>
            </w:r>
          </w:p>
        </w:tc>
        <w:tc>
          <w:tcPr>
            <w:tcW w:w="2205" w:type="dxa"/>
          </w:tcPr>
          <w:p w14:paraId="06F0F0C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拍松铺平</w:t>
            </w:r>
          </w:p>
        </w:tc>
      </w:tr>
      <w:tr w:rsidR="009033F2" w:rsidRPr="0042226B" w14:paraId="097CEBD1" w14:textId="77777777" w:rsidTr="0042226B">
        <w:trPr>
          <w:jc w:val="center"/>
        </w:trPr>
        <w:tc>
          <w:tcPr>
            <w:tcW w:w="803" w:type="dxa"/>
          </w:tcPr>
          <w:p w14:paraId="5D72927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9</w:t>
            </w:r>
          </w:p>
        </w:tc>
        <w:tc>
          <w:tcPr>
            <w:tcW w:w="2074" w:type="dxa"/>
          </w:tcPr>
          <w:p w14:paraId="0F6A12C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窗帘整理</w:t>
            </w:r>
          </w:p>
        </w:tc>
        <w:tc>
          <w:tcPr>
            <w:tcW w:w="1943" w:type="dxa"/>
          </w:tcPr>
          <w:p w14:paraId="735E7E68"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手动</w:t>
            </w:r>
            <w:r w:rsidRPr="0042226B">
              <w:rPr>
                <w:rFonts w:ascii="Times New Roman" w:hAnsi="Times New Roman"/>
                <w:bCs/>
                <w:szCs w:val="21"/>
              </w:rPr>
              <w:t>/</w:t>
            </w:r>
            <w:r w:rsidRPr="0042226B">
              <w:rPr>
                <w:rFonts w:ascii="Times New Roman" w:hAnsi="Times New Roman"/>
                <w:bCs/>
                <w:szCs w:val="21"/>
              </w:rPr>
              <w:t>电动窗帘</w:t>
            </w:r>
          </w:p>
        </w:tc>
        <w:tc>
          <w:tcPr>
            <w:tcW w:w="2205" w:type="dxa"/>
          </w:tcPr>
          <w:p w14:paraId="0B244522"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拉整齐</w:t>
            </w:r>
          </w:p>
        </w:tc>
      </w:tr>
      <w:tr w:rsidR="009033F2" w:rsidRPr="0042226B" w14:paraId="541C5A8F" w14:textId="77777777" w:rsidTr="0042226B">
        <w:trPr>
          <w:jc w:val="center"/>
        </w:trPr>
        <w:tc>
          <w:tcPr>
            <w:tcW w:w="803" w:type="dxa"/>
          </w:tcPr>
          <w:p w14:paraId="186F68D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10</w:t>
            </w:r>
          </w:p>
        </w:tc>
        <w:tc>
          <w:tcPr>
            <w:tcW w:w="2074" w:type="dxa"/>
          </w:tcPr>
          <w:p w14:paraId="05152D77"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桌面物品归位</w:t>
            </w:r>
          </w:p>
        </w:tc>
        <w:tc>
          <w:tcPr>
            <w:tcW w:w="1943" w:type="dxa"/>
          </w:tcPr>
          <w:p w14:paraId="187DD44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桌面杂物</w:t>
            </w:r>
          </w:p>
        </w:tc>
        <w:tc>
          <w:tcPr>
            <w:tcW w:w="2205" w:type="dxa"/>
          </w:tcPr>
          <w:p w14:paraId="2E462594"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分类归位</w:t>
            </w:r>
          </w:p>
        </w:tc>
      </w:tr>
      <w:tr w:rsidR="009033F2" w:rsidRPr="0042226B" w14:paraId="1074A305" w14:textId="77777777" w:rsidTr="0042226B">
        <w:trPr>
          <w:jc w:val="center"/>
        </w:trPr>
        <w:tc>
          <w:tcPr>
            <w:tcW w:w="803" w:type="dxa"/>
          </w:tcPr>
          <w:p w14:paraId="5ECAF7D7"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11</w:t>
            </w:r>
          </w:p>
        </w:tc>
        <w:tc>
          <w:tcPr>
            <w:tcW w:w="2074" w:type="dxa"/>
          </w:tcPr>
          <w:p w14:paraId="2B92CF6B"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抽屉物品整理</w:t>
            </w:r>
          </w:p>
        </w:tc>
        <w:tc>
          <w:tcPr>
            <w:tcW w:w="1943" w:type="dxa"/>
          </w:tcPr>
          <w:p w14:paraId="3A2C0D52"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抽屉杂物</w:t>
            </w:r>
          </w:p>
        </w:tc>
        <w:tc>
          <w:tcPr>
            <w:tcW w:w="2205" w:type="dxa"/>
          </w:tcPr>
          <w:p w14:paraId="4707C74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简单分类整理</w:t>
            </w:r>
          </w:p>
        </w:tc>
      </w:tr>
      <w:tr w:rsidR="009033F2" w:rsidRPr="0042226B" w14:paraId="646577F2" w14:textId="77777777" w:rsidTr="0042226B">
        <w:trPr>
          <w:jc w:val="center"/>
        </w:trPr>
        <w:tc>
          <w:tcPr>
            <w:tcW w:w="803" w:type="dxa"/>
          </w:tcPr>
          <w:p w14:paraId="659EC171"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12</w:t>
            </w:r>
          </w:p>
        </w:tc>
        <w:tc>
          <w:tcPr>
            <w:tcW w:w="2074" w:type="dxa"/>
          </w:tcPr>
          <w:p w14:paraId="167008F6"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衣柜门关闭</w:t>
            </w:r>
          </w:p>
        </w:tc>
        <w:tc>
          <w:tcPr>
            <w:tcW w:w="1943" w:type="dxa"/>
          </w:tcPr>
          <w:p w14:paraId="631470F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衣柜门</w:t>
            </w:r>
          </w:p>
        </w:tc>
        <w:tc>
          <w:tcPr>
            <w:tcW w:w="2205" w:type="dxa"/>
          </w:tcPr>
          <w:p w14:paraId="223EF5B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关闭整齐</w:t>
            </w:r>
          </w:p>
        </w:tc>
      </w:tr>
      <w:tr w:rsidR="009033F2" w:rsidRPr="0042226B" w14:paraId="067AD234" w14:textId="77777777" w:rsidTr="0042226B">
        <w:trPr>
          <w:jc w:val="center"/>
        </w:trPr>
        <w:tc>
          <w:tcPr>
            <w:tcW w:w="803" w:type="dxa"/>
          </w:tcPr>
          <w:p w14:paraId="23B77288"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13</w:t>
            </w:r>
          </w:p>
        </w:tc>
        <w:tc>
          <w:tcPr>
            <w:tcW w:w="2074" w:type="dxa"/>
          </w:tcPr>
          <w:p w14:paraId="4FB1894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脏衣</w:t>
            </w:r>
            <w:proofErr w:type="gramStart"/>
            <w:r w:rsidRPr="0042226B">
              <w:rPr>
                <w:rFonts w:ascii="Times New Roman" w:hAnsi="Times New Roman"/>
                <w:bCs/>
                <w:szCs w:val="21"/>
              </w:rPr>
              <w:t>篮</w:t>
            </w:r>
            <w:proofErr w:type="gramEnd"/>
            <w:r w:rsidRPr="0042226B">
              <w:rPr>
                <w:rFonts w:ascii="Times New Roman" w:hAnsi="Times New Roman"/>
                <w:bCs/>
                <w:szCs w:val="21"/>
              </w:rPr>
              <w:t>推送</w:t>
            </w:r>
          </w:p>
        </w:tc>
        <w:tc>
          <w:tcPr>
            <w:tcW w:w="1943" w:type="dxa"/>
          </w:tcPr>
          <w:p w14:paraId="68ED03C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装满衣物脏衣篮</w:t>
            </w:r>
          </w:p>
        </w:tc>
        <w:tc>
          <w:tcPr>
            <w:tcW w:w="2205" w:type="dxa"/>
          </w:tcPr>
          <w:p w14:paraId="67B7851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推到洗衣房位置</w:t>
            </w:r>
          </w:p>
        </w:tc>
      </w:tr>
      <w:tr w:rsidR="009033F2" w:rsidRPr="0042226B" w14:paraId="04BD0676" w14:textId="77777777" w:rsidTr="0042226B">
        <w:trPr>
          <w:jc w:val="center"/>
        </w:trPr>
        <w:tc>
          <w:tcPr>
            <w:tcW w:w="803" w:type="dxa"/>
          </w:tcPr>
          <w:p w14:paraId="30DEC37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14</w:t>
            </w:r>
          </w:p>
        </w:tc>
        <w:tc>
          <w:tcPr>
            <w:tcW w:w="2074" w:type="dxa"/>
          </w:tcPr>
          <w:p w14:paraId="6CFEB839"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空垃圾桶推送</w:t>
            </w:r>
          </w:p>
        </w:tc>
        <w:tc>
          <w:tcPr>
            <w:tcW w:w="1943" w:type="dxa"/>
          </w:tcPr>
          <w:p w14:paraId="02EE61CA"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空垃圾桶</w:t>
            </w:r>
          </w:p>
        </w:tc>
        <w:tc>
          <w:tcPr>
            <w:tcW w:w="2205" w:type="dxa"/>
          </w:tcPr>
          <w:p w14:paraId="0E2A3842"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推到常用位置</w:t>
            </w:r>
          </w:p>
        </w:tc>
      </w:tr>
      <w:tr w:rsidR="009033F2" w:rsidRPr="0042226B" w14:paraId="7A7B55F3" w14:textId="77777777" w:rsidTr="0042226B">
        <w:trPr>
          <w:jc w:val="center"/>
        </w:trPr>
        <w:tc>
          <w:tcPr>
            <w:tcW w:w="803" w:type="dxa"/>
          </w:tcPr>
          <w:p w14:paraId="62AD961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15</w:t>
            </w:r>
          </w:p>
        </w:tc>
        <w:tc>
          <w:tcPr>
            <w:tcW w:w="2074" w:type="dxa"/>
          </w:tcPr>
          <w:p w14:paraId="3864A7A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体重秤归位</w:t>
            </w:r>
          </w:p>
        </w:tc>
        <w:tc>
          <w:tcPr>
            <w:tcW w:w="1943" w:type="dxa"/>
          </w:tcPr>
          <w:p w14:paraId="0881B38D"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体重秤</w:t>
            </w:r>
          </w:p>
        </w:tc>
        <w:tc>
          <w:tcPr>
            <w:tcW w:w="2205" w:type="dxa"/>
          </w:tcPr>
          <w:p w14:paraId="72D1ECE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放到指定位置</w:t>
            </w:r>
          </w:p>
        </w:tc>
      </w:tr>
      <w:tr w:rsidR="009033F2" w:rsidRPr="0042226B" w14:paraId="44C8A032" w14:textId="77777777" w:rsidTr="0042226B">
        <w:trPr>
          <w:jc w:val="center"/>
        </w:trPr>
        <w:tc>
          <w:tcPr>
            <w:tcW w:w="803" w:type="dxa"/>
          </w:tcPr>
          <w:p w14:paraId="689D5644"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16</w:t>
            </w:r>
          </w:p>
        </w:tc>
        <w:tc>
          <w:tcPr>
            <w:tcW w:w="2074" w:type="dxa"/>
          </w:tcPr>
          <w:p w14:paraId="77036CC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瑜伽垫卷起</w:t>
            </w:r>
          </w:p>
        </w:tc>
        <w:tc>
          <w:tcPr>
            <w:tcW w:w="1943" w:type="dxa"/>
          </w:tcPr>
          <w:p w14:paraId="59720F9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瑜伽垫</w:t>
            </w:r>
            <w:r w:rsidRPr="0042226B">
              <w:rPr>
                <w:rFonts w:ascii="Times New Roman" w:hAnsi="Times New Roman"/>
                <w:bCs/>
                <w:szCs w:val="21"/>
              </w:rPr>
              <w:t>/</w:t>
            </w:r>
            <w:r w:rsidRPr="0042226B">
              <w:rPr>
                <w:rFonts w:ascii="Times New Roman" w:hAnsi="Times New Roman"/>
                <w:bCs/>
                <w:szCs w:val="21"/>
              </w:rPr>
              <w:t>健身垫</w:t>
            </w:r>
          </w:p>
        </w:tc>
        <w:tc>
          <w:tcPr>
            <w:tcW w:w="2205" w:type="dxa"/>
          </w:tcPr>
          <w:p w14:paraId="07CC543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卷起靠墙放置</w:t>
            </w:r>
          </w:p>
        </w:tc>
      </w:tr>
      <w:tr w:rsidR="009033F2" w:rsidRPr="0042226B" w14:paraId="1F72822C" w14:textId="77777777" w:rsidTr="0042226B">
        <w:trPr>
          <w:jc w:val="center"/>
        </w:trPr>
        <w:tc>
          <w:tcPr>
            <w:tcW w:w="803" w:type="dxa"/>
          </w:tcPr>
          <w:p w14:paraId="5FB6778D"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17</w:t>
            </w:r>
          </w:p>
        </w:tc>
        <w:tc>
          <w:tcPr>
            <w:tcW w:w="2074" w:type="dxa"/>
          </w:tcPr>
          <w:p w14:paraId="761550C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地毯整理</w:t>
            </w:r>
          </w:p>
        </w:tc>
        <w:tc>
          <w:tcPr>
            <w:tcW w:w="1943" w:type="dxa"/>
          </w:tcPr>
          <w:p w14:paraId="2ACA0751"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小地毯</w:t>
            </w:r>
            <w:r w:rsidRPr="0042226B">
              <w:rPr>
                <w:rFonts w:ascii="Times New Roman" w:hAnsi="Times New Roman"/>
                <w:bCs/>
                <w:szCs w:val="21"/>
              </w:rPr>
              <w:t>/</w:t>
            </w:r>
            <w:r w:rsidRPr="0042226B">
              <w:rPr>
                <w:rFonts w:ascii="Times New Roman" w:hAnsi="Times New Roman"/>
                <w:bCs/>
                <w:szCs w:val="21"/>
              </w:rPr>
              <w:t>脚垫</w:t>
            </w:r>
          </w:p>
        </w:tc>
        <w:tc>
          <w:tcPr>
            <w:tcW w:w="2205" w:type="dxa"/>
          </w:tcPr>
          <w:p w14:paraId="23877A7B"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铺平</w:t>
            </w:r>
            <w:r w:rsidRPr="0042226B">
              <w:rPr>
                <w:rFonts w:ascii="Times New Roman" w:hAnsi="Times New Roman"/>
                <w:bCs/>
                <w:szCs w:val="21"/>
              </w:rPr>
              <w:t>/</w:t>
            </w:r>
            <w:r w:rsidRPr="0042226B">
              <w:rPr>
                <w:rFonts w:ascii="Times New Roman" w:hAnsi="Times New Roman"/>
                <w:bCs/>
                <w:szCs w:val="21"/>
              </w:rPr>
              <w:t>整理位置</w:t>
            </w:r>
          </w:p>
        </w:tc>
      </w:tr>
      <w:tr w:rsidR="009033F2" w:rsidRPr="0042226B" w14:paraId="47307A9E" w14:textId="77777777" w:rsidTr="0042226B">
        <w:trPr>
          <w:jc w:val="center"/>
        </w:trPr>
        <w:tc>
          <w:tcPr>
            <w:tcW w:w="803" w:type="dxa"/>
          </w:tcPr>
          <w:p w14:paraId="06F8A263"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18</w:t>
            </w:r>
          </w:p>
        </w:tc>
        <w:tc>
          <w:tcPr>
            <w:tcW w:w="2074" w:type="dxa"/>
          </w:tcPr>
          <w:p w14:paraId="0B7A5F9F"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抱枕整理</w:t>
            </w:r>
          </w:p>
        </w:tc>
        <w:tc>
          <w:tcPr>
            <w:tcW w:w="1943" w:type="dxa"/>
          </w:tcPr>
          <w:p w14:paraId="70B31E51"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沙发抱枕</w:t>
            </w:r>
          </w:p>
        </w:tc>
        <w:tc>
          <w:tcPr>
            <w:tcW w:w="2205" w:type="dxa"/>
          </w:tcPr>
          <w:p w14:paraId="229EF52D"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拍松后摆放整齐</w:t>
            </w:r>
          </w:p>
        </w:tc>
      </w:tr>
      <w:tr w:rsidR="009033F2" w:rsidRPr="0042226B" w14:paraId="617E64B0" w14:textId="77777777" w:rsidTr="0042226B">
        <w:trPr>
          <w:jc w:val="center"/>
        </w:trPr>
        <w:tc>
          <w:tcPr>
            <w:tcW w:w="803" w:type="dxa"/>
          </w:tcPr>
          <w:p w14:paraId="29DCCCE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19</w:t>
            </w:r>
          </w:p>
        </w:tc>
        <w:tc>
          <w:tcPr>
            <w:tcW w:w="2074" w:type="dxa"/>
          </w:tcPr>
          <w:p w14:paraId="16AC802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报纸</w:t>
            </w:r>
            <w:r w:rsidRPr="0042226B">
              <w:rPr>
                <w:rFonts w:ascii="Times New Roman" w:hAnsi="Times New Roman"/>
                <w:bCs/>
                <w:szCs w:val="21"/>
              </w:rPr>
              <w:t>/</w:t>
            </w:r>
            <w:r w:rsidRPr="0042226B">
              <w:rPr>
                <w:rFonts w:ascii="Times New Roman" w:hAnsi="Times New Roman"/>
                <w:bCs/>
                <w:szCs w:val="21"/>
              </w:rPr>
              <w:t>杂志整理</w:t>
            </w:r>
          </w:p>
        </w:tc>
        <w:tc>
          <w:tcPr>
            <w:tcW w:w="1943" w:type="dxa"/>
          </w:tcPr>
          <w:p w14:paraId="72BDE6CE"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散落报刊</w:t>
            </w:r>
          </w:p>
        </w:tc>
        <w:tc>
          <w:tcPr>
            <w:tcW w:w="2205" w:type="dxa"/>
          </w:tcPr>
          <w:p w14:paraId="7A4C7055"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叠好放书架</w:t>
            </w:r>
          </w:p>
        </w:tc>
      </w:tr>
      <w:tr w:rsidR="009033F2" w:rsidRPr="0042226B" w14:paraId="4AABEF4B" w14:textId="77777777" w:rsidTr="0042226B">
        <w:trPr>
          <w:jc w:val="center"/>
        </w:trPr>
        <w:tc>
          <w:tcPr>
            <w:tcW w:w="803" w:type="dxa"/>
          </w:tcPr>
          <w:p w14:paraId="48E99EDC"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20</w:t>
            </w:r>
          </w:p>
        </w:tc>
        <w:tc>
          <w:tcPr>
            <w:tcW w:w="2074" w:type="dxa"/>
          </w:tcPr>
          <w:p w14:paraId="45803F7A"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零食袋封口</w:t>
            </w:r>
          </w:p>
        </w:tc>
        <w:tc>
          <w:tcPr>
            <w:tcW w:w="1943" w:type="dxa"/>
          </w:tcPr>
          <w:p w14:paraId="64101830"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开封零食袋</w:t>
            </w:r>
          </w:p>
        </w:tc>
        <w:tc>
          <w:tcPr>
            <w:tcW w:w="2205" w:type="dxa"/>
          </w:tcPr>
          <w:p w14:paraId="587CE6B7" w14:textId="77777777" w:rsidR="009033F2" w:rsidRPr="0042226B" w:rsidRDefault="009033F2" w:rsidP="00AB474E">
            <w:pPr>
              <w:jc w:val="center"/>
              <w:rPr>
                <w:rFonts w:ascii="Times New Roman" w:hAnsi="Times New Roman"/>
                <w:bCs/>
                <w:szCs w:val="21"/>
              </w:rPr>
            </w:pPr>
            <w:r w:rsidRPr="0042226B">
              <w:rPr>
                <w:rFonts w:ascii="Times New Roman" w:hAnsi="Times New Roman"/>
                <w:bCs/>
                <w:szCs w:val="21"/>
              </w:rPr>
              <w:t>使用封口夹封好</w:t>
            </w:r>
          </w:p>
        </w:tc>
      </w:tr>
    </w:tbl>
    <w:p w14:paraId="7ECD67ED" w14:textId="4459E952" w:rsidR="004D5948" w:rsidRPr="00C85EB3" w:rsidRDefault="004D5948" w:rsidP="00C85EB3">
      <w:pPr>
        <w:snapToGrid w:val="0"/>
        <w:spacing w:line="300" w:lineRule="auto"/>
        <w:ind w:firstLineChars="200" w:firstLine="480"/>
        <w:rPr>
          <w:rFonts w:ascii="Times New Roman" w:hAnsi="Times New Roman"/>
          <w:sz w:val="24"/>
          <w:szCs w:val="24"/>
        </w:rPr>
      </w:pPr>
    </w:p>
    <w:p w14:paraId="2918EE8D" w14:textId="77777777" w:rsidR="004D5948" w:rsidRPr="003D1C12" w:rsidRDefault="004D5948" w:rsidP="003D1C12">
      <w:pPr>
        <w:snapToGrid w:val="0"/>
        <w:spacing w:line="300" w:lineRule="auto"/>
        <w:outlineLvl w:val="1"/>
        <w:rPr>
          <w:rFonts w:ascii="Times New Roman" w:hAnsi="Times New Roman"/>
          <w:b/>
          <w:bCs/>
          <w:sz w:val="32"/>
          <w:szCs w:val="32"/>
        </w:rPr>
      </w:pPr>
      <w:bookmarkStart w:id="158" w:name="_Toc228367306"/>
      <w:r w:rsidRPr="003D1C12">
        <w:rPr>
          <w:rFonts w:ascii="Times New Roman" w:hAnsi="Times New Roman" w:hint="eastAsia"/>
          <w:b/>
          <w:bCs/>
          <w:sz w:val="32"/>
          <w:szCs w:val="32"/>
        </w:rPr>
        <w:t xml:space="preserve">5.4 </w:t>
      </w:r>
      <w:r w:rsidRPr="003D1C12">
        <w:rPr>
          <w:rFonts w:ascii="Times New Roman" w:hAnsi="Times New Roman" w:hint="eastAsia"/>
          <w:b/>
          <w:bCs/>
          <w:sz w:val="32"/>
          <w:szCs w:val="32"/>
        </w:rPr>
        <w:t>技能检索与动态组合</w:t>
      </w:r>
      <w:bookmarkEnd w:id="158"/>
    </w:p>
    <w:p w14:paraId="3C847003" w14:textId="099A45B4" w:rsidR="004D5948" w:rsidRPr="00C85EB3" w:rsidRDefault="004D5948" w:rsidP="00C85EB3">
      <w:pPr>
        <w:snapToGrid w:val="0"/>
        <w:spacing w:line="300" w:lineRule="auto"/>
        <w:ind w:firstLineChars="200" w:firstLine="480"/>
        <w:rPr>
          <w:rFonts w:ascii="Times New Roman" w:hAnsi="Times New Roman"/>
          <w:sz w:val="24"/>
          <w:szCs w:val="24"/>
        </w:rPr>
      </w:pPr>
      <w:r w:rsidRPr="00C85EB3">
        <w:rPr>
          <w:rFonts w:ascii="Times New Roman" w:hAnsi="Times New Roman" w:hint="eastAsia"/>
          <w:sz w:val="24"/>
          <w:szCs w:val="24"/>
        </w:rPr>
        <w:t>技能检索与动态组合是技能库的核心功能之一，使机器人能够根据任务需求快速找到适用的技能并灵活组合使用。技能检索支持多种检索方式：基于自然语言描述的检索，用户输入</w:t>
      </w:r>
      <w:r w:rsidR="00B97B02">
        <w:rPr>
          <w:rFonts w:ascii="Times New Roman" w:hAnsi="Times New Roman" w:hint="eastAsia"/>
          <w:sz w:val="24"/>
          <w:szCs w:val="24"/>
        </w:rPr>
        <w:t>“</w:t>
      </w:r>
      <w:r w:rsidRPr="00C85EB3">
        <w:rPr>
          <w:rFonts w:ascii="Times New Roman" w:hAnsi="Times New Roman" w:hint="eastAsia"/>
          <w:sz w:val="24"/>
          <w:szCs w:val="24"/>
        </w:rPr>
        <w:t>帮我把地面打扫一下</w:t>
      </w:r>
      <w:r w:rsidR="00B97B02">
        <w:rPr>
          <w:rFonts w:ascii="Times New Roman" w:hAnsi="Times New Roman" w:hint="eastAsia"/>
          <w:sz w:val="24"/>
          <w:szCs w:val="24"/>
        </w:rPr>
        <w:t>”</w:t>
      </w:r>
      <w:r w:rsidRPr="00C85EB3">
        <w:rPr>
          <w:rFonts w:ascii="Times New Roman" w:hAnsi="Times New Roman" w:hint="eastAsia"/>
          <w:sz w:val="24"/>
          <w:szCs w:val="24"/>
        </w:rPr>
        <w:t>，系统理解意图后检索到地面清洁类技能；基于物体标签的检索，用户指定目标物体</w:t>
      </w:r>
      <w:r w:rsidR="00B97B02">
        <w:rPr>
          <w:rFonts w:ascii="Times New Roman" w:hAnsi="Times New Roman" w:hint="eastAsia"/>
          <w:sz w:val="24"/>
          <w:szCs w:val="24"/>
        </w:rPr>
        <w:t>“</w:t>
      </w:r>
      <w:r w:rsidRPr="00C85EB3">
        <w:rPr>
          <w:rFonts w:ascii="Times New Roman" w:hAnsi="Times New Roman" w:hint="eastAsia"/>
          <w:sz w:val="24"/>
          <w:szCs w:val="24"/>
        </w:rPr>
        <w:t>盘子</w:t>
      </w:r>
      <w:r w:rsidR="00B97B02">
        <w:rPr>
          <w:rFonts w:ascii="Times New Roman" w:hAnsi="Times New Roman" w:hint="eastAsia"/>
          <w:sz w:val="24"/>
          <w:szCs w:val="24"/>
        </w:rPr>
        <w:t>”</w:t>
      </w:r>
      <w:r w:rsidRPr="00C85EB3">
        <w:rPr>
          <w:rFonts w:ascii="Times New Roman" w:hAnsi="Times New Roman" w:hint="eastAsia"/>
          <w:sz w:val="24"/>
          <w:szCs w:val="24"/>
        </w:rPr>
        <w:t>，系统检索所有与盘子操作相关的技能；基于场景标签的检索，用户指定场景</w:t>
      </w:r>
      <w:r w:rsidR="00B97B02">
        <w:rPr>
          <w:rFonts w:ascii="Times New Roman" w:hAnsi="Times New Roman" w:hint="eastAsia"/>
          <w:sz w:val="24"/>
          <w:szCs w:val="24"/>
        </w:rPr>
        <w:t>“</w:t>
      </w:r>
      <w:r w:rsidRPr="00C85EB3">
        <w:rPr>
          <w:rFonts w:ascii="Times New Roman" w:hAnsi="Times New Roman" w:hint="eastAsia"/>
          <w:sz w:val="24"/>
          <w:szCs w:val="24"/>
        </w:rPr>
        <w:t>厨房</w:t>
      </w:r>
      <w:r w:rsidR="00B97B02">
        <w:rPr>
          <w:rFonts w:ascii="Times New Roman" w:hAnsi="Times New Roman" w:hint="eastAsia"/>
          <w:sz w:val="24"/>
          <w:szCs w:val="24"/>
        </w:rPr>
        <w:t>”</w:t>
      </w:r>
      <w:r w:rsidRPr="00C85EB3">
        <w:rPr>
          <w:rFonts w:ascii="Times New Roman" w:hAnsi="Times New Roman" w:hint="eastAsia"/>
          <w:sz w:val="24"/>
          <w:szCs w:val="24"/>
        </w:rPr>
        <w:t>，系统检索厨房相关的所有技能；基于组合条件的检索，如检索</w:t>
      </w:r>
      <w:r w:rsidR="00B97B02">
        <w:rPr>
          <w:rFonts w:ascii="Times New Roman" w:hAnsi="Times New Roman" w:hint="eastAsia"/>
          <w:sz w:val="24"/>
          <w:szCs w:val="24"/>
        </w:rPr>
        <w:t>“</w:t>
      </w:r>
      <w:r w:rsidRPr="00C85EB3">
        <w:rPr>
          <w:rFonts w:ascii="Times New Roman" w:hAnsi="Times New Roman" w:hint="eastAsia"/>
          <w:sz w:val="24"/>
          <w:szCs w:val="24"/>
        </w:rPr>
        <w:t>需要使用水的</w:t>
      </w:r>
      <w:r w:rsidR="00B97B02">
        <w:rPr>
          <w:rFonts w:ascii="Times New Roman" w:hAnsi="Times New Roman" w:hint="eastAsia"/>
          <w:sz w:val="24"/>
          <w:szCs w:val="24"/>
        </w:rPr>
        <w:t>”</w:t>
      </w:r>
      <w:r w:rsidRPr="00C85EB3">
        <w:rPr>
          <w:rFonts w:ascii="Times New Roman" w:hAnsi="Times New Roman" w:hint="eastAsia"/>
          <w:sz w:val="24"/>
          <w:szCs w:val="24"/>
        </w:rPr>
        <w:t>、</w:t>
      </w:r>
      <w:r w:rsidR="00B97B02">
        <w:rPr>
          <w:rFonts w:ascii="Times New Roman" w:hAnsi="Times New Roman" w:hint="eastAsia"/>
          <w:sz w:val="24"/>
          <w:szCs w:val="24"/>
        </w:rPr>
        <w:t>“</w:t>
      </w:r>
      <w:r w:rsidRPr="00C85EB3">
        <w:rPr>
          <w:rFonts w:ascii="Times New Roman" w:hAnsi="Times New Roman" w:hint="eastAsia"/>
          <w:sz w:val="24"/>
          <w:szCs w:val="24"/>
        </w:rPr>
        <w:t>需要小心轻放的</w:t>
      </w:r>
      <w:r w:rsidR="00B97B02">
        <w:rPr>
          <w:rFonts w:ascii="Times New Roman" w:hAnsi="Times New Roman" w:hint="eastAsia"/>
          <w:sz w:val="24"/>
          <w:szCs w:val="24"/>
        </w:rPr>
        <w:t>”</w:t>
      </w:r>
      <w:r w:rsidRPr="00C85EB3">
        <w:rPr>
          <w:rFonts w:ascii="Times New Roman" w:hAnsi="Times New Roman" w:hint="eastAsia"/>
          <w:sz w:val="24"/>
          <w:szCs w:val="24"/>
        </w:rPr>
        <w:t>等复合条件。</w:t>
      </w:r>
    </w:p>
    <w:p w14:paraId="6AA60EB7" w14:textId="17549214" w:rsidR="00913D70" w:rsidRDefault="004D5948" w:rsidP="00C85EB3">
      <w:pPr>
        <w:snapToGrid w:val="0"/>
        <w:spacing w:line="300" w:lineRule="auto"/>
        <w:ind w:firstLineChars="200" w:firstLine="480"/>
        <w:rPr>
          <w:rFonts w:ascii="Times New Roman" w:hAnsi="Times New Roman"/>
          <w:sz w:val="24"/>
          <w:szCs w:val="24"/>
        </w:rPr>
      </w:pPr>
      <w:r w:rsidRPr="00C85EB3">
        <w:rPr>
          <w:rFonts w:ascii="Times New Roman" w:hAnsi="Times New Roman" w:hint="eastAsia"/>
          <w:sz w:val="24"/>
          <w:szCs w:val="24"/>
        </w:rPr>
        <w:t>技能检索的核心是技能表示和相似度计算。本报告采用多模态技能表示方法，每个技能用技能名称、技能描述、物体标签、场景标签、动作原语序列等属性进行描述</w:t>
      </w:r>
      <w:r w:rsidR="00913D70">
        <w:rPr>
          <w:rFonts w:ascii="Times New Roman" w:hAnsi="Times New Roman" w:hint="eastAsia"/>
          <w:sz w:val="24"/>
          <w:szCs w:val="24"/>
        </w:rPr>
        <w:t>：</w:t>
      </w:r>
    </w:p>
    <w:p w14:paraId="3FBAA391" w14:textId="09AE9E0D" w:rsidR="00913D70" w:rsidRDefault="00913D70" w:rsidP="00913D70">
      <w:pPr>
        <w:snapToGrid w:val="0"/>
        <w:spacing w:line="300" w:lineRule="auto"/>
        <w:rPr>
          <w:rFonts w:ascii="Times New Roman" w:hAnsi="Times New Roman" w:hint="eastAsia"/>
          <w:sz w:val="24"/>
          <w:szCs w:val="24"/>
        </w:rPr>
      </w:pPr>
      <m:oMathPara>
        <m:oMath>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i</m:t>
              </m:r>
            </m:sub>
          </m:sSub>
          <m:r>
            <w:rPr>
              <w:rFonts w:ascii="STIX Two Math" w:hAnsi="STIX Two Math" w:cs="STIX Two Math"/>
              <w:sz w:val="24"/>
              <w:szCs w:val="24"/>
            </w:rPr>
            <m:t xml:space="preserve">=(name, desc, </m:t>
          </m:r>
          <m:sSub>
            <m:sSubPr>
              <m:ctrlPr>
                <w:rPr>
                  <w:rFonts w:ascii="STIX Two Math" w:hAnsi="STIX Two Math" w:cs="STIX Two Math"/>
                  <w:i/>
                  <w:sz w:val="24"/>
                  <w:szCs w:val="24"/>
                </w:rPr>
              </m:ctrlPr>
            </m:sSubPr>
            <m:e>
              <m:r>
                <w:rPr>
                  <w:rFonts w:ascii="STIX Two Math" w:hAnsi="STIX Two Math" w:cs="STIX Two Math"/>
                  <w:sz w:val="24"/>
                  <w:szCs w:val="24"/>
                </w:rPr>
                <m:t>O</m:t>
              </m:r>
            </m:e>
            <m:sub>
              <m:r>
                <w:rPr>
                  <w:rFonts w:ascii="STIX Two Math" w:hAnsi="STIX Two Math" w:cs="STIX Two Math"/>
                  <w:sz w:val="24"/>
                  <w:szCs w:val="24"/>
                </w:rPr>
                <m:t>i</m:t>
              </m:r>
            </m:sub>
          </m:sSub>
          <m:r>
            <w:rPr>
              <w:rFonts w:ascii="STIX Two Math" w:hAnsi="STIX Two Math" w:cs="STIX Two Math"/>
              <w:sz w:val="24"/>
              <w:szCs w:val="24"/>
            </w:rPr>
            <m:t xml:space="preserve">, </m:t>
          </m:r>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i</m:t>
              </m:r>
            </m:sub>
          </m:sSub>
          <m:r>
            <w:rPr>
              <w:rFonts w:ascii="STIX Two Math" w:hAnsi="STIX Two Math" w:cs="STIX Two Math"/>
              <w:sz w:val="24"/>
              <w:szCs w:val="24"/>
            </w:rPr>
            <m:t>, A_i)</m:t>
          </m:r>
        </m:oMath>
      </m:oMathPara>
    </w:p>
    <w:p w14:paraId="371BCB3D" w14:textId="77777777" w:rsidR="00913D70" w:rsidRDefault="00913D70" w:rsidP="00913D70">
      <w:pPr>
        <w:snapToGrid w:val="0"/>
        <w:spacing w:line="300" w:lineRule="auto"/>
        <w:rPr>
          <w:rFonts w:ascii="Times New Roman" w:hAnsi="Times New Roman"/>
          <w:sz w:val="24"/>
          <w:szCs w:val="24"/>
        </w:rPr>
      </w:pPr>
      <w:r>
        <w:rPr>
          <w:rFonts w:ascii="Times New Roman" w:hAnsi="Times New Roman" w:hint="eastAsia"/>
          <w:sz w:val="24"/>
          <w:szCs w:val="24"/>
        </w:rPr>
        <w:t>其中</w:t>
      </w:r>
      <m:oMath>
        <m:sSub>
          <m:sSubPr>
            <m:ctrlPr>
              <w:rPr>
                <w:rFonts w:ascii="STIX Two Math" w:hAnsi="STIX Two Math" w:cs="STIX Two Math"/>
                <w:i/>
                <w:sz w:val="24"/>
                <w:szCs w:val="24"/>
              </w:rPr>
            </m:ctrlPr>
          </m:sSubPr>
          <m:e>
            <m:r>
              <w:rPr>
                <w:rFonts w:ascii="STIX Two Math" w:hAnsi="STIX Two Math" w:cs="STIX Two Math"/>
                <w:sz w:val="24"/>
                <w:szCs w:val="24"/>
              </w:rPr>
              <m:t>O</m:t>
            </m:r>
          </m:e>
          <m:sub>
            <m:r>
              <w:rPr>
                <w:rFonts w:ascii="STIX Two Math" w:hAnsi="STIX Two Math" w:cs="STIX Two Math"/>
                <w:sz w:val="24"/>
                <w:szCs w:val="24"/>
              </w:rPr>
              <m:t>i</m:t>
            </m:r>
          </m:sub>
        </m:sSub>
      </m:oMath>
      <w:r>
        <w:rPr>
          <w:rFonts w:ascii="Times New Roman" w:hAnsi="Times New Roman" w:hint="eastAsia"/>
          <w:sz w:val="24"/>
          <w:szCs w:val="24"/>
        </w:rPr>
        <w:t>为物品标签集，</w:t>
      </w:r>
      <m:oMath>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i</m:t>
            </m:r>
          </m:sub>
        </m:sSub>
      </m:oMath>
      <w:r>
        <w:rPr>
          <w:rFonts w:ascii="Times New Roman" w:hAnsi="Times New Roman" w:hint="eastAsia"/>
          <w:sz w:val="24"/>
          <w:szCs w:val="24"/>
        </w:rPr>
        <w:t>为场景标签集，</w:t>
      </w:r>
      <m:oMath>
        <m:sSub>
          <m:sSubPr>
            <m:ctrlPr>
              <w:rPr>
                <w:rFonts w:ascii="STIX Two Math" w:hAnsi="STIX Two Math" w:cs="STIX Two Math"/>
                <w:i/>
                <w:sz w:val="24"/>
                <w:szCs w:val="24"/>
              </w:rPr>
            </m:ctrlPr>
          </m:sSubPr>
          <m:e>
            <m:r>
              <w:rPr>
                <w:rFonts w:ascii="STIX Two Math" w:hAnsi="STIX Two Math" w:cs="STIX Two Math"/>
                <w:sz w:val="24"/>
                <w:szCs w:val="24"/>
              </w:rPr>
              <m:t>A</m:t>
            </m:r>
          </m:e>
          <m:sub>
            <m:r>
              <w:rPr>
                <w:rFonts w:ascii="STIX Two Math" w:hAnsi="STIX Two Math" w:cs="STIX Two Math"/>
                <w:sz w:val="24"/>
                <w:szCs w:val="24"/>
              </w:rPr>
              <m:t>i</m:t>
            </m:r>
          </m:sub>
        </m:sSub>
      </m:oMath>
      <w:r>
        <w:rPr>
          <w:rFonts w:ascii="Times New Roman" w:hAnsi="Times New Roman" w:hint="eastAsia"/>
          <w:sz w:val="24"/>
          <w:szCs w:val="24"/>
        </w:rPr>
        <w:t>为动作原语序列。</w:t>
      </w:r>
      <w:r w:rsidR="004D5948" w:rsidRPr="00C85EB3">
        <w:rPr>
          <w:rFonts w:ascii="Times New Roman" w:hAnsi="Times New Roman" w:hint="eastAsia"/>
          <w:sz w:val="24"/>
          <w:szCs w:val="24"/>
        </w:rPr>
        <w:t>检索时，将用户查询转换为统一的查询向量</w:t>
      </w:r>
      <w:r>
        <w:rPr>
          <w:rFonts w:ascii="Times New Roman" w:hAnsi="Times New Roman" w:hint="eastAsia"/>
          <w:sz w:val="24"/>
          <w:szCs w:val="24"/>
        </w:rPr>
        <w:t>：</w:t>
      </w:r>
    </w:p>
    <w:p w14:paraId="749D789A" w14:textId="637D96A4" w:rsidR="00913D70" w:rsidRDefault="00913D70" w:rsidP="00913D70">
      <w:pPr>
        <w:snapToGrid w:val="0"/>
        <w:spacing w:line="300" w:lineRule="auto"/>
        <w:rPr>
          <w:rFonts w:ascii="Times New Roman" w:hAnsi="Times New Roman"/>
          <w:sz w:val="24"/>
          <w:szCs w:val="24"/>
        </w:rPr>
      </w:pPr>
      <m:oMathPara>
        <m:oMath>
          <m:r>
            <w:rPr>
              <w:rFonts w:ascii="STIX Two Math" w:hAnsi="STIX Two Math" w:cs="STIX Two Math" w:hint="eastAsia"/>
              <w:sz w:val="24"/>
              <w:szCs w:val="24"/>
            </w:rPr>
            <m:t>q</m:t>
          </m:r>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α</m:t>
              </m:r>
            </m:e>
            <m:sub>
              <m:r>
                <w:rPr>
                  <w:rFonts w:ascii="STIX Two Math" w:hAnsi="STIX Two Math" w:cs="STIX Two Math"/>
                  <w:sz w:val="24"/>
                  <w:szCs w:val="24"/>
                </w:rPr>
                <m:t>t</m:t>
              </m:r>
            </m:sub>
          </m:sSub>
          <m:r>
            <w:rPr>
              <w:rFonts w:ascii="STIX Two Math" w:hAnsi="STIX Two Math" w:cs="STIX Two Math"/>
              <w:sz w:val="24"/>
              <w:szCs w:val="24"/>
            </w:rPr>
            <m:t>⋅TextEmb</m:t>
          </m:r>
          <m:d>
            <m:dPr>
              <m:ctrlPr>
                <w:rPr>
                  <w:rFonts w:ascii="STIX Two Math" w:hAnsi="STIX Two Math" w:cs="STIX Two Math"/>
                  <w:i/>
                  <w:sz w:val="24"/>
                  <w:szCs w:val="24"/>
                </w:rPr>
              </m:ctrlPr>
            </m:dPr>
            <m:e>
              <m:r>
                <w:rPr>
                  <w:rFonts w:ascii="STIX Two Math" w:hAnsi="STIX Two Math" w:cs="STIX Two Math"/>
                  <w:sz w:val="24"/>
                  <w:szCs w:val="24"/>
                </w:rPr>
                <m:t>Q</m:t>
              </m:r>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α</m:t>
              </m:r>
            </m:e>
            <m:sub>
              <m:r>
                <w:rPr>
                  <w:rFonts w:ascii="STIX Two Math" w:hAnsi="STIX Two Math" w:cs="STIX Two Math"/>
                  <w:sz w:val="24"/>
                  <w:szCs w:val="24"/>
                </w:rPr>
                <m:t>o</m:t>
              </m:r>
            </m:sub>
          </m:sSub>
          <m:r>
            <w:rPr>
              <w:rFonts w:ascii="STIX Two Math" w:hAnsi="STIX Two Math" w:cs="STIX Two Math"/>
              <w:sz w:val="24"/>
              <w:szCs w:val="24"/>
            </w:rPr>
            <m:t>⋅OneHot</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O</m:t>
                  </m:r>
                </m:e>
                <m:sub>
                  <m:r>
                    <w:rPr>
                      <w:rFonts w:ascii="STIX Two Math" w:hAnsi="STIX Two Math" w:cs="STIX Two Math"/>
                      <w:sz w:val="24"/>
                      <w:szCs w:val="24"/>
                    </w:rPr>
                    <m:t>q</m:t>
                  </m:r>
                </m:sub>
              </m:sSub>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α</m:t>
              </m:r>
            </m:e>
            <m:sub>
              <m:r>
                <w:rPr>
                  <w:rFonts w:ascii="STIX Two Math" w:hAnsi="STIX Two Math" w:cs="STIX Two Math"/>
                  <w:sz w:val="24"/>
                  <w:szCs w:val="24"/>
                </w:rPr>
                <m:t>l</m:t>
              </m:r>
            </m:sub>
          </m:sSub>
          <m:r>
            <w:rPr>
              <w:rFonts w:ascii="STIX Two Math" w:hAnsi="STIX Two Math" w:cs="STIX Two Math"/>
              <w:sz w:val="24"/>
              <w:szCs w:val="24"/>
            </w:rPr>
            <m:t>⋅OneHot(</m:t>
          </m:r>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q</m:t>
              </m:r>
            </m:sub>
          </m:sSub>
          <m:r>
            <w:rPr>
              <w:rFonts w:ascii="STIX Two Math" w:hAnsi="STIX Two Math" w:cs="STIX Two Math"/>
              <w:sz w:val="24"/>
              <w:szCs w:val="24"/>
            </w:rPr>
            <m:t>)</m:t>
          </m:r>
        </m:oMath>
      </m:oMathPara>
    </w:p>
    <w:p w14:paraId="4B3D3BEA" w14:textId="5BE92A3E" w:rsidR="00913D70" w:rsidRDefault="00913D70" w:rsidP="00913D70">
      <w:pPr>
        <w:snapToGrid w:val="0"/>
        <w:spacing w:line="300" w:lineRule="auto"/>
        <w:rPr>
          <w:rFonts w:ascii="Times New Roman" w:hAnsi="Times New Roman"/>
          <w:sz w:val="24"/>
          <w:szCs w:val="24"/>
        </w:rPr>
      </w:pPr>
      <w:r>
        <w:rPr>
          <w:rFonts w:ascii="Times New Roman" w:hAnsi="Times New Roman" w:hint="eastAsia"/>
          <w:sz w:val="24"/>
          <w:szCs w:val="24"/>
        </w:rPr>
        <w:t>其中</w:t>
      </w:r>
      <w:proofErr w:type="spellStart"/>
      <w:r>
        <w:rPr>
          <w:rFonts w:ascii="Times New Roman" w:hAnsi="Times New Roman" w:hint="eastAsia"/>
          <w:sz w:val="24"/>
          <w:szCs w:val="24"/>
        </w:rPr>
        <w:t>TextEmb</w:t>
      </w:r>
      <w:proofErr w:type="spellEnd"/>
      <w:r>
        <w:rPr>
          <w:rFonts w:ascii="Times New Roman" w:hAnsi="Times New Roman" w:hint="eastAsia"/>
          <w:sz w:val="24"/>
          <w:szCs w:val="24"/>
        </w:rPr>
        <w:t>是使用</w:t>
      </w:r>
      <w:r>
        <w:rPr>
          <w:rFonts w:ascii="Times New Roman" w:hAnsi="Times New Roman" w:hint="eastAsia"/>
          <w:sz w:val="24"/>
          <w:szCs w:val="24"/>
        </w:rPr>
        <w:t>Sentence-BERT/CLIP</w:t>
      </w:r>
      <w:r>
        <w:rPr>
          <w:rFonts w:ascii="Times New Roman" w:hAnsi="Times New Roman" w:hint="eastAsia"/>
          <w:sz w:val="24"/>
          <w:szCs w:val="24"/>
        </w:rPr>
        <w:t>等模型得到的语义向量，</w:t>
      </w:r>
      <m:oMath>
        <m:sSub>
          <m:sSubPr>
            <m:ctrlPr>
              <w:rPr>
                <w:rFonts w:ascii="STIX Two Math" w:hAnsi="STIX Two Math" w:cs="STIX Two Math"/>
                <w:i/>
                <w:sz w:val="24"/>
                <w:szCs w:val="24"/>
              </w:rPr>
            </m:ctrlPr>
          </m:sSubPr>
          <m:e>
            <m:r>
              <w:rPr>
                <w:rFonts w:ascii="STIX Two Math" w:hAnsi="STIX Two Math" w:cs="STIX Two Math"/>
                <w:sz w:val="24"/>
                <w:szCs w:val="24"/>
              </w:rPr>
              <m:t>O</m:t>
            </m:r>
          </m:e>
          <m:sub>
            <m:r>
              <w:rPr>
                <w:rFonts w:ascii="STIX Two Math" w:hAnsi="STIX Two Math" w:cs="STIX Two Math"/>
                <w:sz w:val="24"/>
                <w:szCs w:val="24"/>
              </w:rPr>
              <m:t>q</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q</m:t>
            </m:r>
          </m:sub>
        </m:sSub>
      </m:oMath>
      <w:r>
        <w:rPr>
          <w:rFonts w:ascii="Times New Roman" w:hAnsi="Times New Roman" w:hint="eastAsia"/>
          <w:sz w:val="24"/>
          <w:szCs w:val="24"/>
        </w:rPr>
        <w:t>为查询中提取的物体、场景标签。然后</w:t>
      </w:r>
      <w:r w:rsidR="004D5948" w:rsidRPr="00C85EB3">
        <w:rPr>
          <w:rFonts w:ascii="Times New Roman" w:hAnsi="Times New Roman" w:hint="eastAsia"/>
          <w:sz w:val="24"/>
          <w:szCs w:val="24"/>
        </w:rPr>
        <w:t>在技能向量数据库中进行相似度搜索。相似度计算采用加权混合方式，综合考虑文本语义相似度、物体匹配度、场景匹配度等因素</w:t>
      </w:r>
      <w:r w:rsidR="00F164BE">
        <w:rPr>
          <w:rFonts w:ascii="Times New Roman" w:hAnsi="Times New Roman" w:hint="eastAsia"/>
          <w:sz w:val="24"/>
          <w:szCs w:val="24"/>
        </w:rPr>
        <w:t>。设技能</w:t>
      </w:r>
      <m:oMath>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j</m:t>
            </m:r>
          </m:sub>
        </m:sSub>
      </m:oMath>
      <w:r w:rsidR="00F164BE">
        <w:rPr>
          <w:rFonts w:ascii="Times New Roman" w:hAnsi="Times New Roman" w:hint="eastAsia"/>
          <w:sz w:val="24"/>
          <w:szCs w:val="24"/>
        </w:rPr>
        <w:t>的向量为</w:t>
      </w:r>
      <m:oMath>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j</m:t>
            </m:r>
          </m:sub>
        </m:sSub>
      </m:oMath>
      <w:r w:rsidR="00F164BE">
        <w:rPr>
          <w:rFonts w:ascii="Times New Roman" w:hAnsi="Times New Roman" w:hint="eastAsia"/>
          <w:sz w:val="24"/>
          <w:szCs w:val="24"/>
        </w:rPr>
        <w:t>，查询向量为</w:t>
      </w:r>
      <m:oMath>
        <m:r>
          <w:rPr>
            <w:rFonts w:ascii="STIX Two Math" w:hAnsi="STIX Two Math" w:cs="STIX Two Math"/>
            <w:sz w:val="24"/>
            <w:szCs w:val="24"/>
          </w:rPr>
          <m:t>q</m:t>
        </m:r>
      </m:oMath>
      <w:r w:rsidR="00F164BE">
        <w:rPr>
          <w:rFonts w:ascii="Times New Roman" w:hAnsi="Times New Roman" w:hint="eastAsia"/>
          <w:sz w:val="24"/>
          <w:szCs w:val="24"/>
        </w:rPr>
        <w:t>，</w:t>
      </w:r>
      <w:proofErr w:type="gramStart"/>
      <w:r w:rsidR="00F164BE">
        <w:rPr>
          <w:rFonts w:ascii="Times New Roman" w:hAnsi="Times New Roman" w:hint="eastAsia"/>
          <w:sz w:val="24"/>
          <w:szCs w:val="24"/>
        </w:rPr>
        <w:t>则综合</w:t>
      </w:r>
      <w:proofErr w:type="gramEnd"/>
      <w:r w:rsidR="00F164BE">
        <w:rPr>
          <w:rFonts w:ascii="Times New Roman" w:hAnsi="Times New Roman" w:hint="eastAsia"/>
          <w:sz w:val="24"/>
          <w:szCs w:val="24"/>
        </w:rPr>
        <w:t>相似度的计算公式为：</w:t>
      </w:r>
    </w:p>
    <w:p w14:paraId="666C3A8F" w14:textId="0E724AE7" w:rsidR="00913D70" w:rsidRDefault="00F164BE" w:rsidP="00913D70">
      <w:pPr>
        <w:snapToGrid w:val="0"/>
        <w:spacing w:line="300" w:lineRule="auto"/>
        <w:rPr>
          <w:rFonts w:ascii="Times New Roman" w:hAnsi="Times New Roman"/>
          <w:sz w:val="24"/>
          <w:szCs w:val="24"/>
        </w:rPr>
      </w:pPr>
      <m:oMathPara>
        <m:oMath>
          <m:r>
            <w:rPr>
              <w:rFonts w:ascii="STIX Two Math" w:hAnsi="STIX Two Math" w:cs="STIX Two Math"/>
              <w:sz w:val="24"/>
              <w:szCs w:val="24"/>
            </w:rPr>
            <m:t>Sim</m:t>
          </m:r>
          <m:d>
            <m:dPr>
              <m:ctrlPr>
                <w:rPr>
                  <w:rFonts w:ascii="STIX Two Math" w:hAnsi="STIX Two Math" w:cs="STIX Two Math"/>
                  <w:i/>
                  <w:sz w:val="24"/>
                  <w:szCs w:val="24"/>
                </w:rPr>
              </m:ctrlPr>
            </m:dPr>
            <m:e>
              <m:r>
                <w:rPr>
                  <w:rFonts w:ascii="STIX Two Math" w:hAnsi="STIX Two Math" w:cs="STIX Two Math"/>
                  <w:sz w:val="24"/>
                  <w:szCs w:val="24"/>
                </w:rPr>
                <m:t>Q,</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j</m:t>
                  </m:r>
                </m:sub>
              </m:sSub>
            </m:e>
          </m:d>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t</m:t>
              </m:r>
            </m:sub>
          </m:sSub>
          <m:r>
            <w:rPr>
              <w:rFonts w:ascii="STIX Two Math" w:hAnsi="STIX Two Math" w:cs="STIX Two Math"/>
              <w:sz w:val="24"/>
              <w:szCs w:val="24"/>
            </w:rPr>
            <m:t>⋅</m:t>
          </m:r>
          <m:func>
            <m:funcPr>
              <m:ctrlPr>
                <w:rPr>
                  <w:rFonts w:ascii="STIX Two Math" w:hAnsi="STIX Two Math" w:cs="STIX Two Math"/>
                  <w:sz w:val="24"/>
                  <w:szCs w:val="24"/>
                </w:rPr>
              </m:ctrlPr>
            </m:funcPr>
            <m:fName>
              <m:r>
                <m:rPr>
                  <m:sty m:val="p"/>
                </m:rPr>
                <w:rPr>
                  <w:rFonts w:ascii="STIX Two Math" w:hAnsi="STIX Two Math" w:cs="STIX Two Math"/>
                  <w:sz w:val="24"/>
                  <w:szCs w:val="24"/>
                </w:rPr>
                <m:t>cos</m:t>
              </m:r>
              <m:ctrlPr>
                <w:rPr>
                  <w:rFonts w:ascii="STIX Two Math" w:hAnsi="STIX Two Math" w:cs="STIX Two Math"/>
                  <w:i/>
                  <w:sz w:val="24"/>
                  <w:szCs w:val="24"/>
                </w:rPr>
              </m:ctrlPr>
            </m:fName>
            <m:e>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j,t</m:t>
                      </m:r>
                    </m:sub>
                  </m:sSub>
                </m:e>
              </m:d>
            </m:e>
          </m:func>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o</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1</m:t>
              </m:r>
            </m:e>
            <m:sub>
              <m:sSub>
                <m:sSubPr>
                  <m:ctrlPr>
                    <w:rPr>
                      <w:rFonts w:ascii="STIX Two Math" w:hAnsi="STIX Two Math" w:cs="STIX Two Math"/>
                      <w:i/>
                      <w:sz w:val="24"/>
                      <w:szCs w:val="24"/>
                    </w:rPr>
                  </m:ctrlPr>
                </m:sSubPr>
                <m:e>
                  <m:r>
                    <w:rPr>
                      <w:rFonts w:ascii="STIX Two Math" w:hAnsi="STIX Two Math" w:cs="STIX Two Math"/>
                      <w:sz w:val="24"/>
                      <w:szCs w:val="24"/>
                    </w:rPr>
                    <m:t>Q</m:t>
                  </m:r>
                </m:e>
                <m:sub>
                  <m:r>
                    <w:rPr>
                      <w:rFonts w:ascii="STIX Two Math" w:hAnsi="STIX Two Math" w:cs="STIX Two Math"/>
                      <w:sz w:val="24"/>
                      <w:szCs w:val="24"/>
                    </w:rPr>
                    <m:t>q</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O</m:t>
                  </m:r>
                </m:e>
                <m:sub>
                  <m:r>
                    <w:rPr>
                      <w:rFonts w:ascii="STIX Two Math" w:hAnsi="STIX Two Math" w:cs="STIX Two Math"/>
                      <w:sz w:val="24"/>
                      <w:szCs w:val="24"/>
                    </w:rPr>
                    <m:t>j</m:t>
                  </m:r>
                </m:sub>
              </m:sSub>
              <m:r>
                <w:rPr>
                  <w:rFonts w:ascii="STIX Two Math" w:hAnsi="STIX Two Math" w:cs="STIX Two Math"/>
                  <w:sz w:val="24"/>
                  <w:szCs w:val="24"/>
                </w:rPr>
                <m: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l</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1</m:t>
              </m:r>
            </m:e>
            <m:sub>
              <m:sSub>
                <m:sSubPr>
                  <m:ctrlPr>
                    <w:rPr>
                      <w:rFonts w:ascii="STIX Two Math" w:hAnsi="STIX Two Math" w:cs="STIX Two Math"/>
                      <w:i/>
                      <w:sz w:val="24"/>
                      <w:szCs w:val="24"/>
                    </w:rPr>
                  </m:ctrlPr>
                </m:sSubPr>
                <m:e>
                  <m:r>
                    <w:rPr>
                      <w:rFonts w:ascii="STIX Two Math" w:hAnsi="STIX Two Math" w:cs="STIX Two Math"/>
                      <w:sz w:val="24"/>
                      <w:szCs w:val="24"/>
                    </w:rPr>
                    <m:t>L</m:t>
                  </m:r>
                </m:e>
                <m:sub>
                  <m:r>
                    <w:rPr>
                      <w:rFonts w:ascii="STIX Two Math" w:hAnsi="STIX Two Math" w:cs="STIX Two Math"/>
                      <w:sz w:val="24"/>
                      <w:szCs w:val="24"/>
                    </w:rPr>
                    <m:t>q</m:t>
                  </m:r>
                </m:sub>
              </m:sSub>
              <m:r>
                <w:rPr>
                  <w:rFonts w:ascii="STIX Two Math" w:hAnsi="STIX Two Math" w:cs="STIX Two Math"/>
                  <w:sz w:val="24"/>
                  <w:szCs w:val="24"/>
                </w:rPr>
                <m:t>∩</m:t>
              </m:r>
              <m:sSub>
                <m:sSubPr>
                  <m:ctrlPr>
                    <w:rPr>
                      <w:rFonts w:ascii="Cambria Math" w:hAnsi="Cambria Math" w:cs="Cambria Math"/>
                      <w:i/>
                      <w:sz w:val="24"/>
                      <w:szCs w:val="24"/>
                    </w:rPr>
                  </m:ctrlPr>
                </m:sSubPr>
                <m:e>
                  <m:r>
                    <w:rPr>
                      <w:rFonts w:ascii="STIX Two Math" w:hAnsi="STIX Two Math" w:cs="STIX Two Math"/>
                      <w:sz w:val="24"/>
                      <w:szCs w:val="24"/>
                    </w:rPr>
                    <m:t>L</m:t>
                  </m:r>
                  <m:ctrlPr>
                    <w:rPr>
                      <w:rFonts w:ascii="STIX Two Math" w:hAnsi="STIX Two Math" w:cs="STIX Two Math"/>
                      <w:i/>
                      <w:sz w:val="24"/>
                      <w:szCs w:val="24"/>
                    </w:rPr>
                  </m:ctrlPr>
                </m:e>
                <m:sub>
                  <m:r>
                    <w:rPr>
                      <w:rFonts w:ascii="Cambria Math" w:hAnsi="Cambria Math" w:cs="Cambria Math"/>
                      <w:sz w:val="24"/>
                      <w:szCs w:val="24"/>
                    </w:rPr>
                    <m:t>j</m:t>
                  </m:r>
                </m:sub>
              </m:sSub>
              <m:r>
                <w:rPr>
                  <w:rFonts w:ascii="STIX Two Math" w:hAnsi="STIX Two Math" w:cs="STIX Two Math"/>
                  <w:sz w:val="24"/>
                  <w:szCs w:val="24"/>
                </w:rPr>
                <m:t>≠∅</m:t>
              </m:r>
            </m:sub>
          </m:sSub>
        </m:oMath>
      </m:oMathPara>
    </w:p>
    <w:p w14:paraId="2A388F67" w14:textId="704B6CD7" w:rsidR="00913D70" w:rsidRDefault="00F164BE" w:rsidP="00913D70">
      <w:pPr>
        <w:snapToGrid w:val="0"/>
        <w:spacing w:line="300" w:lineRule="auto"/>
        <w:rPr>
          <w:rFonts w:ascii="Times New Roman" w:hAnsi="Times New Roman"/>
          <w:sz w:val="24"/>
          <w:szCs w:val="24"/>
        </w:rPr>
      </w:pPr>
      <w:r>
        <w:rPr>
          <w:rFonts w:ascii="Times New Roman" w:hAnsi="Times New Roman" w:hint="eastAsia"/>
          <w:sz w:val="24"/>
          <w:szCs w:val="24"/>
        </w:rPr>
        <w:t>其中</w:t>
      </w:r>
      <m:oMath>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t</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o</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w</m:t>
            </m:r>
          </m:e>
          <m:sub>
            <m:r>
              <w:rPr>
                <w:rFonts w:ascii="STIX Two Math" w:hAnsi="STIX Two Math" w:cs="STIX Two Math"/>
                <w:sz w:val="24"/>
                <w:szCs w:val="24"/>
              </w:rPr>
              <m:t>l</m:t>
            </m:r>
          </m:sub>
        </m:sSub>
        <m:r>
          <w:rPr>
            <w:rFonts w:ascii="STIX Two Math" w:hAnsi="STIX Two Math" w:cs="STIX Two Math"/>
            <w:sz w:val="24"/>
            <w:szCs w:val="24"/>
          </w:rPr>
          <m:t>=1</m:t>
        </m:r>
      </m:oMath>
      <w:r>
        <w:rPr>
          <w:rFonts w:ascii="Times New Roman" w:hAnsi="Times New Roman" w:hint="eastAsia"/>
          <w:sz w:val="24"/>
          <w:szCs w:val="24"/>
        </w:rPr>
        <w:t>，</w:t>
      </w:r>
      <w:r>
        <w:rPr>
          <w:rFonts w:ascii="Times New Roman" w:hAnsi="Times New Roman" w:hint="eastAsia"/>
          <w:sz w:val="24"/>
          <w:szCs w:val="24"/>
        </w:rPr>
        <w:t>cos</w:t>
      </w:r>
      <w:r>
        <w:rPr>
          <w:rFonts w:ascii="Times New Roman" w:hAnsi="Times New Roman" w:hint="eastAsia"/>
          <w:sz w:val="24"/>
          <w:szCs w:val="24"/>
        </w:rPr>
        <w:t>为余弦相似度</w:t>
      </w:r>
    </w:p>
    <w:p w14:paraId="1C8AE650" w14:textId="26EFC690" w:rsidR="00F164BE" w:rsidRDefault="00F164BE" w:rsidP="00913D70">
      <w:pPr>
        <w:snapToGrid w:val="0"/>
        <w:spacing w:line="300" w:lineRule="auto"/>
        <w:rPr>
          <w:rFonts w:ascii="Times New Roman" w:hAnsi="Times New Roman" w:hint="eastAsia"/>
          <w:sz w:val="24"/>
          <w:szCs w:val="24"/>
        </w:rPr>
      </w:pPr>
      <m:oMathPara>
        <m:oMath>
          <m:func>
            <m:funcPr>
              <m:ctrlPr>
                <w:rPr>
                  <w:rFonts w:ascii="STIX Two Math" w:hAnsi="STIX Two Math" w:cs="STIX Two Math"/>
                  <w:sz w:val="24"/>
                  <w:szCs w:val="24"/>
                </w:rPr>
              </m:ctrlPr>
            </m:funcPr>
            <m:fName>
              <m:r>
                <m:rPr>
                  <m:sty m:val="p"/>
                </m:rPr>
                <w:rPr>
                  <w:rFonts w:ascii="STIX Two Math" w:hAnsi="STIX Two Math" w:cs="STIX Two Math"/>
                  <w:sz w:val="24"/>
                  <w:szCs w:val="24"/>
                </w:rPr>
                <m:t>cos</m:t>
              </m:r>
            </m:fName>
            <m:e>
              <m:d>
                <m:dPr>
                  <m:ctrlPr>
                    <w:rPr>
                      <w:rFonts w:ascii="STIX Two Math" w:hAnsi="STIX Two Math" w:cs="STIX Two Math"/>
                      <w:i/>
                      <w:sz w:val="24"/>
                      <w:szCs w:val="24"/>
                    </w:rPr>
                  </m:ctrlPr>
                </m:dPr>
                <m:e>
                  <m:r>
                    <w:rPr>
                      <w:rFonts w:ascii="STIX Two Math" w:hAnsi="STIX Two Math" w:cs="STIX Two Math"/>
                      <w:sz w:val="24"/>
                      <w:szCs w:val="24"/>
                    </w:rPr>
                    <m:t>a,b</m:t>
                  </m:r>
                </m:e>
              </m:d>
            </m:e>
          </m:func>
          <m:r>
            <w:rPr>
              <w:rFonts w:ascii="STIX Two Math" w:hAnsi="STIX Two Math" w:cs="STIX Two Math"/>
              <w:sz w:val="24"/>
              <w:szCs w:val="24"/>
            </w:rPr>
            <m:t>=</m:t>
          </m:r>
          <m:f>
            <m:fPr>
              <m:ctrlPr>
                <w:rPr>
                  <w:rFonts w:ascii="STIX Two Math" w:hAnsi="STIX Two Math" w:cs="STIX Two Math"/>
                  <w:i/>
                  <w:sz w:val="24"/>
                  <w:szCs w:val="24"/>
                </w:rPr>
              </m:ctrlPr>
            </m:fPr>
            <m:num>
              <m:r>
                <w:rPr>
                  <w:rFonts w:ascii="STIX Two Math" w:hAnsi="STIX Two Math" w:cs="STIX Two Math"/>
                  <w:sz w:val="24"/>
                  <w:szCs w:val="24"/>
                </w:rPr>
                <m:t>a⋅b</m:t>
              </m:r>
            </m:num>
            <m:den>
              <m:d>
                <m:dPr>
                  <m:begChr m:val="|"/>
                  <m:endChr m:val="|"/>
                  <m:ctrlPr>
                    <w:rPr>
                      <w:rFonts w:ascii="STIX Two Math" w:hAnsi="STIX Two Math" w:cs="STIX Two Math"/>
                      <w:i/>
                      <w:sz w:val="24"/>
                      <w:szCs w:val="24"/>
                    </w:rPr>
                  </m:ctrlPr>
                </m:dPr>
                <m:e>
                  <m:d>
                    <m:dPr>
                      <m:begChr m:val="|"/>
                      <m:endChr m:val="|"/>
                      <m:ctrlPr>
                        <w:rPr>
                          <w:rFonts w:ascii="STIX Two Math" w:hAnsi="STIX Two Math" w:cs="STIX Two Math"/>
                          <w:i/>
                          <w:sz w:val="24"/>
                          <w:szCs w:val="24"/>
                        </w:rPr>
                      </m:ctrlPr>
                    </m:dPr>
                    <m:e>
                      <m:r>
                        <w:rPr>
                          <w:rFonts w:ascii="STIX Two Math" w:hAnsi="STIX Two Math" w:cs="STIX Two Math"/>
                          <w:sz w:val="24"/>
                          <w:szCs w:val="24"/>
                        </w:rPr>
                        <m:t>a</m:t>
                      </m:r>
                    </m:e>
                  </m:d>
                </m:e>
              </m:d>
              <m:r>
                <w:rPr>
                  <w:rFonts w:ascii="STIX Two Math" w:hAnsi="STIX Two Math" w:cs="STIX Two Math"/>
                  <w:sz w:val="24"/>
                  <w:szCs w:val="24"/>
                </w:rPr>
                <m:t>|</m:t>
              </m:r>
              <m:d>
                <m:dPr>
                  <m:begChr m:val="|"/>
                  <m:endChr m:val="|"/>
                  <m:ctrlPr>
                    <w:rPr>
                      <w:rFonts w:ascii="STIX Two Math" w:hAnsi="STIX Two Math" w:cs="STIX Two Math"/>
                      <w:i/>
                      <w:sz w:val="24"/>
                      <w:szCs w:val="24"/>
                    </w:rPr>
                  </m:ctrlPr>
                </m:dPr>
                <m:e>
                  <m:r>
                    <w:rPr>
                      <w:rFonts w:ascii="STIX Two Math" w:hAnsi="STIX Two Math" w:cs="STIX Two Math"/>
                      <w:sz w:val="24"/>
                      <w:szCs w:val="24"/>
                    </w:rPr>
                    <m:t>b</m:t>
                  </m:r>
                </m:e>
              </m:d>
              <m:r>
                <w:rPr>
                  <w:rFonts w:ascii="STIX Two Math" w:hAnsi="STIX Two Math" w:cs="STIX Two Math"/>
                  <w:sz w:val="24"/>
                  <w:szCs w:val="24"/>
                </w:rPr>
                <m:t>|</m:t>
              </m:r>
            </m:den>
          </m:f>
        </m:oMath>
      </m:oMathPara>
    </w:p>
    <w:p w14:paraId="3FCA064C" w14:textId="61C9B353" w:rsidR="004D5948" w:rsidRPr="00C85EB3" w:rsidRDefault="004D5948" w:rsidP="00913D70">
      <w:pPr>
        <w:snapToGrid w:val="0"/>
        <w:spacing w:line="300" w:lineRule="auto"/>
        <w:rPr>
          <w:rFonts w:ascii="Times New Roman" w:hAnsi="Times New Roman"/>
          <w:sz w:val="24"/>
          <w:szCs w:val="24"/>
        </w:rPr>
      </w:pPr>
      <w:r w:rsidRPr="00C85EB3">
        <w:rPr>
          <w:rFonts w:ascii="Times New Roman" w:hAnsi="Times New Roman" w:hint="eastAsia"/>
          <w:sz w:val="24"/>
          <w:szCs w:val="24"/>
        </w:rPr>
        <w:t>为提高检索效率，技能</w:t>
      </w:r>
      <w:proofErr w:type="gramStart"/>
      <w:r w:rsidRPr="00C85EB3">
        <w:rPr>
          <w:rFonts w:ascii="Times New Roman" w:hAnsi="Times New Roman" w:hint="eastAsia"/>
          <w:sz w:val="24"/>
          <w:szCs w:val="24"/>
        </w:rPr>
        <w:t>库维护</w:t>
      </w:r>
      <w:proofErr w:type="gramEnd"/>
      <w:r w:rsidRPr="00C85EB3">
        <w:rPr>
          <w:rFonts w:ascii="Times New Roman" w:hAnsi="Times New Roman" w:hint="eastAsia"/>
          <w:sz w:val="24"/>
          <w:szCs w:val="24"/>
        </w:rPr>
        <w:t>倒排索引结构，按物体、场景、动作类型等维</w:t>
      </w:r>
      <w:proofErr w:type="gramStart"/>
      <w:r w:rsidRPr="00C85EB3">
        <w:rPr>
          <w:rFonts w:ascii="Times New Roman" w:hAnsi="Times New Roman" w:hint="eastAsia"/>
          <w:sz w:val="24"/>
          <w:szCs w:val="24"/>
        </w:rPr>
        <w:t>度建</w:t>
      </w:r>
      <w:r w:rsidRPr="00C85EB3">
        <w:rPr>
          <w:rFonts w:ascii="Times New Roman" w:hAnsi="Times New Roman" w:hint="eastAsia"/>
          <w:sz w:val="24"/>
          <w:szCs w:val="24"/>
        </w:rPr>
        <w:lastRenderedPageBreak/>
        <w:t>立</w:t>
      </w:r>
      <w:proofErr w:type="gramEnd"/>
      <w:r w:rsidRPr="00C85EB3">
        <w:rPr>
          <w:rFonts w:ascii="Times New Roman" w:hAnsi="Times New Roman" w:hint="eastAsia"/>
          <w:sz w:val="24"/>
          <w:szCs w:val="24"/>
        </w:rPr>
        <w:t>索引。</w:t>
      </w:r>
    </w:p>
    <w:p w14:paraId="74801221" w14:textId="661581A2" w:rsidR="0001488F" w:rsidRDefault="004D5948" w:rsidP="00C85EB3">
      <w:pPr>
        <w:snapToGrid w:val="0"/>
        <w:spacing w:line="300" w:lineRule="auto"/>
        <w:ind w:firstLineChars="200" w:firstLine="480"/>
        <w:rPr>
          <w:rFonts w:ascii="Times New Roman" w:hAnsi="Times New Roman" w:hint="eastAsia"/>
          <w:sz w:val="24"/>
          <w:szCs w:val="24"/>
        </w:rPr>
      </w:pPr>
      <w:r w:rsidRPr="00C85EB3">
        <w:rPr>
          <w:rFonts w:ascii="Times New Roman" w:hAnsi="Times New Roman" w:hint="eastAsia"/>
          <w:sz w:val="24"/>
          <w:szCs w:val="24"/>
        </w:rPr>
        <w:t>动态组合支持将多个简单技能组合成复杂技能序列执行。例如，</w:t>
      </w:r>
      <w:r w:rsidR="00B97B02">
        <w:rPr>
          <w:rFonts w:ascii="Times New Roman" w:hAnsi="Times New Roman" w:hint="eastAsia"/>
          <w:sz w:val="24"/>
          <w:szCs w:val="24"/>
        </w:rPr>
        <w:t>“</w:t>
      </w:r>
      <w:r w:rsidRPr="00C85EB3">
        <w:rPr>
          <w:rFonts w:ascii="Times New Roman" w:hAnsi="Times New Roman" w:hint="eastAsia"/>
          <w:sz w:val="24"/>
          <w:szCs w:val="24"/>
        </w:rPr>
        <w:t>准备就寝环境</w:t>
      </w:r>
      <w:r w:rsidR="00B97B02">
        <w:rPr>
          <w:rFonts w:ascii="Times New Roman" w:hAnsi="Times New Roman" w:hint="eastAsia"/>
          <w:sz w:val="24"/>
          <w:szCs w:val="24"/>
        </w:rPr>
        <w:t>”</w:t>
      </w:r>
      <w:r w:rsidRPr="00C85EB3">
        <w:rPr>
          <w:rFonts w:ascii="Times New Roman" w:hAnsi="Times New Roman" w:hint="eastAsia"/>
          <w:sz w:val="24"/>
          <w:szCs w:val="24"/>
        </w:rPr>
        <w:t>这一综合指令需要组合</w:t>
      </w:r>
      <w:r w:rsidR="00B97B02">
        <w:rPr>
          <w:rFonts w:ascii="Times New Roman" w:hAnsi="Times New Roman" w:hint="eastAsia"/>
          <w:sz w:val="24"/>
          <w:szCs w:val="24"/>
        </w:rPr>
        <w:t>“</w:t>
      </w:r>
      <w:r w:rsidRPr="00C85EB3">
        <w:rPr>
          <w:rFonts w:ascii="Times New Roman" w:hAnsi="Times New Roman" w:hint="eastAsia"/>
          <w:sz w:val="24"/>
          <w:szCs w:val="24"/>
        </w:rPr>
        <w:t>卧室灯光调节</w:t>
      </w:r>
      <w:r w:rsidR="00B97B02">
        <w:rPr>
          <w:rFonts w:ascii="Times New Roman" w:hAnsi="Times New Roman" w:hint="eastAsia"/>
          <w:sz w:val="24"/>
          <w:szCs w:val="24"/>
        </w:rPr>
        <w:t>”</w:t>
      </w:r>
      <w:r w:rsidRPr="00C85EB3">
        <w:rPr>
          <w:rFonts w:ascii="Times New Roman" w:hAnsi="Times New Roman" w:hint="eastAsia"/>
          <w:sz w:val="24"/>
          <w:szCs w:val="24"/>
        </w:rPr>
        <w:t>、</w:t>
      </w:r>
      <w:r w:rsidR="00B97B02">
        <w:rPr>
          <w:rFonts w:ascii="Times New Roman" w:hAnsi="Times New Roman" w:hint="eastAsia"/>
          <w:sz w:val="24"/>
          <w:szCs w:val="24"/>
        </w:rPr>
        <w:t>“</w:t>
      </w:r>
      <w:r w:rsidRPr="00C85EB3">
        <w:rPr>
          <w:rFonts w:ascii="Times New Roman" w:hAnsi="Times New Roman" w:hint="eastAsia"/>
          <w:sz w:val="24"/>
          <w:szCs w:val="24"/>
        </w:rPr>
        <w:t>窗帘关闭</w:t>
      </w:r>
      <w:r w:rsidR="00B97B02">
        <w:rPr>
          <w:rFonts w:ascii="Times New Roman" w:hAnsi="Times New Roman" w:hint="eastAsia"/>
          <w:sz w:val="24"/>
          <w:szCs w:val="24"/>
        </w:rPr>
        <w:t>”</w:t>
      </w:r>
      <w:r w:rsidRPr="00C85EB3">
        <w:rPr>
          <w:rFonts w:ascii="Times New Roman" w:hAnsi="Times New Roman" w:hint="eastAsia"/>
          <w:sz w:val="24"/>
          <w:szCs w:val="24"/>
        </w:rPr>
        <w:t>、</w:t>
      </w:r>
      <w:r w:rsidR="00B97B02">
        <w:rPr>
          <w:rFonts w:ascii="Times New Roman" w:hAnsi="Times New Roman" w:hint="eastAsia"/>
          <w:sz w:val="24"/>
          <w:szCs w:val="24"/>
        </w:rPr>
        <w:t>“</w:t>
      </w:r>
      <w:r w:rsidRPr="00C85EB3">
        <w:rPr>
          <w:rFonts w:ascii="Times New Roman" w:hAnsi="Times New Roman" w:hint="eastAsia"/>
          <w:sz w:val="24"/>
          <w:szCs w:val="24"/>
        </w:rPr>
        <w:t>床铺整理</w:t>
      </w:r>
      <w:r w:rsidR="00B97B02">
        <w:rPr>
          <w:rFonts w:ascii="Times New Roman" w:hAnsi="Times New Roman" w:hint="eastAsia"/>
          <w:sz w:val="24"/>
          <w:szCs w:val="24"/>
        </w:rPr>
        <w:t>”</w:t>
      </w:r>
      <w:r w:rsidRPr="00C85EB3">
        <w:rPr>
          <w:rFonts w:ascii="Times New Roman" w:hAnsi="Times New Roman" w:hint="eastAsia"/>
          <w:sz w:val="24"/>
          <w:szCs w:val="24"/>
        </w:rPr>
        <w:t>、</w:t>
      </w:r>
      <w:r w:rsidR="00B97B02">
        <w:rPr>
          <w:rFonts w:ascii="Times New Roman" w:hAnsi="Times New Roman" w:hint="eastAsia"/>
          <w:sz w:val="24"/>
          <w:szCs w:val="24"/>
        </w:rPr>
        <w:t>“</w:t>
      </w:r>
      <w:r w:rsidRPr="00C85EB3">
        <w:rPr>
          <w:rFonts w:ascii="Times New Roman" w:hAnsi="Times New Roman" w:hint="eastAsia"/>
          <w:sz w:val="24"/>
          <w:szCs w:val="24"/>
        </w:rPr>
        <w:t>香</w:t>
      </w:r>
      <w:proofErr w:type="gramStart"/>
      <w:r w:rsidRPr="00C85EB3">
        <w:rPr>
          <w:rFonts w:ascii="Times New Roman" w:hAnsi="Times New Roman" w:hint="eastAsia"/>
          <w:sz w:val="24"/>
          <w:szCs w:val="24"/>
        </w:rPr>
        <w:t>薰</w:t>
      </w:r>
      <w:proofErr w:type="gramEnd"/>
      <w:r w:rsidRPr="00C85EB3">
        <w:rPr>
          <w:rFonts w:ascii="Times New Roman" w:hAnsi="Times New Roman" w:hint="eastAsia"/>
          <w:sz w:val="24"/>
          <w:szCs w:val="24"/>
        </w:rPr>
        <w:t>机开启</w:t>
      </w:r>
      <w:r w:rsidR="00B97B02">
        <w:rPr>
          <w:rFonts w:ascii="Times New Roman" w:hAnsi="Times New Roman" w:hint="eastAsia"/>
          <w:sz w:val="24"/>
          <w:szCs w:val="24"/>
        </w:rPr>
        <w:t>”</w:t>
      </w:r>
      <w:r w:rsidRPr="00C85EB3">
        <w:rPr>
          <w:rFonts w:ascii="Times New Roman" w:hAnsi="Times New Roman" w:hint="eastAsia"/>
          <w:sz w:val="24"/>
          <w:szCs w:val="24"/>
        </w:rPr>
        <w:t>等多个技能。动态组合系统首先将高层指令分解为子任务，然后为每个子任务检索匹配的技能，最后根据时序约束和资源约束生成技能执行序列。组合过程中需要进行冲突检测，避免不同技能对同一资源（如机器人的同一只手）的竞争。</w:t>
      </w:r>
      <w:r w:rsidR="0001488F">
        <w:rPr>
          <w:rFonts w:ascii="Times New Roman" w:hAnsi="Times New Roman" w:hint="eastAsia"/>
          <w:sz w:val="24"/>
          <w:szCs w:val="24"/>
        </w:rPr>
        <w:t>设高层指令</w:t>
      </w:r>
      <m:oMath>
        <m:r>
          <w:rPr>
            <w:rFonts w:ascii="STIX Two Math" w:hAnsi="STIX Two Math" w:cs="STIX Two Math"/>
            <w:sz w:val="24"/>
            <w:szCs w:val="24"/>
          </w:rPr>
          <m:t>T</m:t>
        </m:r>
      </m:oMath>
      <w:r w:rsidR="0001488F">
        <w:rPr>
          <w:rFonts w:ascii="Times New Roman" w:hAnsi="Times New Roman" w:hint="eastAsia"/>
          <w:sz w:val="24"/>
          <w:szCs w:val="24"/>
        </w:rPr>
        <w:t>，分解为</w:t>
      </w:r>
      <w:proofErr w:type="gramStart"/>
      <w:r w:rsidR="0001488F">
        <w:rPr>
          <w:rFonts w:ascii="Times New Roman" w:hAnsi="Times New Roman" w:hint="eastAsia"/>
          <w:sz w:val="24"/>
          <w:szCs w:val="24"/>
        </w:rPr>
        <w:t>子任务</w:t>
      </w:r>
      <w:proofErr w:type="gramEnd"/>
      <w:r w:rsidR="0001488F">
        <w:rPr>
          <w:rFonts w:ascii="Times New Roman" w:hAnsi="Times New Roman" w:hint="eastAsia"/>
          <w:sz w:val="24"/>
          <w:szCs w:val="24"/>
        </w:rPr>
        <w:t>集合：</w:t>
      </w:r>
    </w:p>
    <w:p w14:paraId="0BD95285" w14:textId="58E8D883" w:rsidR="0001488F" w:rsidRDefault="0001488F" w:rsidP="0001488F">
      <w:pPr>
        <w:snapToGrid w:val="0"/>
        <w:spacing w:line="300" w:lineRule="auto"/>
        <w:rPr>
          <w:rFonts w:ascii="Times New Roman" w:hAnsi="Times New Roman" w:hint="eastAsia"/>
          <w:sz w:val="24"/>
          <w:szCs w:val="24"/>
        </w:rPr>
      </w:pPr>
      <m:oMathPara>
        <m:oMath>
          <m:r>
            <w:rPr>
              <w:rFonts w:ascii="STIX Two Math" w:hAnsi="STIX Two Math" w:cs="STIX Two Math"/>
              <w:sz w:val="24"/>
              <w:szCs w:val="24"/>
            </w:rPr>
            <m:t>T={</m:t>
          </m:r>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1</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2</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n</m:t>
              </m:r>
            </m:sub>
          </m:sSub>
          <m:r>
            <w:rPr>
              <w:rFonts w:ascii="STIX Two Math" w:hAnsi="STIX Two Math" w:cs="STIX Two Math"/>
              <w:sz w:val="24"/>
              <w:szCs w:val="24"/>
            </w:rPr>
            <m:t>}</m:t>
          </m:r>
        </m:oMath>
      </m:oMathPara>
    </w:p>
    <w:p w14:paraId="3C700CE6" w14:textId="60480713" w:rsidR="0001488F" w:rsidRDefault="0001488F" w:rsidP="0001488F">
      <w:pPr>
        <w:snapToGrid w:val="0"/>
        <w:spacing w:line="300" w:lineRule="auto"/>
        <w:rPr>
          <w:rFonts w:ascii="Times New Roman" w:hAnsi="Times New Roman"/>
          <w:sz w:val="24"/>
          <w:szCs w:val="24"/>
        </w:rPr>
      </w:pPr>
      <w:r>
        <w:rPr>
          <w:rFonts w:ascii="Times New Roman" w:hAnsi="Times New Roman" w:hint="eastAsia"/>
          <w:sz w:val="24"/>
          <w:szCs w:val="24"/>
        </w:rPr>
        <w:t>每个子任务</w:t>
      </w:r>
      <m:oMath>
        <m:sSub>
          <m:sSubPr>
            <m:ctrlPr>
              <w:rPr>
                <w:rFonts w:ascii="STIX Two Math" w:hAnsi="STIX Two Math" w:cs="STIX Two Math"/>
                <w:i/>
                <w:sz w:val="24"/>
                <w:szCs w:val="24"/>
              </w:rPr>
            </m:ctrlPr>
          </m:sSubPr>
          <m:e>
            <m:r>
              <w:rPr>
                <w:rFonts w:ascii="STIX Two Math" w:hAnsi="STIX Two Math" w:cs="STIX Two Math"/>
                <w:sz w:val="24"/>
                <w:szCs w:val="24"/>
              </w:rPr>
              <m:t>t</m:t>
            </m:r>
          </m:e>
          <m:sub>
            <m:r>
              <w:rPr>
                <w:rFonts w:ascii="STIX Two Math" w:hAnsi="STIX Two Math" w:cs="STIX Two Math"/>
                <w:sz w:val="24"/>
                <w:szCs w:val="24"/>
              </w:rPr>
              <m:t>i</m:t>
            </m:r>
          </m:sub>
        </m:sSub>
      </m:oMath>
      <w:r>
        <w:rPr>
          <w:rFonts w:ascii="Times New Roman" w:hAnsi="Times New Roman" w:hint="eastAsia"/>
          <w:sz w:val="24"/>
          <w:szCs w:val="24"/>
        </w:rPr>
        <w:t>检索到技能</w:t>
      </w:r>
      <m:oMath>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i</m:t>
            </m:r>
          </m:sub>
        </m:sSub>
      </m:oMath>
      <w:r>
        <w:rPr>
          <w:rFonts w:ascii="Times New Roman" w:hAnsi="Times New Roman" w:hint="eastAsia"/>
          <w:sz w:val="24"/>
          <w:szCs w:val="24"/>
        </w:rPr>
        <w:t>，则初步技能序列为：</w:t>
      </w:r>
    </w:p>
    <w:p w14:paraId="44D8DE7C" w14:textId="36572EF7" w:rsidR="0001488F" w:rsidRDefault="0001488F" w:rsidP="0001488F">
      <w:pPr>
        <w:snapToGrid w:val="0"/>
        <w:spacing w:line="300" w:lineRule="auto"/>
        <w:rPr>
          <w:rFonts w:ascii="Times New Roman" w:hAnsi="Times New Roman" w:hint="eastAsia"/>
          <w:sz w:val="24"/>
          <w:szCs w:val="24"/>
        </w:rPr>
      </w:pPr>
      <m:oMathPara>
        <m:oMath>
          <m:r>
            <w:rPr>
              <w:rFonts w:ascii="STIX Two Math" w:hAnsi="STIX Two Math" w:cs="STIX Two Math"/>
              <w:sz w:val="24"/>
              <w:szCs w:val="24"/>
            </w:rPr>
            <m:t>π=[</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1</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2</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n</m:t>
              </m:r>
            </m:sub>
          </m:sSub>
          <m:r>
            <w:rPr>
              <w:rFonts w:ascii="STIX Two Math" w:hAnsi="STIX Two Math" w:cs="STIX Two Math"/>
              <w:sz w:val="24"/>
              <w:szCs w:val="24"/>
            </w:rPr>
            <m:t>]</m:t>
          </m:r>
        </m:oMath>
      </m:oMathPara>
    </w:p>
    <w:p w14:paraId="22B786E6" w14:textId="36D82F7C" w:rsidR="0001488F" w:rsidRDefault="0001488F" w:rsidP="0001488F">
      <w:pPr>
        <w:snapToGrid w:val="0"/>
        <w:spacing w:line="300" w:lineRule="auto"/>
        <w:rPr>
          <w:rFonts w:ascii="Times New Roman" w:hAnsi="Times New Roman"/>
          <w:sz w:val="24"/>
          <w:szCs w:val="24"/>
        </w:rPr>
      </w:pPr>
      <w:r>
        <w:rPr>
          <w:rFonts w:ascii="Times New Roman" w:hAnsi="Times New Roman" w:hint="eastAsia"/>
          <w:sz w:val="24"/>
          <w:szCs w:val="24"/>
        </w:rPr>
        <w:t>时序约束可表示为：</w:t>
      </w:r>
      <m:oMath>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j</m:t>
            </m:r>
          </m:sub>
        </m:sSub>
      </m:oMath>
      <w:r>
        <w:rPr>
          <w:rFonts w:ascii="Times New Roman" w:hAnsi="Times New Roman" w:hint="eastAsia"/>
          <w:sz w:val="24"/>
          <w:szCs w:val="24"/>
        </w:rPr>
        <w:t>（必须先执行</w:t>
      </w:r>
      <m:oMath>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i</m:t>
            </m:r>
          </m:sub>
        </m:sSub>
      </m:oMath>
      <w:r>
        <w:rPr>
          <w:rFonts w:ascii="Times New Roman" w:hAnsi="Times New Roman" w:hint="eastAsia"/>
          <w:sz w:val="24"/>
          <w:szCs w:val="24"/>
        </w:rPr>
        <w:t>），及</w:t>
      </w:r>
      <m:oMath>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j</m:t>
            </m:r>
          </m:sub>
        </m:sSub>
      </m:oMath>
      <w:r>
        <w:rPr>
          <w:rFonts w:ascii="Times New Roman" w:hAnsi="Times New Roman" w:hint="eastAsia"/>
          <w:sz w:val="24"/>
          <w:szCs w:val="24"/>
        </w:rPr>
        <w:t>即可同时执行。设机器人资源集合为</w:t>
      </w:r>
      <m:oMath>
        <m:r>
          <w:rPr>
            <w:rFonts w:ascii="STIX Two Math" w:hAnsi="STIX Two Math" w:cs="STIX Two Math"/>
            <w:sz w:val="24"/>
            <w:szCs w:val="24"/>
          </w:rPr>
          <m:t>R={</m:t>
        </m:r>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1</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2</m:t>
            </m:r>
          </m:sub>
        </m:sSub>
        <m:r>
          <w:rPr>
            <w:rFonts w:ascii="STIX Two Math" w:hAnsi="STIX Two Math" w:cs="STIX Two Math"/>
            <w:sz w:val="24"/>
            <w:szCs w:val="24"/>
          </w:rPr>
          <m:t>,⋯}</m:t>
        </m:r>
      </m:oMath>
      <w:r>
        <w:rPr>
          <w:rFonts w:ascii="Times New Roman" w:hAnsi="Times New Roman" w:hint="eastAsia"/>
          <w:sz w:val="24"/>
          <w:szCs w:val="24"/>
        </w:rPr>
        <w:t>，技能</w:t>
      </w:r>
      <m:oMath>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i</m:t>
            </m:r>
          </m:sub>
        </m:sSub>
      </m:oMath>
      <w:r>
        <w:rPr>
          <w:rFonts w:ascii="Times New Roman" w:hAnsi="Times New Roman" w:hint="eastAsia"/>
          <w:sz w:val="24"/>
          <w:szCs w:val="24"/>
        </w:rPr>
        <w:t>对资源</w:t>
      </w:r>
      <m:oMath>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k</m:t>
            </m:r>
          </m:sub>
        </m:sSub>
      </m:oMath>
      <w:r>
        <w:rPr>
          <w:rFonts w:ascii="Times New Roman" w:hAnsi="Times New Roman" w:hint="eastAsia"/>
          <w:sz w:val="24"/>
          <w:szCs w:val="24"/>
        </w:rPr>
        <w:t>的需求表示为：</w:t>
      </w:r>
    </w:p>
    <w:p w14:paraId="58F96EAF" w14:textId="1A485D1C" w:rsidR="0001488F" w:rsidRPr="0001488F" w:rsidRDefault="0001488F" w:rsidP="0001488F">
      <w:pPr>
        <w:snapToGrid w:val="0"/>
        <w:spacing w:line="300" w:lineRule="auto"/>
        <w:rPr>
          <w:rFonts w:ascii="Times New Roman" w:hAnsi="Times New Roman"/>
          <w:sz w:val="24"/>
          <w:szCs w:val="24"/>
        </w:rPr>
      </w:pPr>
      <m:oMathPara>
        <m:oMath>
          <m:r>
            <w:rPr>
              <w:rFonts w:ascii="STIX Two Math" w:hAnsi="STIX Two Math" w:cs="STIX Two Math"/>
              <w:sz w:val="24"/>
              <w:szCs w:val="24"/>
            </w:rPr>
            <m:t>need</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w:rPr>
                      <w:rFonts w:ascii="STIX Two Math" w:hAnsi="STIX Two Math" w:cs="STIX Two Math"/>
                      <w:sz w:val="24"/>
                      <w:szCs w:val="24"/>
                    </w:rPr>
                    <m:t>S</m:t>
                  </m:r>
                </m:e>
                <m:sub>
                  <m:r>
                    <w:rPr>
                      <w:rFonts w:ascii="STIX Two Math" w:hAnsi="STIX Two Math" w:cs="STIX Two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k</m:t>
                  </m:r>
                </m:sub>
              </m:sSub>
            </m:e>
          </m:d>
          <m:r>
            <w:rPr>
              <w:rFonts w:ascii="STIX Two Math" w:hAnsi="STIX Two Math" w:cs="STIX Two Math"/>
              <w:sz w:val="24"/>
              <w:szCs w:val="24"/>
            </w:rPr>
            <m:t>∈{0,1}</m:t>
          </m:r>
        </m:oMath>
      </m:oMathPara>
    </w:p>
    <w:p w14:paraId="4437DC70" w14:textId="593089AF" w:rsidR="0001488F" w:rsidRDefault="0001488F" w:rsidP="0001488F">
      <w:pPr>
        <w:snapToGrid w:val="0"/>
        <w:spacing w:line="300" w:lineRule="auto"/>
        <w:rPr>
          <w:rFonts w:ascii="Times New Roman" w:hAnsi="Times New Roman"/>
          <w:sz w:val="24"/>
          <w:szCs w:val="24"/>
        </w:rPr>
      </w:pPr>
      <w:r>
        <w:rPr>
          <w:rFonts w:ascii="Times New Roman" w:hAnsi="Times New Roman" w:hint="eastAsia"/>
          <w:sz w:val="24"/>
          <w:szCs w:val="24"/>
        </w:rPr>
        <w:t>则冲突检测条件为：</w:t>
      </w:r>
    </w:p>
    <w:p w14:paraId="57B793CF" w14:textId="7C874C95" w:rsidR="0001488F" w:rsidRDefault="0001488F" w:rsidP="0001488F">
      <w:pPr>
        <w:snapToGrid w:val="0"/>
        <w:spacing w:line="300" w:lineRule="auto"/>
        <w:rPr>
          <w:rFonts w:ascii="Times New Roman" w:hAnsi="Times New Roman" w:hint="eastAsia"/>
          <w:sz w:val="24"/>
          <w:szCs w:val="24"/>
        </w:rPr>
      </w:pPr>
      <m:oMathPara>
        <m:oMath>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hint="eastAsia"/>
                  <w:sz w:val="24"/>
                  <w:szCs w:val="24"/>
                </w:rPr>
                <m:t>r</m:t>
              </m:r>
            </m:e>
            <m:sub>
              <m:r>
                <w:rPr>
                  <w:rFonts w:ascii="STIX Two Math" w:hAnsi="STIX Two Math" w:cs="STIX Two Math"/>
                  <w:sz w:val="24"/>
                  <w:szCs w:val="24"/>
                </w:rPr>
                <m:t>k</m:t>
              </m:r>
            </m:sub>
          </m:sSub>
          <m:r>
            <w:rPr>
              <w:rFonts w:ascii="STIX Two Math" w:hAnsi="STIX Two Math" w:cs="STIX Two Math"/>
              <w:sz w:val="24"/>
              <w:szCs w:val="24"/>
            </w:rPr>
            <m:t xml:space="preserve">, </m:t>
          </m:r>
          <m:nary>
            <m:naryPr>
              <m:chr m:val="∑"/>
              <m:limLoc m:val="undOvr"/>
              <m:supHide m:val="1"/>
              <m:ctrlPr>
                <w:rPr>
                  <w:rFonts w:ascii="STIX Two Math" w:hAnsi="STIX Two Math" w:cs="STIX Two Math"/>
                  <w:i/>
                  <w:sz w:val="24"/>
                  <w:szCs w:val="24"/>
                </w:rPr>
              </m:ctrlPr>
            </m:naryPr>
            <m:sub>
              <m:r>
                <w:rPr>
                  <w:rFonts w:ascii="STIX Two Math" w:hAnsi="STIX Two Math" w:cs="STIX Two Math"/>
                  <w:sz w:val="24"/>
                  <w:szCs w:val="24"/>
                </w:rPr>
                <m:t>i∈active(t)</m:t>
              </m:r>
            </m:sub>
            <m:sup/>
            <m:e>
              <m:r>
                <w:rPr>
                  <w:rFonts w:ascii="STIX Two Math" w:hAnsi="STIX Two Math" w:cs="STIX Two Math"/>
                  <w:sz w:val="24"/>
                  <w:szCs w:val="24"/>
                </w:rPr>
                <m:t>need</m:t>
              </m:r>
              <m:d>
                <m:dPr>
                  <m:ctrlPr>
                    <w:rPr>
                      <w:rFonts w:ascii="STIX Two Math" w:hAnsi="STIX Two Math" w:cs="STIX Two Math"/>
                      <w:i/>
                      <w:sz w:val="24"/>
                      <w:szCs w:val="24"/>
                    </w:rPr>
                  </m:ctrlPr>
                </m:dPr>
                <m:e>
                  <m:sSub>
                    <m:sSubPr>
                      <m:ctrlPr>
                        <w:rPr>
                          <w:rFonts w:ascii="Cambria Math" w:hAnsi="Cambria Math" w:cs="Cambria Math"/>
                          <w:i/>
                          <w:sz w:val="24"/>
                          <w:szCs w:val="24"/>
                        </w:rPr>
                      </m:ctrlPr>
                    </m:sSubPr>
                    <m:e>
                      <m:r>
                        <w:rPr>
                          <w:rFonts w:ascii="STIX Two Math" w:hAnsi="STIX Two Math" w:cs="STIX Two Math"/>
                          <w:sz w:val="24"/>
                          <w:szCs w:val="24"/>
                        </w:rPr>
                        <m:t>S</m:t>
                      </m:r>
                      <m:ctrlPr>
                        <w:rPr>
                          <w:rFonts w:ascii="STIX Two Math" w:hAnsi="STIX Two Math" w:cs="STIX Two Math"/>
                          <w:i/>
                          <w:sz w:val="24"/>
                          <w:szCs w:val="24"/>
                        </w:rPr>
                      </m:ctrlPr>
                    </m:e>
                    <m:sub>
                      <m:r>
                        <w:rPr>
                          <w:rFonts w:ascii="Cambria Math" w:hAnsi="Cambria Math" w:cs="Cambria Math"/>
                          <w:sz w:val="24"/>
                          <w:szCs w:val="24"/>
                        </w:rPr>
                        <m:t>i</m:t>
                      </m:r>
                    </m:sub>
                  </m:sSub>
                  <m:r>
                    <w:rPr>
                      <w:rFonts w:ascii="STIX Two Math" w:hAnsi="STIX Two Math" w:cs="STIX Two Math"/>
                      <w:sz w:val="24"/>
                      <w:szCs w:val="24"/>
                    </w:rPr>
                    <m:t>,</m:t>
                  </m:r>
                  <m:sSub>
                    <m:sSubPr>
                      <m:ctrlPr>
                        <w:rPr>
                          <w:rFonts w:ascii="STIX Two Math" w:hAnsi="STIX Two Math" w:cs="STIX Two Math"/>
                          <w:i/>
                          <w:sz w:val="24"/>
                          <w:szCs w:val="24"/>
                        </w:rPr>
                      </m:ctrlPr>
                    </m:sSubPr>
                    <m:e>
                      <m:r>
                        <w:rPr>
                          <w:rFonts w:ascii="STIX Two Math" w:hAnsi="STIX Two Math" w:cs="STIX Two Math"/>
                          <w:sz w:val="24"/>
                          <w:szCs w:val="24"/>
                        </w:rPr>
                        <m:t>r</m:t>
                      </m:r>
                    </m:e>
                    <m:sub>
                      <m:r>
                        <w:rPr>
                          <w:rFonts w:ascii="STIX Two Math" w:hAnsi="STIX Two Math" w:cs="STIX Two Math"/>
                          <w:sz w:val="24"/>
                          <w:szCs w:val="24"/>
                        </w:rPr>
                        <m:t>k</m:t>
                      </m:r>
                    </m:sub>
                  </m:sSub>
                </m:e>
              </m:d>
              <m:r>
                <w:rPr>
                  <w:rFonts w:ascii="STIX Two Math" w:hAnsi="STIX Two Math" w:cs="STIX Two Math"/>
                  <w:sz w:val="24"/>
                  <w:szCs w:val="24"/>
                </w:rPr>
                <m:t>≤1</m:t>
              </m:r>
            </m:e>
          </m:nary>
        </m:oMath>
      </m:oMathPara>
    </w:p>
    <w:p w14:paraId="13E0117E" w14:textId="255EFE73" w:rsidR="0001488F" w:rsidRDefault="0001488F" w:rsidP="0001488F">
      <w:pPr>
        <w:snapToGrid w:val="0"/>
        <w:spacing w:line="300" w:lineRule="auto"/>
        <w:rPr>
          <w:rFonts w:ascii="Times New Roman" w:hAnsi="Times New Roman" w:hint="eastAsia"/>
          <w:sz w:val="24"/>
          <w:szCs w:val="24"/>
        </w:rPr>
      </w:pPr>
      <w:r>
        <w:rPr>
          <w:rFonts w:ascii="Times New Roman" w:hAnsi="Times New Roman" w:hint="eastAsia"/>
          <w:sz w:val="24"/>
          <w:szCs w:val="24"/>
        </w:rPr>
        <w:t>其中</w:t>
      </w:r>
      <m:oMath>
        <m:r>
          <w:rPr>
            <w:rFonts w:ascii="STIX Two Math" w:hAnsi="STIX Two Math" w:cs="STIX Two Math"/>
            <w:sz w:val="24"/>
            <w:szCs w:val="24"/>
          </w:rPr>
          <m:t>active(t)</m:t>
        </m:r>
      </m:oMath>
      <w:r>
        <w:rPr>
          <w:rFonts w:ascii="Times New Roman" w:hAnsi="Times New Roman" w:hint="eastAsia"/>
          <w:sz w:val="24"/>
          <w:szCs w:val="24"/>
        </w:rPr>
        <w:t>是在时间</w:t>
      </w:r>
      <m:oMath>
        <m:r>
          <w:rPr>
            <w:rFonts w:ascii="STIX Two Math" w:hAnsi="STIX Two Math" w:cs="STIX Two Math"/>
            <w:sz w:val="24"/>
            <w:szCs w:val="24"/>
          </w:rPr>
          <m:t>t</m:t>
        </m:r>
      </m:oMath>
      <w:r>
        <w:rPr>
          <w:rFonts w:ascii="Times New Roman" w:hAnsi="Times New Roman" w:hint="eastAsia"/>
          <w:sz w:val="24"/>
          <w:szCs w:val="24"/>
        </w:rPr>
        <w:t>同时执行的技能集合。</w:t>
      </w:r>
    </w:p>
    <w:p w14:paraId="446057F8" w14:textId="6D91F7E6" w:rsidR="004D5948" w:rsidRDefault="004D5948" w:rsidP="00C85EB3">
      <w:pPr>
        <w:snapToGrid w:val="0"/>
        <w:spacing w:line="300" w:lineRule="auto"/>
        <w:ind w:firstLineChars="200" w:firstLine="480"/>
        <w:rPr>
          <w:rFonts w:ascii="Times New Roman" w:hAnsi="Times New Roman"/>
          <w:sz w:val="24"/>
          <w:szCs w:val="24"/>
        </w:rPr>
      </w:pPr>
      <w:r w:rsidRPr="00C85EB3">
        <w:rPr>
          <w:rFonts w:ascii="Times New Roman" w:hAnsi="Times New Roman" w:hint="eastAsia"/>
          <w:sz w:val="24"/>
          <w:szCs w:val="24"/>
        </w:rPr>
        <w:t>实验表明，动态组合系统能够在</w:t>
      </w:r>
      <w:r w:rsidRPr="00C85EB3">
        <w:rPr>
          <w:rFonts w:ascii="Times New Roman" w:hAnsi="Times New Roman" w:hint="eastAsia"/>
          <w:sz w:val="24"/>
          <w:szCs w:val="24"/>
        </w:rPr>
        <w:t>5</w:t>
      </w:r>
      <w:r w:rsidRPr="00C85EB3">
        <w:rPr>
          <w:rFonts w:ascii="Times New Roman" w:hAnsi="Times New Roman" w:hint="eastAsia"/>
          <w:sz w:val="24"/>
          <w:szCs w:val="24"/>
        </w:rPr>
        <w:t>秒内完成复杂指令的任务分解和优先级排序，支持家政服务中各类综合任务的执行。</w:t>
      </w:r>
    </w:p>
    <w:p w14:paraId="3F1B8E13" w14:textId="77777777" w:rsidR="004D5948" w:rsidRPr="003D1C12" w:rsidRDefault="004D5948" w:rsidP="003D1C12">
      <w:pPr>
        <w:snapToGrid w:val="0"/>
        <w:spacing w:line="300" w:lineRule="auto"/>
        <w:outlineLvl w:val="1"/>
        <w:rPr>
          <w:rFonts w:ascii="Times New Roman" w:hAnsi="Times New Roman"/>
          <w:b/>
          <w:bCs/>
          <w:sz w:val="32"/>
          <w:szCs w:val="32"/>
        </w:rPr>
      </w:pPr>
      <w:bookmarkStart w:id="159" w:name="_Toc228367307"/>
      <w:r w:rsidRPr="003D1C12">
        <w:rPr>
          <w:rFonts w:ascii="Times New Roman" w:hAnsi="Times New Roman" w:hint="eastAsia"/>
          <w:b/>
          <w:bCs/>
          <w:sz w:val="32"/>
          <w:szCs w:val="32"/>
        </w:rPr>
        <w:t xml:space="preserve">5.5 </w:t>
      </w:r>
      <w:r w:rsidRPr="003D1C12">
        <w:rPr>
          <w:rFonts w:ascii="Times New Roman" w:hAnsi="Times New Roman" w:hint="eastAsia"/>
          <w:b/>
          <w:bCs/>
          <w:sz w:val="32"/>
          <w:szCs w:val="32"/>
        </w:rPr>
        <w:t>本章小结</w:t>
      </w:r>
      <w:bookmarkEnd w:id="159"/>
    </w:p>
    <w:p w14:paraId="72CC90A5" w14:textId="3C51BD92" w:rsidR="006B1D5B" w:rsidRPr="00C85EB3" w:rsidRDefault="004D5948" w:rsidP="00C85EB3">
      <w:pPr>
        <w:snapToGrid w:val="0"/>
        <w:spacing w:line="300" w:lineRule="auto"/>
        <w:ind w:firstLineChars="200" w:firstLine="480"/>
        <w:rPr>
          <w:rFonts w:ascii="Times New Roman" w:hAnsi="Times New Roman"/>
          <w:sz w:val="24"/>
          <w:szCs w:val="24"/>
        </w:rPr>
      </w:pPr>
      <w:r w:rsidRPr="00C85EB3">
        <w:rPr>
          <w:rFonts w:ascii="Times New Roman" w:hAnsi="Times New Roman" w:hint="eastAsia"/>
          <w:sz w:val="24"/>
          <w:szCs w:val="24"/>
        </w:rPr>
        <w:t>本章介绍了家政服务机器人技能库的构建与管理工作。首先设计了技能库的总体架构，采用层次化、模块化的设计，包含技能元数据存储、技能参数存储、技能关联索引和执行引擎四个核心组件，支持技能的全生命周期管理。其次，详细阐述了</w:t>
      </w:r>
      <w:r w:rsidRPr="00C85EB3">
        <w:rPr>
          <w:rFonts w:ascii="Times New Roman" w:hAnsi="Times New Roman" w:hint="eastAsia"/>
          <w:sz w:val="24"/>
          <w:szCs w:val="24"/>
        </w:rPr>
        <w:t>15</w:t>
      </w:r>
      <w:r w:rsidRPr="00C85EB3">
        <w:rPr>
          <w:rFonts w:ascii="Times New Roman" w:hAnsi="Times New Roman" w:hint="eastAsia"/>
          <w:sz w:val="24"/>
          <w:szCs w:val="24"/>
        </w:rPr>
        <w:t>种任务类型的技能分类体系，并对每种任务类型进行了深入分析和说明。</w:t>
      </w:r>
      <w:r w:rsidR="00896E36">
        <w:rPr>
          <w:rFonts w:ascii="Times New Roman" w:hAnsi="Times New Roman" w:hint="eastAsia"/>
          <w:sz w:val="24"/>
          <w:szCs w:val="24"/>
        </w:rPr>
        <w:t>随后</w:t>
      </w:r>
      <w:r w:rsidRPr="00C85EB3">
        <w:rPr>
          <w:rFonts w:ascii="Times New Roman" w:hAnsi="Times New Roman" w:hint="eastAsia"/>
          <w:sz w:val="24"/>
          <w:szCs w:val="24"/>
        </w:rPr>
        <w:t>，详细列出了</w:t>
      </w:r>
      <w:r w:rsidRPr="00C85EB3">
        <w:rPr>
          <w:rFonts w:ascii="Times New Roman" w:hAnsi="Times New Roman" w:hint="eastAsia"/>
          <w:sz w:val="24"/>
          <w:szCs w:val="24"/>
        </w:rPr>
        <w:t>120</w:t>
      </w:r>
      <w:r w:rsidR="00896E36">
        <w:rPr>
          <w:rFonts w:ascii="Times New Roman" w:hAnsi="Times New Roman" w:hint="eastAsia"/>
          <w:sz w:val="24"/>
          <w:szCs w:val="24"/>
        </w:rPr>
        <w:t>余</w:t>
      </w:r>
      <w:r w:rsidRPr="00C85EB3">
        <w:rPr>
          <w:rFonts w:ascii="Times New Roman" w:hAnsi="Times New Roman" w:hint="eastAsia"/>
          <w:sz w:val="24"/>
          <w:szCs w:val="24"/>
        </w:rPr>
        <w:t>种物体操作技能</w:t>
      </w:r>
      <w:r w:rsidR="00896E36">
        <w:rPr>
          <w:rFonts w:ascii="Times New Roman" w:hAnsi="Times New Roman" w:hint="eastAsia"/>
          <w:sz w:val="24"/>
          <w:szCs w:val="24"/>
        </w:rPr>
        <w:t>。</w:t>
      </w:r>
      <w:r w:rsidRPr="00C85EB3">
        <w:rPr>
          <w:rFonts w:ascii="Times New Roman" w:hAnsi="Times New Roman" w:hint="eastAsia"/>
          <w:sz w:val="24"/>
          <w:szCs w:val="24"/>
        </w:rPr>
        <w:t>最后，研究了技能检索与动态组合技术，实现了基于自然语言、物体标签和场景标签的多维度检索能力，支持复杂任务的动态技能组合。</w:t>
      </w:r>
    </w:p>
    <w:sectPr w:rsidR="006B1D5B" w:rsidRPr="00C85EB3" w:rsidSect="00913E73">
      <w:headerReference w:type="default" r:id="rId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67400" w14:textId="77777777" w:rsidR="00724D70" w:rsidRDefault="00724D70" w:rsidP="00AB5481">
      <w:r>
        <w:separator/>
      </w:r>
    </w:p>
  </w:endnote>
  <w:endnote w:type="continuationSeparator" w:id="0">
    <w:p w14:paraId="23347438" w14:textId="77777777" w:rsidR="00724D70" w:rsidRDefault="00724D70" w:rsidP="00AB5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TIX Two Math">
    <w:panose1 w:val="02020603050405020304"/>
    <w:charset w:val="00"/>
    <w:family w:val="roman"/>
    <w:pitch w:val="variable"/>
    <w:sig w:usb0="A0002AFF" w:usb1="4000FDFF" w:usb2="02000020" w:usb3="00000000" w:csb0="000001FF" w:csb1="00000000"/>
  </w:font>
  <w:font w:name="楷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17E02" w14:textId="77777777" w:rsidR="00BD67DF" w:rsidRDefault="00BD67DF">
    <w:pPr>
      <w:pStyle w:val="a9"/>
      <w:framePr w:wrap="none" w:vAnchor="text" w:hAnchor="margin" w:xAlign="center" w:y="1"/>
      <w:rPr>
        <w:rStyle w:val="affff4"/>
      </w:rPr>
    </w:pPr>
    <w:r>
      <w:rPr>
        <w:rStyle w:val="affff4"/>
      </w:rPr>
      <w:fldChar w:fldCharType="begin"/>
    </w:r>
    <w:r>
      <w:rPr>
        <w:rStyle w:val="affff4"/>
      </w:rPr>
      <w:instrText xml:space="preserve"> PAGE </w:instrText>
    </w:r>
    <w:r>
      <w:rPr>
        <w:rStyle w:val="affff4"/>
      </w:rPr>
      <w:fldChar w:fldCharType="separate"/>
    </w:r>
    <w:r>
      <w:rPr>
        <w:rStyle w:val="affff4"/>
      </w:rPr>
      <w:fldChar w:fldCharType="end"/>
    </w:r>
  </w:p>
  <w:p w14:paraId="6D8C08E3" w14:textId="77777777" w:rsidR="00BD67DF" w:rsidRDefault="00BD67DF">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FB264" w14:textId="77777777" w:rsidR="00E279FA" w:rsidRDefault="00E279FA" w:rsidP="002132B4">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8CA9" w14:textId="77777777" w:rsidR="00BD67DF" w:rsidRDefault="00BD67DF">
    <w:pPr>
      <w:pStyle w:val="a9"/>
      <w:framePr w:wrap="none" w:vAnchor="text" w:hAnchor="margin" w:xAlign="center" w:y="1"/>
      <w:rPr>
        <w:rStyle w:val="affff4"/>
      </w:rPr>
    </w:pPr>
    <w:r>
      <w:rPr>
        <w:rStyle w:val="affff4"/>
      </w:rPr>
      <w:fldChar w:fldCharType="begin"/>
    </w:r>
    <w:r>
      <w:rPr>
        <w:rStyle w:val="affff4"/>
      </w:rPr>
      <w:instrText xml:space="preserve"> PAGE </w:instrText>
    </w:r>
    <w:r>
      <w:rPr>
        <w:rStyle w:val="affff4"/>
      </w:rPr>
      <w:fldChar w:fldCharType="separate"/>
    </w:r>
    <w:r>
      <w:rPr>
        <w:rStyle w:val="affff4"/>
        <w:noProof/>
      </w:rPr>
      <w:t>2</w:t>
    </w:r>
    <w:r>
      <w:rPr>
        <w:rStyle w:val="affff4"/>
      </w:rPr>
      <w:fldChar w:fldCharType="end"/>
    </w:r>
  </w:p>
  <w:p w14:paraId="49571320" w14:textId="77777777" w:rsidR="00BD67DF" w:rsidRDefault="00BD67DF" w:rsidP="002132B4">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A6AAC" w14:textId="77777777" w:rsidR="00724D70" w:rsidRDefault="00724D70" w:rsidP="00AB5481">
      <w:r>
        <w:separator/>
      </w:r>
    </w:p>
  </w:footnote>
  <w:footnote w:type="continuationSeparator" w:id="0">
    <w:p w14:paraId="56253B8C" w14:textId="77777777" w:rsidR="00724D70" w:rsidRDefault="00724D70" w:rsidP="00AB5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CC98F" w14:textId="77777777" w:rsidR="00E279FA" w:rsidRPr="008538E8" w:rsidRDefault="00E279FA" w:rsidP="002132B4">
    <w:pPr>
      <w:pStyle w:val="a8"/>
      <w:jc w:val="left"/>
    </w:pPr>
    <w:r w:rsidRPr="00C86BD8">
      <w:rPr>
        <w:rFonts w:hint="eastAsia"/>
      </w:rPr>
      <w:t>自贸试验区综合科技服务平台及运营服务体系开发</w:t>
    </w:r>
    <w:r>
      <w:rPr>
        <w:rFonts w:hint="eastAsia"/>
      </w:rPr>
      <w:tab/>
    </w:r>
    <w:r>
      <w:rPr>
        <w:rFonts w:hint="eastAsia"/>
      </w:rPr>
      <w:tab/>
    </w:r>
    <w:r>
      <w:t>2020</w:t>
    </w:r>
    <w:r>
      <w:rPr>
        <w:rFonts w:hint="eastAsia"/>
      </w:rPr>
      <w:t>年度课题科技报告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1135" w14:textId="77777777" w:rsidR="002E78EB" w:rsidRDefault="002E78EB" w:rsidP="00091312">
    <w:pP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987DEA"/>
    <w:multiLevelType w:val="hybridMultilevel"/>
    <w:tmpl w:val="CB204232"/>
    <w:lvl w:ilvl="0" w:tplc="1E6A2D5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02552EAD"/>
    <w:multiLevelType w:val="multilevel"/>
    <w:tmpl w:val="0409001D"/>
    <w:styleLink w:val="300"/>
    <w:lvl w:ilvl="0">
      <w:start w:val="2"/>
      <w:numFmt w:val="decimal"/>
      <w:lvlText w:val="%1"/>
      <w:lvlJc w:val="left"/>
      <w:pPr>
        <w:ind w:left="425" w:hanging="425"/>
      </w:pPr>
    </w:lvl>
    <w:lvl w:ilvl="1">
      <w:start w:val="3"/>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07C65616"/>
    <w:multiLevelType w:val="hybridMultilevel"/>
    <w:tmpl w:val="27B6FB3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07CB379F"/>
    <w:multiLevelType w:val="multilevel"/>
    <w:tmpl w:val="0409001D"/>
    <w:styleLink w:val="10"/>
    <w:lvl w:ilvl="0">
      <w:start w:val="10"/>
      <w:numFmt w:val="decimal"/>
      <w:lvlText w:val="%1"/>
      <w:lvlJc w:val="left"/>
      <w:pPr>
        <w:ind w:left="425" w:hanging="425"/>
      </w:pPr>
    </w:lvl>
    <w:lvl w:ilvl="1">
      <w:start w:val="3"/>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084D32FA"/>
    <w:multiLevelType w:val="hybridMultilevel"/>
    <w:tmpl w:val="CB204232"/>
    <w:lvl w:ilvl="0" w:tplc="1E6A2D5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085424B7"/>
    <w:multiLevelType w:val="hybridMultilevel"/>
    <w:tmpl w:val="266A3E26"/>
    <w:lvl w:ilvl="0" w:tplc="04090001">
      <w:start w:val="1"/>
      <w:numFmt w:val="decimal"/>
      <w:pStyle w:val="a1"/>
      <w:lvlText w:val="%1."/>
      <w:lvlJc w:val="left"/>
      <w:pPr>
        <w:tabs>
          <w:tab w:val="num" w:pos="1123"/>
        </w:tabs>
        <w:ind w:left="1123" w:hanging="454"/>
      </w:pPr>
      <w:rPr>
        <w:rFonts w:hint="default"/>
      </w:rPr>
    </w:lvl>
    <w:lvl w:ilvl="1" w:tplc="4664E330">
      <w:start w:val="1"/>
      <w:numFmt w:val="decimal"/>
      <w:lvlText w:val="%2."/>
      <w:lvlJc w:val="left"/>
      <w:pPr>
        <w:tabs>
          <w:tab w:val="num" w:pos="1481"/>
        </w:tabs>
        <w:ind w:left="1481" w:hanging="341"/>
      </w:pPr>
      <w:rPr>
        <w:rFonts w:hint="default"/>
      </w:rPr>
    </w:lvl>
    <w:lvl w:ilvl="2" w:tplc="04090005">
      <w:start w:val="1"/>
      <w:numFmt w:val="lowerRoman"/>
      <w:lvlText w:val="%3."/>
      <w:lvlJc w:val="right"/>
      <w:pPr>
        <w:tabs>
          <w:tab w:val="num" w:pos="1980"/>
        </w:tabs>
        <w:ind w:left="1980" w:hanging="420"/>
      </w:pPr>
    </w:lvl>
    <w:lvl w:ilvl="3" w:tplc="04090001">
      <w:start w:val="1"/>
      <w:numFmt w:val="decimal"/>
      <w:lvlText w:val="%4."/>
      <w:lvlJc w:val="left"/>
      <w:pPr>
        <w:tabs>
          <w:tab w:val="num" w:pos="2400"/>
        </w:tabs>
        <w:ind w:left="2400" w:hanging="420"/>
      </w:pPr>
    </w:lvl>
    <w:lvl w:ilvl="4" w:tplc="04090003">
      <w:start w:val="1"/>
      <w:numFmt w:val="lowerLetter"/>
      <w:lvlText w:val="%5)"/>
      <w:lvlJc w:val="left"/>
      <w:pPr>
        <w:tabs>
          <w:tab w:val="num" w:pos="2820"/>
        </w:tabs>
        <w:ind w:left="2820" w:hanging="420"/>
      </w:pPr>
    </w:lvl>
    <w:lvl w:ilvl="5" w:tplc="04090005" w:tentative="1">
      <w:start w:val="1"/>
      <w:numFmt w:val="lowerRoman"/>
      <w:lvlText w:val="%6."/>
      <w:lvlJc w:val="right"/>
      <w:pPr>
        <w:tabs>
          <w:tab w:val="num" w:pos="3240"/>
        </w:tabs>
        <w:ind w:left="3240" w:hanging="420"/>
      </w:pPr>
    </w:lvl>
    <w:lvl w:ilvl="6" w:tplc="04090001" w:tentative="1">
      <w:start w:val="1"/>
      <w:numFmt w:val="decimal"/>
      <w:lvlText w:val="%7."/>
      <w:lvlJc w:val="left"/>
      <w:pPr>
        <w:tabs>
          <w:tab w:val="num" w:pos="3660"/>
        </w:tabs>
        <w:ind w:left="3660" w:hanging="420"/>
      </w:pPr>
    </w:lvl>
    <w:lvl w:ilvl="7" w:tplc="04090003" w:tentative="1">
      <w:start w:val="1"/>
      <w:numFmt w:val="lowerLetter"/>
      <w:lvlText w:val="%8)"/>
      <w:lvlJc w:val="left"/>
      <w:pPr>
        <w:tabs>
          <w:tab w:val="num" w:pos="4080"/>
        </w:tabs>
        <w:ind w:left="4080" w:hanging="420"/>
      </w:pPr>
    </w:lvl>
    <w:lvl w:ilvl="8" w:tplc="04090005" w:tentative="1">
      <w:start w:val="1"/>
      <w:numFmt w:val="lowerRoman"/>
      <w:lvlText w:val="%9."/>
      <w:lvlJc w:val="right"/>
      <w:pPr>
        <w:tabs>
          <w:tab w:val="num" w:pos="4500"/>
        </w:tabs>
        <w:ind w:left="4500" w:hanging="420"/>
      </w:pPr>
    </w:lvl>
  </w:abstractNum>
  <w:abstractNum w:abstractNumId="12" w15:restartNumberingAfterBreak="0">
    <w:nsid w:val="0AB20121"/>
    <w:multiLevelType w:val="multilevel"/>
    <w:tmpl w:val="0409001D"/>
    <w:styleLink w:val="9"/>
    <w:lvl w:ilvl="0">
      <w:start w:val="10"/>
      <w:numFmt w:val="decimal"/>
      <w:lvlText w:val="%1"/>
      <w:lvlJc w:val="left"/>
      <w:pPr>
        <w:ind w:left="425" w:hanging="425"/>
      </w:pPr>
    </w:lvl>
    <w:lvl w:ilvl="1">
      <w:start w:val="3"/>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0AC83F44"/>
    <w:multiLevelType w:val="hybridMultilevel"/>
    <w:tmpl w:val="CB204232"/>
    <w:lvl w:ilvl="0" w:tplc="1E6A2D5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0C6D7372"/>
    <w:multiLevelType w:val="multilevel"/>
    <w:tmpl w:val="0409001D"/>
    <w:styleLink w:val="28"/>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0D9E14C2"/>
    <w:multiLevelType w:val="multilevel"/>
    <w:tmpl w:val="0409001F"/>
    <w:styleLink w:val="31"/>
    <w:lvl w:ilvl="0">
      <w:start w:val="10"/>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141D6382"/>
    <w:multiLevelType w:val="multilevel"/>
    <w:tmpl w:val="0409001D"/>
    <w:styleLink w:val="15"/>
    <w:lvl w:ilvl="0">
      <w:start w:val="5"/>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15A463A8"/>
    <w:multiLevelType w:val="multilevel"/>
    <w:tmpl w:val="0409001D"/>
    <w:styleLink w:val="35"/>
    <w:lvl w:ilvl="0">
      <w:start w:val="3"/>
      <w:numFmt w:val="decimal"/>
      <w:lvlText w:val="%1"/>
      <w:lvlJc w:val="left"/>
      <w:pPr>
        <w:ind w:left="425" w:hanging="425"/>
      </w:pPr>
    </w:lvl>
    <w:lvl w:ilvl="1">
      <w:start w:val="4"/>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1604588D"/>
    <w:multiLevelType w:val="multilevel"/>
    <w:tmpl w:val="0409001D"/>
    <w:styleLink w:val="27"/>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1EEA21A9"/>
    <w:multiLevelType w:val="multilevel"/>
    <w:tmpl w:val="0409001D"/>
    <w:styleLink w:val="24"/>
    <w:lvl w:ilvl="0">
      <w:start w:val="5"/>
      <w:numFmt w:val="decimal"/>
      <w:lvlText w:val="%1"/>
      <w:lvlJc w:val="left"/>
      <w:pPr>
        <w:ind w:left="425" w:hanging="425"/>
      </w:pPr>
    </w:lvl>
    <w:lvl w:ilvl="1">
      <w:start w:val="10"/>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1FBB7BC5"/>
    <w:multiLevelType w:val="multilevel"/>
    <w:tmpl w:val="0409001D"/>
    <w:styleLink w:val="22"/>
    <w:lvl w:ilvl="0">
      <w:start w:val="5"/>
      <w:numFmt w:val="decimal"/>
      <w:lvlText w:val="%1"/>
      <w:lvlJc w:val="left"/>
      <w:pPr>
        <w:ind w:left="425" w:hanging="425"/>
      </w:pPr>
    </w:lvl>
    <w:lvl w:ilvl="1">
      <w:start w:val="8"/>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27F87F06"/>
    <w:multiLevelType w:val="multilevel"/>
    <w:tmpl w:val="0409001D"/>
    <w:styleLink w:val="11"/>
    <w:lvl w:ilvl="0">
      <w:start w:val="10"/>
      <w:numFmt w:val="decimal"/>
      <w:lvlText w:val="%1"/>
      <w:lvlJc w:val="left"/>
      <w:pPr>
        <w:ind w:left="425" w:hanging="425"/>
      </w:pPr>
    </w:lvl>
    <w:lvl w:ilvl="1">
      <w:start w:val="3"/>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2C062A62"/>
    <w:multiLevelType w:val="multilevel"/>
    <w:tmpl w:val="3E4070B0"/>
    <w:lvl w:ilvl="0">
      <w:start w:val="1"/>
      <w:numFmt w:val="decimal"/>
      <w:pStyle w:val="1"/>
      <w:lvlText w:val="%1"/>
      <w:lvlJc w:val="left"/>
      <w:pPr>
        <w:ind w:left="432" w:hanging="432"/>
      </w:pPr>
      <w:rPr>
        <w:rFonts w:ascii="宋体" w:eastAsia="宋体" w:hAnsi="宋体"/>
        <w:sz w:val="36"/>
        <w:szCs w:val="36"/>
      </w:rPr>
    </w:lvl>
    <w:lvl w:ilvl="1">
      <w:start w:val="1"/>
      <w:numFmt w:val="decimal"/>
      <w:pStyle w:val="21"/>
      <w:lvlText w:val="%1.%2"/>
      <w:lvlJc w:val="left"/>
      <w:pPr>
        <w:ind w:left="576" w:hanging="576"/>
      </w:pPr>
      <w:rPr>
        <w:b/>
        <w:bCs/>
      </w:rPr>
    </w:lvl>
    <w:lvl w:ilvl="2">
      <w:start w:val="1"/>
      <w:numFmt w:val="decimal"/>
      <w:pStyle w:val="32"/>
      <w:lvlText w:val="%1.%2.%3"/>
      <w:lvlJc w:val="left"/>
      <w:pPr>
        <w:ind w:left="720" w:hanging="720"/>
      </w:pPr>
      <w:rPr>
        <w:rFonts w:ascii="宋体" w:eastAsia="宋体" w:hAnsi="宋体"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864" w:hanging="864"/>
      </w:pPr>
      <w:rPr>
        <w:rFonts w:ascii="微软雅黑" w:eastAsia="微软雅黑" w:hAnsi="微软雅黑"/>
        <w:sz w:val="24"/>
      </w:rPr>
    </w:lvl>
    <w:lvl w:ilvl="4">
      <w:start w:val="1"/>
      <w:numFmt w:val="decimal"/>
      <w:pStyle w:val="5"/>
      <w:lvlText w:val="%1.%2.%3.%4.%5"/>
      <w:lvlJc w:val="left"/>
      <w:pPr>
        <w:ind w:left="1008" w:hanging="1008"/>
      </w:pPr>
      <w:rPr>
        <w:rFonts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0"/>
      <w:lvlText w:val="%1.%2.%3.%4.%5.%6.%7.%8.%9"/>
      <w:lvlJc w:val="left"/>
      <w:pPr>
        <w:ind w:left="1584" w:hanging="1584"/>
      </w:pPr>
    </w:lvl>
  </w:abstractNum>
  <w:abstractNum w:abstractNumId="23" w15:restartNumberingAfterBreak="0">
    <w:nsid w:val="2C4512BA"/>
    <w:multiLevelType w:val="multilevel"/>
    <w:tmpl w:val="0409001D"/>
    <w:styleLink w:val="25"/>
    <w:lvl w:ilvl="0">
      <w:start w:val="5"/>
      <w:numFmt w:val="decimal"/>
      <w:lvlText w:val="%1"/>
      <w:lvlJc w:val="left"/>
      <w:pPr>
        <w:ind w:left="425" w:hanging="425"/>
      </w:pPr>
    </w:lvl>
    <w:lvl w:ilvl="1">
      <w:start w:val="1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34247AF2"/>
    <w:multiLevelType w:val="multilevel"/>
    <w:tmpl w:val="0409001D"/>
    <w:styleLink w:val="13"/>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35DD13B5"/>
    <w:multiLevelType w:val="multilevel"/>
    <w:tmpl w:val="0409001F"/>
    <w:styleLink w:val="40"/>
    <w:lvl w:ilvl="0">
      <w:start w:val="10"/>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3B764C17"/>
    <w:multiLevelType w:val="multilevel"/>
    <w:tmpl w:val="0409001D"/>
    <w:styleLink w:val="29"/>
    <w:lvl w:ilvl="0">
      <w:start w:val="2"/>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3CFD6C0F"/>
    <w:multiLevelType w:val="multilevel"/>
    <w:tmpl w:val="DC4A9364"/>
    <w:lvl w:ilvl="0">
      <w:start w:val="1"/>
      <w:numFmt w:val="decimal"/>
      <w:suff w:val="space"/>
      <w:lvlText w:val="第%1章"/>
      <w:lvlJc w:val="center"/>
      <w:pPr>
        <w:ind w:left="0" w:firstLine="288"/>
      </w:pPr>
      <w:rPr>
        <w:rFonts w:ascii="Times New Roman" w:eastAsia="黑体" w:hAnsi="Times New Roman" w:cs="Times New Roman" w:hint="default"/>
        <w:b w:val="0"/>
        <w:i w:val="0"/>
        <w:sz w:val="44"/>
        <w:szCs w:val="4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3F1D0873"/>
    <w:multiLevelType w:val="multilevel"/>
    <w:tmpl w:val="0409001D"/>
    <w:styleLink w:val="200"/>
    <w:lvl w:ilvl="0">
      <w:start w:val="5"/>
      <w:numFmt w:val="decimal"/>
      <w:lvlText w:val="%1"/>
      <w:lvlJc w:val="left"/>
      <w:pPr>
        <w:ind w:left="425" w:hanging="425"/>
      </w:pPr>
    </w:lvl>
    <w:lvl w:ilvl="1">
      <w:start w:val="7"/>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3F9F717C"/>
    <w:multiLevelType w:val="multilevel"/>
    <w:tmpl w:val="0409001D"/>
    <w:styleLink w:val="34"/>
    <w:lvl w:ilvl="0">
      <w:start w:val="3"/>
      <w:numFmt w:val="decimal"/>
      <w:lvlText w:val="%1"/>
      <w:lvlJc w:val="left"/>
      <w:pPr>
        <w:ind w:left="425" w:hanging="425"/>
      </w:pPr>
    </w:lvl>
    <w:lvl w:ilvl="1">
      <w:start w:val="3"/>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42DB0C91"/>
    <w:multiLevelType w:val="hybridMultilevel"/>
    <w:tmpl w:val="CB204232"/>
    <w:lvl w:ilvl="0" w:tplc="1E6A2D5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454B03DF"/>
    <w:multiLevelType w:val="multilevel"/>
    <w:tmpl w:val="0409001D"/>
    <w:styleLink w:val="26"/>
    <w:lvl w:ilvl="0">
      <w:start w:val="5"/>
      <w:numFmt w:val="decimal"/>
      <w:lvlText w:val="%1"/>
      <w:lvlJc w:val="left"/>
      <w:pPr>
        <w:ind w:left="425" w:hanging="425"/>
      </w:pPr>
    </w:lvl>
    <w:lvl w:ilvl="1">
      <w:start w:val="1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2" w15:restartNumberingAfterBreak="0">
    <w:nsid w:val="469C12E9"/>
    <w:multiLevelType w:val="multilevel"/>
    <w:tmpl w:val="0409001D"/>
    <w:styleLink w:val="23"/>
    <w:lvl w:ilvl="0">
      <w:start w:val="10"/>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4CF1746D"/>
    <w:multiLevelType w:val="multilevel"/>
    <w:tmpl w:val="0409001D"/>
    <w:styleLink w:val="12"/>
    <w:lvl w:ilvl="0">
      <w:start w:val="10"/>
      <w:numFmt w:val="decimal"/>
      <w:lvlText w:val="%1"/>
      <w:lvlJc w:val="left"/>
      <w:pPr>
        <w:ind w:left="425" w:hanging="425"/>
      </w:pPr>
    </w:lvl>
    <w:lvl w:ilvl="1">
      <w:start w:val="4"/>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4" w15:restartNumberingAfterBreak="0">
    <w:nsid w:val="4DAB637C"/>
    <w:multiLevelType w:val="multilevel"/>
    <w:tmpl w:val="0409001D"/>
    <w:styleLink w:val="14"/>
    <w:lvl w:ilvl="0">
      <w:start w:val="9"/>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5" w15:restartNumberingAfterBreak="0">
    <w:nsid w:val="521D6FAB"/>
    <w:multiLevelType w:val="multilevel"/>
    <w:tmpl w:val="0409001D"/>
    <w:styleLink w:val="19"/>
    <w:lvl w:ilvl="0">
      <w:start w:val="5"/>
      <w:numFmt w:val="decimal"/>
      <w:lvlText w:val="%1"/>
      <w:lvlJc w:val="left"/>
      <w:pPr>
        <w:ind w:left="425" w:hanging="425"/>
      </w:pPr>
    </w:lvl>
    <w:lvl w:ilvl="1">
      <w:start w:val="6"/>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6" w15:restartNumberingAfterBreak="0">
    <w:nsid w:val="541627AD"/>
    <w:multiLevelType w:val="multilevel"/>
    <w:tmpl w:val="0409001D"/>
    <w:styleLink w:val="140"/>
    <w:lvl w:ilvl="0">
      <w:start w:val="5"/>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547A154D"/>
    <w:multiLevelType w:val="multilevel"/>
    <w:tmpl w:val="0409001D"/>
    <w:styleLink w:val="33"/>
    <w:lvl w:ilvl="0">
      <w:start w:val="3"/>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56955329"/>
    <w:multiLevelType w:val="hybridMultilevel"/>
    <w:tmpl w:val="1AB88A1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9" w15:restartNumberingAfterBreak="0">
    <w:nsid w:val="5A2D3086"/>
    <w:multiLevelType w:val="multilevel"/>
    <w:tmpl w:val="0409001D"/>
    <w:styleLink w:val="60"/>
    <w:lvl w:ilvl="0">
      <w:start w:val="10"/>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15:restartNumberingAfterBreak="0">
    <w:nsid w:val="5B6B59AA"/>
    <w:multiLevelType w:val="multilevel"/>
    <w:tmpl w:val="0409001D"/>
    <w:styleLink w:val="50"/>
    <w:lvl w:ilvl="0">
      <w:start w:val="10"/>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1" w15:restartNumberingAfterBreak="0">
    <w:nsid w:val="5C55043A"/>
    <w:multiLevelType w:val="multilevel"/>
    <w:tmpl w:val="0409001D"/>
    <w:styleLink w:val="18"/>
    <w:lvl w:ilvl="0">
      <w:start w:val="5"/>
      <w:numFmt w:val="decimal"/>
      <w:lvlText w:val="%1"/>
      <w:lvlJc w:val="left"/>
      <w:pPr>
        <w:ind w:left="425" w:hanging="425"/>
      </w:pPr>
    </w:lvl>
    <w:lvl w:ilvl="1">
      <w:start w:val="5"/>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2" w15:restartNumberingAfterBreak="0">
    <w:nsid w:val="5C8D5F09"/>
    <w:multiLevelType w:val="multilevel"/>
    <w:tmpl w:val="0409001D"/>
    <w:styleLink w:val="310"/>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3" w15:restartNumberingAfterBreak="0">
    <w:nsid w:val="5CA56173"/>
    <w:multiLevelType w:val="multilevel"/>
    <w:tmpl w:val="0409001D"/>
    <w:styleLink w:val="210"/>
    <w:lvl w:ilvl="0">
      <w:start w:val="5"/>
      <w:numFmt w:val="decimal"/>
      <w:lvlText w:val="%1"/>
      <w:lvlJc w:val="left"/>
      <w:pPr>
        <w:ind w:left="425" w:hanging="425"/>
      </w:pPr>
    </w:lvl>
    <w:lvl w:ilvl="1">
      <w:start w:val="7"/>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4" w15:restartNumberingAfterBreak="0">
    <w:nsid w:val="67B31036"/>
    <w:multiLevelType w:val="multilevel"/>
    <w:tmpl w:val="0409001F"/>
    <w:styleLink w:val="70"/>
    <w:lvl w:ilvl="0">
      <w:start w:val="10"/>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5" w15:restartNumberingAfterBreak="0">
    <w:nsid w:val="69261CA0"/>
    <w:multiLevelType w:val="multilevel"/>
    <w:tmpl w:val="0409001D"/>
    <w:styleLink w:val="230"/>
    <w:lvl w:ilvl="0">
      <w:start w:val="5"/>
      <w:numFmt w:val="decimal"/>
      <w:lvlText w:val="%1"/>
      <w:lvlJc w:val="left"/>
      <w:pPr>
        <w:ind w:left="425" w:hanging="425"/>
      </w:pPr>
    </w:lvl>
    <w:lvl w:ilvl="1">
      <w:start w:val="9"/>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6" w15:restartNumberingAfterBreak="0">
    <w:nsid w:val="6A5465A8"/>
    <w:multiLevelType w:val="multilevel"/>
    <w:tmpl w:val="0409001D"/>
    <w:styleLink w:val="320"/>
    <w:lvl w:ilvl="0">
      <w:start w:val="4"/>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7" w15:restartNumberingAfterBreak="0">
    <w:nsid w:val="6F13787F"/>
    <w:multiLevelType w:val="hybridMultilevel"/>
    <w:tmpl w:val="E0EAED8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8" w15:restartNumberingAfterBreak="0">
    <w:nsid w:val="73FB378B"/>
    <w:multiLevelType w:val="multilevel"/>
    <w:tmpl w:val="0409001D"/>
    <w:styleLink w:val="16"/>
    <w:lvl w:ilvl="0">
      <w:start w:val="5"/>
      <w:numFmt w:val="decimal"/>
      <w:lvlText w:val="%1"/>
      <w:lvlJc w:val="left"/>
      <w:pPr>
        <w:ind w:left="425" w:hanging="425"/>
      </w:pPr>
    </w:lvl>
    <w:lvl w:ilvl="1">
      <w:start w:val="3"/>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9" w15:restartNumberingAfterBreak="0">
    <w:nsid w:val="75290575"/>
    <w:multiLevelType w:val="multilevel"/>
    <w:tmpl w:val="0409001D"/>
    <w:styleLink w:val="17"/>
    <w:lvl w:ilvl="0">
      <w:start w:val="5"/>
      <w:numFmt w:val="decimal"/>
      <w:lvlText w:val="%1"/>
      <w:lvlJc w:val="left"/>
      <w:pPr>
        <w:ind w:left="425" w:hanging="425"/>
      </w:pPr>
    </w:lvl>
    <w:lvl w:ilvl="1">
      <w:start w:val="4"/>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0" w15:restartNumberingAfterBreak="0">
    <w:nsid w:val="7BB469D6"/>
    <w:multiLevelType w:val="multilevel"/>
    <w:tmpl w:val="0409001D"/>
    <w:styleLink w:val="80"/>
    <w:lvl w:ilvl="0">
      <w:start w:val="10"/>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709137947">
    <w:abstractNumId w:val="22"/>
  </w:num>
  <w:num w:numId="2" w16cid:durableId="885335763">
    <w:abstractNumId w:val="34"/>
  </w:num>
  <w:num w:numId="3" w16cid:durableId="919021219">
    <w:abstractNumId w:val="32"/>
  </w:num>
  <w:num w:numId="4" w16cid:durableId="220335215">
    <w:abstractNumId w:val="15"/>
  </w:num>
  <w:num w:numId="5" w16cid:durableId="1726949987">
    <w:abstractNumId w:val="25"/>
  </w:num>
  <w:num w:numId="6" w16cid:durableId="1420834068">
    <w:abstractNumId w:val="40"/>
  </w:num>
  <w:num w:numId="7" w16cid:durableId="1197932829">
    <w:abstractNumId w:val="39"/>
  </w:num>
  <w:num w:numId="8" w16cid:durableId="152337500">
    <w:abstractNumId w:val="44"/>
  </w:num>
  <w:num w:numId="9" w16cid:durableId="1560363747">
    <w:abstractNumId w:val="50"/>
  </w:num>
  <w:num w:numId="10" w16cid:durableId="164832447">
    <w:abstractNumId w:val="12"/>
  </w:num>
  <w:num w:numId="11" w16cid:durableId="1945989212">
    <w:abstractNumId w:val="9"/>
  </w:num>
  <w:num w:numId="12" w16cid:durableId="1721979967">
    <w:abstractNumId w:val="21"/>
  </w:num>
  <w:num w:numId="13" w16cid:durableId="1033726566">
    <w:abstractNumId w:val="33"/>
  </w:num>
  <w:num w:numId="14" w16cid:durableId="854926329">
    <w:abstractNumId w:val="24"/>
  </w:num>
  <w:num w:numId="15" w16cid:durableId="909391146">
    <w:abstractNumId w:val="36"/>
  </w:num>
  <w:num w:numId="16" w16cid:durableId="1645507067">
    <w:abstractNumId w:val="16"/>
  </w:num>
  <w:num w:numId="17" w16cid:durableId="1155953996">
    <w:abstractNumId w:val="48"/>
  </w:num>
  <w:num w:numId="18" w16cid:durableId="1779137550">
    <w:abstractNumId w:val="49"/>
  </w:num>
  <w:num w:numId="19" w16cid:durableId="672948964">
    <w:abstractNumId w:val="41"/>
  </w:num>
  <w:num w:numId="20" w16cid:durableId="144276742">
    <w:abstractNumId w:val="35"/>
  </w:num>
  <w:num w:numId="21" w16cid:durableId="1181434832">
    <w:abstractNumId w:val="28"/>
  </w:num>
  <w:num w:numId="22" w16cid:durableId="645935335">
    <w:abstractNumId w:val="43"/>
  </w:num>
  <w:num w:numId="23" w16cid:durableId="1387029378">
    <w:abstractNumId w:val="20"/>
  </w:num>
  <w:num w:numId="24" w16cid:durableId="822741263">
    <w:abstractNumId w:val="45"/>
  </w:num>
  <w:num w:numId="25" w16cid:durableId="2123764904">
    <w:abstractNumId w:val="19"/>
  </w:num>
  <w:num w:numId="26" w16cid:durableId="1375890897">
    <w:abstractNumId w:val="23"/>
  </w:num>
  <w:num w:numId="27" w16cid:durableId="1671713637">
    <w:abstractNumId w:val="31"/>
  </w:num>
  <w:num w:numId="28" w16cid:durableId="1643997255">
    <w:abstractNumId w:val="18"/>
  </w:num>
  <w:num w:numId="29" w16cid:durableId="1350373795">
    <w:abstractNumId w:val="14"/>
  </w:num>
  <w:num w:numId="30" w16cid:durableId="1776170086">
    <w:abstractNumId w:val="26"/>
  </w:num>
  <w:num w:numId="31" w16cid:durableId="1144539457">
    <w:abstractNumId w:val="7"/>
  </w:num>
  <w:num w:numId="32" w16cid:durableId="59449457">
    <w:abstractNumId w:val="42"/>
  </w:num>
  <w:num w:numId="33" w16cid:durableId="112528673">
    <w:abstractNumId w:val="46"/>
  </w:num>
  <w:num w:numId="34" w16cid:durableId="822815376">
    <w:abstractNumId w:val="37"/>
  </w:num>
  <w:num w:numId="35" w16cid:durableId="998653384">
    <w:abstractNumId w:val="29"/>
  </w:num>
  <w:num w:numId="36" w16cid:durableId="1242057339">
    <w:abstractNumId w:val="17"/>
  </w:num>
  <w:num w:numId="37" w16cid:durableId="1060639576">
    <w:abstractNumId w:val="11"/>
  </w:num>
  <w:num w:numId="38" w16cid:durableId="34045704">
    <w:abstractNumId w:val="5"/>
  </w:num>
  <w:num w:numId="39" w16cid:durableId="957759418">
    <w:abstractNumId w:val="3"/>
  </w:num>
  <w:num w:numId="40" w16cid:durableId="127162291">
    <w:abstractNumId w:val="2"/>
  </w:num>
  <w:num w:numId="41" w16cid:durableId="1199515100">
    <w:abstractNumId w:val="4"/>
  </w:num>
  <w:num w:numId="42" w16cid:durableId="109126973">
    <w:abstractNumId w:val="1"/>
  </w:num>
  <w:num w:numId="43" w16cid:durableId="543490768">
    <w:abstractNumId w:val="0"/>
  </w:num>
  <w:num w:numId="44" w16cid:durableId="1265066367">
    <w:abstractNumId w:val="27"/>
  </w:num>
  <w:num w:numId="45" w16cid:durableId="942493841">
    <w:abstractNumId w:val="8"/>
  </w:num>
  <w:num w:numId="46" w16cid:durableId="1067608362">
    <w:abstractNumId w:val="47"/>
  </w:num>
  <w:num w:numId="47" w16cid:durableId="371272040">
    <w:abstractNumId w:val="30"/>
  </w:num>
  <w:num w:numId="48" w16cid:durableId="486434242">
    <w:abstractNumId w:val="13"/>
  </w:num>
  <w:num w:numId="49" w16cid:durableId="178664390">
    <w:abstractNumId w:val="10"/>
  </w:num>
  <w:num w:numId="50" w16cid:durableId="188034391">
    <w:abstractNumId w:val="6"/>
  </w:num>
  <w:num w:numId="51" w16cid:durableId="149291534">
    <w:abstractNumId w:val="38"/>
  </w:num>
  <w:num w:numId="52" w16cid:durableId="2066947545">
    <w:abstractNumId w:val="22"/>
  </w:num>
  <w:num w:numId="53" w16cid:durableId="1009990247">
    <w:abstractNumId w:val="22"/>
  </w:num>
  <w:num w:numId="54" w16cid:durableId="1701666426">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EC"/>
    <w:rsid w:val="0000071E"/>
    <w:rsid w:val="00003651"/>
    <w:rsid w:val="000050C6"/>
    <w:rsid w:val="00007745"/>
    <w:rsid w:val="00010A42"/>
    <w:rsid w:val="000136CB"/>
    <w:rsid w:val="0001488F"/>
    <w:rsid w:val="000175A0"/>
    <w:rsid w:val="00020DDD"/>
    <w:rsid w:val="00025DF7"/>
    <w:rsid w:val="00026342"/>
    <w:rsid w:val="00026742"/>
    <w:rsid w:val="00027B73"/>
    <w:rsid w:val="00030C03"/>
    <w:rsid w:val="0003352B"/>
    <w:rsid w:val="00035C9C"/>
    <w:rsid w:val="00035E7E"/>
    <w:rsid w:val="00036CFD"/>
    <w:rsid w:val="00040F0F"/>
    <w:rsid w:val="0004219F"/>
    <w:rsid w:val="00042AFA"/>
    <w:rsid w:val="00043C30"/>
    <w:rsid w:val="00045044"/>
    <w:rsid w:val="00050809"/>
    <w:rsid w:val="00051EC0"/>
    <w:rsid w:val="000535AD"/>
    <w:rsid w:val="00055D4D"/>
    <w:rsid w:val="00055F52"/>
    <w:rsid w:val="0005632D"/>
    <w:rsid w:val="000563C8"/>
    <w:rsid w:val="00056A86"/>
    <w:rsid w:val="000571AD"/>
    <w:rsid w:val="0005732E"/>
    <w:rsid w:val="000574DE"/>
    <w:rsid w:val="000609AE"/>
    <w:rsid w:val="00060C50"/>
    <w:rsid w:val="00060CF2"/>
    <w:rsid w:val="00062371"/>
    <w:rsid w:val="00063573"/>
    <w:rsid w:val="00063FE4"/>
    <w:rsid w:val="00070308"/>
    <w:rsid w:val="00072CD4"/>
    <w:rsid w:val="00073881"/>
    <w:rsid w:val="0007763B"/>
    <w:rsid w:val="00081E2B"/>
    <w:rsid w:val="00085328"/>
    <w:rsid w:val="00085822"/>
    <w:rsid w:val="000867BF"/>
    <w:rsid w:val="00087B13"/>
    <w:rsid w:val="00091312"/>
    <w:rsid w:val="00093762"/>
    <w:rsid w:val="00094BED"/>
    <w:rsid w:val="00096E01"/>
    <w:rsid w:val="0009727A"/>
    <w:rsid w:val="000A450B"/>
    <w:rsid w:val="000A522E"/>
    <w:rsid w:val="000A6468"/>
    <w:rsid w:val="000A7C0D"/>
    <w:rsid w:val="000B255E"/>
    <w:rsid w:val="000B6110"/>
    <w:rsid w:val="000C14D0"/>
    <w:rsid w:val="000C24BB"/>
    <w:rsid w:val="000C271F"/>
    <w:rsid w:val="000C2A5C"/>
    <w:rsid w:val="000C4B46"/>
    <w:rsid w:val="000C63DD"/>
    <w:rsid w:val="000C6AD9"/>
    <w:rsid w:val="000D0479"/>
    <w:rsid w:val="000D1645"/>
    <w:rsid w:val="000D3E0D"/>
    <w:rsid w:val="000D3E8E"/>
    <w:rsid w:val="000D451E"/>
    <w:rsid w:val="000D4874"/>
    <w:rsid w:val="000D6229"/>
    <w:rsid w:val="000D689E"/>
    <w:rsid w:val="000E1B2F"/>
    <w:rsid w:val="000E2855"/>
    <w:rsid w:val="000E29FE"/>
    <w:rsid w:val="000E34C1"/>
    <w:rsid w:val="000E38BB"/>
    <w:rsid w:val="000E67CC"/>
    <w:rsid w:val="000E7869"/>
    <w:rsid w:val="000F0A80"/>
    <w:rsid w:val="000F21DF"/>
    <w:rsid w:val="000F264F"/>
    <w:rsid w:val="00102B52"/>
    <w:rsid w:val="00107587"/>
    <w:rsid w:val="0011049E"/>
    <w:rsid w:val="001104AA"/>
    <w:rsid w:val="001104DE"/>
    <w:rsid w:val="0011155F"/>
    <w:rsid w:val="00116222"/>
    <w:rsid w:val="001175F2"/>
    <w:rsid w:val="00117898"/>
    <w:rsid w:val="0012369F"/>
    <w:rsid w:val="00125BEE"/>
    <w:rsid w:val="00133187"/>
    <w:rsid w:val="0013362E"/>
    <w:rsid w:val="00133F74"/>
    <w:rsid w:val="00134677"/>
    <w:rsid w:val="00136CFF"/>
    <w:rsid w:val="001375C2"/>
    <w:rsid w:val="0013782B"/>
    <w:rsid w:val="00137DBE"/>
    <w:rsid w:val="001438C1"/>
    <w:rsid w:val="00143D38"/>
    <w:rsid w:val="00144A72"/>
    <w:rsid w:val="0015006F"/>
    <w:rsid w:val="001502FF"/>
    <w:rsid w:val="00152495"/>
    <w:rsid w:val="00154593"/>
    <w:rsid w:val="00154D2D"/>
    <w:rsid w:val="00155897"/>
    <w:rsid w:val="0015612F"/>
    <w:rsid w:val="00157877"/>
    <w:rsid w:val="00160558"/>
    <w:rsid w:val="001614EA"/>
    <w:rsid w:val="00162480"/>
    <w:rsid w:val="00162954"/>
    <w:rsid w:val="00170F07"/>
    <w:rsid w:val="001717D5"/>
    <w:rsid w:val="00171DEF"/>
    <w:rsid w:val="00171F0F"/>
    <w:rsid w:val="0017533F"/>
    <w:rsid w:val="00176DFF"/>
    <w:rsid w:val="00180CF3"/>
    <w:rsid w:val="00181D68"/>
    <w:rsid w:val="00182D21"/>
    <w:rsid w:val="00183E99"/>
    <w:rsid w:val="00183F08"/>
    <w:rsid w:val="00184223"/>
    <w:rsid w:val="00184250"/>
    <w:rsid w:val="001860E0"/>
    <w:rsid w:val="00186697"/>
    <w:rsid w:val="0018704A"/>
    <w:rsid w:val="00190122"/>
    <w:rsid w:val="00190F96"/>
    <w:rsid w:val="00191019"/>
    <w:rsid w:val="001955FF"/>
    <w:rsid w:val="00195E61"/>
    <w:rsid w:val="001961D0"/>
    <w:rsid w:val="0019633E"/>
    <w:rsid w:val="0019685F"/>
    <w:rsid w:val="001A0735"/>
    <w:rsid w:val="001A0B1E"/>
    <w:rsid w:val="001A2F9D"/>
    <w:rsid w:val="001A378D"/>
    <w:rsid w:val="001A421A"/>
    <w:rsid w:val="001B384B"/>
    <w:rsid w:val="001B3B82"/>
    <w:rsid w:val="001B59DF"/>
    <w:rsid w:val="001B6422"/>
    <w:rsid w:val="001B6FF6"/>
    <w:rsid w:val="001C0FF2"/>
    <w:rsid w:val="001C1B47"/>
    <w:rsid w:val="001C4E87"/>
    <w:rsid w:val="001C66B8"/>
    <w:rsid w:val="001C693B"/>
    <w:rsid w:val="001C7FF4"/>
    <w:rsid w:val="001D32D8"/>
    <w:rsid w:val="001D3B23"/>
    <w:rsid w:val="001D43CA"/>
    <w:rsid w:val="001E0B44"/>
    <w:rsid w:val="001E0BA4"/>
    <w:rsid w:val="001E24FF"/>
    <w:rsid w:val="001E7AA5"/>
    <w:rsid w:val="001F08B2"/>
    <w:rsid w:val="001F143B"/>
    <w:rsid w:val="001F157C"/>
    <w:rsid w:val="001F2DE6"/>
    <w:rsid w:val="001F5297"/>
    <w:rsid w:val="001F64F3"/>
    <w:rsid w:val="001F6F10"/>
    <w:rsid w:val="001F7D33"/>
    <w:rsid w:val="0020010B"/>
    <w:rsid w:val="00203FC5"/>
    <w:rsid w:val="0020572B"/>
    <w:rsid w:val="00205851"/>
    <w:rsid w:val="00205FC2"/>
    <w:rsid w:val="002069AD"/>
    <w:rsid w:val="002072F1"/>
    <w:rsid w:val="002074C5"/>
    <w:rsid w:val="002132B4"/>
    <w:rsid w:val="00213439"/>
    <w:rsid w:val="002166ED"/>
    <w:rsid w:val="00216C4E"/>
    <w:rsid w:val="00217BC0"/>
    <w:rsid w:val="00217E96"/>
    <w:rsid w:val="00226C50"/>
    <w:rsid w:val="00230F55"/>
    <w:rsid w:val="00231627"/>
    <w:rsid w:val="00232A6C"/>
    <w:rsid w:val="002337A3"/>
    <w:rsid w:val="002347FA"/>
    <w:rsid w:val="00234F91"/>
    <w:rsid w:val="00235C04"/>
    <w:rsid w:val="002370AB"/>
    <w:rsid w:val="002374EA"/>
    <w:rsid w:val="0024134D"/>
    <w:rsid w:val="00243641"/>
    <w:rsid w:val="00243901"/>
    <w:rsid w:val="00251BFB"/>
    <w:rsid w:val="00252704"/>
    <w:rsid w:val="00257277"/>
    <w:rsid w:val="002573F9"/>
    <w:rsid w:val="00257DC9"/>
    <w:rsid w:val="00257DD0"/>
    <w:rsid w:val="00262143"/>
    <w:rsid w:val="00262DC7"/>
    <w:rsid w:val="002644DC"/>
    <w:rsid w:val="00264942"/>
    <w:rsid w:val="00265392"/>
    <w:rsid w:val="00265912"/>
    <w:rsid w:val="002669C3"/>
    <w:rsid w:val="00266D84"/>
    <w:rsid w:val="00267D6E"/>
    <w:rsid w:val="0027012C"/>
    <w:rsid w:val="002702E6"/>
    <w:rsid w:val="002711E2"/>
    <w:rsid w:val="00271C8B"/>
    <w:rsid w:val="002723F6"/>
    <w:rsid w:val="0028072E"/>
    <w:rsid w:val="00281C09"/>
    <w:rsid w:val="002860B6"/>
    <w:rsid w:val="00287A1E"/>
    <w:rsid w:val="00290832"/>
    <w:rsid w:val="002913CA"/>
    <w:rsid w:val="00294ED7"/>
    <w:rsid w:val="0029559F"/>
    <w:rsid w:val="00295D75"/>
    <w:rsid w:val="0029738F"/>
    <w:rsid w:val="00297BA1"/>
    <w:rsid w:val="002A0E60"/>
    <w:rsid w:val="002A4869"/>
    <w:rsid w:val="002A56C9"/>
    <w:rsid w:val="002A62C5"/>
    <w:rsid w:val="002A6A64"/>
    <w:rsid w:val="002B377A"/>
    <w:rsid w:val="002B3BAD"/>
    <w:rsid w:val="002B462A"/>
    <w:rsid w:val="002B63CC"/>
    <w:rsid w:val="002C038C"/>
    <w:rsid w:val="002C18CA"/>
    <w:rsid w:val="002C29CD"/>
    <w:rsid w:val="002C40F1"/>
    <w:rsid w:val="002C4E1A"/>
    <w:rsid w:val="002C5037"/>
    <w:rsid w:val="002C5077"/>
    <w:rsid w:val="002C6494"/>
    <w:rsid w:val="002C6C19"/>
    <w:rsid w:val="002C7E1E"/>
    <w:rsid w:val="002D14AF"/>
    <w:rsid w:val="002D1EBE"/>
    <w:rsid w:val="002D3FBE"/>
    <w:rsid w:val="002D49FB"/>
    <w:rsid w:val="002D67D8"/>
    <w:rsid w:val="002D6A55"/>
    <w:rsid w:val="002D6EC0"/>
    <w:rsid w:val="002D7106"/>
    <w:rsid w:val="002E084E"/>
    <w:rsid w:val="002E0ABD"/>
    <w:rsid w:val="002E1EF1"/>
    <w:rsid w:val="002E25C6"/>
    <w:rsid w:val="002E5D90"/>
    <w:rsid w:val="002E78EB"/>
    <w:rsid w:val="002E7F9F"/>
    <w:rsid w:val="002F1746"/>
    <w:rsid w:val="002F3075"/>
    <w:rsid w:val="002F3383"/>
    <w:rsid w:val="002F4749"/>
    <w:rsid w:val="002F4BA9"/>
    <w:rsid w:val="002F6612"/>
    <w:rsid w:val="002F775A"/>
    <w:rsid w:val="00300615"/>
    <w:rsid w:val="00304EF6"/>
    <w:rsid w:val="0030587C"/>
    <w:rsid w:val="00307808"/>
    <w:rsid w:val="003101F9"/>
    <w:rsid w:val="00312DEA"/>
    <w:rsid w:val="00314D32"/>
    <w:rsid w:val="00316A5C"/>
    <w:rsid w:val="00316C1C"/>
    <w:rsid w:val="003171D6"/>
    <w:rsid w:val="003245CF"/>
    <w:rsid w:val="00324A77"/>
    <w:rsid w:val="00325712"/>
    <w:rsid w:val="00327089"/>
    <w:rsid w:val="003275D6"/>
    <w:rsid w:val="0033225A"/>
    <w:rsid w:val="0033384A"/>
    <w:rsid w:val="00333C61"/>
    <w:rsid w:val="00333F50"/>
    <w:rsid w:val="00335B83"/>
    <w:rsid w:val="0034075A"/>
    <w:rsid w:val="00341606"/>
    <w:rsid w:val="00343EA2"/>
    <w:rsid w:val="003442F8"/>
    <w:rsid w:val="00345349"/>
    <w:rsid w:val="00345E45"/>
    <w:rsid w:val="00350AFB"/>
    <w:rsid w:val="00350B02"/>
    <w:rsid w:val="00355BC2"/>
    <w:rsid w:val="00356AB3"/>
    <w:rsid w:val="00357D2F"/>
    <w:rsid w:val="00357DEB"/>
    <w:rsid w:val="00360292"/>
    <w:rsid w:val="00360AC4"/>
    <w:rsid w:val="00362DEA"/>
    <w:rsid w:val="003654DB"/>
    <w:rsid w:val="00365D13"/>
    <w:rsid w:val="00365EF4"/>
    <w:rsid w:val="003660A3"/>
    <w:rsid w:val="00371396"/>
    <w:rsid w:val="00373F75"/>
    <w:rsid w:val="00374C00"/>
    <w:rsid w:val="00375190"/>
    <w:rsid w:val="00382272"/>
    <w:rsid w:val="00382D18"/>
    <w:rsid w:val="00384647"/>
    <w:rsid w:val="00384D55"/>
    <w:rsid w:val="00385A54"/>
    <w:rsid w:val="00385B41"/>
    <w:rsid w:val="00387173"/>
    <w:rsid w:val="00391203"/>
    <w:rsid w:val="00392577"/>
    <w:rsid w:val="00392621"/>
    <w:rsid w:val="00393903"/>
    <w:rsid w:val="00395F88"/>
    <w:rsid w:val="00397F32"/>
    <w:rsid w:val="003A283E"/>
    <w:rsid w:val="003A41A8"/>
    <w:rsid w:val="003A5C63"/>
    <w:rsid w:val="003A5E61"/>
    <w:rsid w:val="003A6699"/>
    <w:rsid w:val="003A6D81"/>
    <w:rsid w:val="003B0047"/>
    <w:rsid w:val="003B0048"/>
    <w:rsid w:val="003B0B85"/>
    <w:rsid w:val="003B13B0"/>
    <w:rsid w:val="003B1778"/>
    <w:rsid w:val="003B20D8"/>
    <w:rsid w:val="003B5B84"/>
    <w:rsid w:val="003B6BAA"/>
    <w:rsid w:val="003B6F9A"/>
    <w:rsid w:val="003B7CBA"/>
    <w:rsid w:val="003C19E2"/>
    <w:rsid w:val="003C3914"/>
    <w:rsid w:val="003D0EA5"/>
    <w:rsid w:val="003D1233"/>
    <w:rsid w:val="003D12B8"/>
    <w:rsid w:val="003D1736"/>
    <w:rsid w:val="003D1C12"/>
    <w:rsid w:val="003D2CED"/>
    <w:rsid w:val="003E0DC4"/>
    <w:rsid w:val="003E18C0"/>
    <w:rsid w:val="003E22B2"/>
    <w:rsid w:val="003E2B45"/>
    <w:rsid w:val="003E69AB"/>
    <w:rsid w:val="003F0707"/>
    <w:rsid w:val="003F24FA"/>
    <w:rsid w:val="003F51D5"/>
    <w:rsid w:val="003F562F"/>
    <w:rsid w:val="003F59F6"/>
    <w:rsid w:val="0040144D"/>
    <w:rsid w:val="00402862"/>
    <w:rsid w:val="0040358D"/>
    <w:rsid w:val="0040722C"/>
    <w:rsid w:val="004076B9"/>
    <w:rsid w:val="00413B60"/>
    <w:rsid w:val="004155CA"/>
    <w:rsid w:val="0042226B"/>
    <w:rsid w:val="00422358"/>
    <w:rsid w:val="004248C8"/>
    <w:rsid w:val="00425C61"/>
    <w:rsid w:val="00427147"/>
    <w:rsid w:val="00430CB5"/>
    <w:rsid w:val="004329E0"/>
    <w:rsid w:val="00433E59"/>
    <w:rsid w:val="004349B8"/>
    <w:rsid w:val="00434E52"/>
    <w:rsid w:val="004373A5"/>
    <w:rsid w:val="00440158"/>
    <w:rsid w:val="00440DE0"/>
    <w:rsid w:val="004417D1"/>
    <w:rsid w:val="00442B81"/>
    <w:rsid w:val="004434D3"/>
    <w:rsid w:val="00446282"/>
    <w:rsid w:val="00447B35"/>
    <w:rsid w:val="00451974"/>
    <w:rsid w:val="00454CFE"/>
    <w:rsid w:val="004552A7"/>
    <w:rsid w:val="00456B52"/>
    <w:rsid w:val="004606BA"/>
    <w:rsid w:val="00461CBB"/>
    <w:rsid w:val="00461F17"/>
    <w:rsid w:val="00462E27"/>
    <w:rsid w:val="004631F3"/>
    <w:rsid w:val="0046391F"/>
    <w:rsid w:val="00463CA2"/>
    <w:rsid w:val="0046477A"/>
    <w:rsid w:val="0046705C"/>
    <w:rsid w:val="004769DD"/>
    <w:rsid w:val="00477F69"/>
    <w:rsid w:val="00483076"/>
    <w:rsid w:val="00483DD1"/>
    <w:rsid w:val="00493EB3"/>
    <w:rsid w:val="004949AC"/>
    <w:rsid w:val="00495009"/>
    <w:rsid w:val="00495302"/>
    <w:rsid w:val="004954E9"/>
    <w:rsid w:val="00496202"/>
    <w:rsid w:val="004A2229"/>
    <w:rsid w:val="004A2523"/>
    <w:rsid w:val="004A3061"/>
    <w:rsid w:val="004A354C"/>
    <w:rsid w:val="004A5074"/>
    <w:rsid w:val="004A5239"/>
    <w:rsid w:val="004B26B3"/>
    <w:rsid w:val="004B37B7"/>
    <w:rsid w:val="004B496C"/>
    <w:rsid w:val="004B700F"/>
    <w:rsid w:val="004B797D"/>
    <w:rsid w:val="004C2D05"/>
    <w:rsid w:val="004C5150"/>
    <w:rsid w:val="004C7B9C"/>
    <w:rsid w:val="004D092C"/>
    <w:rsid w:val="004D1938"/>
    <w:rsid w:val="004D3C85"/>
    <w:rsid w:val="004D3ED4"/>
    <w:rsid w:val="004D4789"/>
    <w:rsid w:val="004D5948"/>
    <w:rsid w:val="004D5FF1"/>
    <w:rsid w:val="004E40C4"/>
    <w:rsid w:val="004E49D0"/>
    <w:rsid w:val="004E5444"/>
    <w:rsid w:val="004E7812"/>
    <w:rsid w:val="004F0C92"/>
    <w:rsid w:val="004F7481"/>
    <w:rsid w:val="004F7930"/>
    <w:rsid w:val="004F7AB5"/>
    <w:rsid w:val="00502B8D"/>
    <w:rsid w:val="00503B8D"/>
    <w:rsid w:val="005058D7"/>
    <w:rsid w:val="00507021"/>
    <w:rsid w:val="005124AF"/>
    <w:rsid w:val="00517C2E"/>
    <w:rsid w:val="00521645"/>
    <w:rsid w:val="00522AD5"/>
    <w:rsid w:val="00525D03"/>
    <w:rsid w:val="0052741A"/>
    <w:rsid w:val="00530F5A"/>
    <w:rsid w:val="00531E7C"/>
    <w:rsid w:val="0053235C"/>
    <w:rsid w:val="00532483"/>
    <w:rsid w:val="00534EE7"/>
    <w:rsid w:val="00536F49"/>
    <w:rsid w:val="005379F5"/>
    <w:rsid w:val="0054081A"/>
    <w:rsid w:val="00540EA1"/>
    <w:rsid w:val="00545C1A"/>
    <w:rsid w:val="00546353"/>
    <w:rsid w:val="005475BA"/>
    <w:rsid w:val="0055027E"/>
    <w:rsid w:val="0055100E"/>
    <w:rsid w:val="005510ED"/>
    <w:rsid w:val="00551239"/>
    <w:rsid w:val="0055201B"/>
    <w:rsid w:val="005550AE"/>
    <w:rsid w:val="005629F7"/>
    <w:rsid w:val="00563F5B"/>
    <w:rsid w:val="0056467D"/>
    <w:rsid w:val="00564C74"/>
    <w:rsid w:val="005662A7"/>
    <w:rsid w:val="00566480"/>
    <w:rsid w:val="00570522"/>
    <w:rsid w:val="005738D3"/>
    <w:rsid w:val="00573B83"/>
    <w:rsid w:val="0057537E"/>
    <w:rsid w:val="00576AEF"/>
    <w:rsid w:val="00577709"/>
    <w:rsid w:val="0058076D"/>
    <w:rsid w:val="00581F70"/>
    <w:rsid w:val="0058296D"/>
    <w:rsid w:val="00582A21"/>
    <w:rsid w:val="00584013"/>
    <w:rsid w:val="00584C44"/>
    <w:rsid w:val="00584EFE"/>
    <w:rsid w:val="005857EC"/>
    <w:rsid w:val="00587470"/>
    <w:rsid w:val="00587F6B"/>
    <w:rsid w:val="005916E2"/>
    <w:rsid w:val="005927F9"/>
    <w:rsid w:val="00592E3A"/>
    <w:rsid w:val="0059507D"/>
    <w:rsid w:val="005A00CF"/>
    <w:rsid w:val="005A094D"/>
    <w:rsid w:val="005A0E2D"/>
    <w:rsid w:val="005A2451"/>
    <w:rsid w:val="005A2F30"/>
    <w:rsid w:val="005A411E"/>
    <w:rsid w:val="005A5ACD"/>
    <w:rsid w:val="005A5B25"/>
    <w:rsid w:val="005A6097"/>
    <w:rsid w:val="005A7301"/>
    <w:rsid w:val="005A77CE"/>
    <w:rsid w:val="005B1AAE"/>
    <w:rsid w:val="005B273A"/>
    <w:rsid w:val="005B4B0A"/>
    <w:rsid w:val="005B62A8"/>
    <w:rsid w:val="005B6DA4"/>
    <w:rsid w:val="005C04EA"/>
    <w:rsid w:val="005C3563"/>
    <w:rsid w:val="005D0F97"/>
    <w:rsid w:val="005D41DF"/>
    <w:rsid w:val="005D4566"/>
    <w:rsid w:val="005D49C5"/>
    <w:rsid w:val="005D5653"/>
    <w:rsid w:val="005D5E51"/>
    <w:rsid w:val="005D6441"/>
    <w:rsid w:val="005E4B42"/>
    <w:rsid w:val="005E5412"/>
    <w:rsid w:val="005E7A5A"/>
    <w:rsid w:val="005E7E71"/>
    <w:rsid w:val="005F24F0"/>
    <w:rsid w:val="005F2964"/>
    <w:rsid w:val="005F3597"/>
    <w:rsid w:val="005F4FF1"/>
    <w:rsid w:val="005F7DB6"/>
    <w:rsid w:val="00600987"/>
    <w:rsid w:val="0060380B"/>
    <w:rsid w:val="0060688F"/>
    <w:rsid w:val="00606F8A"/>
    <w:rsid w:val="00607D01"/>
    <w:rsid w:val="006100D7"/>
    <w:rsid w:val="00611405"/>
    <w:rsid w:val="0061283C"/>
    <w:rsid w:val="006130A6"/>
    <w:rsid w:val="00614B3A"/>
    <w:rsid w:val="00615905"/>
    <w:rsid w:val="0061684A"/>
    <w:rsid w:val="00616CD6"/>
    <w:rsid w:val="006206F8"/>
    <w:rsid w:val="00621703"/>
    <w:rsid w:val="00622BA0"/>
    <w:rsid w:val="00622F18"/>
    <w:rsid w:val="006232A8"/>
    <w:rsid w:val="00624016"/>
    <w:rsid w:val="00624283"/>
    <w:rsid w:val="00624456"/>
    <w:rsid w:val="00626416"/>
    <w:rsid w:val="00626604"/>
    <w:rsid w:val="00627B16"/>
    <w:rsid w:val="006301F7"/>
    <w:rsid w:val="00630419"/>
    <w:rsid w:val="006311B9"/>
    <w:rsid w:val="006329CC"/>
    <w:rsid w:val="0063358B"/>
    <w:rsid w:val="006337E9"/>
    <w:rsid w:val="00640687"/>
    <w:rsid w:val="0064179D"/>
    <w:rsid w:val="006461EE"/>
    <w:rsid w:val="006540F0"/>
    <w:rsid w:val="0065518F"/>
    <w:rsid w:val="006558FF"/>
    <w:rsid w:val="00655E00"/>
    <w:rsid w:val="00656704"/>
    <w:rsid w:val="00656E77"/>
    <w:rsid w:val="00661B2E"/>
    <w:rsid w:val="00662541"/>
    <w:rsid w:val="00663A15"/>
    <w:rsid w:val="00663C17"/>
    <w:rsid w:val="00663E00"/>
    <w:rsid w:val="006661F2"/>
    <w:rsid w:val="00666E09"/>
    <w:rsid w:val="00667691"/>
    <w:rsid w:val="00670ADE"/>
    <w:rsid w:val="00671399"/>
    <w:rsid w:val="00671CDD"/>
    <w:rsid w:val="006749D6"/>
    <w:rsid w:val="0067516E"/>
    <w:rsid w:val="0067645A"/>
    <w:rsid w:val="00681D93"/>
    <w:rsid w:val="00682AA1"/>
    <w:rsid w:val="006838FB"/>
    <w:rsid w:val="0068460D"/>
    <w:rsid w:val="006860A8"/>
    <w:rsid w:val="00686C4D"/>
    <w:rsid w:val="00686FC9"/>
    <w:rsid w:val="006873D1"/>
    <w:rsid w:val="0069136C"/>
    <w:rsid w:val="00691FFC"/>
    <w:rsid w:val="0069500A"/>
    <w:rsid w:val="006963BD"/>
    <w:rsid w:val="006A5B07"/>
    <w:rsid w:val="006A5E13"/>
    <w:rsid w:val="006A5E91"/>
    <w:rsid w:val="006B0DA0"/>
    <w:rsid w:val="006B0E5E"/>
    <w:rsid w:val="006B1D5B"/>
    <w:rsid w:val="006B241E"/>
    <w:rsid w:val="006B2BBE"/>
    <w:rsid w:val="006B36F0"/>
    <w:rsid w:val="006B3B9C"/>
    <w:rsid w:val="006B49D0"/>
    <w:rsid w:val="006B5752"/>
    <w:rsid w:val="006B6200"/>
    <w:rsid w:val="006B7F77"/>
    <w:rsid w:val="006C5B05"/>
    <w:rsid w:val="006C6332"/>
    <w:rsid w:val="006C6834"/>
    <w:rsid w:val="006D1069"/>
    <w:rsid w:val="006D59E6"/>
    <w:rsid w:val="006D6FC7"/>
    <w:rsid w:val="006E2008"/>
    <w:rsid w:val="006E2AAF"/>
    <w:rsid w:val="006E33DD"/>
    <w:rsid w:val="006E38A1"/>
    <w:rsid w:val="006E3EE2"/>
    <w:rsid w:val="006E79F0"/>
    <w:rsid w:val="006F0F4E"/>
    <w:rsid w:val="006F1842"/>
    <w:rsid w:val="006F1987"/>
    <w:rsid w:val="006F3B2F"/>
    <w:rsid w:val="006F61C0"/>
    <w:rsid w:val="00700B20"/>
    <w:rsid w:val="0070170D"/>
    <w:rsid w:val="0070223C"/>
    <w:rsid w:val="00702A1C"/>
    <w:rsid w:val="007039EB"/>
    <w:rsid w:val="00704D3C"/>
    <w:rsid w:val="007070C9"/>
    <w:rsid w:val="0070717D"/>
    <w:rsid w:val="00711331"/>
    <w:rsid w:val="00711DC4"/>
    <w:rsid w:val="00712887"/>
    <w:rsid w:val="00713B87"/>
    <w:rsid w:val="00714797"/>
    <w:rsid w:val="00715212"/>
    <w:rsid w:val="00717639"/>
    <w:rsid w:val="00724547"/>
    <w:rsid w:val="007245FC"/>
    <w:rsid w:val="00724D70"/>
    <w:rsid w:val="007264A6"/>
    <w:rsid w:val="00727CD0"/>
    <w:rsid w:val="007316FA"/>
    <w:rsid w:val="007317F2"/>
    <w:rsid w:val="00731E5C"/>
    <w:rsid w:val="0073277C"/>
    <w:rsid w:val="00732BEF"/>
    <w:rsid w:val="00733966"/>
    <w:rsid w:val="00734135"/>
    <w:rsid w:val="007356AB"/>
    <w:rsid w:val="00737B7F"/>
    <w:rsid w:val="00741C1D"/>
    <w:rsid w:val="00742217"/>
    <w:rsid w:val="00747320"/>
    <w:rsid w:val="007500D2"/>
    <w:rsid w:val="00751DBF"/>
    <w:rsid w:val="0075258F"/>
    <w:rsid w:val="00753087"/>
    <w:rsid w:val="007541D9"/>
    <w:rsid w:val="007554EE"/>
    <w:rsid w:val="00756536"/>
    <w:rsid w:val="00756B48"/>
    <w:rsid w:val="00760A49"/>
    <w:rsid w:val="00760EEB"/>
    <w:rsid w:val="007611FE"/>
    <w:rsid w:val="007634B1"/>
    <w:rsid w:val="0076418C"/>
    <w:rsid w:val="00764313"/>
    <w:rsid w:val="00766E3B"/>
    <w:rsid w:val="007679FB"/>
    <w:rsid w:val="00770515"/>
    <w:rsid w:val="00770A65"/>
    <w:rsid w:val="00772166"/>
    <w:rsid w:val="00772ECE"/>
    <w:rsid w:val="007736AC"/>
    <w:rsid w:val="007759A6"/>
    <w:rsid w:val="00776234"/>
    <w:rsid w:val="00776B7E"/>
    <w:rsid w:val="0078109E"/>
    <w:rsid w:val="0078164D"/>
    <w:rsid w:val="00782979"/>
    <w:rsid w:val="00782A36"/>
    <w:rsid w:val="00782E32"/>
    <w:rsid w:val="00785D70"/>
    <w:rsid w:val="007904F9"/>
    <w:rsid w:val="00791FE7"/>
    <w:rsid w:val="00792025"/>
    <w:rsid w:val="00792CBC"/>
    <w:rsid w:val="00794593"/>
    <w:rsid w:val="00795C34"/>
    <w:rsid w:val="00795FD0"/>
    <w:rsid w:val="00796B88"/>
    <w:rsid w:val="007973AE"/>
    <w:rsid w:val="00797812"/>
    <w:rsid w:val="007A0493"/>
    <w:rsid w:val="007A31A0"/>
    <w:rsid w:val="007A3614"/>
    <w:rsid w:val="007A47A7"/>
    <w:rsid w:val="007A5857"/>
    <w:rsid w:val="007A5E5F"/>
    <w:rsid w:val="007B56B9"/>
    <w:rsid w:val="007B5CD9"/>
    <w:rsid w:val="007C11E6"/>
    <w:rsid w:val="007C21DA"/>
    <w:rsid w:val="007C79FA"/>
    <w:rsid w:val="007D4052"/>
    <w:rsid w:val="007D464F"/>
    <w:rsid w:val="007E002F"/>
    <w:rsid w:val="007E00B4"/>
    <w:rsid w:val="007E0532"/>
    <w:rsid w:val="007E0E78"/>
    <w:rsid w:val="007E14FF"/>
    <w:rsid w:val="007E2E45"/>
    <w:rsid w:val="007E3B66"/>
    <w:rsid w:val="007E3FC0"/>
    <w:rsid w:val="007E5DD3"/>
    <w:rsid w:val="007E718B"/>
    <w:rsid w:val="007F075E"/>
    <w:rsid w:val="007F10A3"/>
    <w:rsid w:val="007F20F5"/>
    <w:rsid w:val="007F3102"/>
    <w:rsid w:val="007F4B9B"/>
    <w:rsid w:val="007F4D5A"/>
    <w:rsid w:val="007F4EE6"/>
    <w:rsid w:val="007F5BD1"/>
    <w:rsid w:val="007F73EF"/>
    <w:rsid w:val="007F79D8"/>
    <w:rsid w:val="00801ADF"/>
    <w:rsid w:val="008022E9"/>
    <w:rsid w:val="0080369D"/>
    <w:rsid w:val="00804713"/>
    <w:rsid w:val="00805755"/>
    <w:rsid w:val="008076C1"/>
    <w:rsid w:val="008137AF"/>
    <w:rsid w:val="00814400"/>
    <w:rsid w:val="00814877"/>
    <w:rsid w:val="00815865"/>
    <w:rsid w:val="00817528"/>
    <w:rsid w:val="00820936"/>
    <w:rsid w:val="00821AD7"/>
    <w:rsid w:val="0082268F"/>
    <w:rsid w:val="0082528B"/>
    <w:rsid w:val="00825397"/>
    <w:rsid w:val="00826710"/>
    <w:rsid w:val="008276DE"/>
    <w:rsid w:val="00830BA0"/>
    <w:rsid w:val="00832008"/>
    <w:rsid w:val="00832856"/>
    <w:rsid w:val="00834BBD"/>
    <w:rsid w:val="00834D82"/>
    <w:rsid w:val="008370E5"/>
    <w:rsid w:val="00837CCB"/>
    <w:rsid w:val="00840148"/>
    <w:rsid w:val="008409AE"/>
    <w:rsid w:val="008463E3"/>
    <w:rsid w:val="0085464F"/>
    <w:rsid w:val="008559BD"/>
    <w:rsid w:val="008576DA"/>
    <w:rsid w:val="00857767"/>
    <w:rsid w:val="0086214D"/>
    <w:rsid w:val="0086504B"/>
    <w:rsid w:val="008702C5"/>
    <w:rsid w:val="0087200A"/>
    <w:rsid w:val="00872375"/>
    <w:rsid w:val="008727FE"/>
    <w:rsid w:val="00872CC7"/>
    <w:rsid w:val="00876E44"/>
    <w:rsid w:val="008826F2"/>
    <w:rsid w:val="00885CC0"/>
    <w:rsid w:val="0088733A"/>
    <w:rsid w:val="00887DE1"/>
    <w:rsid w:val="008901FD"/>
    <w:rsid w:val="008903B8"/>
    <w:rsid w:val="00895743"/>
    <w:rsid w:val="0089574A"/>
    <w:rsid w:val="00896E36"/>
    <w:rsid w:val="0089787F"/>
    <w:rsid w:val="008A351C"/>
    <w:rsid w:val="008A47AF"/>
    <w:rsid w:val="008A49A4"/>
    <w:rsid w:val="008A5077"/>
    <w:rsid w:val="008A55A7"/>
    <w:rsid w:val="008B1E8F"/>
    <w:rsid w:val="008B5567"/>
    <w:rsid w:val="008B5B40"/>
    <w:rsid w:val="008B6C8A"/>
    <w:rsid w:val="008C00CB"/>
    <w:rsid w:val="008C07EB"/>
    <w:rsid w:val="008C0FED"/>
    <w:rsid w:val="008C55D7"/>
    <w:rsid w:val="008C5CD8"/>
    <w:rsid w:val="008C7BED"/>
    <w:rsid w:val="008D2592"/>
    <w:rsid w:val="008D51CE"/>
    <w:rsid w:val="008D5215"/>
    <w:rsid w:val="008D61E5"/>
    <w:rsid w:val="008D66D2"/>
    <w:rsid w:val="008E4599"/>
    <w:rsid w:val="008E505D"/>
    <w:rsid w:val="008E6749"/>
    <w:rsid w:val="008E6BF9"/>
    <w:rsid w:val="008E7DB6"/>
    <w:rsid w:val="008F0615"/>
    <w:rsid w:val="008F1A4F"/>
    <w:rsid w:val="008F244B"/>
    <w:rsid w:val="008F2829"/>
    <w:rsid w:val="008F35B5"/>
    <w:rsid w:val="008F427F"/>
    <w:rsid w:val="008F57CC"/>
    <w:rsid w:val="008F6779"/>
    <w:rsid w:val="008F6F44"/>
    <w:rsid w:val="00900C53"/>
    <w:rsid w:val="009010C2"/>
    <w:rsid w:val="00903143"/>
    <w:rsid w:val="009033F2"/>
    <w:rsid w:val="00903FC2"/>
    <w:rsid w:val="0090681A"/>
    <w:rsid w:val="00907CFC"/>
    <w:rsid w:val="0091191B"/>
    <w:rsid w:val="00912423"/>
    <w:rsid w:val="0091357A"/>
    <w:rsid w:val="0091377E"/>
    <w:rsid w:val="00913B71"/>
    <w:rsid w:val="00913D70"/>
    <w:rsid w:val="00913E73"/>
    <w:rsid w:val="00921E54"/>
    <w:rsid w:val="00925127"/>
    <w:rsid w:val="00932009"/>
    <w:rsid w:val="00932C16"/>
    <w:rsid w:val="009334DA"/>
    <w:rsid w:val="00934830"/>
    <w:rsid w:val="00934EC6"/>
    <w:rsid w:val="0093522C"/>
    <w:rsid w:val="00935526"/>
    <w:rsid w:val="00935E0F"/>
    <w:rsid w:val="00936FDB"/>
    <w:rsid w:val="00937375"/>
    <w:rsid w:val="00937D54"/>
    <w:rsid w:val="009449BD"/>
    <w:rsid w:val="00946994"/>
    <w:rsid w:val="00950BD4"/>
    <w:rsid w:val="00950EA5"/>
    <w:rsid w:val="009512C5"/>
    <w:rsid w:val="009524B6"/>
    <w:rsid w:val="00953E96"/>
    <w:rsid w:val="00953F5E"/>
    <w:rsid w:val="00954926"/>
    <w:rsid w:val="009555B6"/>
    <w:rsid w:val="00955D05"/>
    <w:rsid w:val="00956A73"/>
    <w:rsid w:val="00956F9D"/>
    <w:rsid w:val="00960CC5"/>
    <w:rsid w:val="00964780"/>
    <w:rsid w:val="00970E16"/>
    <w:rsid w:val="00972B47"/>
    <w:rsid w:val="00973DD3"/>
    <w:rsid w:val="00974D98"/>
    <w:rsid w:val="0097704A"/>
    <w:rsid w:val="00981365"/>
    <w:rsid w:val="009813E1"/>
    <w:rsid w:val="00981832"/>
    <w:rsid w:val="0098267F"/>
    <w:rsid w:val="009834A7"/>
    <w:rsid w:val="00984AB4"/>
    <w:rsid w:val="009855E3"/>
    <w:rsid w:val="0098702C"/>
    <w:rsid w:val="00991454"/>
    <w:rsid w:val="00993CE7"/>
    <w:rsid w:val="009941B0"/>
    <w:rsid w:val="00995B85"/>
    <w:rsid w:val="00995F7C"/>
    <w:rsid w:val="00996576"/>
    <w:rsid w:val="00996615"/>
    <w:rsid w:val="00996B0B"/>
    <w:rsid w:val="009A09F3"/>
    <w:rsid w:val="009A1B32"/>
    <w:rsid w:val="009A1DC9"/>
    <w:rsid w:val="009A272C"/>
    <w:rsid w:val="009A4F98"/>
    <w:rsid w:val="009A5ABF"/>
    <w:rsid w:val="009A7C3E"/>
    <w:rsid w:val="009B02E1"/>
    <w:rsid w:val="009B252B"/>
    <w:rsid w:val="009B6D7B"/>
    <w:rsid w:val="009C25D5"/>
    <w:rsid w:val="009C2F00"/>
    <w:rsid w:val="009C3D7A"/>
    <w:rsid w:val="009D50E9"/>
    <w:rsid w:val="009D5B11"/>
    <w:rsid w:val="009D7152"/>
    <w:rsid w:val="009D7307"/>
    <w:rsid w:val="009E04A7"/>
    <w:rsid w:val="009E2FA7"/>
    <w:rsid w:val="009E3AA0"/>
    <w:rsid w:val="009E6C2E"/>
    <w:rsid w:val="009E73A7"/>
    <w:rsid w:val="009F1003"/>
    <w:rsid w:val="009F2422"/>
    <w:rsid w:val="009F3A1E"/>
    <w:rsid w:val="009F3A46"/>
    <w:rsid w:val="009F4BA2"/>
    <w:rsid w:val="00A02A18"/>
    <w:rsid w:val="00A066CA"/>
    <w:rsid w:val="00A075AE"/>
    <w:rsid w:val="00A106E6"/>
    <w:rsid w:val="00A10990"/>
    <w:rsid w:val="00A111DF"/>
    <w:rsid w:val="00A1301D"/>
    <w:rsid w:val="00A13C98"/>
    <w:rsid w:val="00A14527"/>
    <w:rsid w:val="00A164CC"/>
    <w:rsid w:val="00A177DA"/>
    <w:rsid w:val="00A205A2"/>
    <w:rsid w:val="00A21021"/>
    <w:rsid w:val="00A222FE"/>
    <w:rsid w:val="00A3175D"/>
    <w:rsid w:val="00A31775"/>
    <w:rsid w:val="00A31E8B"/>
    <w:rsid w:val="00A33AE0"/>
    <w:rsid w:val="00A33D68"/>
    <w:rsid w:val="00A34187"/>
    <w:rsid w:val="00A3480A"/>
    <w:rsid w:val="00A3575A"/>
    <w:rsid w:val="00A35FAB"/>
    <w:rsid w:val="00A36502"/>
    <w:rsid w:val="00A36D26"/>
    <w:rsid w:val="00A40077"/>
    <w:rsid w:val="00A405A6"/>
    <w:rsid w:val="00A40F11"/>
    <w:rsid w:val="00A4115A"/>
    <w:rsid w:val="00A45418"/>
    <w:rsid w:val="00A46614"/>
    <w:rsid w:val="00A4687A"/>
    <w:rsid w:val="00A469ED"/>
    <w:rsid w:val="00A479D9"/>
    <w:rsid w:val="00A54762"/>
    <w:rsid w:val="00A5705B"/>
    <w:rsid w:val="00A61322"/>
    <w:rsid w:val="00A6207D"/>
    <w:rsid w:val="00A62F8A"/>
    <w:rsid w:val="00A63481"/>
    <w:rsid w:val="00A64842"/>
    <w:rsid w:val="00A64AC6"/>
    <w:rsid w:val="00A65643"/>
    <w:rsid w:val="00A67129"/>
    <w:rsid w:val="00A67978"/>
    <w:rsid w:val="00A67E52"/>
    <w:rsid w:val="00A67FF4"/>
    <w:rsid w:val="00A70509"/>
    <w:rsid w:val="00A71F3F"/>
    <w:rsid w:val="00A7313A"/>
    <w:rsid w:val="00A744F5"/>
    <w:rsid w:val="00A7474E"/>
    <w:rsid w:val="00A74EAB"/>
    <w:rsid w:val="00A75EA5"/>
    <w:rsid w:val="00A7757C"/>
    <w:rsid w:val="00A778F2"/>
    <w:rsid w:val="00A77E3B"/>
    <w:rsid w:val="00A831C7"/>
    <w:rsid w:val="00A8384B"/>
    <w:rsid w:val="00A848DF"/>
    <w:rsid w:val="00A852FB"/>
    <w:rsid w:val="00A8611F"/>
    <w:rsid w:val="00A8635D"/>
    <w:rsid w:val="00A8767B"/>
    <w:rsid w:val="00A910E0"/>
    <w:rsid w:val="00A91FD2"/>
    <w:rsid w:val="00A93BBB"/>
    <w:rsid w:val="00A96852"/>
    <w:rsid w:val="00A97503"/>
    <w:rsid w:val="00A97F42"/>
    <w:rsid w:val="00AA0298"/>
    <w:rsid w:val="00AA26CE"/>
    <w:rsid w:val="00AA2754"/>
    <w:rsid w:val="00AB0B7C"/>
    <w:rsid w:val="00AB1255"/>
    <w:rsid w:val="00AB1530"/>
    <w:rsid w:val="00AB1921"/>
    <w:rsid w:val="00AB1958"/>
    <w:rsid w:val="00AB2E45"/>
    <w:rsid w:val="00AB44AA"/>
    <w:rsid w:val="00AB4647"/>
    <w:rsid w:val="00AB5481"/>
    <w:rsid w:val="00AB7219"/>
    <w:rsid w:val="00AC0AC0"/>
    <w:rsid w:val="00AC1658"/>
    <w:rsid w:val="00AC3CBA"/>
    <w:rsid w:val="00AD0A24"/>
    <w:rsid w:val="00AD18F6"/>
    <w:rsid w:val="00AD27C5"/>
    <w:rsid w:val="00AD338A"/>
    <w:rsid w:val="00AD5882"/>
    <w:rsid w:val="00AD5D72"/>
    <w:rsid w:val="00AE0502"/>
    <w:rsid w:val="00AE07BB"/>
    <w:rsid w:val="00AE0DEB"/>
    <w:rsid w:val="00AE423A"/>
    <w:rsid w:val="00AE502B"/>
    <w:rsid w:val="00AE5B63"/>
    <w:rsid w:val="00AE775E"/>
    <w:rsid w:val="00AF1B11"/>
    <w:rsid w:val="00AF2129"/>
    <w:rsid w:val="00AF4E27"/>
    <w:rsid w:val="00AF5694"/>
    <w:rsid w:val="00AF6A2F"/>
    <w:rsid w:val="00B0008F"/>
    <w:rsid w:val="00B010E5"/>
    <w:rsid w:val="00B040E5"/>
    <w:rsid w:val="00B10136"/>
    <w:rsid w:val="00B125DD"/>
    <w:rsid w:val="00B1456E"/>
    <w:rsid w:val="00B1510F"/>
    <w:rsid w:val="00B15141"/>
    <w:rsid w:val="00B20BF2"/>
    <w:rsid w:val="00B20DAE"/>
    <w:rsid w:val="00B21704"/>
    <w:rsid w:val="00B217AB"/>
    <w:rsid w:val="00B21CC6"/>
    <w:rsid w:val="00B22619"/>
    <w:rsid w:val="00B228FE"/>
    <w:rsid w:val="00B22AFF"/>
    <w:rsid w:val="00B2430C"/>
    <w:rsid w:val="00B251E6"/>
    <w:rsid w:val="00B2527C"/>
    <w:rsid w:val="00B25B68"/>
    <w:rsid w:val="00B25F75"/>
    <w:rsid w:val="00B27F50"/>
    <w:rsid w:val="00B343B8"/>
    <w:rsid w:val="00B34C46"/>
    <w:rsid w:val="00B3529D"/>
    <w:rsid w:val="00B36CCC"/>
    <w:rsid w:val="00B36FEF"/>
    <w:rsid w:val="00B405DC"/>
    <w:rsid w:val="00B41250"/>
    <w:rsid w:val="00B43184"/>
    <w:rsid w:val="00B46CA2"/>
    <w:rsid w:val="00B47FF1"/>
    <w:rsid w:val="00B5321A"/>
    <w:rsid w:val="00B53548"/>
    <w:rsid w:val="00B5366E"/>
    <w:rsid w:val="00B53754"/>
    <w:rsid w:val="00B5443F"/>
    <w:rsid w:val="00B55A86"/>
    <w:rsid w:val="00B603A8"/>
    <w:rsid w:val="00B60468"/>
    <w:rsid w:val="00B60660"/>
    <w:rsid w:val="00B61C05"/>
    <w:rsid w:val="00B65BF8"/>
    <w:rsid w:val="00B661C0"/>
    <w:rsid w:val="00B7123F"/>
    <w:rsid w:val="00B72415"/>
    <w:rsid w:val="00B760C6"/>
    <w:rsid w:val="00B76AB7"/>
    <w:rsid w:val="00B7766F"/>
    <w:rsid w:val="00B803AD"/>
    <w:rsid w:val="00B80848"/>
    <w:rsid w:val="00B81537"/>
    <w:rsid w:val="00B81C01"/>
    <w:rsid w:val="00B84D34"/>
    <w:rsid w:val="00B877BA"/>
    <w:rsid w:val="00B92DAE"/>
    <w:rsid w:val="00B93114"/>
    <w:rsid w:val="00B93B3B"/>
    <w:rsid w:val="00B94DD2"/>
    <w:rsid w:val="00B9741F"/>
    <w:rsid w:val="00B97B02"/>
    <w:rsid w:val="00BA30C2"/>
    <w:rsid w:val="00BA3B17"/>
    <w:rsid w:val="00BA4F04"/>
    <w:rsid w:val="00BA5E68"/>
    <w:rsid w:val="00BA669C"/>
    <w:rsid w:val="00BB31B2"/>
    <w:rsid w:val="00BB392C"/>
    <w:rsid w:val="00BB39AB"/>
    <w:rsid w:val="00BB42B3"/>
    <w:rsid w:val="00BB4350"/>
    <w:rsid w:val="00BB46AB"/>
    <w:rsid w:val="00BB5AE2"/>
    <w:rsid w:val="00BB6F9D"/>
    <w:rsid w:val="00BB7CCC"/>
    <w:rsid w:val="00BC0583"/>
    <w:rsid w:val="00BC23E9"/>
    <w:rsid w:val="00BC43C4"/>
    <w:rsid w:val="00BC4804"/>
    <w:rsid w:val="00BC4EE4"/>
    <w:rsid w:val="00BC5945"/>
    <w:rsid w:val="00BC7593"/>
    <w:rsid w:val="00BD163B"/>
    <w:rsid w:val="00BD17F4"/>
    <w:rsid w:val="00BD319B"/>
    <w:rsid w:val="00BD3C3F"/>
    <w:rsid w:val="00BD4E7E"/>
    <w:rsid w:val="00BD67DF"/>
    <w:rsid w:val="00BD6D5A"/>
    <w:rsid w:val="00BE214E"/>
    <w:rsid w:val="00BE245D"/>
    <w:rsid w:val="00BE2E6A"/>
    <w:rsid w:val="00BE48D9"/>
    <w:rsid w:val="00BE4901"/>
    <w:rsid w:val="00BE6F59"/>
    <w:rsid w:val="00BF051D"/>
    <w:rsid w:val="00BF070F"/>
    <w:rsid w:val="00BF2E2F"/>
    <w:rsid w:val="00BF45DE"/>
    <w:rsid w:val="00BF4E6E"/>
    <w:rsid w:val="00BF50D9"/>
    <w:rsid w:val="00BF59EF"/>
    <w:rsid w:val="00BF5CC4"/>
    <w:rsid w:val="00C00D35"/>
    <w:rsid w:val="00C0118F"/>
    <w:rsid w:val="00C0319A"/>
    <w:rsid w:val="00C03839"/>
    <w:rsid w:val="00C04483"/>
    <w:rsid w:val="00C067F8"/>
    <w:rsid w:val="00C06BDC"/>
    <w:rsid w:val="00C07AD7"/>
    <w:rsid w:val="00C10A94"/>
    <w:rsid w:val="00C11137"/>
    <w:rsid w:val="00C12298"/>
    <w:rsid w:val="00C13784"/>
    <w:rsid w:val="00C17D41"/>
    <w:rsid w:val="00C22845"/>
    <w:rsid w:val="00C23B1F"/>
    <w:rsid w:val="00C24A5A"/>
    <w:rsid w:val="00C269EE"/>
    <w:rsid w:val="00C30EE2"/>
    <w:rsid w:val="00C31A7B"/>
    <w:rsid w:val="00C33527"/>
    <w:rsid w:val="00C34119"/>
    <w:rsid w:val="00C346E7"/>
    <w:rsid w:val="00C34853"/>
    <w:rsid w:val="00C3781E"/>
    <w:rsid w:val="00C40148"/>
    <w:rsid w:val="00C41E2F"/>
    <w:rsid w:val="00C4253F"/>
    <w:rsid w:val="00C42F55"/>
    <w:rsid w:val="00C43DE8"/>
    <w:rsid w:val="00C45D65"/>
    <w:rsid w:val="00C464A6"/>
    <w:rsid w:val="00C46B56"/>
    <w:rsid w:val="00C50AEA"/>
    <w:rsid w:val="00C55522"/>
    <w:rsid w:val="00C557FF"/>
    <w:rsid w:val="00C562DC"/>
    <w:rsid w:val="00C61638"/>
    <w:rsid w:val="00C62C08"/>
    <w:rsid w:val="00C62F79"/>
    <w:rsid w:val="00C70F93"/>
    <w:rsid w:val="00C7342F"/>
    <w:rsid w:val="00C737A2"/>
    <w:rsid w:val="00C75AC2"/>
    <w:rsid w:val="00C76A90"/>
    <w:rsid w:val="00C77E2B"/>
    <w:rsid w:val="00C82276"/>
    <w:rsid w:val="00C822F8"/>
    <w:rsid w:val="00C852F0"/>
    <w:rsid w:val="00C85EB3"/>
    <w:rsid w:val="00C92453"/>
    <w:rsid w:val="00C96206"/>
    <w:rsid w:val="00CA06EE"/>
    <w:rsid w:val="00CA1AEA"/>
    <w:rsid w:val="00CA217D"/>
    <w:rsid w:val="00CA42B0"/>
    <w:rsid w:val="00CA6750"/>
    <w:rsid w:val="00CB1071"/>
    <w:rsid w:val="00CB54DB"/>
    <w:rsid w:val="00CB587A"/>
    <w:rsid w:val="00CC00AF"/>
    <w:rsid w:val="00CC1050"/>
    <w:rsid w:val="00CC18BC"/>
    <w:rsid w:val="00CC2BF6"/>
    <w:rsid w:val="00CC4F20"/>
    <w:rsid w:val="00CC5148"/>
    <w:rsid w:val="00CC65F3"/>
    <w:rsid w:val="00CC6708"/>
    <w:rsid w:val="00CD1164"/>
    <w:rsid w:val="00CD546F"/>
    <w:rsid w:val="00CD5C97"/>
    <w:rsid w:val="00CD7864"/>
    <w:rsid w:val="00CE03F6"/>
    <w:rsid w:val="00CE0F16"/>
    <w:rsid w:val="00CE4B94"/>
    <w:rsid w:val="00CE4F32"/>
    <w:rsid w:val="00CE74F3"/>
    <w:rsid w:val="00CF3658"/>
    <w:rsid w:val="00CF4042"/>
    <w:rsid w:val="00CF770C"/>
    <w:rsid w:val="00CF7B57"/>
    <w:rsid w:val="00CF7E5A"/>
    <w:rsid w:val="00D00B94"/>
    <w:rsid w:val="00D01EE5"/>
    <w:rsid w:val="00D0262A"/>
    <w:rsid w:val="00D0510A"/>
    <w:rsid w:val="00D10522"/>
    <w:rsid w:val="00D14E4F"/>
    <w:rsid w:val="00D167A2"/>
    <w:rsid w:val="00D17C90"/>
    <w:rsid w:val="00D20126"/>
    <w:rsid w:val="00D22C16"/>
    <w:rsid w:val="00D23CBE"/>
    <w:rsid w:val="00D26996"/>
    <w:rsid w:val="00D31319"/>
    <w:rsid w:val="00D315BB"/>
    <w:rsid w:val="00D3249A"/>
    <w:rsid w:val="00D36F88"/>
    <w:rsid w:val="00D42E8C"/>
    <w:rsid w:val="00D4403E"/>
    <w:rsid w:val="00D441D6"/>
    <w:rsid w:val="00D445E5"/>
    <w:rsid w:val="00D4479A"/>
    <w:rsid w:val="00D44F6D"/>
    <w:rsid w:val="00D503B7"/>
    <w:rsid w:val="00D51B7E"/>
    <w:rsid w:val="00D51D24"/>
    <w:rsid w:val="00D51DF7"/>
    <w:rsid w:val="00D52943"/>
    <w:rsid w:val="00D53732"/>
    <w:rsid w:val="00D5543F"/>
    <w:rsid w:val="00D610ED"/>
    <w:rsid w:val="00D61E1B"/>
    <w:rsid w:val="00D638FD"/>
    <w:rsid w:val="00D63F99"/>
    <w:rsid w:val="00D64033"/>
    <w:rsid w:val="00D64F3D"/>
    <w:rsid w:val="00D66F2E"/>
    <w:rsid w:val="00D710B9"/>
    <w:rsid w:val="00D71118"/>
    <w:rsid w:val="00D76D47"/>
    <w:rsid w:val="00D7780E"/>
    <w:rsid w:val="00D82229"/>
    <w:rsid w:val="00D84BF8"/>
    <w:rsid w:val="00D86EDC"/>
    <w:rsid w:val="00D87C8C"/>
    <w:rsid w:val="00D90B5F"/>
    <w:rsid w:val="00D91215"/>
    <w:rsid w:val="00D9352B"/>
    <w:rsid w:val="00DA1783"/>
    <w:rsid w:val="00DA4385"/>
    <w:rsid w:val="00DA4BF5"/>
    <w:rsid w:val="00DA4C6C"/>
    <w:rsid w:val="00DA6F5A"/>
    <w:rsid w:val="00DA757F"/>
    <w:rsid w:val="00DB206E"/>
    <w:rsid w:val="00DB3099"/>
    <w:rsid w:val="00DB452D"/>
    <w:rsid w:val="00DB49A4"/>
    <w:rsid w:val="00DB5C23"/>
    <w:rsid w:val="00DB76CF"/>
    <w:rsid w:val="00DC1FCD"/>
    <w:rsid w:val="00DC374D"/>
    <w:rsid w:val="00DC3A41"/>
    <w:rsid w:val="00DC5337"/>
    <w:rsid w:val="00DC60D8"/>
    <w:rsid w:val="00DD115C"/>
    <w:rsid w:val="00DD14C1"/>
    <w:rsid w:val="00DD2147"/>
    <w:rsid w:val="00DD2F79"/>
    <w:rsid w:val="00DD36C1"/>
    <w:rsid w:val="00DD4D64"/>
    <w:rsid w:val="00DE0DBE"/>
    <w:rsid w:val="00DE1E7A"/>
    <w:rsid w:val="00DE253B"/>
    <w:rsid w:val="00DE2FBA"/>
    <w:rsid w:val="00DE384A"/>
    <w:rsid w:val="00DE40E5"/>
    <w:rsid w:val="00DE4B50"/>
    <w:rsid w:val="00DE5BD2"/>
    <w:rsid w:val="00DF1B71"/>
    <w:rsid w:val="00DF45A1"/>
    <w:rsid w:val="00DF55E4"/>
    <w:rsid w:val="00DF6816"/>
    <w:rsid w:val="00E020E2"/>
    <w:rsid w:val="00E03C0B"/>
    <w:rsid w:val="00E03C3C"/>
    <w:rsid w:val="00E03D49"/>
    <w:rsid w:val="00E04EE1"/>
    <w:rsid w:val="00E06B1E"/>
    <w:rsid w:val="00E074A2"/>
    <w:rsid w:val="00E07B68"/>
    <w:rsid w:val="00E121D1"/>
    <w:rsid w:val="00E1385B"/>
    <w:rsid w:val="00E14457"/>
    <w:rsid w:val="00E16BA2"/>
    <w:rsid w:val="00E17C11"/>
    <w:rsid w:val="00E20B33"/>
    <w:rsid w:val="00E217FE"/>
    <w:rsid w:val="00E219D0"/>
    <w:rsid w:val="00E259AE"/>
    <w:rsid w:val="00E279FA"/>
    <w:rsid w:val="00E30D2C"/>
    <w:rsid w:val="00E311A7"/>
    <w:rsid w:val="00E321B0"/>
    <w:rsid w:val="00E3475C"/>
    <w:rsid w:val="00E36D4A"/>
    <w:rsid w:val="00E3717F"/>
    <w:rsid w:val="00E400E9"/>
    <w:rsid w:val="00E47350"/>
    <w:rsid w:val="00E47CE1"/>
    <w:rsid w:val="00E47F2F"/>
    <w:rsid w:val="00E514BD"/>
    <w:rsid w:val="00E52756"/>
    <w:rsid w:val="00E52D8C"/>
    <w:rsid w:val="00E6014D"/>
    <w:rsid w:val="00E6082C"/>
    <w:rsid w:val="00E64557"/>
    <w:rsid w:val="00E64DAC"/>
    <w:rsid w:val="00E66BD4"/>
    <w:rsid w:val="00E7476C"/>
    <w:rsid w:val="00E74CDF"/>
    <w:rsid w:val="00E753AB"/>
    <w:rsid w:val="00E801C4"/>
    <w:rsid w:val="00E81C05"/>
    <w:rsid w:val="00E81E12"/>
    <w:rsid w:val="00E82218"/>
    <w:rsid w:val="00E84024"/>
    <w:rsid w:val="00E841CC"/>
    <w:rsid w:val="00E84FD5"/>
    <w:rsid w:val="00E8510F"/>
    <w:rsid w:val="00E8572F"/>
    <w:rsid w:val="00E868A9"/>
    <w:rsid w:val="00E86F0D"/>
    <w:rsid w:val="00E87803"/>
    <w:rsid w:val="00E87A1B"/>
    <w:rsid w:val="00E87D12"/>
    <w:rsid w:val="00E91E59"/>
    <w:rsid w:val="00E940B6"/>
    <w:rsid w:val="00E9424C"/>
    <w:rsid w:val="00E94290"/>
    <w:rsid w:val="00E947AB"/>
    <w:rsid w:val="00E95203"/>
    <w:rsid w:val="00E96458"/>
    <w:rsid w:val="00EA1B04"/>
    <w:rsid w:val="00EA2455"/>
    <w:rsid w:val="00EA42A5"/>
    <w:rsid w:val="00EA6016"/>
    <w:rsid w:val="00EA6268"/>
    <w:rsid w:val="00EA7713"/>
    <w:rsid w:val="00EB1166"/>
    <w:rsid w:val="00EB11CC"/>
    <w:rsid w:val="00EB1BEB"/>
    <w:rsid w:val="00EB2337"/>
    <w:rsid w:val="00EB2AB9"/>
    <w:rsid w:val="00EB5C32"/>
    <w:rsid w:val="00EB5FAE"/>
    <w:rsid w:val="00EB7EE4"/>
    <w:rsid w:val="00EC13E4"/>
    <w:rsid w:val="00EC28C3"/>
    <w:rsid w:val="00EC3B53"/>
    <w:rsid w:val="00EC4AA6"/>
    <w:rsid w:val="00EC58C7"/>
    <w:rsid w:val="00EC63AB"/>
    <w:rsid w:val="00ED0E92"/>
    <w:rsid w:val="00ED1371"/>
    <w:rsid w:val="00ED23E3"/>
    <w:rsid w:val="00ED24DB"/>
    <w:rsid w:val="00ED2508"/>
    <w:rsid w:val="00ED28DC"/>
    <w:rsid w:val="00ED4DE6"/>
    <w:rsid w:val="00ED7993"/>
    <w:rsid w:val="00ED7C85"/>
    <w:rsid w:val="00EE0802"/>
    <w:rsid w:val="00EE7C97"/>
    <w:rsid w:val="00EF232B"/>
    <w:rsid w:val="00EF344C"/>
    <w:rsid w:val="00EF6B8F"/>
    <w:rsid w:val="00EF79CD"/>
    <w:rsid w:val="00F01DF9"/>
    <w:rsid w:val="00F04C13"/>
    <w:rsid w:val="00F05618"/>
    <w:rsid w:val="00F06555"/>
    <w:rsid w:val="00F06D07"/>
    <w:rsid w:val="00F103F9"/>
    <w:rsid w:val="00F10BD6"/>
    <w:rsid w:val="00F164BE"/>
    <w:rsid w:val="00F167BC"/>
    <w:rsid w:val="00F17479"/>
    <w:rsid w:val="00F17D2F"/>
    <w:rsid w:val="00F2171B"/>
    <w:rsid w:val="00F218F1"/>
    <w:rsid w:val="00F223D0"/>
    <w:rsid w:val="00F231CB"/>
    <w:rsid w:val="00F23F61"/>
    <w:rsid w:val="00F253FE"/>
    <w:rsid w:val="00F25594"/>
    <w:rsid w:val="00F26AB4"/>
    <w:rsid w:val="00F2721A"/>
    <w:rsid w:val="00F27258"/>
    <w:rsid w:val="00F2750A"/>
    <w:rsid w:val="00F27B4F"/>
    <w:rsid w:val="00F30107"/>
    <w:rsid w:val="00F30E92"/>
    <w:rsid w:val="00F311CE"/>
    <w:rsid w:val="00F31584"/>
    <w:rsid w:val="00F322C4"/>
    <w:rsid w:val="00F34A87"/>
    <w:rsid w:val="00F35FBB"/>
    <w:rsid w:val="00F362C7"/>
    <w:rsid w:val="00F367CC"/>
    <w:rsid w:val="00F422F9"/>
    <w:rsid w:val="00F4495E"/>
    <w:rsid w:val="00F45F74"/>
    <w:rsid w:val="00F53B8F"/>
    <w:rsid w:val="00F540EE"/>
    <w:rsid w:val="00F5444E"/>
    <w:rsid w:val="00F561D9"/>
    <w:rsid w:val="00F56E1D"/>
    <w:rsid w:val="00F5729A"/>
    <w:rsid w:val="00F6028F"/>
    <w:rsid w:val="00F604FD"/>
    <w:rsid w:val="00F62E1E"/>
    <w:rsid w:val="00F63415"/>
    <w:rsid w:val="00F64FF8"/>
    <w:rsid w:val="00F666EC"/>
    <w:rsid w:val="00F7071B"/>
    <w:rsid w:val="00F71A20"/>
    <w:rsid w:val="00F72148"/>
    <w:rsid w:val="00F80094"/>
    <w:rsid w:val="00F802CA"/>
    <w:rsid w:val="00F8058F"/>
    <w:rsid w:val="00F855ED"/>
    <w:rsid w:val="00F86D2F"/>
    <w:rsid w:val="00F91731"/>
    <w:rsid w:val="00F9358A"/>
    <w:rsid w:val="00F95430"/>
    <w:rsid w:val="00F963D0"/>
    <w:rsid w:val="00F97004"/>
    <w:rsid w:val="00FA1256"/>
    <w:rsid w:val="00FA23CD"/>
    <w:rsid w:val="00FA2B4D"/>
    <w:rsid w:val="00FA47C0"/>
    <w:rsid w:val="00FB2262"/>
    <w:rsid w:val="00FB3594"/>
    <w:rsid w:val="00FB4FAE"/>
    <w:rsid w:val="00FB5437"/>
    <w:rsid w:val="00FB689B"/>
    <w:rsid w:val="00FB7996"/>
    <w:rsid w:val="00FB7D47"/>
    <w:rsid w:val="00FC2780"/>
    <w:rsid w:val="00FC555B"/>
    <w:rsid w:val="00FD0AF0"/>
    <w:rsid w:val="00FD59F2"/>
    <w:rsid w:val="00FD6BA8"/>
    <w:rsid w:val="00FD6C69"/>
    <w:rsid w:val="00FD703D"/>
    <w:rsid w:val="00FD77F0"/>
    <w:rsid w:val="00FE0C9A"/>
    <w:rsid w:val="00FE22B2"/>
    <w:rsid w:val="00FE4FD8"/>
    <w:rsid w:val="00FE66B5"/>
    <w:rsid w:val="00FE6C9C"/>
    <w:rsid w:val="00FE74C3"/>
    <w:rsid w:val="00FE7587"/>
    <w:rsid w:val="00FF179C"/>
    <w:rsid w:val="00FF542E"/>
    <w:rsid w:val="00FF7EF1"/>
  </w:rsids>
  <m:mathPr>
    <m:mathFont m:val="STIX Two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02E5BA"/>
  <w15:chartTrackingRefBased/>
  <w15:docId w15:val="{56200CCD-45EA-4935-A1FA-A73C89AFA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AB5481"/>
    <w:pPr>
      <w:widowControl w:val="0"/>
      <w:jc w:val="both"/>
    </w:pPr>
    <w:rPr>
      <w:kern w:val="2"/>
      <w:sz w:val="21"/>
      <w:szCs w:val="22"/>
    </w:rPr>
  </w:style>
  <w:style w:type="paragraph" w:styleId="1">
    <w:name w:val="heading 1"/>
    <w:basedOn w:val="a2"/>
    <w:next w:val="a3"/>
    <w:link w:val="110"/>
    <w:uiPriority w:val="9"/>
    <w:qFormat/>
    <w:rsid w:val="008F0615"/>
    <w:pPr>
      <w:keepNext/>
      <w:keepLines/>
      <w:numPr>
        <w:numId w:val="1"/>
      </w:numPr>
      <w:ind w:rightChars="100" w:right="100"/>
      <w:jc w:val="left"/>
      <w:outlineLvl w:val="0"/>
    </w:pPr>
    <w:rPr>
      <w:b/>
      <w:bCs/>
      <w:kern w:val="44"/>
      <w:sz w:val="44"/>
      <w:szCs w:val="44"/>
    </w:rPr>
  </w:style>
  <w:style w:type="paragraph" w:styleId="21">
    <w:name w:val="heading 2"/>
    <w:basedOn w:val="a2"/>
    <w:next w:val="a2"/>
    <w:link w:val="211"/>
    <w:uiPriority w:val="9"/>
    <w:unhideWhenUsed/>
    <w:qFormat/>
    <w:rsid w:val="008F0615"/>
    <w:pPr>
      <w:keepNext/>
      <w:keepLines/>
      <w:numPr>
        <w:ilvl w:val="1"/>
        <w:numId w:val="1"/>
      </w:numPr>
      <w:spacing w:before="260" w:after="260" w:line="416" w:lineRule="auto"/>
      <w:outlineLvl w:val="1"/>
    </w:pPr>
    <w:rPr>
      <w:rFonts w:ascii="Calibri Light" w:hAnsi="Calibri Light"/>
      <w:b/>
      <w:bCs/>
      <w:sz w:val="32"/>
      <w:szCs w:val="32"/>
    </w:rPr>
  </w:style>
  <w:style w:type="paragraph" w:styleId="32">
    <w:name w:val="heading 3"/>
    <w:basedOn w:val="a2"/>
    <w:next w:val="a2"/>
    <w:link w:val="311"/>
    <w:uiPriority w:val="9"/>
    <w:unhideWhenUsed/>
    <w:qFormat/>
    <w:rsid w:val="00252704"/>
    <w:pPr>
      <w:keepNext/>
      <w:keepLines/>
      <w:numPr>
        <w:ilvl w:val="2"/>
        <w:numId w:val="1"/>
      </w:numPr>
      <w:outlineLvl w:val="2"/>
    </w:pPr>
    <w:rPr>
      <w:b/>
      <w:bCs/>
      <w:sz w:val="24"/>
      <w:szCs w:val="32"/>
    </w:rPr>
  </w:style>
  <w:style w:type="paragraph" w:styleId="4">
    <w:name w:val="heading 4"/>
    <w:basedOn w:val="a2"/>
    <w:next w:val="a2"/>
    <w:link w:val="41"/>
    <w:uiPriority w:val="9"/>
    <w:unhideWhenUsed/>
    <w:qFormat/>
    <w:rsid w:val="007264A6"/>
    <w:pPr>
      <w:keepNext/>
      <w:keepLines/>
      <w:numPr>
        <w:ilvl w:val="3"/>
        <w:numId w:val="1"/>
      </w:numPr>
      <w:spacing w:before="280" w:after="290" w:line="376" w:lineRule="auto"/>
      <w:outlineLvl w:val="3"/>
    </w:pPr>
    <w:rPr>
      <w:rFonts w:ascii="Calibri Light" w:hAnsi="Calibri Light"/>
      <w:b/>
      <w:bCs/>
      <w:sz w:val="28"/>
      <w:szCs w:val="28"/>
    </w:rPr>
  </w:style>
  <w:style w:type="paragraph" w:styleId="5">
    <w:name w:val="heading 5"/>
    <w:basedOn w:val="a2"/>
    <w:next w:val="a2"/>
    <w:link w:val="51"/>
    <w:uiPriority w:val="9"/>
    <w:unhideWhenUsed/>
    <w:qFormat/>
    <w:rsid w:val="003B0048"/>
    <w:pPr>
      <w:keepNext/>
      <w:keepLines/>
      <w:numPr>
        <w:ilvl w:val="4"/>
        <w:numId w:val="1"/>
      </w:numPr>
      <w:spacing w:before="280" w:after="290" w:line="376" w:lineRule="auto"/>
      <w:outlineLvl w:val="4"/>
    </w:pPr>
    <w:rPr>
      <w:b/>
      <w:bCs/>
      <w:sz w:val="28"/>
      <w:szCs w:val="28"/>
    </w:rPr>
  </w:style>
  <w:style w:type="paragraph" w:styleId="6">
    <w:name w:val="heading 6"/>
    <w:basedOn w:val="a2"/>
    <w:next w:val="a2"/>
    <w:link w:val="61"/>
    <w:uiPriority w:val="9"/>
    <w:unhideWhenUsed/>
    <w:qFormat/>
    <w:rsid w:val="003B0048"/>
    <w:pPr>
      <w:keepNext/>
      <w:keepLines/>
      <w:numPr>
        <w:ilvl w:val="5"/>
        <w:numId w:val="1"/>
      </w:numPr>
      <w:spacing w:before="240" w:after="64" w:line="320" w:lineRule="auto"/>
      <w:outlineLvl w:val="5"/>
    </w:pPr>
    <w:rPr>
      <w:rFonts w:ascii="Calibri Light" w:hAnsi="Calibri Light"/>
      <w:b/>
      <w:bCs/>
      <w:sz w:val="24"/>
      <w:szCs w:val="24"/>
    </w:rPr>
  </w:style>
  <w:style w:type="paragraph" w:styleId="7">
    <w:name w:val="heading 7"/>
    <w:basedOn w:val="a2"/>
    <w:next w:val="a2"/>
    <w:link w:val="71"/>
    <w:uiPriority w:val="9"/>
    <w:unhideWhenUsed/>
    <w:qFormat/>
    <w:rsid w:val="003B0048"/>
    <w:pPr>
      <w:keepNext/>
      <w:keepLines/>
      <w:numPr>
        <w:ilvl w:val="6"/>
        <w:numId w:val="1"/>
      </w:numPr>
      <w:spacing w:before="240" w:after="64" w:line="320" w:lineRule="auto"/>
      <w:outlineLvl w:val="6"/>
    </w:pPr>
    <w:rPr>
      <w:b/>
      <w:bCs/>
      <w:sz w:val="24"/>
      <w:szCs w:val="24"/>
    </w:rPr>
  </w:style>
  <w:style w:type="paragraph" w:styleId="8">
    <w:name w:val="heading 8"/>
    <w:basedOn w:val="a2"/>
    <w:next w:val="a2"/>
    <w:link w:val="81"/>
    <w:uiPriority w:val="9"/>
    <w:unhideWhenUsed/>
    <w:qFormat/>
    <w:rsid w:val="003B0048"/>
    <w:pPr>
      <w:keepNext/>
      <w:keepLines/>
      <w:numPr>
        <w:ilvl w:val="7"/>
        <w:numId w:val="1"/>
      </w:numPr>
      <w:spacing w:before="240" w:after="64" w:line="320" w:lineRule="auto"/>
      <w:outlineLvl w:val="7"/>
    </w:pPr>
    <w:rPr>
      <w:rFonts w:ascii="Calibri Light" w:hAnsi="Calibri Light"/>
      <w:sz w:val="24"/>
      <w:szCs w:val="24"/>
    </w:rPr>
  </w:style>
  <w:style w:type="paragraph" w:styleId="90">
    <w:name w:val="heading 9"/>
    <w:basedOn w:val="a2"/>
    <w:next w:val="a2"/>
    <w:link w:val="91"/>
    <w:uiPriority w:val="9"/>
    <w:unhideWhenUsed/>
    <w:qFormat/>
    <w:rsid w:val="003B0048"/>
    <w:pPr>
      <w:keepNext/>
      <w:keepLines/>
      <w:numPr>
        <w:ilvl w:val="8"/>
        <w:numId w:val="1"/>
      </w:numPr>
      <w:spacing w:before="240" w:after="64" w:line="320" w:lineRule="auto"/>
      <w:outlineLvl w:val="8"/>
    </w:pPr>
    <w:rPr>
      <w:rFonts w:ascii="Calibri Light" w:hAnsi="Calibri Light"/>
      <w:szCs w:val="21"/>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Balloon Text"/>
    <w:basedOn w:val="a2"/>
    <w:link w:val="1a"/>
    <w:uiPriority w:val="99"/>
    <w:semiHidden/>
    <w:unhideWhenUsed/>
    <w:rsid w:val="00AC0AC0"/>
    <w:rPr>
      <w:sz w:val="18"/>
      <w:szCs w:val="18"/>
    </w:rPr>
  </w:style>
  <w:style w:type="character" w:customStyle="1" w:styleId="1a">
    <w:name w:val="批注框文本 字符1"/>
    <w:link w:val="a7"/>
    <w:uiPriority w:val="99"/>
    <w:semiHidden/>
    <w:rsid w:val="00AC0AC0"/>
    <w:rPr>
      <w:sz w:val="18"/>
      <w:szCs w:val="18"/>
    </w:rPr>
  </w:style>
  <w:style w:type="paragraph" w:styleId="a8">
    <w:name w:val="header"/>
    <w:basedOn w:val="a2"/>
    <w:link w:val="1b"/>
    <w:uiPriority w:val="99"/>
    <w:unhideWhenUsed/>
    <w:rsid w:val="00AB5481"/>
    <w:pPr>
      <w:pBdr>
        <w:bottom w:val="single" w:sz="6" w:space="1" w:color="auto"/>
      </w:pBdr>
      <w:tabs>
        <w:tab w:val="center" w:pos="4153"/>
        <w:tab w:val="right" w:pos="8306"/>
      </w:tabs>
      <w:snapToGrid w:val="0"/>
      <w:jc w:val="center"/>
    </w:pPr>
    <w:rPr>
      <w:sz w:val="18"/>
      <w:szCs w:val="18"/>
    </w:rPr>
  </w:style>
  <w:style w:type="character" w:customStyle="1" w:styleId="1b">
    <w:name w:val="页眉 字符1"/>
    <w:link w:val="a8"/>
    <w:uiPriority w:val="99"/>
    <w:rsid w:val="00AB5481"/>
    <w:rPr>
      <w:sz w:val="18"/>
      <w:szCs w:val="18"/>
    </w:rPr>
  </w:style>
  <w:style w:type="paragraph" w:styleId="a9">
    <w:name w:val="footer"/>
    <w:basedOn w:val="a2"/>
    <w:link w:val="1c"/>
    <w:uiPriority w:val="99"/>
    <w:unhideWhenUsed/>
    <w:rsid w:val="00AB5481"/>
    <w:pPr>
      <w:tabs>
        <w:tab w:val="center" w:pos="4153"/>
        <w:tab w:val="right" w:pos="8306"/>
      </w:tabs>
      <w:snapToGrid w:val="0"/>
      <w:jc w:val="left"/>
    </w:pPr>
    <w:rPr>
      <w:sz w:val="18"/>
      <w:szCs w:val="18"/>
    </w:rPr>
  </w:style>
  <w:style w:type="character" w:customStyle="1" w:styleId="1c">
    <w:name w:val="页脚 字符1"/>
    <w:link w:val="a9"/>
    <w:uiPriority w:val="99"/>
    <w:rsid w:val="00AB5481"/>
    <w:rPr>
      <w:sz w:val="18"/>
      <w:szCs w:val="18"/>
    </w:rPr>
  </w:style>
  <w:style w:type="paragraph" w:customStyle="1" w:styleId="aa">
    <w:name w:val="列出段落"/>
    <w:basedOn w:val="a2"/>
    <w:link w:val="Char"/>
    <w:uiPriority w:val="34"/>
    <w:qFormat/>
    <w:rsid w:val="00AB5481"/>
    <w:pPr>
      <w:ind w:firstLineChars="200" w:firstLine="420"/>
    </w:pPr>
  </w:style>
  <w:style w:type="character" w:customStyle="1" w:styleId="Char">
    <w:name w:val="列出段落 Char"/>
    <w:link w:val="aa"/>
    <w:uiPriority w:val="34"/>
    <w:qFormat/>
    <w:rsid w:val="00AB5481"/>
    <w:rPr>
      <w:rFonts w:ascii="Calibri" w:eastAsia="宋体" w:hAnsi="Calibri" w:cs="Times New Roman"/>
    </w:rPr>
  </w:style>
  <w:style w:type="character" w:customStyle="1" w:styleId="110">
    <w:name w:val="标题 1 字符1"/>
    <w:link w:val="1"/>
    <w:uiPriority w:val="9"/>
    <w:rsid w:val="008F0615"/>
    <w:rPr>
      <w:b/>
      <w:bCs/>
      <w:kern w:val="44"/>
      <w:sz w:val="44"/>
      <w:szCs w:val="44"/>
    </w:rPr>
  </w:style>
  <w:style w:type="paragraph" w:styleId="a3">
    <w:name w:val="No Spacing"/>
    <w:link w:val="ab"/>
    <w:uiPriority w:val="1"/>
    <w:qFormat/>
    <w:rsid w:val="00C10A94"/>
    <w:pPr>
      <w:widowControl w:val="0"/>
      <w:jc w:val="both"/>
    </w:pPr>
    <w:rPr>
      <w:kern w:val="2"/>
      <w:sz w:val="21"/>
      <w:szCs w:val="22"/>
    </w:rPr>
  </w:style>
  <w:style w:type="character" w:customStyle="1" w:styleId="211">
    <w:name w:val="标题 2 字符1"/>
    <w:link w:val="21"/>
    <w:uiPriority w:val="9"/>
    <w:rsid w:val="008F0615"/>
    <w:rPr>
      <w:rFonts w:ascii="Calibri Light" w:hAnsi="Calibri Light"/>
      <w:b/>
      <w:bCs/>
      <w:kern w:val="2"/>
      <w:sz w:val="32"/>
      <w:szCs w:val="32"/>
    </w:rPr>
  </w:style>
  <w:style w:type="character" w:customStyle="1" w:styleId="311">
    <w:name w:val="标题 3 字符1"/>
    <w:link w:val="32"/>
    <w:uiPriority w:val="9"/>
    <w:rsid w:val="00252704"/>
    <w:rPr>
      <w:b/>
      <w:bCs/>
      <w:kern w:val="2"/>
      <w:sz w:val="24"/>
      <w:szCs w:val="32"/>
    </w:rPr>
  </w:style>
  <w:style w:type="paragraph" w:styleId="ac">
    <w:name w:val="Normal (Web)"/>
    <w:basedOn w:val="a2"/>
    <w:uiPriority w:val="99"/>
    <w:unhideWhenUsed/>
    <w:rsid w:val="00232A6C"/>
    <w:pPr>
      <w:widowControl/>
      <w:spacing w:before="100" w:beforeAutospacing="1" w:after="100" w:afterAutospacing="1"/>
      <w:jc w:val="left"/>
    </w:pPr>
    <w:rPr>
      <w:rFonts w:ascii="宋体" w:hAnsi="宋体" w:cs="宋体"/>
      <w:kern w:val="0"/>
      <w:sz w:val="24"/>
      <w:szCs w:val="24"/>
    </w:rPr>
  </w:style>
  <w:style w:type="paragraph" w:styleId="TOC">
    <w:name w:val="TOC Heading"/>
    <w:basedOn w:val="1"/>
    <w:next w:val="a2"/>
    <w:uiPriority w:val="39"/>
    <w:unhideWhenUsed/>
    <w:qFormat/>
    <w:rsid w:val="00FD6C69"/>
    <w:pPr>
      <w:widowControl/>
      <w:numPr>
        <w:numId w:val="0"/>
      </w:numPr>
      <w:spacing w:before="240" w:line="259" w:lineRule="auto"/>
      <w:ind w:rightChars="0" w:right="0"/>
      <w:outlineLvl w:val="9"/>
    </w:pPr>
    <w:rPr>
      <w:rFonts w:ascii="Calibri Light" w:hAnsi="Calibri Light"/>
      <w:b w:val="0"/>
      <w:bCs w:val="0"/>
      <w:color w:val="2E74B5"/>
      <w:kern w:val="0"/>
      <w:sz w:val="32"/>
      <w:szCs w:val="32"/>
    </w:rPr>
  </w:style>
  <w:style w:type="paragraph" w:customStyle="1" w:styleId="1d">
    <w:name w:val="目录 1"/>
    <w:basedOn w:val="a2"/>
    <w:next w:val="a2"/>
    <w:autoRedefine/>
    <w:uiPriority w:val="39"/>
    <w:unhideWhenUsed/>
    <w:qFormat/>
    <w:rsid w:val="00FD6C69"/>
  </w:style>
  <w:style w:type="paragraph" w:customStyle="1" w:styleId="2a">
    <w:name w:val="目录 2"/>
    <w:basedOn w:val="a2"/>
    <w:next w:val="a2"/>
    <w:autoRedefine/>
    <w:uiPriority w:val="39"/>
    <w:unhideWhenUsed/>
    <w:qFormat/>
    <w:rsid w:val="00FD6C69"/>
    <w:pPr>
      <w:ind w:leftChars="200" w:left="420"/>
    </w:pPr>
  </w:style>
  <w:style w:type="paragraph" w:customStyle="1" w:styleId="36">
    <w:name w:val="目录 3"/>
    <w:basedOn w:val="a2"/>
    <w:next w:val="a2"/>
    <w:autoRedefine/>
    <w:uiPriority w:val="39"/>
    <w:unhideWhenUsed/>
    <w:qFormat/>
    <w:rsid w:val="00FD6C69"/>
    <w:pPr>
      <w:ind w:leftChars="400" w:left="840"/>
    </w:pPr>
  </w:style>
  <w:style w:type="character" w:styleId="ad">
    <w:name w:val="Hyperlink"/>
    <w:uiPriority w:val="99"/>
    <w:unhideWhenUsed/>
    <w:rsid w:val="00FD6C69"/>
    <w:rPr>
      <w:color w:val="0563C1"/>
      <w:u w:val="single"/>
    </w:rPr>
  </w:style>
  <w:style w:type="table" w:styleId="ae">
    <w:name w:val="Table Grid"/>
    <w:basedOn w:val="a5"/>
    <w:uiPriority w:val="59"/>
    <w:rsid w:val="00CC5148"/>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1">
    <w:name w:val="标题 4 字符1"/>
    <w:link w:val="4"/>
    <w:uiPriority w:val="9"/>
    <w:rsid w:val="007264A6"/>
    <w:rPr>
      <w:rFonts w:ascii="Calibri Light" w:hAnsi="Calibri Light"/>
      <w:b/>
      <w:bCs/>
      <w:kern w:val="2"/>
      <w:sz w:val="28"/>
      <w:szCs w:val="28"/>
    </w:rPr>
  </w:style>
  <w:style w:type="character" w:customStyle="1" w:styleId="51">
    <w:name w:val="标题 5 字符1"/>
    <w:link w:val="5"/>
    <w:uiPriority w:val="9"/>
    <w:rsid w:val="003B0048"/>
    <w:rPr>
      <w:b/>
      <w:bCs/>
      <w:kern w:val="2"/>
      <w:sz w:val="28"/>
      <w:szCs w:val="28"/>
    </w:rPr>
  </w:style>
  <w:style w:type="character" w:customStyle="1" w:styleId="61">
    <w:name w:val="标题 6 字符1"/>
    <w:link w:val="6"/>
    <w:uiPriority w:val="9"/>
    <w:rsid w:val="003B0048"/>
    <w:rPr>
      <w:rFonts w:ascii="Calibri Light" w:hAnsi="Calibri Light"/>
      <w:b/>
      <w:bCs/>
      <w:kern w:val="2"/>
      <w:sz w:val="24"/>
      <w:szCs w:val="24"/>
    </w:rPr>
  </w:style>
  <w:style w:type="character" w:customStyle="1" w:styleId="71">
    <w:name w:val="标题 7 字符1"/>
    <w:link w:val="7"/>
    <w:uiPriority w:val="9"/>
    <w:rsid w:val="003B0048"/>
    <w:rPr>
      <w:b/>
      <w:bCs/>
      <w:kern w:val="2"/>
      <w:sz w:val="24"/>
      <w:szCs w:val="24"/>
    </w:rPr>
  </w:style>
  <w:style w:type="character" w:customStyle="1" w:styleId="81">
    <w:name w:val="标题 8 字符1"/>
    <w:link w:val="8"/>
    <w:uiPriority w:val="9"/>
    <w:rsid w:val="003B0048"/>
    <w:rPr>
      <w:rFonts w:ascii="Calibri Light" w:hAnsi="Calibri Light"/>
      <w:kern w:val="2"/>
      <w:sz w:val="24"/>
      <w:szCs w:val="24"/>
    </w:rPr>
  </w:style>
  <w:style w:type="character" w:customStyle="1" w:styleId="91">
    <w:name w:val="标题 9 字符1"/>
    <w:link w:val="90"/>
    <w:uiPriority w:val="9"/>
    <w:rsid w:val="003B0048"/>
    <w:rPr>
      <w:rFonts w:ascii="Calibri Light" w:hAnsi="Calibri Light"/>
      <w:kern w:val="2"/>
      <w:sz w:val="21"/>
      <w:szCs w:val="21"/>
    </w:rPr>
  </w:style>
  <w:style w:type="character" w:styleId="af">
    <w:name w:val="FollowedHyperlink"/>
    <w:uiPriority w:val="99"/>
    <w:semiHidden/>
    <w:unhideWhenUsed/>
    <w:rsid w:val="00045044"/>
    <w:rPr>
      <w:color w:val="954F72"/>
      <w:u w:val="single"/>
    </w:rPr>
  </w:style>
  <w:style w:type="character" w:styleId="af0">
    <w:name w:val="Strong"/>
    <w:uiPriority w:val="22"/>
    <w:qFormat/>
    <w:rsid w:val="00830BA0"/>
    <w:rPr>
      <w:b/>
      <w:bCs/>
    </w:rPr>
  </w:style>
  <w:style w:type="character" w:customStyle="1" w:styleId="fl">
    <w:name w:val="fl"/>
    <w:rsid w:val="00F95430"/>
  </w:style>
  <w:style w:type="character" w:customStyle="1" w:styleId="word">
    <w:name w:val="word"/>
    <w:rsid w:val="00F95430"/>
  </w:style>
  <w:style w:type="paragraph" w:styleId="af1">
    <w:name w:val="caption"/>
    <w:basedOn w:val="a2"/>
    <w:next w:val="a2"/>
    <w:uiPriority w:val="35"/>
    <w:qFormat/>
    <w:rsid w:val="00A91FD2"/>
    <w:pPr>
      <w:spacing w:line="360" w:lineRule="auto"/>
    </w:pPr>
    <w:rPr>
      <w:rFonts w:ascii="等线 Light" w:hAnsi="等线 Light"/>
      <w:sz w:val="20"/>
      <w:szCs w:val="20"/>
    </w:rPr>
  </w:style>
  <w:style w:type="paragraph" w:customStyle="1" w:styleId="ztext-empty-paragraph">
    <w:name w:val="ztext-empty-paragraph"/>
    <w:basedOn w:val="a2"/>
    <w:rsid w:val="001C4E87"/>
    <w:pPr>
      <w:widowControl/>
      <w:spacing w:before="100" w:beforeAutospacing="1" w:after="100" w:afterAutospacing="1"/>
      <w:jc w:val="left"/>
    </w:pPr>
    <w:rPr>
      <w:rFonts w:ascii="宋体" w:hAnsi="宋体" w:cs="宋体"/>
      <w:kern w:val="0"/>
      <w:sz w:val="24"/>
      <w:szCs w:val="24"/>
    </w:rPr>
  </w:style>
  <w:style w:type="character" w:customStyle="1" w:styleId="bjh-p">
    <w:name w:val="bjh-p"/>
    <w:rsid w:val="007E0E78"/>
  </w:style>
  <w:style w:type="character" w:customStyle="1" w:styleId="bjh-li">
    <w:name w:val="bjh-li"/>
    <w:rsid w:val="007E0E78"/>
  </w:style>
  <w:style w:type="character" w:customStyle="1" w:styleId="highlighttr">
    <w:name w:val="highlight_tr"/>
    <w:rsid w:val="00581F70"/>
  </w:style>
  <w:style w:type="paragraph" w:styleId="42">
    <w:name w:val="index 4"/>
    <w:basedOn w:val="a2"/>
    <w:next w:val="a2"/>
    <w:uiPriority w:val="99"/>
    <w:unhideWhenUsed/>
    <w:qFormat/>
    <w:rsid w:val="002132B4"/>
    <w:pPr>
      <w:ind w:leftChars="600" w:left="600"/>
    </w:pPr>
    <w:rPr>
      <w:rFonts w:ascii="Verdana" w:hAnsi="Verdana"/>
      <w:szCs w:val="20"/>
    </w:rPr>
  </w:style>
  <w:style w:type="paragraph" w:customStyle="1" w:styleId="Default">
    <w:name w:val="Default"/>
    <w:rsid w:val="002132B4"/>
    <w:pPr>
      <w:widowControl w:val="0"/>
      <w:autoSpaceDE w:val="0"/>
      <w:autoSpaceDN w:val="0"/>
      <w:adjustRightInd w:val="0"/>
    </w:pPr>
    <w:rPr>
      <w:rFonts w:ascii="黑体" w:eastAsia="黑体" w:cs="黑体"/>
      <w:color w:val="000000"/>
      <w:sz w:val="24"/>
      <w:szCs w:val="24"/>
    </w:rPr>
  </w:style>
  <w:style w:type="paragraph" w:customStyle="1" w:styleId="CM29">
    <w:name w:val="CM29"/>
    <w:basedOn w:val="Default"/>
    <w:next w:val="Default"/>
    <w:uiPriority w:val="99"/>
    <w:rsid w:val="002132B4"/>
    <w:pPr>
      <w:spacing w:line="468" w:lineRule="atLeast"/>
    </w:pPr>
    <w:rPr>
      <w:rFonts w:cs="Times New Roman"/>
      <w:color w:val="auto"/>
    </w:rPr>
  </w:style>
  <w:style w:type="character" w:customStyle="1" w:styleId="af2">
    <w:name w:val="正文缩进 字符"/>
    <w:link w:val="af3"/>
    <w:rsid w:val="002132B4"/>
    <w:rPr>
      <w:sz w:val="24"/>
    </w:rPr>
  </w:style>
  <w:style w:type="paragraph" w:styleId="af3">
    <w:name w:val="Normal Indent"/>
    <w:basedOn w:val="a2"/>
    <w:link w:val="af2"/>
    <w:rsid w:val="002132B4"/>
    <w:pPr>
      <w:spacing w:line="360" w:lineRule="auto"/>
      <w:ind w:firstLine="482"/>
    </w:pPr>
    <w:rPr>
      <w:kern w:val="0"/>
      <w:sz w:val="24"/>
      <w:szCs w:val="20"/>
    </w:rPr>
  </w:style>
  <w:style w:type="paragraph" w:styleId="af4">
    <w:name w:val="table of figures"/>
    <w:basedOn w:val="a2"/>
    <w:next w:val="a2"/>
    <w:uiPriority w:val="99"/>
    <w:unhideWhenUsed/>
    <w:rsid w:val="002132B4"/>
    <w:pPr>
      <w:ind w:leftChars="200" w:left="200" w:hangingChars="200" w:hanging="200"/>
    </w:pPr>
  </w:style>
  <w:style w:type="paragraph" w:customStyle="1" w:styleId="1e">
    <w:name w:val="列出段落1"/>
    <w:basedOn w:val="a2"/>
    <w:rsid w:val="00B228FE"/>
    <w:pPr>
      <w:ind w:firstLineChars="200" w:firstLine="420"/>
    </w:pPr>
    <w:rPr>
      <w:szCs w:val="21"/>
    </w:rPr>
  </w:style>
  <w:style w:type="character" w:customStyle="1" w:styleId="af5">
    <w:name w:val="页眉 字符"/>
    <w:uiPriority w:val="99"/>
    <w:rsid w:val="006C6834"/>
    <w:rPr>
      <w:sz w:val="18"/>
      <w:szCs w:val="18"/>
    </w:rPr>
  </w:style>
  <w:style w:type="character" w:customStyle="1" w:styleId="af6">
    <w:name w:val="页脚 字符"/>
    <w:uiPriority w:val="99"/>
    <w:rsid w:val="006C6834"/>
    <w:rPr>
      <w:sz w:val="18"/>
      <w:szCs w:val="18"/>
    </w:rPr>
  </w:style>
  <w:style w:type="character" w:customStyle="1" w:styleId="af7">
    <w:name w:val="批注框文本 字符"/>
    <w:uiPriority w:val="99"/>
    <w:semiHidden/>
    <w:rsid w:val="006C6834"/>
    <w:rPr>
      <w:sz w:val="18"/>
      <w:szCs w:val="18"/>
    </w:rPr>
  </w:style>
  <w:style w:type="paragraph" w:styleId="af8">
    <w:name w:val="Document Map"/>
    <w:basedOn w:val="a2"/>
    <w:link w:val="af9"/>
    <w:uiPriority w:val="99"/>
    <w:semiHidden/>
    <w:unhideWhenUsed/>
    <w:rsid w:val="006C6834"/>
    <w:rPr>
      <w:rFonts w:ascii="宋体"/>
      <w:sz w:val="18"/>
      <w:szCs w:val="18"/>
    </w:rPr>
  </w:style>
  <w:style w:type="character" w:customStyle="1" w:styleId="af9">
    <w:name w:val="文档结构图 字符"/>
    <w:link w:val="af8"/>
    <w:uiPriority w:val="99"/>
    <w:semiHidden/>
    <w:rsid w:val="006C6834"/>
    <w:rPr>
      <w:rFonts w:ascii="宋体"/>
      <w:kern w:val="2"/>
      <w:sz w:val="18"/>
      <w:szCs w:val="18"/>
    </w:rPr>
  </w:style>
  <w:style w:type="paragraph" w:styleId="afa">
    <w:name w:val="Date"/>
    <w:basedOn w:val="a2"/>
    <w:next w:val="a2"/>
    <w:link w:val="afb"/>
    <w:uiPriority w:val="99"/>
    <w:semiHidden/>
    <w:unhideWhenUsed/>
    <w:rsid w:val="006C6834"/>
    <w:pPr>
      <w:ind w:leftChars="2500" w:left="100"/>
    </w:pPr>
  </w:style>
  <w:style w:type="character" w:customStyle="1" w:styleId="afb">
    <w:name w:val="日期 字符"/>
    <w:link w:val="afa"/>
    <w:uiPriority w:val="99"/>
    <w:semiHidden/>
    <w:rsid w:val="006C6834"/>
    <w:rPr>
      <w:kern w:val="2"/>
      <w:sz w:val="21"/>
      <w:szCs w:val="22"/>
    </w:rPr>
  </w:style>
  <w:style w:type="character" w:customStyle="1" w:styleId="1f">
    <w:name w:val="标题 1 字符"/>
    <w:uiPriority w:val="9"/>
    <w:rsid w:val="006C6834"/>
    <w:rPr>
      <w:b/>
      <w:bCs/>
      <w:kern w:val="44"/>
      <w:sz w:val="44"/>
      <w:szCs w:val="44"/>
    </w:rPr>
  </w:style>
  <w:style w:type="paragraph" w:styleId="afc">
    <w:name w:val="Plain Text"/>
    <w:aliases w:val="普通文字"/>
    <w:basedOn w:val="a2"/>
    <w:link w:val="afd"/>
    <w:rsid w:val="006C6834"/>
    <w:rPr>
      <w:rFonts w:ascii="宋体" w:hAnsi="Courier New" w:cs="Courier New"/>
      <w:szCs w:val="21"/>
    </w:rPr>
  </w:style>
  <w:style w:type="character" w:customStyle="1" w:styleId="afd">
    <w:name w:val="纯文本 字符"/>
    <w:aliases w:val="普通文字 字符"/>
    <w:link w:val="afc"/>
    <w:rsid w:val="006C6834"/>
    <w:rPr>
      <w:rFonts w:ascii="宋体" w:hAnsi="Courier New" w:cs="Courier New"/>
      <w:kern w:val="2"/>
      <w:sz w:val="21"/>
      <w:szCs w:val="21"/>
    </w:rPr>
  </w:style>
  <w:style w:type="character" w:customStyle="1" w:styleId="2b">
    <w:name w:val="标题 2 字符"/>
    <w:uiPriority w:val="9"/>
    <w:rsid w:val="006C6834"/>
    <w:rPr>
      <w:rFonts w:ascii="Cambria" w:eastAsia="宋体" w:hAnsi="Cambria" w:cs="Times New Roman"/>
      <w:b/>
      <w:bCs/>
      <w:sz w:val="32"/>
      <w:szCs w:val="32"/>
    </w:rPr>
  </w:style>
  <w:style w:type="character" w:customStyle="1" w:styleId="37">
    <w:name w:val="标题 3 字符"/>
    <w:uiPriority w:val="9"/>
    <w:rsid w:val="006C6834"/>
    <w:rPr>
      <w:b/>
      <w:bCs/>
      <w:sz w:val="32"/>
      <w:szCs w:val="32"/>
    </w:rPr>
  </w:style>
  <w:style w:type="numbering" w:customStyle="1" w:styleId="14">
    <w:name w:val="样式1"/>
    <w:uiPriority w:val="99"/>
    <w:rsid w:val="006C6834"/>
    <w:pPr>
      <w:numPr>
        <w:numId w:val="2"/>
      </w:numPr>
    </w:pPr>
  </w:style>
  <w:style w:type="numbering" w:customStyle="1" w:styleId="23">
    <w:name w:val="样式2"/>
    <w:uiPriority w:val="99"/>
    <w:rsid w:val="006C6834"/>
    <w:pPr>
      <w:numPr>
        <w:numId w:val="3"/>
      </w:numPr>
    </w:pPr>
  </w:style>
  <w:style w:type="numbering" w:customStyle="1" w:styleId="31">
    <w:name w:val="样式3"/>
    <w:uiPriority w:val="99"/>
    <w:rsid w:val="006C6834"/>
    <w:pPr>
      <w:numPr>
        <w:numId w:val="4"/>
      </w:numPr>
    </w:pPr>
  </w:style>
  <w:style w:type="numbering" w:customStyle="1" w:styleId="40">
    <w:name w:val="样式4"/>
    <w:uiPriority w:val="99"/>
    <w:rsid w:val="006C6834"/>
    <w:pPr>
      <w:numPr>
        <w:numId w:val="5"/>
      </w:numPr>
    </w:pPr>
  </w:style>
  <w:style w:type="numbering" w:customStyle="1" w:styleId="50">
    <w:name w:val="样式5"/>
    <w:uiPriority w:val="99"/>
    <w:rsid w:val="006C6834"/>
    <w:pPr>
      <w:numPr>
        <w:numId w:val="6"/>
      </w:numPr>
    </w:pPr>
  </w:style>
  <w:style w:type="numbering" w:customStyle="1" w:styleId="60">
    <w:name w:val="样式6"/>
    <w:uiPriority w:val="99"/>
    <w:rsid w:val="006C6834"/>
    <w:pPr>
      <w:numPr>
        <w:numId w:val="7"/>
      </w:numPr>
    </w:pPr>
  </w:style>
  <w:style w:type="character" w:customStyle="1" w:styleId="43">
    <w:name w:val="标题 4 字符"/>
    <w:uiPriority w:val="9"/>
    <w:rsid w:val="006C6834"/>
    <w:rPr>
      <w:rFonts w:ascii="Cambria" w:eastAsia="宋体" w:hAnsi="Cambria" w:cs="Times New Roman"/>
      <w:b/>
      <w:bCs/>
      <w:sz w:val="28"/>
      <w:szCs w:val="28"/>
    </w:rPr>
  </w:style>
  <w:style w:type="numbering" w:customStyle="1" w:styleId="70">
    <w:name w:val="样式7"/>
    <w:uiPriority w:val="99"/>
    <w:rsid w:val="006C6834"/>
    <w:pPr>
      <w:numPr>
        <w:numId w:val="8"/>
      </w:numPr>
    </w:pPr>
  </w:style>
  <w:style w:type="numbering" w:customStyle="1" w:styleId="80">
    <w:name w:val="样式8"/>
    <w:uiPriority w:val="99"/>
    <w:rsid w:val="006C6834"/>
    <w:pPr>
      <w:numPr>
        <w:numId w:val="9"/>
      </w:numPr>
    </w:pPr>
  </w:style>
  <w:style w:type="numbering" w:customStyle="1" w:styleId="9">
    <w:name w:val="样式9"/>
    <w:uiPriority w:val="99"/>
    <w:rsid w:val="006C6834"/>
    <w:pPr>
      <w:numPr>
        <w:numId w:val="10"/>
      </w:numPr>
    </w:pPr>
  </w:style>
  <w:style w:type="numbering" w:customStyle="1" w:styleId="10">
    <w:name w:val="样式10"/>
    <w:uiPriority w:val="99"/>
    <w:rsid w:val="006C6834"/>
    <w:pPr>
      <w:numPr>
        <w:numId w:val="11"/>
      </w:numPr>
    </w:pPr>
  </w:style>
  <w:style w:type="numbering" w:customStyle="1" w:styleId="11">
    <w:name w:val="样式11"/>
    <w:uiPriority w:val="99"/>
    <w:rsid w:val="006C6834"/>
    <w:pPr>
      <w:numPr>
        <w:numId w:val="12"/>
      </w:numPr>
    </w:pPr>
  </w:style>
  <w:style w:type="numbering" w:customStyle="1" w:styleId="12">
    <w:name w:val="样式12"/>
    <w:uiPriority w:val="99"/>
    <w:rsid w:val="006C6834"/>
    <w:pPr>
      <w:numPr>
        <w:numId w:val="13"/>
      </w:numPr>
    </w:pPr>
  </w:style>
  <w:style w:type="paragraph" w:styleId="TOC4">
    <w:name w:val="toc 4"/>
    <w:basedOn w:val="a2"/>
    <w:next w:val="a2"/>
    <w:autoRedefine/>
    <w:uiPriority w:val="39"/>
    <w:unhideWhenUsed/>
    <w:rsid w:val="006C6834"/>
    <w:pPr>
      <w:ind w:left="630"/>
      <w:jc w:val="left"/>
    </w:pPr>
    <w:rPr>
      <w:rFonts w:cs="Calibri"/>
      <w:sz w:val="18"/>
      <w:szCs w:val="18"/>
    </w:rPr>
  </w:style>
  <w:style w:type="paragraph" w:styleId="TOC5">
    <w:name w:val="toc 5"/>
    <w:basedOn w:val="a2"/>
    <w:next w:val="a2"/>
    <w:autoRedefine/>
    <w:uiPriority w:val="39"/>
    <w:unhideWhenUsed/>
    <w:rsid w:val="006C6834"/>
    <w:pPr>
      <w:ind w:left="840"/>
      <w:jc w:val="left"/>
    </w:pPr>
    <w:rPr>
      <w:rFonts w:cs="Calibri"/>
      <w:sz w:val="18"/>
      <w:szCs w:val="18"/>
    </w:rPr>
  </w:style>
  <w:style w:type="paragraph" w:styleId="TOC6">
    <w:name w:val="toc 6"/>
    <w:basedOn w:val="a2"/>
    <w:next w:val="a2"/>
    <w:autoRedefine/>
    <w:uiPriority w:val="39"/>
    <w:unhideWhenUsed/>
    <w:rsid w:val="006C6834"/>
    <w:pPr>
      <w:ind w:left="1050"/>
      <w:jc w:val="left"/>
    </w:pPr>
    <w:rPr>
      <w:rFonts w:cs="Calibri"/>
      <w:sz w:val="18"/>
      <w:szCs w:val="18"/>
    </w:rPr>
  </w:style>
  <w:style w:type="paragraph" w:styleId="TOC7">
    <w:name w:val="toc 7"/>
    <w:basedOn w:val="a2"/>
    <w:next w:val="a2"/>
    <w:autoRedefine/>
    <w:uiPriority w:val="39"/>
    <w:unhideWhenUsed/>
    <w:rsid w:val="006C6834"/>
    <w:pPr>
      <w:ind w:left="1260"/>
      <w:jc w:val="left"/>
    </w:pPr>
    <w:rPr>
      <w:rFonts w:cs="Calibri"/>
      <w:sz w:val="18"/>
      <w:szCs w:val="18"/>
    </w:rPr>
  </w:style>
  <w:style w:type="paragraph" w:styleId="TOC8">
    <w:name w:val="toc 8"/>
    <w:basedOn w:val="a2"/>
    <w:next w:val="a2"/>
    <w:autoRedefine/>
    <w:uiPriority w:val="39"/>
    <w:unhideWhenUsed/>
    <w:rsid w:val="006C6834"/>
    <w:pPr>
      <w:ind w:left="1470"/>
      <w:jc w:val="left"/>
    </w:pPr>
    <w:rPr>
      <w:rFonts w:cs="Calibri"/>
      <w:sz w:val="18"/>
      <w:szCs w:val="18"/>
    </w:rPr>
  </w:style>
  <w:style w:type="paragraph" w:styleId="TOC9">
    <w:name w:val="toc 9"/>
    <w:basedOn w:val="a2"/>
    <w:next w:val="a2"/>
    <w:autoRedefine/>
    <w:uiPriority w:val="39"/>
    <w:unhideWhenUsed/>
    <w:rsid w:val="006C6834"/>
    <w:pPr>
      <w:ind w:left="1680"/>
      <w:jc w:val="left"/>
    </w:pPr>
    <w:rPr>
      <w:rFonts w:cs="Calibri"/>
      <w:sz w:val="18"/>
      <w:szCs w:val="18"/>
    </w:rPr>
  </w:style>
  <w:style w:type="character" w:customStyle="1" w:styleId="ab">
    <w:name w:val="无间隔 字符"/>
    <w:link w:val="a3"/>
    <w:uiPriority w:val="1"/>
    <w:rsid w:val="006C6834"/>
    <w:rPr>
      <w:kern w:val="2"/>
      <w:sz w:val="21"/>
      <w:szCs w:val="22"/>
    </w:rPr>
  </w:style>
  <w:style w:type="numbering" w:customStyle="1" w:styleId="13">
    <w:name w:val="样式13"/>
    <w:uiPriority w:val="99"/>
    <w:rsid w:val="006C6834"/>
    <w:pPr>
      <w:numPr>
        <w:numId w:val="14"/>
      </w:numPr>
    </w:pPr>
  </w:style>
  <w:style w:type="character" w:styleId="afe">
    <w:name w:val="Placeholder Text"/>
    <w:uiPriority w:val="99"/>
    <w:semiHidden/>
    <w:rsid w:val="006C6834"/>
    <w:rPr>
      <w:color w:val="808080"/>
    </w:rPr>
  </w:style>
  <w:style w:type="numbering" w:customStyle="1" w:styleId="140">
    <w:name w:val="样式14"/>
    <w:uiPriority w:val="99"/>
    <w:rsid w:val="006C6834"/>
    <w:pPr>
      <w:numPr>
        <w:numId w:val="15"/>
      </w:numPr>
    </w:pPr>
  </w:style>
  <w:style w:type="numbering" w:customStyle="1" w:styleId="15">
    <w:name w:val="样式15"/>
    <w:uiPriority w:val="99"/>
    <w:rsid w:val="006C6834"/>
    <w:pPr>
      <w:numPr>
        <w:numId w:val="16"/>
      </w:numPr>
    </w:pPr>
  </w:style>
  <w:style w:type="numbering" w:customStyle="1" w:styleId="16">
    <w:name w:val="样式16"/>
    <w:uiPriority w:val="99"/>
    <w:rsid w:val="006C6834"/>
    <w:pPr>
      <w:numPr>
        <w:numId w:val="17"/>
      </w:numPr>
    </w:pPr>
  </w:style>
  <w:style w:type="numbering" w:customStyle="1" w:styleId="17">
    <w:name w:val="样式17"/>
    <w:uiPriority w:val="99"/>
    <w:rsid w:val="006C6834"/>
    <w:pPr>
      <w:numPr>
        <w:numId w:val="18"/>
      </w:numPr>
    </w:pPr>
  </w:style>
  <w:style w:type="numbering" w:customStyle="1" w:styleId="18">
    <w:name w:val="样式18"/>
    <w:uiPriority w:val="99"/>
    <w:rsid w:val="006C6834"/>
    <w:pPr>
      <w:numPr>
        <w:numId w:val="19"/>
      </w:numPr>
    </w:pPr>
  </w:style>
  <w:style w:type="numbering" w:customStyle="1" w:styleId="19">
    <w:name w:val="样式19"/>
    <w:uiPriority w:val="99"/>
    <w:rsid w:val="006C6834"/>
    <w:pPr>
      <w:numPr>
        <w:numId w:val="20"/>
      </w:numPr>
    </w:pPr>
  </w:style>
  <w:style w:type="numbering" w:customStyle="1" w:styleId="200">
    <w:name w:val="样式20"/>
    <w:uiPriority w:val="99"/>
    <w:rsid w:val="006C6834"/>
    <w:pPr>
      <w:numPr>
        <w:numId w:val="21"/>
      </w:numPr>
    </w:pPr>
  </w:style>
  <w:style w:type="numbering" w:customStyle="1" w:styleId="210">
    <w:name w:val="样式21"/>
    <w:uiPriority w:val="99"/>
    <w:rsid w:val="006C6834"/>
    <w:pPr>
      <w:numPr>
        <w:numId w:val="22"/>
      </w:numPr>
    </w:pPr>
  </w:style>
  <w:style w:type="numbering" w:customStyle="1" w:styleId="22">
    <w:name w:val="样式22"/>
    <w:uiPriority w:val="99"/>
    <w:rsid w:val="006C6834"/>
    <w:pPr>
      <w:numPr>
        <w:numId w:val="23"/>
      </w:numPr>
    </w:pPr>
  </w:style>
  <w:style w:type="numbering" w:customStyle="1" w:styleId="230">
    <w:name w:val="样式23"/>
    <w:uiPriority w:val="99"/>
    <w:rsid w:val="006C6834"/>
    <w:pPr>
      <w:numPr>
        <w:numId w:val="24"/>
      </w:numPr>
    </w:pPr>
  </w:style>
  <w:style w:type="numbering" w:customStyle="1" w:styleId="24">
    <w:name w:val="样式24"/>
    <w:uiPriority w:val="99"/>
    <w:rsid w:val="006C6834"/>
    <w:pPr>
      <w:numPr>
        <w:numId w:val="25"/>
      </w:numPr>
    </w:pPr>
  </w:style>
  <w:style w:type="numbering" w:customStyle="1" w:styleId="25">
    <w:name w:val="样式25"/>
    <w:uiPriority w:val="99"/>
    <w:rsid w:val="006C6834"/>
    <w:pPr>
      <w:numPr>
        <w:numId w:val="26"/>
      </w:numPr>
    </w:pPr>
  </w:style>
  <w:style w:type="numbering" w:customStyle="1" w:styleId="26">
    <w:name w:val="样式26"/>
    <w:uiPriority w:val="99"/>
    <w:rsid w:val="006C6834"/>
    <w:pPr>
      <w:numPr>
        <w:numId w:val="27"/>
      </w:numPr>
    </w:pPr>
  </w:style>
  <w:style w:type="table" w:customStyle="1" w:styleId="1f0">
    <w:name w:val="浅色底纹1"/>
    <w:basedOn w:val="a5"/>
    <w:uiPriority w:val="60"/>
    <w:rsid w:val="006C6834"/>
    <w:rPr>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c">
    <w:name w:val="浅色底纹2"/>
    <w:basedOn w:val="a5"/>
    <w:uiPriority w:val="60"/>
    <w:rsid w:val="006C6834"/>
    <w:rPr>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52">
    <w:name w:val="标题 5 字符"/>
    <w:uiPriority w:val="9"/>
    <w:rsid w:val="006C6834"/>
    <w:rPr>
      <w:rFonts w:ascii="Cambria" w:eastAsia="宋体" w:hAnsi="Cambria" w:cs="Times New Roman"/>
      <w:color w:val="243F60"/>
      <w:kern w:val="0"/>
      <w:sz w:val="22"/>
    </w:rPr>
  </w:style>
  <w:style w:type="character" w:customStyle="1" w:styleId="62">
    <w:name w:val="标题 6 字符"/>
    <w:uiPriority w:val="9"/>
    <w:rsid w:val="006C6834"/>
    <w:rPr>
      <w:rFonts w:ascii="Cambria" w:eastAsia="宋体" w:hAnsi="Cambria" w:cs="Times New Roman"/>
      <w:i/>
      <w:iCs/>
      <w:color w:val="243F60"/>
      <w:kern w:val="0"/>
      <w:sz w:val="22"/>
    </w:rPr>
  </w:style>
  <w:style w:type="character" w:customStyle="1" w:styleId="72">
    <w:name w:val="标题 7 字符"/>
    <w:uiPriority w:val="9"/>
    <w:rsid w:val="006C6834"/>
    <w:rPr>
      <w:rFonts w:ascii="Cambria" w:eastAsia="宋体" w:hAnsi="Cambria" w:cs="Times New Roman"/>
      <w:i/>
      <w:iCs/>
      <w:color w:val="404040"/>
      <w:kern w:val="0"/>
      <w:sz w:val="22"/>
    </w:rPr>
  </w:style>
  <w:style w:type="character" w:customStyle="1" w:styleId="82">
    <w:name w:val="标题 8 字符"/>
    <w:uiPriority w:val="9"/>
    <w:rsid w:val="006C6834"/>
    <w:rPr>
      <w:rFonts w:ascii="Cambria" w:eastAsia="宋体" w:hAnsi="Cambria" w:cs="Times New Roman"/>
      <w:color w:val="404040"/>
      <w:kern w:val="0"/>
      <w:sz w:val="20"/>
      <w:szCs w:val="20"/>
    </w:rPr>
  </w:style>
  <w:style w:type="character" w:customStyle="1" w:styleId="92">
    <w:name w:val="标题 9 字符"/>
    <w:uiPriority w:val="9"/>
    <w:rsid w:val="006C6834"/>
    <w:rPr>
      <w:rFonts w:ascii="Cambria" w:eastAsia="宋体" w:hAnsi="Cambria" w:cs="Times New Roman"/>
      <w:i/>
      <w:iCs/>
      <w:color w:val="404040"/>
      <w:kern w:val="0"/>
      <w:sz w:val="20"/>
      <w:szCs w:val="20"/>
    </w:rPr>
  </w:style>
  <w:style w:type="table" w:customStyle="1" w:styleId="1f1">
    <w:name w:val="浅色网格1"/>
    <w:basedOn w:val="a5"/>
    <w:uiPriority w:val="62"/>
    <w:rsid w:val="006C6834"/>
    <w:rPr>
      <w:kern w:val="2"/>
      <w:sz w:val="21"/>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微软雅黑" w:eastAsia="宋体" w:hAnsi="微软雅黑"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微软雅黑" w:eastAsia="宋体" w:hAnsi="微软雅黑"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微软雅黑" w:eastAsia="宋体" w:hAnsi="微软雅黑" w:cs="Times New Roman"/>
        <w:b/>
        <w:bCs/>
      </w:rPr>
    </w:tblStylePr>
    <w:tblStylePr w:type="lastCol">
      <w:rPr>
        <w:rFonts w:ascii="微软雅黑" w:eastAsia="宋体" w:hAnsi="微软雅黑"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27">
    <w:name w:val="样式27"/>
    <w:uiPriority w:val="99"/>
    <w:rsid w:val="006C6834"/>
    <w:pPr>
      <w:numPr>
        <w:numId w:val="28"/>
      </w:numPr>
    </w:pPr>
  </w:style>
  <w:style w:type="table" w:styleId="3-1">
    <w:name w:val="Medium Grid 3 Accent 1"/>
    <w:basedOn w:val="a5"/>
    <w:uiPriority w:val="69"/>
    <w:rsid w:val="006C6834"/>
    <w:rPr>
      <w:kern w:val="2"/>
      <w:sz w:val="21"/>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28">
    <w:name w:val="样式28"/>
    <w:uiPriority w:val="99"/>
    <w:rsid w:val="006C6834"/>
    <w:pPr>
      <w:numPr>
        <w:numId w:val="29"/>
      </w:numPr>
    </w:pPr>
  </w:style>
  <w:style w:type="table" w:customStyle="1" w:styleId="1-11">
    <w:name w:val="中等深浅底纹 1 - 强调文字颜色 11"/>
    <w:basedOn w:val="a5"/>
    <w:uiPriority w:val="63"/>
    <w:rsid w:val="006C6834"/>
    <w:rPr>
      <w:kern w:val="2"/>
      <w:sz w:val="21"/>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10">
    <w:name w:val="中等深浅列表 1 - 强调文字颜色 11"/>
    <w:basedOn w:val="a5"/>
    <w:uiPriority w:val="65"/>
    <w:rsid w:val="006C6834"/>
    <w:rPr>
      <w:color w:val="000000"/>
      <w:kern w:val="2"/>
      <w:sz w:val="21"/>
      <w:szCs w:val="22"/>
    </w:rPr>
    <w:tblPr>
      <w:tblStyleRowBandSize w:val="1"/>
      <w:tblStyleColBandSize w:val="1"/>
      <w:tblBorders>
        <w:top w:val="single" w:sz="8" w:space="0" w:color="4F81BD"/>
        <w:bottom w:val="single" w:sz="8" w:space="0" w:color="4F81BD"/>
      </w:tblBorders>
    </w:tblPr>
    <w:tblStylePr w:type="firstRow">
      <w:rPr>
        <w:rFonts w:ascii="微软雅黑" w:eastAsia="宋体" w:hAnsi="微软雅黑"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2-1">
    <w:name w:val="Medium List 2 Accent 1"/>
    <w:basedOn w:val="a5"/>
    <w:uiPriority w:val="66"/>
    <w:rsid w:val="006C6834"/>
    <w:rPr>
      <w:rFonts w:ascii="Cambria" w:hAnsi="Cambria"/>
      <w:color w:val="000000"/>
      <w:kern w:val="2"/>
      <w:sz w:val="21"/>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numbering" w:customStyle="1" w:styleId="29">
    <w:name w:val="样式29"/>
    <w:uiPriority w:val="99"/>
    <w:rsid w:val="006C6834"/>
    <w:pPr>
      <w:numPr>
        <w:numId w:val="30"/>
      </w:numPr>
    </w:pPr>
  </w:style>
  <w:style w:type="numbering" w:customStyle="1" w:styleId="300">
    <w:name w:val="样式30"/>
    <w:uiPriority w:val="99"/>
    <w:rsid w:val="006C6834"/>
    <w:pPr>
      <w:numPr>
        <w:numId w:val="31"/>
      </w:numPr>
    </w:pPr>
  </w:style>
  <w:style w:type="numbering" w:customStyle="1" w:styleId="310">
    <w:name w:val="样式31"/>
    <w:uiPriority w:val="99"/>
    <w:rsid w:val="006C6834"/>
    <w:pPr>
      <w:numPr>
        <w:numId w:val="32"/>
      </w:numPr>
    </w:pPr>
  </w:style>
  <w:style w:type="numbering" w:customStyle="1" w:styleId="320">
    <w:name w:val="样式32"/>
    <w:uiPriority w:val="99"/>
    <w:rsid w:val="006C6834"/>
    <w:pPr>
      <w:numPr>
        <w:numId w:val="33"/>
      </w:numPr>
    </w:pPr>
  </w:style>
  <w:style w:type="character" w:customStyle="1" w:styleId="aff">
    <w:name w:val="列表段落 字符"/>
    <w:uiPriority w:val="34"/>
    <w:rsid w:val="006C6834"/>
  </w:style>
  <w:style w:type="numbering" w:customStyle="1" w:styleId="33">
    <w:name w:val="样式33"/>
    <w:uiPriority w:val="99"/>
    <w:rsid w:val="006C6834"/>
    <w:pPr>
      <w:numPr>
        <w:numId w:val="34"/>
      </w:numPr>
    </w:pPr>
  </w:style>
  <w:style w:type="numbering" w:customStyle="1" w:styleId="34">
    <w:name w:val="样式34"/>
    <w:uiPriority w:val="99"/>
    <w:rsid w:val="006C6834"/>
    <w:pPr>
      <w:numPr>
        <w:numId w:val="35"/>
      </w:numPr>
    </w:pPr>
  </w:style>
  <w:style w:type="numbering" w:customStyle="1" w:styleId="35">
    <w:name w:val="样式35"/>
    <w:uiPriority w:val="99"/>
    <w:rsid w:val="006C6834"/>
    <w:pPr>
      <w:numPr>
        <w:numId w:val="36"/>
      </w:numPr>
    </w:pPr>
  </w:style>
  <w:style w:type="character" w:styleId="aff0">
    <w:name w:val="Unresolved Mention"/>
    <w:uiPriority w:val="99"/>
    <w:semiHidden/>
    <w:unhideWhenUsed/>
    <w:rsid w:val="006C6834"/>
    <w:rPr>
      <w:color w:val="605E5C"/>
      <w:shd w:val="clear" w:color="auto" w:fill="E1DFDD"/>
    </w:rPr>
  </w:style>
  <w:style w:type="numbering" w:customStyle="1" w:styleId="1f2">
    <w:name w:val="无列表1"/>
    <w:next w:val="a6"/>
    <w:uiPriority w:val="99"/>
    <w:semiHidden/>
    <w:unhideWhenUsed/>
    <w:rsid w:val="00F27258"/>
  </w:style>
  <w:style w:type="table" w:customStyle="1" w:styleId="1f3">
    <w:name w:val="网格型1"/>
    <w:basedOn w:val="a5"/>
    <w:next w:val="ae"/>
    <w:uiPriority w:val="59"/>
    <w:rsid w:val="00F27258"/>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文档结构图 Char"/>
    <w:uiPriority w:val="99"/>
    <w:semiHidden/>
    <w:rsid w:val="00F27258"/>
    <w:rPr>
      <w:rFonts w:ascii="宋体"/>
      <w:kern w:val="2"/>
      <w:sz w:val="18"/>
      <w:szCs w:val="18"/>
    </w:rPr>
  </w:style>
  <w:style w:type="paragraph" w:customStyle="1" w:styleId="reader-word-layer">
    <w:name w:val="reader-word-layer"/>
    <w:basedOn w:val="a2"/>
    <w:rsid w:val="00F27258"/>
    <w:pPr>
      <w:widowControl/>
      <w:adjustRightInd w:val="0"/>
      <w:snapToGrid w:val="0"/>
      <w:spacing w:before="100" w:beforeAutospacing="1" w:after="100" w:afterAutospacing="1" w:line="360" w:lineRule="auto"/>
      <w:ind w:firstLineChars="200" w:firstLine="200"/>
      <w:jc w:val="left"/>
    </w:pPr>
    <w:rPr>
      <w:rFonts w:ascii="宋体" w:hAnsi="宋体" w:cs="宋体"/>
      <w:color w:val="000000"/>
      <w:kern w:val="0"/>
      <w:sz w:val="24"/>
      <w:szCs w:val="24"/>
    </w:rPr>
  </w:style>
  <w:style w:type="character" w:styleId="aff1">
    <w:name w:val="annotation reference"/>
    <w:uiPriority w:val="99"/>
    <w:semiHidden/>
    <w:unhideWhenUsed/>
    <w:rsid w:val="00F27258"/>
    <w:rPr>
      <w:sz w:val="21"/>
      <w:szCs w:val="21"/>
    </w:rPr>
  </w:style>
  <w:style w:type="paragraph" w:styleId="aff2">
    <w:name w:val="annotation text"/>
    <w:basedOn w:val="a2"/>
    <w:link w:val="aff3"/>
    <w:uiPriority w:val="99"/>
    <w:semiHidden/>
    <w:unhideWhenUsed/>
    <w:rsid w:val="00F27258"/>
    <w:pPr>
      <w:adjustRightInd w:val="0"/>
      <w:snapToGrid w:val="0"/>
      <w:spacing w:line="360" w:lineRule="auto"/>
      <w:ind w:firstLineChars="200" w:firstLine="200"/>
      <w:jc w:val="left"/>
    </w:pPr>
    <w:rPr>
      <w:color w:val="000000"/>
      <w:sz w:val="24"/>
    </w:rPr>
  </w:style>
  <w:style w:type="character" w:customStyle="1" w:styleId="aff3">
    <w:name w:val="批注文字 字符"/>
    <w:link w:val="aff2"/>
    <w:uiPriority w:val="99"/>
    <w:semiHidden/>
    <w:rsid w:val="00F27258"/>
    <w:rPr>
      <w:color w:val="000000"/>
      <w:kern w:val="2"/>
      <w:sz w:val="24"/>
      <w:szCs w:val="22"/>
    </w:rPr>
  </w:style>
  <w:style w:type="paragraph" w:styleId="aff4">
    <w:name w:val="annotation subject"/>
    <w:basedOn w:val="aff2"/>
    <w:next w:val="aff2"/>
    <w:link w:val="aff5"/>
    <w:uiPriority w:val="99"/>
    <w:semiHidden/>
    <w:unhideWhenUsed/>
    <w:rsid w:val="00F27258"/>
    <w:rPr>
      <w:b/>
      <w:bCs/>
    </w:rPr>
  </w:style>
  <w:style w:type="character" w:customStyle="1" w:styleId="aff5">
    <w:name w:val="批注主题 字符"/>
    <w:link w:val="aff4"/>
    <w:uiPriority w:val="99"/>
    <w:semiHidden/>
    <w:rsid w:val="00F27258"/>
    <w:rPr>
      <w:b/>
      <w:bCs/>
      <w:color w:val="000000"/>
      <w:kern w:val="2"/>
      <w:sz w:val="24"/>
      <w:szCs w:val="22"/>
    </w:rPr>
  </w:style>
  <w:style w:type="character" w:styleId="aff6">
    <w:name w:val="Emphasis"/>
    <w:uiPriority w:val="20"/>
    <w:qFormat/>
    <w:rsid w:val="00F27258"/>
    <w:rPr>
      <w:i/>
      <w:iCs/>
    </w:rPr>
  </w:style>
  <w:style w:type="paragraph" w:customStyle="1" w:styleId="a1">
    <w:name w:val="列表数字"/>
    <w:basedOn w:val="a2"/>
    <w:rsid w:val="00F27258"/>
    <w:pPr>
      <w:numPr>
        <w:numId w:val="37"/>
      </w:numPr>
      <w:adjustRightInd w:val="0"/>
      <w:snapToGrid w:val="0"/>
      <w:spacing w:beforeLines="50" w:line="360" w:lineRule="auto"/>
      <w:ind w:left="0" w:firstLineChars="200" w:firstLine="0"/>
    </w:pPr>
    <w:rPr>
      <w:rFonts w:ascii="Times New Roman" w:hAnsi="Times New Roman"/>
      <w:sz w:val="24"/>
      <w:szCs w:val="24"/>
    </w:rPr>
  </w:style>
  <w:style w:type="character" w:customStyle="1" w:styleId="ib">
    <w:name w:val="ib"/>
    <w:basedOn w:val="a4"/>
    <w:rsid w:val="00F27258"/>
  </w:style>
  <w:style w:type="table" w:styleId="4-3">
    <w:name w:val="Grid Table 4 Accent 3"/>
    <w:basedOn w:val="a5"/>
    <w:uiPriority w:val="49"/>
    <w:rsid w:val="00F27258"/>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MTDisplayEquation">
    <w:name w:val="MTDisplayEquation"/>
    <w:basedOn w:val="a2"/>
    <w:next w:val="a2"/>
    <w:link w:val="MTDisplayEquation0"/>
    <w:rsid w:val="00483DD1"/>
    <w:pPr>
      <w:tabs>
        <w:tab w:val="center" w:pos="4160"/>
        <w:tab w:val="right" w:pos="8300"/>
      </w:tabs>
      <w:adjustRightInd w:val="0"/>
      <w:snapToGrid w:val="0"/>
      <w:spacing w:line="360" w:lineRule="auto"/>
      <w:ind w:firstLineChars="200" w:firstLine="480"/>
    </w:pPr>
    <w:rPr>
      <w:sz w:val="24"/>
      <w:szCs w:val="24"/>
    </w:rPr>
  </w:style>
  <w:style w:type="character" w:customStyle="1" w:styleId="MTDisplayEquation0">
    <w:name w:val="MTDisplayEquation 字符"/>
    <w:link w:val="MTDisplayEquation"/>
    <w:rsid w:val="00483DD1"/>
    <w:rPr>
      <w:kern w:val="2"/>
      <w:sz w:val="24"/>
      <w:szCs w:val="24"/>
    </w:rPr>
  </w:style>
  <w:style w:type="paragraph" w:customStyle="1" w:styleId="aff7">
    <w:name w:val="图表题"/>
    <w:next w:val="a2"/>
    <w:link w:val="aff8"/>
    <w:qFormat/>
    <w:rsid w:val="000136CB"/>
    <w:pPr>
      <w:jc w:val="center"/>
    </w:pPr>
    <w:rPr>
      <w:rFonts w:ascii="Times New Roman" w:hAnsi="Times New Roman"/>
      <w:noProof/>
      <w:kern w:val="2"/>
      <w:sz w:val="21"/>
    </w:rPr>
  </w:style>
  <w:style w:type="character" w:customStyle="1" w:styleId="aff8">
    <w:name w:val="图表题 字符"/>
    <w:link w:val="aff7"/>
    <w:rsid w:val="000136CB"/>
    <w:rPr>
      <w:rFonts w:ascii="Times New Roman" w:hAnsi="Times New Roman"/>
      <w:noProof/>
      <w:kern w:val="2"/>
      <w:sz w:val="21"/>
    </w:rPr>
  </w:style>
  <w:style w:type="paragraph" w:styleId="aff9">
    <w:name w:val="Title"/>
    <w:basedOn w:val="a2"/>
    <w:next w:val="a2"/>
    <w:link w:val="affa"/>
    <w:uiPriority w:val="10"/>
    <w:qFormat/>
    <w:rsid w:val="006B1D5B"/>
    <w:pPr>
      <w:widowControl/>
      <w:pBdr>
        <w:bottom w:val="single" w:sz="8" w:space="4" w:color="4F81BD"/>
      </w:pBdr>
      <w:spacing w:after="300"/>
      <w:contextualSpacing/>
      <w:jc w:val="left"/>
    </w:pPr>
    <w:rPr>
      <w:rFonts w:eastAsia="MS Gothic"/>
      <w:color w:val="17365D"/>
      <w:spacing w:val="5"/>
      <w:kern w:val="28"/>
      <w:sz w:val="52"/>
      <w:szCs w:val="52"/>
      <w:lang w:eastAsia="en-US"/>
    </w:rPr>
  </w:style>
  <w:style w:type="character" w:customStyle="1" w:styleId="affa">
    <w:name w:val="标题 字符"/>
    <w:link w:val="aff9"/>
    <w:uiPriority w:val="10"/>
    <w:rsid w:val="006B1D5B"/>
    <w:rPr>
      <w:rFonts w:eastAsia="MS Gothic"/>
      <w:color w:val="17365D"/>
      <w:spacing w:val="5"/>
      <w:kern w:val="28"/>
      <w:sz w:val="52"/>
      <w:szCs w:val="52"/>
      <w:lang w:eastAsia="en-US"/>
    </w:rPr>
  </w:style>
  <w:style w:type="paragraph" w:styleId="affb">
    <w:name w:val="Subtitle"/>
    <w:basedOn w:val="a2"/>
    <w:next w:val="a2"/>
    <w:link w:val="affc"/>
    <w:uiPriority w:val="11"/>
    <w:qFormat/>
    <w:rsid w:val="006B1D5B"/>
    <w:pPr>
      <w:widowControl/>
      <w:numPr>
        <w:ilvl w:val="1"/>
      </w:numPr>
      <w:spacing w:after="200" w:line="276" w:lineRule="auto"/>
      <w:jc w:val="left"/>
    </w:pPr>
    <w:rPr>
      <w:rFonts w:eastAsia="MS Gothic"/>
      <w:i/>
      <w:iCs/>
      <w:color w:val="4F81BD"/>
      <w:spacing w:val="15"/>
      <w:kern w:val="0"/>
      <w:sz w:val="24"/>
      <w:szCs w:val="24"/>
      <w:lang w:eastAsia="en-US"/>
    </w:rPr>
  </w:style>
  <w:style w:type="character" w:customStyle="1" w:styleId="affc">
    <w:name w:val="副标题 字符"/>
    <w:link w:val="affb"/>
    <w:uiPriority w:val="11"/>
    <w:rsid w:val="006B1D5B"/>
    <w:rPr>
      <w:rFonts w:eastAsia="MS Gothic"/>
      <w:i/>
      <w:iCs/>
      <w:color w:val="4F81BD"/>
      <w:spacing w:val="15"/>
      <w:sz w:val="24"/>
      <w:szCs w:val="24"/>
      <w:lang w:eastAsia="en-US"/>
    </w:rPr>
  </w:style>
  <w:style w:type="paragraph" w:styleId="affd">
    <w:name w:val="Body Text"/>
    <w:basedOn w:val="a2"/>
    <w:link w:val="affe"/>
    <w:uiPriority w:val="99"/>
    <w:unhideWhenUsed/>
    <w:rsid w:val="006B1D5B"/>
    <w:pPr>
      <w:widowControl/>
      <w:spacing w:after="120" w:line="276" w:lineRule="auto"/>
      <w:jc w:val="left"/>
    </w:pPr>
    <w:rPr>
      <w:rFonts w:ascii="Cambria" w:eastAsia="MS Mincho" w:hAnsi="Cambria"/>
      <w:kern w:val="0"/>
      <w:sz w:val="22"/>
      <w:lang w:eastAsia="en-US"/>
    </w:rPr>
  </w:style>
  <w:style w:type="character" w:customStyle="1" w:styleId="affe">
    <w:name w:val="正文文本 字符"/>
    <w:link w:val="affd"/>
    <w:uiPriority w:val="99"/>
    <w:rsid w:val="006B1D5B"/>
    <w:rPr>
      <w:rFonts w:ascii="Cambria" w:eastAsia="MS Mincho" w:hAnsi="Cambria"/>
      <w:sz w:val="22"/>
      <w:szCs w:val="22"/>
      <w:lang w:eastAsia="en-US"/>
    </w:rPr>
  </w:style>
  <w:style w:type="paragraph" w:styleId="2d">
    <w:name w:val="Body Text 2"/>
    <w:basedOn w:val="a2"/>
    <w:link w:val="2e"/>
    <w:uiPriority w:val="99"/>
    <w:unhideWhenUsed/>
    <w:rsid w:val="006B1D5B"/>
    <w:pPr>
      <w:widowControl/>
      <w:spacing w:after="120" w:line="480" w:lineRule="auto"/>
      <w:jc w:val="left"/>
    </w:pPr>
    <w:rPr>
      <w:rFonts w:ascii="Cambria" w:eastAsia="MS Mincho" w:hAnsi="Cambria"/>
      <w:kern w:val="0"/>
      <w:sz w:val="22"/>
      <w:lang w:eastAsia="en-US"/>
    </w:rPr>
  </w:style>
  <w:style w:type="character" w:customStyle="1" w:styleId="2e">
    <w:name w:val="正文文本 2 字符"/>
    <w:link w:val="2d"/>
    <w:uiPriority w:val="99"/>
    <w:rsid w:val="006B1D5B"/>
    <w:rPr>
      <w:rFonts w:ascii="Cambria" w:eastAsia="MS Mincho" w:hAnsi="Cambria"/>
      <w:sz w:val="22"/>
      <w:szCs w:val="22"/>
      <w:lang w:eastAsia="en-US"/>
    </w:rPr>
  </w:style>
  <w:style w:type="paragraph" w:styleId="38">
    <w:name w:val="Body Text 3"/>
    <w:basedOn w:val="a2"/>
    <w:link w:val="39"/>
    <w:uiPriority w:val="99"/>
    <w:unhideWhenUsed/>
    <w:rsid w:val="006B1D5B"/>
    <w:pPr>
      <w:widowControl/>
      <w:spacing w:after="120" w:line="276" w:lineRule="auto"/>
      <w:jc w:val="left"/>
    </w:pPr>
    <w:rPr>
      <w:rFonts w:ascii="Cambria" w:eastAsia="MS Mincho" w:hAnsi="Cambria"/>
      <w:kern w:val="0"/>
      <w:sz w:val="16"/>
      <w:szCs w:val="16"/>
      <w:lang w:eastAsia="en-US"/>
    </w:rPr>
  </w:style>
  <w:style w:type="character" w:customStyle="1" w:styleId="39">
    <w:name w:val="正文文本 3 字符"/>
    <w:link w:val="38"/>
    <w:uiPriority w:val="99"/>
    <w:rsid w:val="006B1D5B"/>
    <w:rPr>
      <w:rFonts w:ascii="Cambria" w:eastAsia="MS Mincho" w:hAnsi="Cambria"/>
      <w:sz w:val="16"/>
      <w:szCs w:val="16"/>
      <w:lang w:eastAsia="en-US"/>
    </w:rPr>
  </w:style>
  <w:style w:type="paragraph" w:styleId="afff">
    <w:name w:val="List"/>
    <w:basedOn w:val="a2"/>
    <w:uiPriority w:val="99"/>
    <w:unhideWhenUsed/>
    <w:rsid w:val="006B1D5B"/>
    <w:pPr>
      <w:widowControl/>
      <w:spacing w:after="200" w:line="276" w:lineRule="auto"/>
      <w:ind w:left="360" w:hanging="360"/>
      <w:contextualSpacing/>
      <w:jc w:val="left"/>
    </w:pPr>
    <w:rPr>
      <w:rFonts w:ascii="Cambria" w:eastAsia="MS Mincho" w:hAnsi="Cambria"/>
      <w:kern w:val="0"/>
      <w:sz w:val="22"/>
      <w:lang w:eastAsia="en-US"/>
    </w:rPr>
  </w:style>
  <w:style w:type="paragraph" w:styleId="2f">
    <w:name w:val="List 2"/>
    <w:basedOn w:val="a2"/>
    <w:uiPriority w:val="99"/>
    <w:unhideWhenUsed/>
    <w:rsid w:val="006B1D5B"/>
    <w:pPr>
      <w:widowControl/>
      <w:spacing w:after="200" w:line="276" w:lineRule="auto"/>
      <w:ind w:left="720" w:hanging="360"/>
      <w:contextualSpacing/>
      <w:jc w:val="left"/>
    </w:pPr>
    <w:rPr>
      <w:rFonts w:ascii="Cambria" w:eastAsia="MS Mincho" w:hAnsi="Cambria"/>
      <w:kern w:val="0"/>
      <w:sz w:val="22"/>
      <w:lang w:eastAsia="en-US"/>
    </w:rPr>
  </w:style>
  <w:style w:type="paragraph" w:styleId="3a">
    <w:name w:val="List 3"/>
    <w:basedOn w:val="a2"/>
    <w:uiPriority w:val="99"/>
    <w:unhideWhenUsed/>
    <w:rsid w:val="006B1D5B"/>
    <w:pPr>
      <w:widowControl/>
      <w:spacing w:after="200" w:line="276" w:lineRule="auto"/>
      <w:ind w:left="1080" w:hanging="360"/>
      <w:contextualSpacing/>
      <w:jc w:val="left"/>
    </w:pPr>
    <w:rPr>
      <w:rFonts w:ascii="Cambria" w:eastAsia="MS Mincho" w:hAnsi="Cambria"/>
      <w:kern w:val="0"/>
      <w:sz w:val="22"/>
      <w:lang w:eastAsia="en-US"/>
    </w:rPr>
  </w:style>
  <w:style w:type="paragraph" w:styleId="a0">
    <w:name w:val="List Bullet"/>
    <w:basedOn w:val="a2"/>
    <w:uiPriority w:val="99"/>
    <w:unhideWhenUsed/>
    <w:rsid w:val="006B1D5B"/>
    <w:pPr>
      <w:widowControl/>
      <w:numPr>
        <w:numId w:val="38"/>
      </w:numPr>
      <w:tabs>
        <w:tab w:val="clear" w:pos="360"/>
      </w:tabs>
      <w:spacing w:after="200" w:line="276" w:lineRule="auto"/>
      <w:ind w:left="432" w:hanging="432"/>
      <w:contextualSpacing/>
      <w:jc w:val="left"/>
    </w:pPr>
    <w:rPr>
      <w:rFonts w:ascii="Cambria" w:eastAsia="MS Mincho" w:hAnsi="Cambria"/>
      <w:kern w:val="0"/>
      <w:sz w:val="22"/>
      <w:lang w:eastAsia="en-US"/>
    </w:rPr>
  </w:style>
  <w:style w:type="paragraph" w:styleId="20">
    <w:name w:val="List Bullet 2"/>
    <w:basedOn w:val="a2"/>
    <w:uiPriority w:val="99"/>
    <w:unhideWhenUsed/>
    <w:rsid w:val="006B1D5B"/>
    <w:pPr>
      <w:widowControl/>
      <w:numPr>
        <w:numId w:val="39"/>
      </w:numPr>
      <w:tabs>
        <w:tab w:val="clear" w:pos="720"/>
      </w:tabs>
      <w:spacing w:after="200" w:line="276" w:lineRule="auto"/>
      <w:ind w:left="425" w:hanging="425"/>
      <w:contextualSpacing/>
      <w:jc w:val="left"/>
    </w:pPr>
    <w:rPr>
      <w:rFonts w:ascii="Cambria" w:eastAsia="MS Mincho" w:hAnsi="Cambria"/>
      <w:kern w:val="0"/>
      <w:sz w:val="22"/>
      <w:lang w:eastAsia="en-US"/>
    </w:rPr>
  </w:style>
  <w:style w:type="paragraph" w:styleId="30">
    <w:name w:val="List Bullet 3"/>
    <w:basedOn w:val="a2"/>
    <w:uiPriority w:val="99"/>
    <w:unhideWhenUsed/>
    <w:rsid w:val="006B1D5B"/>
    <w:pPr>
      <w:widowControl/>
      <w:numPr>
        <w:numId w:val="40"/>
      </w:numPr>
      <w:tabs>
        <w:tab w:val="clear" w:pos="1080"/>
      </w:tabs>
      <w:spacing w:after="200" w:line="276" w:lineRule="auto"/>
      <w:ind w:left="425" w:hanging="425"/>
      <w:contextualSpacing/>
      <w:jc w:val="left"/>
    </w:pPr>
    <w:rPr>
      <w:rFonts w:ascii="Cambria" w:eastAsia="MS Mincho" w:hAnsi="Cambria"/>
      <w:kern w:val="0"/>
      <w:sz w:val="22"/>
      <w:lang w:eastAsia="en-US"/>
    </w:rPr>
  </w:style>
  <w:style w:type="paragraph" w:styleId="a">
    <w:name w:val="List Number"/>
    <w:basedOn w:val="a2"/>
    <w:uiPriority w:val="99"/>
    <w:unhideWhenUsed/>
    <w:rsid w:val="006B1D5B"/>
    <w:pPr>
      <w:widowControl/>
      <w:numPr>
        <w:numId w:val="41"/>
      </w:numPr>
      <w:tabs>
        <w:tab w:val="clear" w:pos="360"/>
      </w:tabs>
      <w:spacing w:after="200" w:line="276" w:lineRule="auto"/>
      <w:ind w:left="425" w:hanging="425"/>
      <w:contextualSpacing/>
      <w:jc w:val="left"/>
    </w:pPr>
    <w:rPr>
      <w:rFonts w:ascii="Cambria" w:eastAsia="MS Mincho" w:hAnsi="Cambria"/>
      <w:kern w:val="0"/>
      <w:sz w:val="22"/>
      <w:lang w:eastAsia="en-US"/>
    </w:rPr>
  </w:style>
  <w:style w:type="paragraph" w:styleId="2">
    <w:name w:val="List Number 2"/>
    <w:basedOn w:val="a2"/>
    <w:uiPriority w:val="99"/>
    <w:unhideWhenUsed/>
    <w:rsid w:val="006B1D5B"/>
    <w:pPr>
      <w:widowControl/>
      <w:numPr>
        <w:numId w:val="42"/>
      </w:numPr>
      <w:tabs>
        <w:tab w:val="clear" w:pos="720"/>
      </w:tabs>
      <w:spacing w:after="200" w:line="276" w:lineRule="auto"/>
      <w:ind w:left="425" w:hanging="425"/>
      <w:contextualSpacing/>
      <w:jc w:val="left"/>
    </w:pPr>
    <w:rPr>
      <w:rFonts w:ascii="Cambria" w:eastAsia="MS Mincho" w:hAnsi="Cambria"/>
      <w:kern w:val="0"/>
      <w:sz w:val="22"/>
      <w:lang w:eastAsia="en-US"/>
    </w:rPr>
  </w:style>
  <w:style w:type="paragraph" w:styleId="3">
    <w:name w:val="List Number 3"/>
    <w:basedOn w:val="a2"/>
    <w:uiPriority w:val="99"/>
    <w:unhideWhenUsed/>
    <w:rsid w:val="006B1D5B"/>
    <w:pPr>
      <w:widowControl/>
      <w:numPr>
        <w:numId w:val="43"/>
      </w:numPr>
      <w:tabs>
        <w:tab w:val="clear" w:pos="1080"/>
      </w:tabs>
      <w:spacing w:after="200" w:line="276" w:lineRule="auto"/>
      <w:ind w:left="425" w:hanging="425"/>
      <w:contextualSpacing/>
      <w:jc w:val="left"/>
    </w:pPr>
    <w:rPr>
      <w:rFonts w:ascii="Cambria" w:eastAsia="MS Mincho" w:hAnsi="Cambria"/>
      <w:kern w:val="0"/>
      <w:sz w:val="22"/>
      <w:lang w:eastAsia="en-US"/>
    </w:rPr>
  </w:style>
  <w:style w:type="paragraph" w:styleId="afff0">
    <w:name w:val="List Continue"/>
    <w:basedOn w:val="a2"/>
    <w:uiPriority w:val="99"/>
    <w:unhideWhenUsed/>
    <w:rsid w:val="006B1D5B"/>
    <w:pPr>
      <w:widowControl/>
      <w:spacing w:after="120" w:line="276" w:lineRule="auto"/>
      <w:ind w:left="360"/>
      <w:contextualSpacing/>
      <w:jc w:val="left"/>
    </w:pPr>
    <w:rPr>
      <w:rFonts w:ascii="Cambria" w:eastAsia="MS Mincho" w:hAnsi="Cambria"/>
      <w:kern w:val="0"/>
      <w:sz w:val="22"/>
      <w:lang w:eastAsia="en-US"/>
    </w:rPr>
  </w:style>
  <w:style w:type="paragraph" w:styleId="2f0">
    <w:name w:val="List Continue 2"/>
    <w:basedOn w:val="a2"/>
    <w:uiPriority w:val="99"/>
    <w:unhideWhenUsed/>
    <w:rsid w:val="006B1D5B"/>
    <w:pPr>
      <w:widowControl/>
      <w:spacing w:after="120" w:line="276" w:lineRule="auto"/>
      <w:ind w:left="720"/>
      <w:contextualSpacing/>
      <w:jc w:val="left"/>
    </w:pPr>
    <w:rPr>
      <w:rFonts w:ascii="Cambria" w:eastAsia="MS Mincho" w:hAnsi="Cambria"/>
      <w:kern w:val="0"/>
      <w:sz w:val="22"/>
      <w:lang w:eastAsia="en-US"/>
    </w:rPr>
  </w:style>
  <w:style w:type="paragraph" w:styleId="3b">
    <w:name w:val="List Continue 3"/>
    <w:basedOn w:val="a2"/>
    <w:uiPriority w:val="99"/>
    <w:unhideWhenUsed/>
    <w:rsid w:val="006B1D5B"/>
    <w:pPr>
      <w:widowControl/>
      <w:spacing w:after="120" w:line="276" w:lineRule="auto"/>
      <w:ind w:left="1080"/>
      <w:contextualSpacing/>
      <w:jc w:val="left"/>
    </w:pPr>
    <w:rPr>
      <w:rFonts w:ascii="Cambria" w:eastAsia="MS Mincho" w:hAnsi="Cambria"/>
      <w:kern w:val="0"/>
      <w:sz w:val="22"/>
      <w:lang w:eastAsia="en-US"/>
    </w:rPr>
  </w:style>
  <w:style w:type="paragraph" w:styleId="afff1">
    <w:name w:val="macro"/>
    <w:link w:val="afff2"/>
    <w:uiPriority w:val="99"/>
    <w:unhideWhenUsed/>
    <w:rsid w:val="006B1D5B"/>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lang w:eastAsia="en-US"/>
    </w:rPr>
  </w:style>
  <w:style w:type="character" w:customStyle="1" w:styleId="afff2">
    <w:name w:val="宏文本 字符"/>
    <w:link w:val="afff1"/>
    <w:uiPriority w:val="99"/>
    <w:rsid w:val="006B1D5B"/>
    <w:rPr>
      <w:rFonts w:ascii="Courier" w:eastAsia="MS Mincho" w:hAnsi="Courier"/>
      <w:lang w:eastAsia="en-US"/>
    </w:rPr>
  </w:style>
  <w:style w:type="paragraph" w:styleId="afff3">
    <w:name w:val="Quote"/>
    <w:basedOn w:val="a2"/>
    <w:next w:val="a2"/>
    <w:link w:val="afff4"/>
    <w:uiPriority w:val="29"/>
    <w:qFormat/>
    <w:rsid w:val="006B1D5B"/>
    <w:pPr>
      <w:widowControl/>
      <w:spacing w:after="200" w:line="276" w:lineRule="auto"/>
      <w:jc w:val="left"/>
    </w:pPr>
    <w:rPr>
      <w:rFonts w:ascii="Cambria" w:eastAsia="MS Mincho" w:hAnsi="Cambria"/>
      <w:i/>
      <w:iCs/>
      <w:color w:val="000000"/>
      <w:kern w:val="0"/>
      <w:sz w:val="22"/>
      <w:lang w:eastAsia="en-US"/>
    </w:rPr>
  </w:style>
  <w:style w:type="character" w:customStyle="1" w:styleId="afff4">
    <w:name w:val="引用 字符"/>
    <w:link w:val="afff3"/>
    <w:uiPriority w:val="29"/>
    <w:rsid w:val="006B1D5B"/>
    <w:rPr>
      <w:rFonts w:ascii="Cambria" w:eastAsia="MS Mincho" w:hAnsi="Cambria"/>
      <w:i/>
      <w:iCs/>
      <w:color w:val="000000"/>
      <w:sz w:val="22"/>
      <w:szCs w:val="22"/>
      <w:lang w:eastAsia="en-US"/>
    </w:rPr>
  </w:style>
  <w:style w:type="paragraph" w:styleId="afff5">
    <w:name w:val="Intense Quote"/>
    <w:basedOn w:val="a2"/>
    <w:next w:val="a2"/>
    <w:link w:val="afff6"/>
    <w:uiPriority w:val="30"/>
    <w:qFormat/>
    <w:rsid w:val="006B1D5B"/>
    <w:pPr>
      <w:widowControl/>
      <w:pBdr>
        <w:bottom w:val="single" w:sz="4" w:space="4" w:color="4F81BD"/>
      </w:pBdr>
      <w:spacing w:before="200" w:after="280" w:line="276" w:lineRule="auto"/>
      <w:ind w:left="936" w:right="936"/>
      <w:jc w:val="left"/>
    </w:pPr>
    <w:rPr>
      <w:rFonts w:ascii="Cambria" w:eastAsia="MS Mincho" w:hAnsi="Cambria"/>
      <w:b/>
      <w:bCs/>
      <w:i/>
      <w:iCs/>
      <w:color w:val="4F81BD"/>
      <w:kern w:val="0"/>
      <w:sz w:val="22"/>
      <w:lang w:eastAsia="en-US"/>
    </w:rPr>
  </w:style>
  <w:style w:type="character" w:customStyle="1" w:styleId="afff6">
    <w:name w:val="明显引用 字符"/>
    <w:link w:val="afff5"/>
    <w:uiPriority w:val="30"/>
    <w:rsid w:val="006B1D5B"/>
    <w:rPr>
      <w:rFonts w:ascii="Cambria" w:eastAsia="MS Mincho" w:hAnsi="Cambria"/>
      <w:b/>
      <w:bCs/>
      <w:i/>
      <w:iCs/>
      <w:color w:val="4F81BD"/>
      <w:sz w:val="22"/>
      <w:szCs w:val="22"/>
      <w:lang w:eastAsia="en-US"/>
    </w:rPr>
  </w:style>
  <w:style w:type="character" w:styleId="afff7">
    <w:name w:val="Subtle Emphasis"/>
    <w:uiPriority w:val="19"/>
    <w:qFormat/>
    <w:rsid w:val="006B1D5B"/>
    <w:rPr>
      <w:i/>
      <w:iCs/>
      <w:color w:val="808080"/>
    </w:rPr>
  </w:style>
  <w:style w:type="character" w:styleId="afff8">
    <w:name w:val="Intense Emphasis"/>
    <w:uiPriority w:val="21"/>
    <w:qFormat/>
    <w:rsid w:val="006B1D5B"/>
    <w:rPr>
      <w:b/>
      <w:bCs/>
      <w:i/>
      <w:iCs/>
      <w:color w:val="4F81BD"/>
    </w:rPr>
  </w:style>
  <w:style w:type="character" w:styleId="afff9">
    <w:name w:val="Subtle Reference"/>
    <w:uiPriority w:val="31"/>
    <w:qFormat/>
    <w:rsid w:val="006B1D5B"/>
    <w:rPr>
      <w:smallCaps/>
      <w:color w:val="C0504D"/>
      <w:u w:val="single"/>
    </w:rPr>
  </w:style>
  <w:style w:type="character" w:styleId="afffa">
    <w:name w:val="Intense Reference"/>
    <w:uiPriority w:val="32"/>
    <w:qFormat/>
    <w:rsid w:val="006B1D5B"/>
    <w:rPr>
      <w:b/>
      <w:bCs/>
      <w:smallCaps/>
      <w:color w:val="C0504D"/>
      <w:spacing w:val="5"/>
      <w:u w:val="single"/>
    </w:rPr>
  </w:style>
  <w:style w:type="character" w:styleId="afffb">
    <w:name w:val="Book Title"/>
    <w:uiPriority w:val="33"/>
    <w:qFormat/>
    <w:rsid w:val="006B1D5B"/>
    <w:rPr>
      <w:b/>
      <w:bCs/>
      <w:smallCaps/>
      <w:spacing w:val="5"/>
    </w:rPr>
  </w:style>
  <w:style w:type="table" w:styleId="afffc">
    <w:name w:val="Light Shading"/>
    <w:basedOn w:val="a5"/>
    <w:uiPriority w:val="60"/>
    <w:rsid w:val="006B1D5B"/>
    <w:rPr>
      <w:rFonts w:ascii="Cambria" w:eastAsia="MS Mincho" w:hAnsi="Cambria"/>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1">
    <w:name w:val="Light Shading Accent 1"/>
    <w:basedOn w:val="a5"/>
    <w:uiPriority w:val="60"/>
    <w:rsid w:val="006B1D5B"/>
    <w:rPr>
      <w:rFonts w:ascii="Cambria" w:eastAsia="MS Mincho" w:hAnsi="Cambria"/>
      <w:color w:val="365F91"/>
      <w:sz w:val="22"/>
      <w:szCs w:val="22"/>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5"/>
    <w:uiPriority w:val="60"/>
    <w:rsid w:val="006B1D5B"/>
    <w:rPr>
      <w:rFonts w:ascii="Cambria" w:eastAsia="MS Mincho" w:hAnsi="Cambria"/>
      <w:color w:val="943634"/>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5"/>
    <w:uiPriority w:val="60"/>
    <w:rsid w:val="006B1D5B"/>
    <w:rPr>
      <w:rFonts w:ascii="Cambria" w:eastAsia="MS Mincho" w:hAnsi="Cambria"/>
      <w:color w:val="76923C"/>
      <w:sz w:val="22"/>
      <w:szCs w:val="22"/>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5"/>
    <w:uiPriority w:val="60"/>
    <w:rsid w:val="006B1D5B"/>
    <w:rPr>
      <w:rFonts w:ascii="Cambria" w:eastAsia="MS Mincho" w:hAnsi="Cambria"/>
      <w:color w:val="5F497A"/>
      <w:sz w:val="22"/>
      <w:szCs w:val="22"/>
      <w:lang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5"/>
    <w:uiPriority w:val="60"/>
    <w:rsid w:val="006B1D5B"/>
    <w:rPr>
      <w:rFonts w:ascii="Cambria" w:eastAsia="MS Mincho" w:hAnsi="Cambria"/>
      <w:color w:val="31849B"/>
      <w:sz w:val="22"/>
      <w:szCs w:val="22"/>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5"/>
    <w:uiPriority w:val="60"/>
    <w:rsid w:val="006B1D5B"/>
    <w:rPr>
      <w:rFonts w:ascii="Cambria" w:eastAsia="MS Mincho" w:hAnsi="Cambria"/>
      <w:color w:val="E36C0A"/>
      <w:sz w:val="22"/>
      <w:szCs w:val="22"/>
      <w:lang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afffd">
    <w:name w:val="Light List"/>
    <w:basedOn w:val="a5"/>
    <w:uiPriority w:val="61"/>
    <w:rsid w:val="006B1D5B"/>
    <w:rPr>
      <w:rFonts w:ascii="Cambria" w:eastAsia="MS Mincho" w:hAnsi="Cambria"/>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5"/>
    <w:uiPriority w:val="61"/>
    <w:rsid w:val="006B1D5B"/>
    <w:rPr>
      <w:rFonts w:ascii="Cambria" w:eastAsia="MS Mincho" w:hAnsi="Cambria"/>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5"/>
    <w:uiPriority w:val="61"/>
    <w:rsid w:val="006B1D5B"/>
    <w:rPr>
      <w:rFonts w:ascii="Cambria" w:eastAsia="MS Mincho" w:hAnsi="Cambria"/>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5"/>
    <w:uiPriority w:val="61"/>
    <w:rsid w:val="006B1D5B"/>
    <w:rPr>
      <w:rFonts w:ascii="Cambria" w:eastAsia="MS Mincho" w:hAnsi="Cambria"/>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5"/>
    <w:uiPriority w:val="61"/>
    <w:rsid w:val="006B1D5B"/>
    <w:rPr>
      <w:rFonts w:ascii="Cambria" w:eastAsia="MS Mincho" w:hAnsi="Cambria"/>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5"/>
    <w:uiPriority w:val="61"/>
    <w:rsid w:val="006B1D5B"/>
    <w:rPr>
      <w:rFonts w:ascii="Cambria" w:eastAsia="MS Mincho" w:hAnsi="Cambria"/>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5"/>
    <w:uiPriority w:val="61"/>
    <w:rsid w:val="006B1D5B"/>
    <w:rPr>
      <w:rFonts w:ascii="Cambria" w:eastAsia="MS Mincho" w:hAnsi="Cambria"/>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afffe">
    <w:name w:val="Light Grid"/>
    <w:basedOn w:val="a5"/>
    <w:uiPriority w:val="62"/>
    <w:rsid w:val="006B1D5B"/>
    <w:rPr>
      <w:rFonts w:ascii="Cambria" w:eastAsia="MS Mincho" w:hAnsi="Cambria"/>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5"/>
    <w:uiPriority w:val="62"/>
    <w:rsid w:val="006B1D5B"/>
    <w:rPr>
      <w:rFonts w:ascii="Cambria" w:eastAsia="MS Mincho" w:hAnsi="Cambria"/>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21">
    <w:name w:val="Light Grid Accent 2"/>
    <w:basedOn w:val="a5"/>
    <w:uiPriority w:val="62"/>
    <w:rsid w:val="006B1D5B"/>
    <w:rPr>
      <w:rFonts w:ascii="Cambria" w:eastAsia="MS Mincho" w:hAnsi="Cambria"/>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31">
    <w:name w:val="Light Grid Accent 3"/>
    <w:basedOn w:val="a5"/>
    <w:uiPriority w:val="62"/>
    <w:rsid w:val="006B1D5B"/>
    <w:rPr>
      <w:rFonts w:ascii="Cambria" w:eastAsia="MS Mincho" w:hAnsi="Cambria"/>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41">
    <w:name w:val="Light Grid Accent 4"/>
    <w:basedOn w:val="a5"/>
    <w:uiPriority w:val="62"/>
    <w:rsid w:val="006B1D5B"/>
    <w:rPr>
      <w:rFonts w:ascii="Cambria" w:eastAsia="MS Mincho" w:hAnsi="Cambria"/>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51">
    <w:name w:val="Light Grid Accent 5"/>
    <w:basedOn w:val="a5"/>
    <w:uiPriority w:val="62"/>
    <w:rsid w:val="006B1D5B"/>
    <w:rPr>
      <w:rFonts w:ascii="Cambria" w:eastAsia="MS Mincho" w:hAnsi="Cambria"/>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61">
    <w:name w:val="Light Grid Accent 6"/>
    <w:basedOn w:val="a5"/>
    <w:uiPriority w:val="62"/>
    <w:rsid w:val="006B1D5B"/>
    <w:rPr>
      <w:rFonts w:ascii="Cambria" w:eastAsia="MS Mincho" w:hAnsi="Cambria"/>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1f4">
    <w:name w:val="Medium Shading 1"/>
    <w:basedOn w:val="a5"/>
    <w:uiPriority w:val="63"/>
    <w:rsid w:val="006B1D5B"/>
    <w:rPr>
      <w:rFonts w:ascii="Cambria" w:eastAsia="MS Mincho" w:hAnsi="Cambria"/>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1">
    <w:name w:val="Medium Shading 1 Accent 1"/>
    <w:basedOn w:val="a5"/>
    <w:uiPriority w:val="63"/>
    <w:rsid w:val="006B1D5B"/>
    <w:rPr>
      <w:rFonts w:ascii="Cambria" w:eastAsia="MS Mincho" w:hAnsi="Cambria"/>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2">
    <w:name w:val="Medium Shading 1 Accent 2"/>
    <w:basedOn w:val="a5"/>
    <w:uiPriority w:val="63"/>
    <w:rsid w:val="006B1D5B"/>
    <w:rPr>
      <w:rFonts w:ascii="Cambria" w:eastAsia="MS Mincho" w:hAnsi="Cambria"/>
      <w:sz w:val="22"/>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5"/>
    <w:uiPriority w:val="63"/>
    <w:rsid w:val="006B1D5B"/>
    <w:rPr>
      <w:rFonts w:ascii="Cambria" w:eastAsia="MS Mincho" w:hAnsi="Cambria"/>
      <w:sz w:val="22"/>
      <w:szCs w:val="22"/>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5"/>
    <w:uiPriority w:val="63"/>
    <w:rsid w:val="006B1D5B"/>
    <w:rPr>
      <w:rFonts w:ascii="Cambria" w:eastAsia="MS Mincho" w:hAnsi="Cambria"/>
      <w:sz w:val="22"/>
      <w:szCs w:val="22"/>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5"/>
    <w:uiPriority w:val="63"/>
    <w:rsid w:val="006B1D5B"/>
    <w:rPr>
      <w:rFonts w:ascii="Cambria" w:eastAsia="MS Mincho" w:hAnsi="Cambria"/>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5"/>
    <w:uiPriority w:val="63"/>
    <w:rsid w:val="006B1D5B"/>
    <w:rPr>
      <w:rFonts w:ascii="Cambria" w:eastAsia="MS Mincho" w:hAnsi="Cambria"/>
      <w:sz w:val="22"/>
      <w:szCs w:val="22"/>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f1">
    <w:name w:val="Medium Shading 2"/>
    <w:basedOn w:val="a5"/>
    <w:uiPriority w:val="64"/>
    <w:rsid w:val="006B1D5B"/>
    <w:rPr>
      <w:rFonts w:ascii="Cambria" w:eastAsia="MS Mincho" w:hAnsi="Cambria"/>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5"/>
    <w:uiPriority w:val="64"/>
    <w:rsid w:val="006B1D5B"/>
    <w:rPr>
      <w:rFonts w:ascii="Cambria" w:eastAsia="MS Mincho" w:hAnsi="Cambria"/>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6B1D5B"/>
    <w:rPr>
      <w:rFonts w:ascii="Cambria" w:eastAsia="MS Mincho" w:hAnsi="Cambria"/>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6B1D5B"/>
    <w:rPr>
      <w:rFonts w:ascii="Cambria" w:eastAsia="MS Mincho" w:hAnsi="Cambria"/>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6B1D5B"/>
    <w:rPr>
      <w:rFonts w:ascii="Cambria" w:eastAsia="MS Mincho" w:hAnsi="Cambria"/>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6B1D5B"/>
    <w:rPr>
      <w:rFonts w:ascii="Cambria" w:eastAsia="MS Mincho" w:hAnsi="Cambria"/>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6B1D5B"/>
    <w:rPr>
      <w:rFonts w:ascii="Cambria" w:eastAsia="MS Mincho" w:hAnsi="Cambria"/>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f5">
    <w:name w:val="Medium List 1"/>
    <w:basedOn w:val="a5"/>
    <w:uiPriority w:val="65"/>
    <w:rsid w:val="006B1D5B"/>
    <w:rPr>
      <w:rFonts w:ascii="Cambria" w:eastAsia="MS Mincho" w:hAnsi="Cambria"/>
      <w:color w:val="000000"/>
      <w:sz w:val="22"/>
      <w:szCs w:val="22"/>
      <w:lang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1-10">
    <w:name w:val="Medium List 1 Accent 1"/>
    <w:basedOn w:val="a5"/>
    <w:uiPriority w:val="65"/>
    <w:rsid w:val="006B1D5B"/>
    <w:rPr>
      <w:rFonts w:ascii="Cambria" w:eastAsia="MS Mincho" w:hAnsi="Cambria"/>
      <w:color w:val="000000"/>
      <w:sz w:val="22"/>
      <w:szCs w:val="22"/>
      <w:lang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1-20">
    <w:name w:val="Medium List 1 Accent 2"/>
    <w:basedOn w:val="a5"/>
    <w:uiPriority w:val="65"/>
    <w:rsid w:val="006B1D5B"/>
    <w:rPr>
      <w:rFonts w:ascii="Cambria" w:eastAsia="MS Mincho" w:hAnsi="Cambria"/>
      <w:color w:val="000000"/>
      <w:sz w:val="22"/>
      <w:szCs w:val="22"/>
      <w:lang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5"/>
    <w:uiPriority w:val="65"/>
    <w:rsid w:val="006B1D5B"/>
    <w:rPr>
      <w:rFonts w:ascii="Cambria" w:eastAsia="MS Mincho" w:hAnsi="Cambria"/>
      <w:color w:val="000000"/>
      <w:sz w:val="22"/>
      <w:szCs w:val="22"/>
      <w:lang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5"/>
    <w:uiPriority w:val="65"/>
    <w:rsid w:val="006B1D5B"/>
    <w:rPr>
      <w:rFonts w:ascii="Cambria" w:eastAsia="MS Mincho" w:hAnsi="Cambria"/>
      <w:color w:val="000000"/>
      <w:sz w:val="22"/>
      <w:szCs w:val="22"/>
      <w:lang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5"/>
    <w:uiPriority w:val="65"/>
    <w:rsid w:val="006B1D5B"/>
    <w:rPr>
      <w:rFonts w:ascii="Cambria" w:eastAsia="MS Mincho" w:hAnsi="Cambria"/>
      <w:color w:val="000000"/>
      <w:sz w:val="22"/>
      <w:szCs w:val="22"/>
      <w:lang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5"/>
    <w:uiPriority w:val="65"/>
    <w:rsid w:val="006B1D5B"/>
    <w:rPr>
      <w:rFonts w:ascii="Cambria" w:eastAsia="MS Mincho" w:hAnsi="Cambria"/>
      <w:color w:val="000000"/>
      <w:sz w:val="22"/>
      <w:szCs w:val="22"/>
      <w:lang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f2">
    <w:name w:val="Medium List 2"/>
    <w:basedOn w:val="a5"/>
    <w:uiPriority w:val="66"/>
    <w:rsid w:val="006B1D5B"/>
    <w:rPr>
      <w:rFonts w:eastAsia="MS Gothic"/>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5"/>
    <w:uiPriority w:val="66"/>
    <w:rsid w:val="006B1D5B"/>
    <w:rPr>
      <w:rFonts w:eastAsia="MS Gothic"/>
      <w:color w:val="00000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5"/>
    <w:uiPriority w:val="66"/>
    <w:rsid w:val="006B1D5B"/>
    <w:rPr>
      <w:rFonts w:eastAsia="MS Gothic"/>
      <w:color w:val="00000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5"/>
    <w:uiPriority w:val="66"/>
    <w:rsid w:val="006B1D5B"/>
    <w:rPr>
      <w:rFonts w:eastAsia="MS Gothic"/>
      <w:color w:val="00000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5"/>
    <w:uiPriority w:val="66"/>
    <w:rsid w:val="006B1D5B"/>
    <w:rPr>
      <w:rFonts w:eastAsia="MS Gothic"/>
      <w:color w:val="00000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5"/>
    <w:uiPriority w:val="66"/>
    <w:rsid w:val="006B1D5B"/>
    <w:rPr>
      <w:rFonts w:eastAsia="MS Gothic"/>
      <w:color w:val="00000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f6">
    <w:name w:val="Medium Grid 1"/>
    <w:basedOn w:val="a5"/>
    <w:uiPriority w:val="67"/>
    <w:rsid w:val="006B1D5B"/>
    <w:rPr>
      <w:rFonts w:ascii="Cambria" w:eastAsia="MS Mincho" w:hAnsi="Cambria"/>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2">
    <w:name w:val="Medium Grid 1 Accent 1"/>
    <w:basedOn w:val="a5"/>
    <w:uiPriority w:val="67"/>
    <w:rsid w:val="006B1D5B"/>
    <w:rPr>
      <w:rFonts w:ascii="Cambria" w:eastAsia="MS Mincho" w:hAnsi="Cambria"/>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5"/>
    <w:uiPriority w:val="67"/>
    <w:rsid w:val="006B1D5B"/>
    <w:rPr>
      <w:rFonts w:ascii="Cambria" w:eastAsia="MS Mincho" w:hAnsi="Cambria"/>
      <w:sz w:val="22"/>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5"/>
    <w:uiPriority w:val="67"/>
    <w:rsid w:val="006B1D5B"/>
    <w:rPr>
      <w:rFonts w:ascii="Cambria" w:eastAsia="MS Mincho" w:hAnsi="Cambria"/>
      <w:sz w:val="22"/>
      <w:szCs w:val="22"/>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5"/>
    <w:uiPriority w:val="67"/>
    <w:rsid w:val="006B1D5B"/>
    <w:rPr>
      <w:rFonts w:ascii="Cambria" w:eastAsia="MS Mincho" w:hAnsi="Cambria"/>
      <w:sz w:val="22"/>
      <w:szCs w:val="22"/>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5"/>
    <w:uiPriority w:val="67"/>
    <w:rsid w:val="006B1D5B"/>
    <w:rPr>
      <w:rFonts w:ascii="Cambria" w:eastAsia="MS Mincho" w:hAnsi="Cambria"/>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5"/>
    <w:uiPriority w:val="67"/>
    <w:rsid w:val="006B1D5B"/>
    <w:rPr>
      <w:rFonts w:ascii="Cambria" w:eastAsia="MS Mincho" w:hAnsi="Cambria"/>
      <w:sz w:val="22"/>
      <w:szCs w:val="22"/>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f3">
    <w:name w:val="Medium Grid 2"/>
    <w:basedOn w:val="a5"/>
    <w:uiPriority w:val="68"/>
    <w:rsid w:val="006B1D5B"/>
    <w:rPr>
      <w:rFonts w:eastAsia="MS Gothic"/>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2-11">
    <w:name w:val="Medium Grid 2 Accent 1"/>
    <w:basedOn w:val="a5"/>
    <w:uiPriority w:val="68"/>
    <w:rsid w:val="006B1D5B"/>
    <w:rPr>
      <w:rFonts w:eastAsia="MS Gothic"/>
      <w:color w:val="00000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2-21">
    <w:name w:val="Medium Grid 2 Accent 2"/>
    <w:basedOn w:val="a5"/>
    <w:uiPriority w:val="68"/>
    <w:rsid w:val="006B1D5B"/>
    <w:rPr>
      <w:rFonts w:eastAsia="MS Gothic"/>
      <w:color w:val="00000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2-31">
    <w:name w:val="Medium Grid 2 Accent 3"/>
    <w:basedOn w:val="a5"/>
    <w:uiPriority w:val="68"/>
    <w:rsid w:val="006B1D5B"/>
    <w:rPr>
      <w:rFonts w:eastAsia="MS Gothic"/>
      <w:color w:val="00000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2-41">
    <w:name w:val="Medium Grid 2 Accent 4"/>
    <w:basedOn w:val="a5"/>
    <w:uiPriority w:val="68"/>
    <w:rsid w:val="006B1D5B"/>
    <w:rPr>
      <w:rFonts w:eastAsia="MS Gothic"/>
      <w:color w:val="00000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2-51">
    <w:name w:val="Medium Grid 2 Accent 5"/>
    <w:basedOn w:val="a5"/>
    <w:uiPriority w:val="68"/>
    <w:rsid w:val="006B1D5B"/>
    <w:rPr>
      <w:rFonts w:eastAsia="MS Gothic"/>
      <w:color w:val="00000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2-61">
    <w:name w:val="Medium Grid 2 Accent 6"/>
    <w:basedOn w:val="a5"/>
    <w:uiPriority w:val="68"/>
    <w:rsid w:val="006B1D5B"/>
    <w:rPr>
      <w:rFonts w:eastAsia="MS Gothic"/>
      <w:color w:val="00000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3c">
    <w:name w:val="Medium Grid 3"/>
    <w:basedOn w:val="a5"/>
    <w:uiPriority w:val="69"/>
    <w:rsid w:val="006B1D5B"/>
    <w:rPr>
      <w:rFonts w:ascii="Cambria" w:eastAsia="MS Mincho" w:hAnsi="Cambria"/>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2">
    <w:name w:val="Medium Grid 3 Accent 2"/>
    <w:basedOn w:val="a5"/>
    <w:uiPriority w:val="69"/>
    <w:rsid w:val="006B1D5B"/>
    <w:rPr>
      <w:rFonts w:ascii="Cambria" w:eastAsia="MS Mincho" w:hAnsi="Cambria"/>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3-3">
    <w:name w:val="Medium Grid 3 Accent 3"/>
    <w:basedOn w:val="a5"/>
    <w:uiPriority w:val="69"/>
    <w:rsid w:val="006B1D5B"/>
    <w:rPr>
      <w:rFonts w:ascii="Cambria" w:eastAsia="MS Mincho" w:hAnsi="Cambria"/>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3-4">
    <w:name w:val="Medium Grid 3 Accent 4"/>
    <w:basedOn w:val="a5"/>
    <w:uiPriority w:val="69"/>
    <w:rsid w:val="006B1D5B"/>
    <w:rPr>
      <w:rFonts w:ascii="Cambria" w:eastAsia="MS Mincho" w:hAnsi="Cambria"/>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3-5">
    <w:name w:val="Medium Grid 3 Accent 5"/>
    <w:basedOn w:val="a5"/>
    <w:uiPriority w:val="69"/>
    <w:rsid w:val="006B1D5B"/>
    <w:rPr>
      <w:rFonts w:ascii="Cambria" w:eastAsia="MS Mincho" w:hAnsi="Cambria"/>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3-6">
    <w:name w:val="Medium Grid 3 Accent 6"/>
    <w:basedOn w:val="a5"/>
    <w:uiPriority w:val="69"/>
    <w:rsid w:val="006B1D5B"/>
    <w:rPr>
      <w:rFonts w:ascii="Cambria" w:eastAsia="MS Mincho" w:hAnsi="Cambria"/>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affff">
    <w:name w:val="Dark List"/>
    <w:basedOn w:val="a5"/>
    <w:uiPriority w:val="70"/>
    <w:rsid w:val="006B1D5B"/>
    <w:rPr>
      <w:rFonts w:ascii="Cambria" w:eastAsia="MS Mincho" w:hAnsi="Cambria"/>
      <w:color w:val="FFFFFF"/>
      <w:sz w:val="22"/>
      <w:szCs w:val="22"/>
      <w:lang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5"/>
    <w:uiPriority w:val="70"/>
    <w:rsid w:val="006B1D5B"/>
    <w:rPr>
      <w:rFonts w:ascii="Cambria" w:eastAsia="MS Mincho" w:hAnsi="Cambria"/>
      <w:color w:val="FFFFFF"/>
      <w:sz w:val="22"/>
      <w:szCs w:val="22"/>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5"/>
    <w:uiPriority w:val="70"/>
    <w:rsid w:val="006B1D5B"/>
    <w:rPr>
      <w:rFonts w:ascii="Cambria" w:eastAsia="MS Mincho" w:hAnsi="Cambria"/>
      <w:color w:val="FFFFFF"/>
      <w:sz w:val="22"/>
      <w:szCs w:val="22"/>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5"/>
    <w:uiPriority w:val="70"/>
    <w:rsid w:val="006B1D5B"/>
    <w:rPr>
      <w:rFonts w:ascii="Cambria" w:eastAsia="MS Mincho" w:hAnsi="Cambria"/>
      <w:color w:val="FFFFFF"/>
      <w:sz w:val="22"/>
      <w:szCs w:val="22"/>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5"/>
    <w:uiPriority w:val="70"/>
    <w:rsid w:val="006B1D5B"/>
    <w:rPr>
      <w:rFonts w:ascii="Cambria" w:eastAsia="MS Mincho" w:hAnsi="Cambria"/>
      <w:color w:val="FFFFFF"/>
      <w:sz w:val="22"/>
      <w:szCs w:val="22"/>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5"/>
    <w:uiPriority w:val="70"/>
    <w:rsid w:val="006B1D5B"/>
    <w:rPr>
      <w:rFonts w:ascii="Cambria" w:eastAsia="MS Mincho" w:hAnsi="Cambria"/>
      <w:color w:val="FFFFFF"/>
      <w:sz w:val="22"/>
      <w:szCs w:val="22"/>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5"/>
    <w:uiPriority w:val="70"/>
    <w:rsid w:val="006B1D5B"/>
    <w:rPr>
      <w:rFonts w:ascii="Cambria" w:eastAsia="MS Mincho" w:hAnsi="Cambria"/>
      <w:color w:val="FFFFFF"/>
      <w:sz w:val="22"/>
      <w:szCs w:val="22"/>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affff0">
    <w:name w:val="Colorful Shading"/>
    <w:basedOn w:val="a5"/>
    <w:uiPriority w:val="71"/>
    <w:rsid w:val="006B1D5B"/>
    <w:rPr>
      <w:rFonts w:ascii="Cambria" w:eastAsia="MS Mincho" w:hAnsi="Cambria"/>
      <w:color w:val="000000"/>
      <w:sz w:val="22"/>
      <w:szCs w:val="22"/>
      <w:lang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3">
    <w:name w:val="Colorful Shading Accent 1"/>
    <w:basedOn w:val="a5"/>
    <w:uiPriority w:val="71"/>
    <w:rsid w:val="006B1D5B"/>
    <w:rPr>
      <w:rFonts w:ascii="Cambria" w:eastAsia="MS Mincho" w:hAnsi="Cambria"/>
      <w:color w:val="000000"/>
      <w:sz w:val="22"/>
      <w:szCs w:val="22"/>
      <w:lang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5"/>
    <w:uiPriority w:val="71"/>
    <w:rsid w:val="006B1D5B"/>
    <w:rPr>
      <w:rFonts w:ascii="Cambria" w:eastAsia="MS Mincho" w:hAnsi="Cambria"/>
      <w:color w:val="000000"/>
      <w:sz w:val="22"/>
      <w:szCs w:val="22"/>
      <w:lang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5"/>
    <w:uiPriority w:val="71"/>
    <w:rsid w:val="006B1D5B"/>
    <w:rPr>
      <w:rFonts w:ascii="Cambria" w:eastAsia="MS Mincho" w:hAnsi="Cambria"/>
      <w:color w:val="000000"/>
      <w:sz w:val="22"/>
      <w:szCs w:val="22"/>
      <w:lang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5"/>
    <w:uiPriority w:val="71"/>
    <w:rsid w:val="006B1D5B"/>
    <w:rPr>
      <w:rFonts w:ascii="Cambria" w:eastAsia="MS Mincho" w:hAnsi="Cambria"/>
      <w:color w:val="000000"/>
      <w:sz w:val="22"/>
      <w:szCs w:val="22"/>
      <w:lang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5"/>
    <w:uiPriority w:val="71"/>
    <w:rsid w:val="006B1D5B"/>
    <w:rPr>
      <w:rFonts w:ascii="Cambria" w:eastAsia="MS Mincho" w:hAnsi="Cambria"/>
      <w:color w:val="000000"/>
      <w:sz w:val="22"/>
      <w:szCs w:val="22"/>
      <w:lang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5"/>
    <w:uiPriority w:val="71"/>
    <w:rsid w:val="006B1D5B"/>
    <w:rPr>
      <w:rFonts w:ascii="Cambria" w:eastAsia="MS Mincho" w:hAnsi="Cambria"/>
      <w:color w:val="000000"/>
      <w:sz w:val="22"/>
      <w:szCs w:val="22"/>
      <w:lang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affff1">
    <w:name w:val="Colorful List"/>
    <w:basedOn w:val="a5"/>
    <w:uiPriority w:val="72"/>
    <w:rsid w:val="006B1D5B"/>
    <w:rPr>
      <w:rFonts w:ascii="Cambria" w:eastAsia="MS Mincho" w:hAnsi="Cambria"/>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4">
    <w:name w:val="Colorful List Accent 1"/>
    <w:basedOn w:val="a5"/>
    <w:uiPriority w:val="72"/>
    <w:rsid w:val="006B1D5B"/>
    <w:rPr>
      <w:rFonts w:ascii="Cambria" w:eastAsia="MS Mincho" w:hAnsi="Cambria"/>
      <w:color w:val="000000"/>
      <w:sz w:val="22"/>
      <w:szCs w:val="22"/>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5"/>
    <w:uiPriority w:val="72"/>
    <w:rsid w:val="006B1D5B"/>
    <w:rPr>
      <w:rFonts w:ascii="Cambria" w:eastAsia="MS Mincho" w:hAnsi="Cambria"/>
      <w:color w:val="000000"/>
      <w:sz w:val="22"/>
      <w:szCs w:val="22"/>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5"/>
    <w:uiPriority w:val="72"/>
    <w:rsid w:val="006B1D5B"/>
    <w:rPr>
      <w:rFonts w:ascii="Cambria" w:eastAsia="MS Mincho" w:hAnsi="Cambria"/>
      <w:color w:val="000000"/>
      <w:sz w:val="22"/>
      <w:szCs w:val="22"/>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5"/>
    <w:uiPriority w:val="72"/>
    <w:rsid w:val="006B1D5B"/>
    <w:rPr>
      <w:rFonts w:ascii="Cambria" w:eastAsia="MS Mincho" w:hAnsi="Cambria"/>
      <w:color w:val="000000"/>
      <w:sz w:val="22"/>
      <w:szCs w:val="22"/>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5"/>
    <w:uiPriority w:val="72"/>
    <w:rsid w:val="006B1D5B"/>
    <w:rPr>
      <w:rFonts w:ascii="Cambria" w:eastAsia="MS Mincho" w:hAnsi="Cambria"/>
      <w:color w:val="000000"/>
      <w:sz w:val="22"/>
      <w:szCs w:val="22"/>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5"/>
    <w:uiPriority w:val="72"/>
    <w:rsid w:val="006B1D5B"/>
    <w:rPr>
      <w:rFonts w:ascii="Cambria" w:eastAsia="MS Mincho" w:hAnsi="Cambria"/>
      <w:color w:val="000000"/>
      <w:sz w:val="22"/>
      <w:szCs w:val="22"/>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affff2">
    <w:name w:val="Colorful Grid"/>
    <w:basedOn w:val="a5"/>
    <w:uiPriority w:val="73"/>
    <w:rsid w:val="006B1D5B"/>
    <w:rPr>
      <w:rFonts w:ascii="Cambria" w:eastAsia="MS Mincho" w:hAnsi="Cambria"/>
      <w:color w:val="000000"/>
      <w:sz w:val="22"/>
      <w:szCs w:val="22"/>
      <w:lang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5">
    <w:name w:val="Colorful Grid Accent 1"/>
    <w:basedOn w:val="a5"/>
    <w:uiPriority w:val="73"/>
    <w:rsid w:val="006B1D5B"/>
    <w:rPr>
      <w:rFonts w:ascii="Cambria" w:eastAsia="MS Mincho" w:hAnsi="Cambria"/>
      <w:color w:val="000000"/>
      <w:sz w:val="22"/>
      <w:szCs w:val="22"/>
      <w:lang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5"/>
    <w:uiPriority w:val="73"/>
    <w:rsid w:val="006B1D5B"/>
    <w:rPr>
      <w:rFonts w:ascii="Cambria" w:eastAsia="MS Mincho" w:hAnsi="Cambria"/>
      <w:color w:val="000000"/>
      <w:sz w:val="22"/>
      <w:szCs w:val="22"/>
      <w:lang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5"/>
    <w:uiPriority w:val="73"/>
    <w:rsid w:val="006B1D5B"/>
    <w:rPr>
      <w:rFonts w:ascii="Cambria" w:eastAsia="MS Mincho" w:hAnsi="Cambria"/>
      <w:color w:val="000000"/>
      <w:sz w:val="22"/>
      <w:szCs w:val="22"/>
      <w:lang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5"/>
    <w:uiPriority w:val="73"/>
    <w:rsid w:val="006B1D5B"/>
    <w:rPr>
      <w:rFonts w:ascii="Cambria" w:eastAsia="MS Mincho" w:hAnsi="Cambria"/>
      <w:color w:val="000000"/>
      <w:sz w:val="22"/>
      <w:szCs w:val="22"/>
      <w:lang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5"/>
    <w:uiPriority w:val="73"/>
    <w:rsid w:val="006B1D5B"/>
    <w:rPr>
      <w:rFonts w:ascii="Cambria" w:eastAsia="MS Mincho" w:hAnsi="Cambria"/>
      <w:color w:val="000000"/>
      <w:sz w:val="22"/>
      <w:szCs w:val="22"/>
      <w:lang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5"/>
    <w:uiPriority w:val="73"/>
    <w:rsid w:val="006B1D5B"/>
    <w:rPr>
      <w:rFonts w:ascii="Cambria" w:eastAsia="MS Mincho" w:hAnsi="Cambria"/>
      <w:color w:val="000000"/>
      <w:sz w:val="22"/>
      <w:szCs w:val="22"/>
      <w:lang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affff3">
    <w:name w:val="Revision"/>
    <w:hidden/>
    <w:uiPriority w:val="99"/>
    <w:semiHidden/>
    <w:rsid w:val="0028072E"/>
    <w:rPr>
      <w:kern w:val="2"/>
      <w:sz w:val="21"/>
      <w:szCs w:val="22"/>
    </w:rPr>
  </w:style>
  <w:style w:type="character" w:styleId="affff4">
    <w:name w:val="page number"/>
    <w:basedOn w:val="a4"/>
    <w:uiPriority w:val="99"/>
    <w:semiHidden/>
    <w:unhideWhenUsed/>
    <w:rsid w:val="00BD67DF"/>
  </w:style>
  <w:style w:type="paragraph" w:customStyle="1" w:styleId="break-words">
    <w:name w:val="break-words"/>
    <w:basedOn w:val="a2"/>
    <w:rsid w:val="00D86EDC"/>
    <w:pPr>
      <w:widowControl/>
      <w:spacing w:before="100" w:beforeAutospacing="1" w:after="100" w:afterAutospacing="1"/>
      <w:jc w:val="left"/>
    </w:pPr>
    <w:rPr>
      <w:rFonts w:ascii="Times New Roman" w:eastAsia="Times New Roman" w:hAnsi="Times New Roman"/>
      <w:kern w:val="0"/>
      <w:sz w:val="24"/>
      <w:szCs w:val="24"/>
    </w:rPr>
  </w:style>
  <w:style w:type="character" w:customStyle="1" w:styleId="katex-mathml">
    <w:name w:val="katex-mathml"/>
    <w:basedOn w:val="a4"/>
    <w:rsid w:val="00070308"/>
  </w:style>
  <w:style w:type="character" w:customStyle="1" w:styleId="mord">
    <w:name w:val="mord"/>
    <w:basedOn w:val="a4"/>
    <w:rsid w:val="00070308"/>
  </w:style>
  <w:style w:type="character" w:customStyle="1" w:styleId="vlist-s">
    <w:name w:val="vlist-s"/>
    <w:basedOn w:val="a4"/>
    <w:rsid w:val="00070308"/>
  </w:style>
  <w:style w:type="character" w:customStyle="1" w:styleId="mrel">
    <w:name w:val="mrel"/>
    <w:basedOn w:val="a4"/>
    <w:rsid w:val="00070308"/>
  </w:style>
  <w:style w:type="character" w:customStyle="1" w:styleId="mopen">
    <w:name w:val="mopen"/>
    <w:basedOn w:val="a4"/>
    <w:rsid w:val="00070308"/>
  </w:style>
  <w:style w:type="character" w:customStyle="1" w:styleId="mpunct">
    <w:name w:val="mpunct"/>
    <w:basedOn w:val="a4"/>
    <w:rsid w:val="00070308"/>
  </w:style>
  <w:style w:type="character" w:customStyle="1" w:styleId="mclose">
    <w:name w:val="mclose"/>
    <w:basedOn w:val="a4"/>
    <w:rsid w:val="00070308"/>
  </w:style>
  <w:style w:type="paragraph" w:styleId="affff5">
    <w:name w:val="List Paragraph"/>
    <w:basedOn w:val="a2"/>
    <w:uiPriority w:val="34"/>
    <w:qFormat/>
    <w:rsid w:val="00536F49"/>
    <w:pPr>
      <w:ind w:firstLineChars="200" w:firstLine="420"/>
    </w:pPr>
  </w:style>
  <w:style w:type="paragraph" w:styleId="TOC1">
    <w:name w:val="toc 1"/>
    <w:basedOn w:val="a2"/>
    <w:next w:val="a2"/>
    <w:autoRedefine/>
    <w:uiPriority w:val="39"/>
    <w:unhideWhenUsed/>
    <w:qFormat/>
    <w:rsid w:val="003B0047"/>
    <w:pPr>
      <w:tabs>
        <w:tab w:val="right" w:leader="dot" w:pos="8296"/>
      </w:tabs>
      <w:snapToGrid w:val="0"/>
      <w:spacing w:line="300" w:lineRule="auto"/>
    </w:pPr>
    <w:rPr>
      <w:rFonts w:ascii="Times New Roman" w:hAnsi="Times New Roman"/>
      <w:b/>
      <w:bCs/>
      <w:noProof/>
      <w:sz w:val="24"/>
      <w:szCs w:val="24"/>
    </w:rPr>
  </w:style>
  <w:style w:type="paragraph" w:styleId="TOC2">
    <w:name w:val="toc 2"/>
    <w:basedOn w:val="a2"/>
    <w:next w:val="a2"/>
    <w:autoRedefine/>
    <w:uiPriority w:val="39"/>
    <w:unhideWhenUsed/>
    <w:qFormat/>
    <w:rsid w:val="008F6779"/>
    <w:pPr>
      <w:ind w:leftChars="200" w:left="420"/>
    </w:pPr>
  </w:style>
  <w:style w:type="paragraph" w:styleId="TOC3">
    <w:name w:val="toc 3"/>
    <w:basedOn w:val="a2"/>
    <w:next w:val="a2"/>
    <w:autoRedefine/>
    <w:uiPriority w:val="39"/>
    <w:unhideWhenUsed/>
    <w:qFormat/>
    <w:rsid w:val="008F677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0138">
      <w:bodyDiv w:val="1"/>
      <w:marLeft w:val="0"/>
      <w:marRight w:val="0"/>
      <w:marTop w:val="0"/>
      <w:marBottom w:val="0"/>
      <w:divBdr>
        <w:top w:val="none" w:sz="0" w:space="0" w:color="auto"/>
        <w:left w:val="none" w:sz="0" w:space="0" w:color="auto"/>
        <w:bottom w:val="none" w:sz="0" w:space="0" w:color="auto"/>
        <w:right w:val="none" w:sz="0" w:space="0" w:color="auto"/>
      </w:divBdr>
    </w:div>
    <w:div w:id="45491838">
      <w:bodyDiv w:val="1"/>
      <w:marLeft w:val="0"/>
      <w:marRight w:val="0"/>
      <w:marTop w:val="0"/>
      <w:marBottom w:val="0"/>
      <w:divBdr>
        <w:top w:val="none" w:sz="0" w:space="0" w:color="auto"/>
        <w:left w:val="none" w:sz="0" w:space="0" w:color="auto"/>
        <w:bottom w:val="none" w:sz="0" w:space="0" w:color="auto"/>
        <w:right w:val="none" w:sz="0" w:space="0" w:color="auto"/>
      </w:divBdr>
    </w:div>
    <w:div w:id="57291870">
      <w:bodyDiv w:val="1"/>
      <w:marLeft w:val="0"/>
      <w:marRight w:val="0"/>
      <w:marTop w:val="0"/>
      <w:marBottom w:val="0"/>
      <w:divBdr>
        <w:top w:val="none" w:sz="0" w:space="0" w:color="auto"/>
        <w:left w:val="none" w:sz="0" w:space="0" w:color="auto"/>
        <w:bottom w:val="none" w:sz="0" w:space="0" w:color="auto"/>
        <w:right w:val="none" w:sz="0" w:space="0" w:color="auto"/>
      </w:divBdr>
    </w:div>
    <w:div w:id="57631794">
      <w:bodyDiv w:val="1"/>
      <w:marLeft w:val="0"/>
      <w:marRight w:val="0"/>
      <w:marTop w:val="0"/>
      <w:marBottom w:val="0"/>
      <w:divBdr>
        <w:top w:val="none" w:sz="0" w:space="0" w:color="auto"/>
        <w:left w:val="none" w:sz="0" w:space="0" w:color="auto"/>
        <w:bottom w:val="none" w:sz="0" w:space="0" w:color="auto"/>
        <w:right w:val="none" w:sz="0" w:space="0" w:color="auto"/>
      </w:divBdr>
    </w:div>
    <w:div w:id="68967791">
      <w:bodyDiv w:val="1"/>
      <w:marLeft w:val="0"/>
      <w:marRight w:val="0"/>
      <w:marTop w:val="0"/>
      <w:marBottom w:val="0"/>
      <w:divBdr>
        <w:top w:val="none" w:sz="0" w:space="0" w:color="auto"/>
        <w:left w:val="none" w:sz="0" w:space="0" w:color="auto"/>
        <w:bottom w:val="none" w:sz="0" w:space="0" w:color="auto"/>
        <w:right w:val="none" w:sz="0" w:space="0" w:color="auto"/>
      </w:divBdr>
    </w:div>
    <w:div w:id="76169392">
      <w:bodyDiv w:val="1"/>
      <w:marLeft w:val="0"/>
      <w:marRight w:val="0"/>
      <w:marTop w:val="0"/>
      <w:marBottom w:val="0"/>
      <w:divBdr>
        <w:top w:val="none" w:sz="0" w:space="0" w:color="auto"/>
        <w:left w:val="none" w:sz="0" w:space="0" w:color="auto"/>
        <w:bottom w:val="none" w:sz="0" w:space="0" w:color="auto"/>
        <w:right w:val="none" w:sz="0" w:space="0" w:color="auto"/>
      </w:divBdr>
      <w:divsChild>
        <w:div w:id="110906743">
          <w:marLeft w:val="446"/>
          <w:marRight w:val="0"/>
          <w:marTop w:val="0"/>
          <w:marBottom w:val="0"/>
          <w:divBdr>
            <w:top w:val="none" w:sz="0" w:space="0" w:color="auto"/>
            <w:left w:val="none" w:sz="0" w:space="0" w:color="auto"/>
            <w:bottom w:val="none" w:sz="0" w:space="0" w:color="auto"/>
            <w:right w:val="none" w:sz="0" w:space="0" w:color="auto"/>
          </w:divBdr>
        </w:div>
        <w:div w:id="663508515">
          <w:marLeft w:val="446"/>
          <w:marRight w:val="0"/>
          <w:marTop w:val="0"/>
          <w:marBottom w:val="0"/>
          <w:divBdr>
            <w:top w:val="none" w:sz="0" w:space="0" w:color="auto"/>
            <w:left w:val="none" w:sz="0" w:space="0" w:color="auto"/>
            <w:bottom w:val="none" w:sz="0" w:space="0" w:color="auto"/>
            <w:right w:val="none" w:sz="0" w:space="0" w:color="auto"/>
          </w:divBdr>
        </w:div>
        <w:div w:id="1145439512">
          <w:marLeft w:val="446"/>
          <w:marRight w:val="0"/>
          <w:marTop w:val="0"/>
          <w:marBottom w:val="0"/>
          <w:divBdr>
            <w:top w:val="none" w:sz="0" w:space="0" w:color="auto"/>
            <w:left w:val="none" w:sz="0" w:space="0" w:color="auto"/>
            <w:bottom w:val="none" w:sz="0" w:space="0" w:color="auto"/>
            <w:right w:val="none" w:sz="0" w:space="0" w:color="auto"/>
          </w:divBdr>
        </w:div>
        <w:div w:id="1265266142">
          <w:marLeft w:val="446"/>
          <w:marRight w:val="0"/>
          <w:marTop w:val="0"/>
          <w:marBottom w:val="0"/>
          <w:divBdr>
            <w:top w:val="none" w:sz="0" w:space="0" w:color="auto"/>
            <w:left w:val="none" w:sz="0" w:space="0" w:color="auto"/>
            <w:bottom w:val="none" w:sz="0" w:space="0" w:color="auto"/>
            <w:right w:val="none" w:sz="0" w:space="0" w:color="auto"/>
          </w:divBdr>
        </w:div>
      </w:divsChild>
    </w:div>
    <w:div w:id="90439910">
      <w:bodyDiv w:val="1"/>
      <w:marLeft w:val="0"/>
      <w:marRight w:val="0"/>
      <w:marTop w:val="0"/>
      <w:marBottom w:val="0"/>
      <w:divBdr>
        <w:top w:val="none" w:sz="0" w:space="0" w:color="auto"/>
        <w:left w:val="none" w:sz="0" w:space="0" w:color="auto"/>
        <w:bottom w:val="none" w:sz="0" w:space="0" w:color="auto"/>
        <w:right w:val="none" w:sz="0" w:space="0" w:color="auto"/>
      </w:divBdr>
    </w:div>
    <w:div w:id="112595947">
      <w:bodyDiv w:val="1"/>
      <w:marLeft w:val="0"/>
      <w:marRight w:val="0"/>
      <w:marTop w:val="0"/>
      <w:marBottom w:val="0"/>
      <w:divBdr>
        <w:top w:val="none" w:sz="0" w:space="0" w:color="auto"/>
        <w:left w:val="none" w:sz="0" w:space="0" w:color="auto"/>
        <w:bottom w:val="none" w:sz="0" w:space="0" w:color="auto"/>
        <w:right w:val="none" w:sz="0" w:space="0" w:color="auto"/>
      </w:divBdr>
    </w:div>
    <w:div w:id="117191170">
      <w:bodyDiv w:val="1"/>
      <w:marLeft w:val="0"/>
      <w:marRight w:val="0"/>
      <w:marTop w:val="0"/>
      <w:marBottom w:val="0"/>
      <w:divBdr>
        <w:top w:val="none" w:sz="0" w:space="0" w:color="auto"/>
        <w:left w:val="none" w:sz="0" w:space="0" w:color="auto"/>
        <w:bottom w:val="none" w:sz="0" w:space="0" w:color="auto"/>
        <w:right w:val="none" w:sz="0" w:space="0" w:color="auto"/>
      </w:divBdr>
    </w:div>
    <w:div w:id="137460598">
      <w:bodyDiv w:val="1"/>
      <w:marLeft w:val="0"/>
      <w:marRight w:val="0"/>
      <w:marTop w:val="0"/>
      <w:marBottom w:val="0"/>
      <w:divBdr>
        <w:top w:val="none" w:sz="0" w:space="0" w:color="auto"/>
        <w:left w:val="none" w:sz="0" w:space="0" w:color="auto"/>
        <w:bottom w:val="none" w:sz="0" w:space="0" w:color="auto"/>
        <w:right w:val="none" w:sz="0" w:space="0" w:color="auto"/>
      </w:divBdr>
    </w:div>
    <w:div w:id="139470545">
      <w:bodyDiv w:val="1"/>
      <w:marLeft w:val="0"/>
      <w:marRight w:val="0"/>
      <w:marTop w:val="0"/>
      <w:marBottom w:val="0"/>
      <w:divBdr>
        <w:top w:val="none" w:sz="0" w:space="0" w:color="auto"/>
        <w:left w:val="none" w:sz="0" w:space="0" w:color="auto"/>
        <w:bottom w:val="none" w:sz="0" w:space="0" w:color="auto"/>
        <w:right w:val="none" w:sz="0" w:space="0" w:color="auto"/>
      </w:divBdr>
    </w:div>
    <w:div w:id="157810885">
      <w:bodyDiv w:val="1"/>
      <w:marLeft w:val="0"/>
      <w:marRight w:val="0"/>
      <w:marTop w:val="0"/>
      <w:marBottom w:val="0"/>
      <w:divBdr>
        <w:top w:val="none" w:sz="0" w:space="0" w:color="auto"/>
        <w:left w:val="none" w:sz="0" w:space="0" w:color="auto"/>
        <w:bottom w:val="none" w:sz="0" w:space="0" w:color="auto"/>
        <w:right w:val="none" w:sz="0" w:space="0" w:color="auto"/>
      </w:divBdr>
    </w:div>
    <w:div w:id="185992014">
      <w:bodyDiv w:val="1"/>
      <w:marLeft w:val="0"/>
      <w:marRight w:val="0"/>
      <w:marTop w:val="0"/>
      <w:marBottom w:val="0"/>
      <w:divBdr>
        <w:top w:val="none" w:sz="0" w:space="0" w:color="auto"/>
        <w:left w:val="none" w:sz="0" w:space="0" w:color="auto"/>
        <w:bottom w:val="none" w:sz="0" w:space="0" w:color="auto"/>
        <w:right w:val="none" w:sz="0" w:space="0" w:color="auto"/>
      </w:divBdr>
    </w:div>
    <w:div w:id="197856260">
      <w:bodyDiv w:val="1"/>
      <w:marLeft w:val="0"/>
      <w:marRight w:val="0"/>
      <w:marTop w:val="0"/>
      <w:marBottom w:val="0"/>
      <w:divBdr>
        <w:top w:val="none" w:sz="0" w:space="0" w:color="auto"/>
        <w:left w:val="none" w:sz="0" w:space="0" w:color="auto"/>
        <w:bottom w:val="none" w:sz="0" w:space="0" w:color="auto"/>
        <w:right w:val="none" w:sz="0" w:space="0" w:color="auto"/>
      </w:divBdr>
    </w:div>
    <w:div w:id="199438568">
      <w:bodyDiv w:val="1"/>
      <w:marLeft w:val="0"/>
      <w:marRight w:val="0"/>
      <w:marTop w:val="0"/>
      <w:marBottom w:val="0"/>
      <w:divBdr>
        <w:top w:val="none" w:sz="0" w:space="0" w:color="auto"/>
        <w:left w:val="none" w:sz="0" w:space="0" w:color="auto"/>
        <w:bottom w:val="none" w:sz="0" w:space="0" w:color="auto"/>
        <w:right w:val="none" w:sz="0" w:space="0" w:color="auto"/>
      </w:divBdr>
    </w:div>
    <w:div w:id="199561486">
      <w:bodyDiv w:val="1"/>
      <w:marLeft w:val="0"/>
      <w:marRight w:val="0"/>
      <w:marTop w:val="0"/>
      <w:marBottom w:val="0"/>
      <w:divBdr>
        <w:top w:val="none" w:sz="0" w:space="0" w:color="auto"/>
        <w:left w:val="none" w:sz="0" w:space="0" w:color="auto"/>
        <w:bottom w:val="none" w:sz="0" w:space="0" w:color="auto"/>
        <w:right w:val="none" w:sz="0" w:space="0" w:color="auto"/>
      </w:divBdr>
    </w:div>
    <w:div w:id="203061570">
      <w:bodyDiv w:val="1"/>
      <w:marLeft w:val="0"/>
      <w:marRight w:val="0"/>
      <w:marTop w:val="0"/>
      <w:marBottom w:val="0"/>
      <w:divBdr>
        <w:top w:val="none" w:sz="0" w:space="0" w:color="auto"/>
        <w:left w:val="none" w:sz="0" w:space="0" w:color="auto"/>
        <w:bottom w:val="none" w:sz="0" w:space="0" w:color="auto"/>
        <w:right w:val="none" w:sz="0" w:space="0" w:color="auto"/>
      </w:divBdr>
    </w:div>
    <w:div w:id="234753503">
      <w:bodyDiv w:val="1"/>
      <w:marLeft w:val="0"/>
      <w:marRight w:val="0"/>
      <w:marTop w:val="0"/>
      <w:marBottom w:val="0"/>
      <w:divBdr>
        <w:top w:val="none" w:sz="0" w:space="0" w:color="auto"/>
        <w:left w:val="none" w:sz="0" w:space="0" w:color="auto"/>
        <w:bottom w:val="none" w:sz="0" w:space="0" w:color="auto"/>
        <w:right w:val="none" w:sz="0" w:space="0" w:color="auto"/>
      </w:divBdr>
      <w:divsChild>
        <w:div w:id="1010571680">
          <w:marLeft w:val="0"/>
          <w:marRight w:val="0"/>
          <w:marTop w:val="0"/>
          <w:marBottom w:val="225"/>
          <w:divBdr>
            <w:top w:val="none" w:sz="0" w:space="0" w:color="auto"/>
            <w:left w:val="none" w:sz="0" w:space="0" w:color="auto"/>
            <w:bottom w:val="none" w:sz="0" w:space="0" w:color="auto"/>
            <w:right w:val="none" w:sz="0" w:space="0" w:color="auto"/>
          </w:divBdr>
        </w:div>
        <w:div w:id="1913542313">
          <w:marLeft w:val="0"/>
          <w:marRight w:val="0"/>
          <w:marTop w:val="0"/>
          <w:marBottom w:val="225"/>
          <w:divBdr>
            <w:top w:val="none" w:sz="0" w:space="0" w:color="auto"/>
            <w:left w:val="none" w:sz="0" w:space="0" w:color="auto"/>
            <w:bottom w:val="none" w:sz="0" w:space="0" w:color="auto"/>
            <w:right w:val="none" w:sz="0" w:space="0" w:color="auto"/>
          </w:divBdr>
        </w:div>
      </w:divsChild>
    </w:div>
    <w:div w:id="245968044">
      <w:bodyDiv w:val="1"/>
      <w:marLeft w:val="0"/>
      <w:marRight w:val="0"/>
      <w:marTop w:val="0"/>
      <w:marBottom w:val="0"/>
      <w:divBdr>
        <w:top w:val="none" w:sz="0" w:space="0" w:color="auto"/>
        <w:left w:val="none" w:sz="0" w:space="0" w:color="auto"/>
        <w:bottom w:val="none" w:sz="0" w:space="0" w:color="auto"/>
        <w:right w:val="none" w:sz="0" w:space="0" w:color="auto"/>
      </w:divBdr>
    </w:div>
    <w:div w:id="260114165">
      <w:bodyDiv w:val="1"/>
      <w:marLeft w:val="0"/>
      <w:marRight w:val="0"/>
      <w:marTop w:val="0"/>
      <w:marBottom w:val="0"/>
      <w:divBdr>
        <w:top w:val="none" w:sz="0" w:space="0" w:color="auto"/>
        <w:left w:val="none" w:sz="0" w:space="0" w:color="auto"/>
        <w:bottom w:val="none" w:sz="0" w:space="0" w:color="auto"/>
        <w:right w:val="none" w:sz="0" w:space="0" w:color="auto"/>
      </w:divBdr>
    </w:div>
    <w:div w:id="261912820">
      <w:bodyDiv w:val="1"/>
      <w:marLeft w:val="0"/>
      <w:marRight w:val="0"/>
      <w:marTop w:val="0"/>
      <w:marBottom w:val="0"/>
      <w:divBdr>
        <w:top w:val="none" w:sz="0" w:space="0" w:color="auto"/>
        <w:left w:val="none" w:sz="0" w:space="0" w:color="auto"/>
        <w:bottom w:val="none" w:sz="0" w:space="0" w:color="auto"/>
        <w:right w:val="none" w:sz="0" w:space="0" w:color="auto"/>
      </w:divBdr>
    </w:div>
    <w:div w:id="264771944">
      <w:bodyDiv w:val="1"/>
      <w:marLeft w:val="0"/>
      <w:marRight w:val="0"/>
      <w:marTop w:val="0"/>
      <w:marBottom w:val="0"/>
      <w:divBdr>
        <w:top w:val="none" w:sz="0" w:space="0" w:color="auto"/>
        <w:left w:val="none" w:sz="0" w:space="0" w:color="auto"/>
        <w:bottom w:val="none" w:sz="0" w:space="0" w:color="auto"/>
        <w:right w:val="none" w:sz="0" w:space="0" w:color="auto"/>
      </w:divBdr>
    </w:div>
    <w:div w:id="274220097">
      <w:bodyDiv w:val="1"/>
      <w:marLeft w:val="0"/>
      <w:marRight w:val="0"/>
      <w:marTop w:val="0"/>
      <w:marBottom w:val="0"/>
      <w:divBdr>
        <w:top w:val="none" w:sz="0" w:space="0" w:color="auto"/>
        <w:left w:val="none" w:sz="0" w:space="0" w:color="auto"/>
        <w:bottom w:val="none" w:sz="0" w:space="0" w:color="auto"/>
        <w:right w:val="none" w:sz="0" w:space="0" w:color="auto"/>
      </w:divBdr>
    </w:div>
    <w:div w:id="289485045">
      <w:bodyDiv w:val="1"/>
      <w:marLeft w:val="0"/>
      <w:marRight w:val="0"/>
      <w:marTop w:val="0"/>
      <w:marBottom w:val="0"/>
      <w:divBdr>
        <w:top w:val="none" w:sz="0" w:space="0" w:color="auto"/>
        <w:left w:val="none" w:sz="0" w:space="0" w:color="auto"/>
        <w:bottom w:val="none" w:sz="0" w:space="0" w:color="auto"/>
        <w:right w:val="none" w:sz="0" w:space="0" w:color="auto"/>
      </w:divBdr>
    </w:div>
    <w:div w:id="300699788">
      <w:bodyDiv w:val="1"/>
      <w:marLeft w:val="0"/>
      <w:marRight w:val="0"/>
      <w:marTop w:val="0"/>
      <w:marBottom w:val="0"/>
      <w:divBdr>
        <w:top w:val="none" w:sz="0" w:space="0" w:color="auto"/>
        <w:left w:val="none" w:sz="0" w:space="0" w:color="auto"/>
        <w:bottom w:val="none" w:sz="0" w:space="0" w:color="auto"/>
        <w:right w:val="none" w:sz="0" w:space="0" w:color="auto"/>
      </w:divBdr>
    </w:div>
    <w:div w:id="307132044">
      <w:bodyDiv w:val="1"/>
      <w:marLeft w:val="0"/>
      <w:marRight w:val="0"/>
      <w:marTop w:val="0"/>
      <w:marBottom w:val="0"/>
      <w:divBdr>
        <w:top w:val="none" w:sz="0" w:space="0" w:color="auto"/>
        <w:left w:val="none" w:sz="0" w:space="0" w:color="auto"/>
        <w:bottom w:val="none" w:sz="0" w:space="0" w:color="auto"/>
        <w:right w:val="none" w:sz="0" w:space="0" w:color="auto"/>
      </w:divBdr>
    </w:div>
    <w:div w:id="307588339">
      <w:bodyDiv w:val="1"/>
      <w:marLeft w:val="0"/>
      <w:marRight w:val="0"/>
      <w:marTop w:val="0"/>
      <w:marBottom w:val="0"/>
      <w:divBdr>
        <w:top w:val="none" w:sz="0" w:space="0" w:color="auto"/>
        <w:left w:val="none" w:sz="0" w:space="0" w:color="auto"/>
        <w:bottom w:val="none" w:sz="0" w:space="0" w:color="auto"/>
        <w:right w:val="none" w:sz="0" w:space="0" w:color="auto"/>
      </w:divBdr>
      <w:divsChild>
        <w:div w:id="1545409344">
          <w:marLeft w:val="0"/>
          <w:marRight w:val="0"/>
          <w:marTop w:val="0"/>
          <w:marBottom w:val="0"/>
          <w:divBdr>
            <w:top w:val="none" w:sz="0" w:space="0" w:color="auto"/>
            <w:left w:val="none" w:sz="0" w:space="0" w:color="auto"/>
            <w:bottom w:val="none" w:sz="0" w:space="0" w:color="auto"/>
            <w:right w:val="none" w:sz="0" w:space="0" w:color="auto"/>
          </w:divBdr>
        </w:div>
      </w:divsChild>
    </w:div>
    <w:div w:id="314266824">
      <w:bodyDiv w:val="1"/>
      <w:marLeft w:val="0"/>
      <w:marRight w:val="0"/>
      <w:marTop w:val="0"/>
      <w:marBottom w:val="0"/>
      <w:divBdr>
        <w:top w:val="none" w:sz="0" w:space="0" w:color="auto"/>
        <w:left w:val="none" w:sz="0" w:space="0" w:color="auto"/>
        <w:bottom w:val="none" w:sz="0" w:space="0" w:color="auto"/>
        <w:right w:val="none" w:sz="0" w:space="0" w:color="auto"/>
      </w:divBdr>
    </w:div>
    <w:div w:id="322659764">
      <w:bodyDiv w:val="1"/>
      <w:marLeft w:val="0"/>
      <w:marRight w:val="0"/>
      <w:marTop w:val="0"/>
      <w:marBottom w:val="0"/>
      <w:divBdr>
        <w:top w:val="none" w:sz="0" w:space="0" w:color="auto"/>
        <w:left w:val="none" w:sz="0" w:space="0" w:color="auto"/>
        <w:bottom w:val="none" w:sz="0" w:space="0" w:color="auto"/>
        <w:right w:val="none" w:sz="0" w:space="0" w:color="auto"/>
      </w:divBdr>
      <w:divsChild>
        <w:div w:id="141121727">
          <w:marLeft w:val="0"/>
          <w:marRight w:val="0"/>
          <w:marTop w:val="0"/>
          <w:marBottom w:val="0"/>
          <w:divBdr>
            <w:top w:val="none" w:sz="0" w:space="0" w:color="auto"/>
            <w:left w:val="none" w:sz="0" w:space="0" w:color="auto"/>
            <w:bottom w:val="none" w:sz="0" w:space="0" w:color="auto"/>
            <w:right w:val="none" w:sz="0" w:space="0" w:color="auto"/>
          </w:divBdr>
        </w:div>
        <w:div w:id="414397662">
          <w:marLeft w:val="0"/>
          <w:marRight w:val="0"/>
          <w:marTop w:val="0"/>
          <w:marBottom w:val="0"/>
          <w:divBdr>
            <w:top w:val="none" w:sz="0" w:space="0" w:color="auto"/>
            <w:left w:val="none" w:sz="0" w:space="0" w:color="auto"/>
            <w:bottom w:val="none" w:sz="0" w:space="0" w:color="auto"/>
            <w:right w:val="none" w:sz="0" w:space="0" w:color="auto"/>
          </w:divBdr>
        </w:div>
      </w:divsChild>
    </w:div>
    <w:div w:id="327253805">
      <w:bodyDiv w:val="1"/>
      <w:marLeft w:val="0"/>
      <w:marRight w:val="0"/>
      <w:marTop w:val="0"/>
      <w:marBottom w:val="0"/>
      <w:divBdr>
        <w:top w:val="none" w:sz="0" w:space="0" w:color="auto"/>
        <w:left w:val="none" w:sz="0" w:space="0" w:color="auto"/>
        <w:bottom w:val="none" w:sz="0" w:space="0" w:color="auto"/>
        <w:right w:val="none" w:sz="0" w:space="0" w:color="auto"/>
      </w:divBdr>
    </w:div>
    <w:div w:id="339239993">
      <w:bodyDiv w:val="1"/>
      <w:marLeft w:val="0"/>
      <w:marRight w:val="0"/>
      <w:marTop w:val="0"/>
      <w:marBottom w:val="0"/>
      <w:divBdr>
        <w:top w:val="none" w:sz="0" w:space="0" w:color="auto"/>
        <w:left w:val="none" w:sz="0" w:space="0" w:color="auto"/>
        <w:bottom w:val="none" w:sz="0" w:space="0" w:color="auto"/>
        <w:right w:val="none" w:sz="0" w:space="0" w:color="auto"/>
      </w:divBdr>
    </w:div>
    <w:div w:id="365566199">
      <w:bodyDiv w:val="1"/>
      <w:marLeft w:val="0"/>
      <w:marRight w:val="0"/>
      <w:marTop w:val="0"/>
      <w:marBottom w:val="0"/>
      <w:divBdr>
        <w:top w:val="none" w:sz="0" w:space="0" w:color="auto"/>
        <w:left w:val="none" w:sz="0" w:space="0" w:color="auto"/>
        <w:bottom w:val="none" w:sz="0" w:space="0" w:color="auto"/>
        <w:right w:val="none" w:sz="0" w:space="0" w:color="auto"/>
      </w:divBdr>
    </w:div>
    <w:div w:id="371077611">
      <w:bodyDiv w:val="1"/>
      <w:marLeft w:val="0"/>
      <w:marRight w:val="0"/>
      <w:marTop w:val="0"/>
      <w:marBottom w:val="0"/>
      <w:divBdr>
        <w:top w:val="none" w:sz="0" w:space="0" w:color="auto"/>
        <w:left w:val="none" w:sz="0" w:space="0" w:color="auto"/>
        <w:bottom w:val="none" w:sz="0" w:space="0" w:color="auto"/>
        <w:right w:val="none" w:sz="0" w:space="0" w:color="auto"/>
      </w:divBdr>
      <w:divsChild>
        <w:div w:id="132259285">
          <w:marLeft w:val="0"/>
          <w:marRight w:val="0"/>
          <w:marTop w:val="0"/>
          <w:marBottom w:val="225"/>
          <w:divBdr>
            <w:top w:val="none" w:sz="0" w:space="0" w:color="auto"/>
            <w:left w:val="none" w:sz="0" w:space="0" w:color="auto"/>
            <w:bottom w:val="none" w:sz="0" w:space="0" w:color="auto"/>
            <w:right w:val="none" w:sz="0" w:space="0" w:color="auto"/>
          </w:divBdr>
        </w:div>
        <w:div w:id="134105834">
          <w:marLeft w:val="0"/>
          <w:marRight w:val="0"/>
          <w:marTop w:val="0"/>
          <w:marBottom w:val="225"/>
          <w:divBdr>
            <w:top w:val="none" w:sz="0" w:space="0" w:color="auto"/>
            <w:left w:val="none" w:sz="0" w:space="0" w:color="auto"/>
            <w:bottom w:val="none" w:sz="0" w:space="0" w:color="auto"/>
            <w:right w:val="none" w:sz="0" w:space="0" w:color="auto"/>
          </w:divBdr>
        </w:div>
        <w:div w:id="444227413">
          <w:marLeft w:val="0"/>
          <w:marRight w:val="0"/>
          <w:marTop w:val="0"/>
          <w:marBottom w:val="225"/>
          <w:divBdr>
            <w:top w:val="none" w:sz="0" w:space="0" w:color="auto"/>
            <w:left w:val="none" w:sz="0" w:space="0" w:color="auto"/>
            <w:bottom w:val="none" w:sz="0" w:space="0" w:color="auto"/>
            <w:right w:val="none" w:sz="0" w:space="0" w:color="auto"/>
          </w:divBdr>
        </w:div>
        <w:div w:id="642273772">
          <w:marLeft w:val="0"/>
          <w:marRight w:val="0"/>
          <w:marTop w:val="0"/>
          <w:marBottom w:val="225"/>
          <w:divBdr>
            <w:top w:val="none" w:sz="0" w:space="0" w:color="auto"/>
            <w:left w:val="none" w:sz="0" w:space="0" w:color="auto"/>
            <w:bottom w:val="none" w:sz="0" w:space="0" w:color="auto"/>
            <w:right w:val="none" w:sz="0" w:space="0" w:color="auto"/>
          </w:divBdr>
        </w:div>
        <w:div w:id="816800999">
          <w:marLeft w:val="0"/>
          <w:marRight w:val="0"/>
          <w:marTop w:val="0"/>
          <w:marBottom w:val="225"/>
          <w:divBdr>
            <w:top w:val="none" w:sz="0" w:space="0" w:color="auto"/>
            <w:left w:val="none" w:sz="0" w:space="0" w:color="auto"/>
            <w:bottom w:val="none" w:sz="0" w:space="0" w:color="auto"/>
            <w:right w:val="none" w:sz="0" w:space="0" w:color="auto"/>
          </w:divBdr>
        </w:div>
        <w:div w:id="905266634">
          <w:marLeft w:val="0"/>
          <w:marRight w:val="0"/>
          <w:marTop w:val="0"/>
          <w:marBottom w:val="225"/>
          <w:divBdr>
            <w:top w:val="none" w:sz="0" w:space="0" w:color="auto"/>
            <w:left w:val="none" w:sz="0" w:space="0" w:color="auto"/>
            <w:bottom w:val="none" w:sz="0" w:space="0" w:color="auto"/>
            <w:right w:val="none" w:sz="0" w:space="0" w:color="auto"/>
          </w:divBdr>
        </w:div>
        <w:div w:id="1170563221">
          <w:marLeft w:val="0"/>
          <w:marRight w:val="0"/>
          <w:marTop w:val="0"/>
          <w:marBottom w:val="225"/>
          <w:divBdr>
            <w:top w:val="none" w:sz="0" w:space="0" w:color="auto"/>
            <w:left w:val="none" w:sz="0" w:space="0" w:color="auto"/>
            <w:bottom w:val="none" w:sz="0" w:space="0" w:color="auto"/>
            <w:right w:val="none" w:sz="0" w:space="0" w:color="auto"/>
          </w:divBdr>
        </w:div>
        <w:div w:id="1375276134">
          <w:marLeft w:val="0"/>
          <w:marRight w:val="0"/>
          <w:marTop w:val="0"/>
          <w:marBottom w:val="225"/>
          <w:divBdr>
            <w:top w:val="none" w:sz="0" w:space="0" w:color="auto"/>
            <w:left w:val="none" w:sz="0" w:space="0" w:color="auto"/>
            <w:bottom w:val="none" w:sz="0" w:space="0" w:color="auto"/>
            <w:right w:val="none" w:sz="0" w:space="0" w:color="auto"/>
          </w:divBdr>
        </w:div>
        <w:div w:id="1635717372">
          <w:marLeft w:val="0"/>
          <w:marRight w:val="0"/>
          <w:marTop w:val="0"/>
          <w:marBottom w:val="225"/>
          <w:divBdr>
            <w:top w:val="none" w:sz="0" w:space="0" w:color="auto"/>
            <w:left w:val="none" w:sz="0" w:space="0" w:color="auto"/>
            <w:bottom w:val="none" w:sz="0" w:space="0" w:color="auto"/>
            <w:right w:val="none" w:sz="0" w:space="0" w:color="auto"/>
          </w:divBdr>
        </w:div>
        <w:div w:id="1791629215">
          <w:marLeft w:val="0"/>
          <w:marRight w:val="0"/>
          <w:marTop w:val="0"/>
          <w:marBottom w:val="225"/>
          <w:divBdr>
            <w:top w:val="none" w:sz="0" w:space="0" w:color="auto"/>
            <w:left w:val="none" w:sz="0" w:space="0" w:color="auto"/>
            <w:bottom w:val="none" w:sz="0" w:space="0" w:color="auto"/>
            <w:right w:val="none" w:sz="0" w:space="0" w:color="auto"/>
          </w:divBdr>
        </w:div>
        <w:div w:id="1881241916">
          <w:marLeft w:val="0"/>
          <w:marRight w:val="0"/>
          <w:marTop w:val="0"/>
          <w:marBottom w:val="225"/>
          <w:divBdr>
            <w:top w:val="none" w:sz="0" w:space="0" w:color="auto"/>
            <w:left w:val="none" w:sz="0" w:space="0" w:color="auto"/>
            <w:bottom w:val="none" w:sz="0" w:space="0" w:color="auto"/>
            <w:right w:val="none" w:sz="0" w:space="0" w:color="auto"/>
          </w:divBdr>
        </w:div>
        <w:div w:id="2008049016">
          <w:marLeft w:val="0"/>
          <w:marRight w:val="0"/>
          <w:marTop w:val="0"/>
          <w:marBottom w:val="225"/>
          <w:divBdr>
            <w:top w:val="none" w:sz="0" w:space="0" w:color="auto"/>
            <w:left w:val="none" w:sz="0" w:space="0" w:color="auto"/>
            <w:bottom w:val="none" w:sz="0" w:space="0" w:color="auto"/>
            <w:right w:val="none" w:sz="0" w:space="0" w:color="auto"/>
          </w:divBdr>
        </w:div>
      </w:divsChild>
    </w:div>
    <w:div w:id="388847655">
      <w:bodyDiv w:val="1"/>
      <w:marLeft w:val="0"/>
      <w:marRight w:val="0"/>
      <w:marTop w:val="0"/>
      <w:marBottom w:val="0"/>
      <w:divBdr>
        <w:top w:val="none" w:sz="0" w:space="0" w:color="auto"/>
        <w:left w:val="none" w:sz="0" w:space="0" w:color="auto"/>
        <w:bottom w:val="none" w:sz="0" w:space="0" w:color="auto"/>
        <w:right w:val="none" w:sz="0" w:space="0" w:color="auto"/>
      </w:divBdr>
    </w:div>
    <w:div w:id="408964841">
      <w:bodyDiv w:val="1"/>
      <w:marLeft w:val="0"/>
      <w:marRight w:val="0"/>
      <w:marTop w:val="0"/>
      <w:marBottom w:val="0"/>
      <w:divBdr>
        <w:top w:val="none" w:sz="0" w:space="0" w:color="auto"/>
        <w:left w:val="none" w:sz="0" w:space="0" w:color="auto"/>
        <w:bottom w:val="none" w:sz="0" w:space="0" w:color="auto"/>
        <w:right w:val="none" w:sz="0" w:space="0" w:color="auto"/>
      </w:divBdr>
    </w:div>
    <w:div w:id="416902231">
      <w:bodyDiv w:val="1"/>
      <w:marLeft w:val="0"/>
      <w:marRight w:val="0"/>
      <w:marTop w:val="0"/>
      <w:marBottom w:val="0"/>
      <w:divBdr>
        <w:top w:val="none" w:sz="0" w:space="0" w:color="auto"/>
        <w:left w:val="none" w:sz="0" w:space="0" w:color="auto"/>
        <w:bottom w:val="none" w:sz="0" w:space="0" w:color="auto"/>
        <w:right w:val="none" w:sz="0" w:space="0" w:color="auto"/>
      </w:divBdr>
    </w:div>
    <w:div w:id="425885317">
      <w:bodyDiv w:val="1"/>
      <w:marLeft w:val="0"/>
      <w:marRight w:val="0"/>
      <w:marTop w:val="0"/>
      <w:marBottom w:val="0"/>
      <w:divBdr>
        <w:top w:val="none" w:sz="0" w:space="0" w:color="auto"/>
        <w:left w:val="none" w:sz="0" w:space="0" w:color="auto"/>
        <w:bottom w:val="none" w:sz="0" w:space="0" w:color="auto"/>
        <w:right w:val="none" w:sz="0" w:space="0" w:color="auto"/>
      </w:divBdr>
    </w:div>
    <w:div w:id="427194367">
      <w:bodyDiv w:val="1"/>
      <w:marLeft w:val="0"/>
      <w:marRight w:val="0"/>
      <w:marTop w:val="0"/>
      <w:marBottom w:val="0"/>
      <w:divBdr>
        <w:top w:val="none" w:sz="0" w:space="0" w:color="auto"/>
        <w:left w:val="none" w:sz="0" w:space="0" w:color="auto"/>
        <w:bottom w:val="none" w:sz="0" w:space="0" w:color="auto"/>
        <w:right w:val="none" w:sz="0" w:space="0" w:color="auto"/>
      </w:divBdr>
    </w:div>
    <w:div w:id="429812117">
      <w:bodyDiv w:val="1"/>
      <w:marLeft w:val="0"/>
      <w:marRight w:val="0"/>
      <w:marTop w:val="0"/>
      <w:marBottom w:val="0"/>
      <w:divBdr>
        <w:top w:val="none" w:sz="0" w:space="0" w:color="auto"/>
        <w:left w:val="none" w:sz="0" w:space="0" w:color="auto"/>
        <w:bottom w:val="none" w:sz="0" w:space="0" w:color="auto"/>
        <w:right w:val="none" w:sz="0" w:space="0" w:color="auto"/>
      </w:divBdr>
    </w:div>
    <w:div w:id="450561626">
      <w:bodyDiv w:val="1"/>
      <w:marLeft w:val="0"/>
      <w:marRight w:val="0"/>
      <w:marTop w:val="0"/>
      <w:marBottom w:val="0"/>
      <w:divBdr>
        <w:top w:val="none" w:sz="0" w:space="0" w:color="auto"/>
        <w:left w:val="none" w:sz="0" w:space="0" w:color="auto"/>
        <w:bottom w:val="none" w:sz="0" w:space="0" w:color="auto"/>
        <w:right w:val="none" w:sz="0" w:space="0" w:color="auto"/>
      </w:divBdr>
    </w:div>
    <w:div w:id="515342115">
      <w:bodyDiv w:val="1"/>
      <w:marLeft w:val="0"/>
      <w:marRight w:val="0"/>
      <w:marTop w:val="0"/>
      <w:marBottom w:val="0"/>
      <w:divBdr>
        <w:top w:val="none" w:sz="0" w:space="0" w:color="auto"/>
        <w:left w:val="none" w:sz="0" w:space="0" w:color="auto"/>
        <w:bottom w:val="none" w:sz="0" w:space="0" w:color="auto"/>
        <w:right w:val="none" w:sz="0" w:space="0" w:color="auto"/>
      </w:divBdr>
      <w:divsChild>
        <w:div w:id="1066343116">
          <w:marLeft w:val="274"/>
          <w:marRight w:val="0"/>
          <w:marTop w:val="0"/>
          <w:marBottom w:val="0"/>
          <w:divBdr>
            <w:top w:val="none" w:sz="0" w:space="0" w:color="auto"/>
            <w:left w:val="none" w:sz="0" w:space="0" w:color="auto"/>
            <w:bottom w:val="none" w:sz="0" w:space="0" w:color="auto"/>
            <w:right w:val="none" w:sz="0" w:space="0" w:color="auto"/>
          </w:divBdr>
        </w:div>
        <w:div w:id="1897818172">
          <w:marLeft w:val="274"/>
          <w:marRight w:val="0"/>
          <w:marTop w:val="0"/>
          <w:marBottom w:val="0"/>
          <w:divBdr>
            <w:top w:val="none" w:sz="0" w:space="0" w:color="auto"/>
            <w:left w:val="none" w:sz="0" w:space="0" w:color="auto"/>
            <w:bottom w:val="none" w:sz="0" w:space="0" w:color="auto"/>
            <w:right w:val="none" w:sz="0" w:space="0" w:color="auto"/>
          </w:divBdr>
        </w:div>
      </w:divsChild>
    </w:div>
    <w:div w:id="517155780">
      <w:bodyDiv w:val="1"/>
      <w:marLeft w:val="0"/>
      <w:marRight w:val="0"/>
      <w:marTop w:val="0"/>
      <w:marBottom w:val="0"/>
      <w:divBdr>
        <w:top w:val="none" w:sz="0" w:space="0" w:color="auto"/>
        <w:left w:val="none" w:sz="0" w:space="0" w:color="auto"/>
        <w:bottom w:val="none" w:sz="0" w:space="0" w:color="auto"/>
        <w:right w:val="none" w:sz="0" w:space="0" w:color="auto"/>
      </w:divBdr>
    </w:div>
    <w:div w:id="549652245">
      <w:bodyDiv w:val="1"/>
      <w:marLeft w:val="0"/>
      <w:marRight w:val="0"/>
      <w:marTop w:val="0"/>
      <w:marBottom w:val="0"/>
      <w:divBdr>
        <w:top w:val="none" w:sz="0" w:space="0" w:color="auto"/>
        <w:left w:val="none" w:sz="0" w:space="0" w:color="auto"/>
        <w:bottom w:val="none" w:sz="0" w:space="0" w:color="auto"/>
        <w:right w:val="none" w:sz="0" w:space="0" w:color="auto"/>
      </w:divBdr>
    </w:div>
    <w:div w:id="582304687">
      <w:bodyDiv w:val="1"/>
      <w:marLeft w:val="0"/>
      <w:marRight w:val="0"/>
      <w:marTop w:val="0"/>
      <w:marBottom w:val="0"/>
      <w:divBdr>
        <w:top w:val="none" w:sz="0" w:space="0" w:color="auto"/>
        <w:left w:val="none" w:sz="0" w:space="0" w:color="auto"/>
        <w:bottom w:val="none" w:sz="0" w:space="0" w:color="auto"/>
        <w:right w:val="none" w:sz="0" w:space="0" w:color="auto"/>
      </w:divBdr>
      <w:divsChild>
        <w:div w:id="740325155">
          <w:marLeft w:val="0"/>
          <w:marRight w:val="0"/>
          <w:marTop w:val="0"/>
          <w:marBottom w:val="0"/>
          <w:divBdr>
            <w:top w:val="none" w:sz="0" w:space="0" w:color="auto"/>
            <w:left w:val="none" w:sz="0" w:space="0" w:color="auto"/>
            <w:bottom w:val="none" w:sz="0" w:space="0" w:color="auto"/>
            <w:right w:val="none" w:sz="0" w:space="0" w:color="auto"/>
          </w:divBdr>
        </w:div>
      </w:divsChild>
    </w:div>
    <w:div w:id="585771479">
      <w:bodyDiv w:val="1"/>
      <w:marLeft w:val="0"/>
      <w:marRight w:val="0"/>
      <w:marTop w:val="0"/>
      <w:marBottom w:val="0"/>
      <w:divBdr>
        <w:top w:val="none" w:sz="0" w:space="0" w:color="auto"/>
        <w:left w:val="none" w:sz="0" w:space="0" w:color="auto"/>
        <w:bottom w:val="none" w:sz="0" w:space="0" w:color="auto"/>
        <w:right w:val="none" w:sz="0" w:space="0" w:color="auto"/>
      </w:divBdr>
    </w:div>
    <w:div w:id="618339833">
      <w:bodyDiv w:val="1"/>
      <w:marLeft w:val="0"/>
      <w:marRight w:val="0"/>
      <w:marTop w:val="0"/>
      <w:marBottom w:val="0"/>
      <w:divBdr>
        <w:top w:val="none" w:sz="0" w:space="0" w:color="auto"/>
        <w:left w:val="none" w:sz="0" w:space="0" w:color="auto"/>
        <w:bottom w:val="none" w:sz="0" w:space="0" w:color="auto"/>
        <w:right w:val="none" w:sz="0" w:space="0" w:color="auto"/>
      </w:divBdr>
    </w:div>
    <w:div w:id="618798554">
      <w:bodyDiv w:val="1"/>
      <w:marLeft w:val="0"/>
      <w:marRight w:val="0"/>
      <w:marTop w:val="0"/>
      <w:marBottom w:val="0"/>
      <w:divBdr>
        <w:top w:val="none" w:sz="0" w:space="0" w:color="auto"/>
        <w:left w:val="none" w:sz="0" w:space="0" w:color="auto"/>
        <w:bottom w:val="none" w:sz="0" w:space="0" w:color="auto"/>
        <w:right w:val="none" w:sz="0" w:space="0" w:color="auto"/>
      </w:divBdr>
    </w:div>
    <w:div w:id="658341724">
      <w:bodyDiv w:val="1"/>
      <w:marLeft w:val="0"/>
      <w:marRight w:val="0"/>
      <w:marTop w:val="0"/>
      <w:marBottom w:val="0"/>
      <w:divBdr>
        <w:top w:val="none" w:sz="0" w:space="0" w:color="auto"/>
        <w:left w:val="none" w:sz="0" w:space="0" w:color="auto"/>
        <w:bottom w:val="none" w:sz="0" w:space="0" w:color="auto"/>
        <w:right w:val="none" w:sz="0" w:space="0" w:color="auto"/>
      </w:divBdr>
    </w:div>
    <w:div w:id="659694824">
      <w:bodyDiv w:val="1"/>
      <w:marLeft w:val="0"/>
      <w:marRight w:val="0"/>
      <w:marTop w:val="0"/>
      <w:marBottom w:val="0"/>
      <w:divBdr>
        <w:top w:val="none" w:sz="0" w:space="0" w:color="auto"/>
        <w:left w:val="none" w:sz="0" w:space="0" w:color="auto"/>
        <w:bottom w:val="none" w:sz="0" w:space="0" w:color="auto"/>
        <w:right w:val="none" w:sz="0" w:space="0" w:color="auto"/>
      </w:divBdr>
    </w:div>
    <w:div w:id="676468547">
      <w:bodyDiv w:val="1"/>
      <w:marLeft w:val="0"/>
      <w:marRight w:val="0"/>
      <w:marTop w:val="0"/>
      <w:marBottom w:val="0"/>
      <w:divBdr>
        <w:top w:val="none" w:sz="0" w:space="0" w:color="auto"/>
        <w:left w:val="none" w:sz="0" w:space="0" w:color="auto"/>
        <w:bottom w:val="none" w:sz="0" w:space="0" w:color="auto"/>
        <w:right w:val="none" w:sz="0" w:space="0" w:color="auto"/>
      </w:divBdr>
      <w:divsChild>
        <w:div w:id="788818332">
          <w:marLeft w:val="0"/>
          <w:marRight w:val="0"/>
          <w:marTop w:val="0"/>
          <w:marBottom w:val="0"/>
          <w:divBdr>
            <w:top w:val="none" w:sz="0" w:space="0" w:color="auto"/>
            <w:left w:val="none" w:sz="0" w:space="0" w:color="auto"/>
            <w:bottom w:val="none" w:sz="0" w:space="0" w:color="auto"/>
            <w:right w:val="none" w:sz="0" w:space="0" w:color="auto"/>
          </w:divBdr>
        </w:div>
      </w:divsChild>
    </w:div>
    <w:div w:id="689532941">
      <w:bodyDiv w:val="1"/>
      <w:marLeft w:val="0"/>
      <w:marRight w:val="0"/>
      <w:marTop w:val="0"/>
      <w:marBottom w:val="0"/>
      <w:divBdr>
        <w:top w:val="none" w:sz="0" w:space="0" w:color="auto"/>
        <w:left w:val="none" w:sz="0" w:space="0" w:color="auto"/>
        <w:bottom w:val="none" w:sz="0" w:space="0" w:color="auto"/>
        <w:right w:val="none" w:sz="0" w:space="0" w:color="auto"/>
      </w:divBdr>
    </w:div>
    <w:div w:id="693652176">
      <w:bodyDiv w:val="1"/>
      <w:marLeft w:val="0"/>
      <w:marRight w:val="0"/>
      <w:marTop w:val="0"/>
      <w:marBottom w:val="0"/>
      <w:divBdr>
        <w:top w:val="none" w:sz="0" w:space="0" w:color="auto"/>
        <w:left w:val="none" w:sz="0" w:space="0" w:color="auto"/>
        <w:bottom w:val="none" w:sz="0" w:space="0" w:color="auto"/>
        <w:right w:val="none" w:sz="0" w:space="0" w:color="auto"/>
      </w:divBdr>
    </w:div>
    <w:div w:id="702487801">
      <w:bodyDiv w:val="1"/>
      <w:marLeft w:val="0"/>
      <w:marRight w:val="0"/>
      <w:marTop w:val="0"/>
      <w:marBottom w:val="0"/>
      <w:divBdr>
        <w:top w:val="none" w:sz="0" w:space="0" w:color="auto"/>
        <w:left w:val="none" w:sz="0" w:space="0" w:color="auto"/>
        <w:bottom w:val="none" w:sz="0" w:space="0" w:color="auto"/>
        <w:right w:val="none" w:sz="0" w:space="0" w:color="auto"/>
      </w:divBdr>
    </w:div>
    <w:div w:id="737170298">
      <w:bodyDiv w:val="1"/>
      <w:marLeft w:val="0"/>
      <w:marRight w:val="0"/>
      <w:marTop w:val="0"/>
      <w:marBottom w:val="0"/>
      <w:divBdr>
        <w:top w:val="none" w:sz="0" w:space="0" w:color="auto"/>
        <w:left w:val="none" w:sz="0" w:space="0" w:color="auto"/>
        <w:bottom w:val="none" w:sz="0" w:space="0" w:color="auto"/>
        <w:right w:val="none" w:sz="0" w:space="0" w:color="auto"/>
      </w:divBdr>
    </w:div>
    <w:div w:id="738092949">
      <w:bodyDiv w:val="1"/>
      <w:marLeft w:val="0"/>
      <w:marRight w:val="0"/>
      <w:marTop w:val="0"/>
      <w:marBottom w:val="0"/>
      <w:divBdr>
        <w:top w:val="none" w:sz="0" w:space="0" w:color="auto"/>
        <w:left w:val="none" w:sz="0" w:space="0" w:color="auto"/>
        <w:bottom w:val="none" w:sz="0" w:space="0" w:color="auto"/>
        <w:right w:val="none" w:sz="0" w:space="0" w:color="auto"/>
      </w:divBdr>
    </w:div>
    <w:div w:id="746539167">
      <w:bodyDiv w:val="1"/>
      <w:marLeft w:val="0"/>
      <w:marRight w:val="0"/>
      <w:marTop w:val="0"/>
      <w:marBottom w:val="0"/>
      <w:divBdr>
        <w:top w:val="none" w:sz="0" w:space="0" w:color="auto"/>
        <w:left w:val="none" w:sz="0" w:space="0" w:color="auto"/>
        <w:bottom w:val="none" w:sz="0" w:space="0" w:color="auto"/>
        <w:right w:val="none" w:sz="0" w:space="0" w:color="auto"/>
      </w:divBdr>
    </w:div>
    <w:div w:id="753669418">
      <w:bodyDiv w:val="1"/>
      <w:marLeft w:val="0"/>
      <w:marRight w:val="0"/>
      <w:marTop w:val="0"/>
      <w:marBottom w:val="0"/>
      <w:divBdr>
        <w:top w:val="none" w:sz="0" w:space="0" w:color="auto"/>
        <w:left w:val="none" w:sz="0" w:space="0" w:color="auto"/>
        <w:bottom w:val="none" w:sz="0" w:space="0" w:color="auto"/>
        <w:right w:val="none" w:sz="0" w:space="0" w:color="auto"/>
      </w:divBdr>
    </w:div>
    <w:div w:id="788860386">
      <w:bodyDiv w:val="1"/>
      <w:marLeft w:val="0"/>
      <w:marRight w:val="0"/>
      <w:marTop w:val="0"/>
      <w:marBottom w:val="0"/>
      <w:divBdr>
        <w:top w:val="none" w:sz="0" w:space="0" w:color="auto"/>
        <w:left w:val="none" w:sz="0" w:space="0" w:color="auto"/>
        <w:bottom w:val="none" w:sz="0" w:space="0" w:color="auto"/>
        <w:right w:val="none" w:sz="0" w:space="0" w:color="auto"/>
      </w:divBdr>
      <w:divsChild>
        <w:div w:id="577908266">
          <w:marLeft w:val="274"/>
          <w:marRight w:val="0"/>
          <w:marTop w:val="0"/>
          <w:marBottom w:val="0"/>
          <w:divBdr>
            <w:top w:val="none" w:sz="0" w:space="0" w:color="auto"/>
            <w:left w:val="none" w:sz="0" w:space="0" w:color="auto"/>
            <w:bottom w:val="none" w:sz="0" w:space="0" w:color="auto"/>
            <w:right w:val="none" w:sz="0" w:space="0" w:color="auto"/>
          </w:divBdr>
        </w:div>
        <w:div w:id="1556427734">
          <w:marLeft w:val="274"/>
          <w:marRight w:val="0"/>
          <w:marTop w:val="0"/>
          <w:marBottom w:val="0"/>
          <w:divBdr>
            <w:top w:val="none" w:sz="0" w:space="0" w:color="auto"/>
            <w:left w:val="none" w:sz="0" w:space="0" w:color="auto"/>
            <w:bottom w:val="none" w:sz="0" w:space="0" w:color="auto"/>
            <w:right w:val="none" w:sz="0" w:space="0" w:color="auto"/>
          </w:divBdr>
        </w:div>
      </w:divsChild>
    </w:div>
    <w:div w:id="803740585">
      <w:bodyDiv w:val="1"/>
      <w:marLeft w:val="0"/>
      <w:marRight w:val="0"/>
      <w:marTop w:val="0"/>
      <w:marBottom w:val="0"/>
      <w:divBdr>
        <w:top w:val="none" w:sz="0" w:space="0" w:color="auto"/>
        <w:left w:val="none" w:sz="0" w:space="0" w:color="auto"/>
        <w:bottom w:val="none" w:sz="0" w:space="0" w:color="auto"/>
        <w:right w:val="none" w:sz="0" w:space="0" w:color="auto"/>
      </w:divBdr>
    </w:div>
    <w:div w:id="842820730">
      <w:bodyDiv w:val="1"/>
      <w:marLeft w:val="0"/>
      <w:marRight w:val="0"/>
      <w:marTop w:val="0"/>
      <w:marBottom w:val="0"/>
      <w:divBdr>
        <w:top w:val="none" w:sz="0" w:space="0" w:color="auto"/>
        <w:left w:val="none" w:sz="0" w:space="0" w:color="auto"/>
        <w:bottom w:val="none" w:sz="0" w:space="0" w:color="auto"/>
        <w:right w:val="none" w:sz="0" w:space="0" w:color="auto"/>
      </w:divBdr>
      <w:divsChild>
        <w:div w:id="178281883">
          <w:marLeft w:val="0"/>
          <w:marRight w:val="0"/>
          <w:marTop w:val="0"/>
          <w:marBottom w:val="225"/>
          <w:divBdr>
            <w:top w:val="none" w:sz="0" w:space="0" w:color="auto"/>
            <w:left w:val="none" w:sz="0" w:space="0" w:color="auto"/>
            <w:bottom w:val="none" w:sz="0" w:space="0" w:color="auto"/>
            <w:right w:val="none" w:sz="0" w:space="0" w:color="auto"/>
          </w:divBdr>
        </w:div>
        <w:div w:id="353774600">
          <w:marLeft w:val="0"/>
          <w:marRight w:val="0"/>
          <w:marTop w:val="0"/>
          <w:marBottom w:val="225"/>
          <w:divBdr>
            <w:top w:val="none" w:sz="0" w:space="0" w:color="auto"/>
            <w:left w:val="none" w:sz="0" w:space="0" w:color="auto"/>
            <w:bottom w:val="none" w:sz="0" w:space="0" w:color="auto"/>
            <w:right w:val="none" w:sz="0" w:space="0" w:color="auto"/>
          </w:divBdr>
        </w:div>
      </w:divsChild>
    </w:div>
    <w:div w:id="850992944">
      <w:bodyDiv w:val="1"/>
      <w:marLeft w:val="0"/>
      <w:marRight w:val="0"/>
      <w:marTop w:val="0"/>
      <w:marBottom w:val="0"/>
      <w:divBdr>
        <w:top w:val="none" w:sz="0" w:space="0" w:color="auto"/>
        <w:left w:val="none" w:sz="0" w:space="0" w:color="auto"/>
        <w:bottom w:val="none" w:sz="0" w:space="0" w:color="auto"/>
        <w:right w:val="none" w:sz="0" w:space="0" w:color="auto"/>
      </w:divBdr>
    </w:div>
    <w:div w:id="872428410">
      <w:bodyDiv w:val="1"/>
      <w:marLeft w:val="0"/>
      <w:marRight w:val="0"/>
      <w:marTop w:val="0"/>
      <w:marBottom w:val="0"/>
      <w:divBdr>
        <w:top w:val="none" w:sz="0" w:space="0" w:color="auto"/>
        <w:left w:val="none" w:sz="0" w:space="0" w:color="auto"/>
        <w:bottom w:val="none" w:sz="0" w:space="0" w:color="auto"/>
        <w:right w:val="none" w:sz="0" w:space="0" w:color="auto"/>
      </w:divBdr>
      <w:divsChild>
        <w:div w:id="425931474">
          <w:marLeft w:val="-450"/>
          <w:marRight w:val="0"/>
          <w:marTop w:val="525"/>
          <w:marBottom w:val="225"/>
          <w:divBdr>
            <w:top w:val="none" w:sz="0" w:space="0" w:color="auto"/>
            <w:left w:val="single" w:sz="48" w:space="0" w:color="4F9CEE"/>
            <w:bottom w:val="none" w:sz="0" w:space="0" w:color="auto"/>
            <w:right w:val="none" w:sz="0" w:space="0" w:color="auto"/>
          </w:divBdr>
        </w:div>
        <w:div w:id="834809630">
          <w:marLeft w:val="0"/>
          <w:marRight w:val="0"/>
          <w:marTop w:val="0"/>
          <w:marBottom w:val="225"/>
          <w:divBdr>
            <w:top w:val="none" w:sz="0" w:space="0" w:color="auto"/>
            <w:left w:val="none" w:sz="0" w:space="0" w:color="auto"/>
            <w:bottom w:val="none" w:sz="0" w:space="0" w:color="auto"/>
            <w:right w:val="none" w:sz="0" w:space="0" w:color="auto"/>
          </w:divBdr>
        </w:div>
      </w:divsChild>
    </w:div>
    <w:div w:id="892545945">
      <w:bodyDiv w:val="1"/>
      <w:marLeft w:val="0"/>
      <w:marRight w:val="0"/>
      <w:marTop w:val="0"/>
      <w:marBottom w:val="0"/>
      <w:divBdr>
        <w:top w:val="none" w:sz="0" w:space="0" w:color="auto"/>
        <w:left w:val="none" w:sz="0" w:space="0" w:color="auto"/>
        <w:bottom w:val="none" w:sz="0" w:space="0" w:color="auto"/>
        <w:right w:val="none" w:sz="0" w:space="0" w:color="auto"/>
      </w:divBdr>
    </w:div>
    <w:div w:id="915016316">
      <w:bodyDiv w:val="1"/>
      <w:marLeft w:val="0"/>
      <w:marRight w:val="0"/>
      <w:marTop w:val="0"/>
      <w:marBottom w:val="0"/>
      <w:divBdr>
        <w:top w:val="none" w:sz="0" w:space="0" w:color="auto"/>
        <w:left w:val="none" w:sz="0" w:space="0" w:color="auto"/>
        <w:bottom w:val="none" w:sz="0" w:space="0" w:color="auto"/>
        <w:right w:val="none" w:sz="0" w:space="0" w:color="auto"/>
      </w:divBdr>
      <w:divsChild>
        <w:div w:id="109935857">
          <w:marLeft w:val="446"/>
          <w:marRight w:val="0"/>
          <w:marTop w:val="0"/>
          <w:marBottom w:val="0"/>
          <w:divBdr>
            <w:top w:val="none" w:sz="0" w:space="0" w:color="auto"/>
            <w:left w:val="none" w:sz="0" w:space="0" w:color="auto"/>
            <w:bottom w:val="none" w:sz="0" w:space="0" w:color="auto"/>
            <w:right w:val="none" w:sz="0" w:space="0" w:color="auto"/>
          </w:divBdr>
        </w:div>
        <w:div w:id="489834005">
          <w:marLeft w:val="446"/>
          <w:marRight w:val="0"/>
          <w:marTop w:val="0"/>
          <w:marBottom w:val="0"/>
          <w:divBdr>
            <w:top w:val="none" w:sz="0" w:space="0" w:color="auto"/>
            <w:left w:val="none" w:sz="0" w:space="0" w:color="auto"/>
            <w:bottom w:val="none" w:sz="0" w:space="0" w:color="auto"/>
            <w:right w:val="none" w:sz="0" w:space="0" w:color="auto"/>
          </w:divBdr>
        </w:div>
        <w:div w:id="932015683">
          <w:marLeft w:val="446"/>
          <w:marRight w:val="0"/>
          <w:marTop w:val="0"/>
          <w:marBottom w:val="0"/>
          <w:divBdr>
            <w:top w:val="none" w:sz="0" w:space="0" w:color="auto"/>
            <w:left w:val="none" w:sz="0" w:space="0" w:color="auto"/>
            <w:bottom w:val="none" w:sz="0" w:space="0" w:color="auto"/>
            <w:right w:val="none" w:sz="0" w:space="0" w:color="auto"/>
          </w:divBdr>
        </w:div>
        <w:div w:id="973948358">
          <w:marLeft w:val="446"/>
          <w:marRight w:val="0"/>
          <w:marTop w:val="0"/>
          <w:marBottom w:val="0"/>
          <w:divBdr>
            <w:top w:val="none" w:sz="0" w:space="0" w:color="auto"/>
            <w:left w:val="none" w:sz="0" w:space="0" w:color="auto"/>
            <w:bottom w:val="none" w:sz="0" w:space="0" w:color="auto"/>
            <w:right w:val="none" w:sz="0" w:space="0" w:color="auto"/>
          </w:divBdr>
        </w:div>
        <w:div w:id="1005591920">
          <w:marLeft w:val="446"/>
          <w:marRight w:val="0"/>
          <w:marTop w:val="0"/>
          <w:marBottom w:val="0"/>
          <w:divBdr>
            <w:top w:val="none" w:sz="0" w:space="0" w:color="auto"/>
            <w:left w:val="none" w:sz="0" w:space="0" w:color="auto"/>
            <w:bottom w:val="none" w:sz="0" w:space="0" w:color="auto"/>
            <w:right w:val="none" w:sz="0" w:space="0" w:color="auto"/>
          </w:divBdr>
        </w:div>
        <w:div w:id="1027214451">
          <w:marLeft w:val="446"/>
          <w:marRight w:val="0"/>
          <w:marTop w:val="0"/>
          <w:marBottom w:val="0"/>
          <w:divBdr>
            <w:top w:val="none" w:sz="0" w:space="0" w:color="auto"/>
            <w:left w:val="none" w:sz="0" w:space="0" w:color="auto"/>
            <w:bottom w:val="none" w:sz="0" w:space="0" w:color="auto"/>
            <w:right w:val="none" w:sz="0" w:space="0" w:color="auto"/>
          </w:divBdr>
        </w:div>
        <w:div w:id="1382898623">
          <w:marLeft w:val="446"/>
          <w:marRight w:val="0"/>
          <w:marTop w:val="0"/>
          <w:marBottom w:val="0"/>
          <w:divBdr>
            <w:top w:val="none" w:sz="0" w:space="0" w:color="auto"/>
            <w:left w:val="none" w:sz="0" w:space="0" w:color="auto"/>
            <w:bottom w:val="none" w:sz="0" w:space="0" w:color="auto"/>
            <w:right w:val="none" w:sz="0" w:space="0" w:color="auto"/>
          </w:divBdr>
        </w:div>
        <w:div w:id="1853761616">
          <w:marLeft w:val="446"/>
          <w:marRight w:val="0"/>
          <w:marTop w:val="0"/>
          <w:marBottom w:val="0"/>
          <w:divBdr>
            <w:top w:val="none" w:sz="0" w:space="0" w:color="auto"/>
            <w:left w:val="none" w:sz="0" w:space="0" w:color="auto"/>
            <w:bottom w:val="none" w:sz="0" w:space="0" w:color="auto"/>
            <w:right w:val="none" w:sz="0" w:space="0" w:color="auto"/>
          </w:divBdr>
        </w:div>
        <w:div w:id="1858764016">
          <w:marLeft w:val="446"/>
          <w:marRight w:val="0"/>
          <w:marTop w:val="0"/>
          <w:marBottom w:val="0"/>
          <w:divBdr>
            <w:top w:val="none" w:sz="0" w:space="0" w:color="auto"/>
            <w:left w:val="none" w:sz="0" w:space="0" w:color="auto"/>
            <w:bottom w:val="none" w:sz="0" w:space="0" w:color="auto"/>
            <w:right w:val="none" w:sz="0" w:space="0" w:color="auto"/>
          </w:divBdr>
        </w:div>
        <w:div w:id="1863668987">
          <w:marLeft w:val="446"/>
          <w:marRight w:val="0"/>
          <w:marTop w:val="0"/>
          <w:marBottom w:val="0"/>
          <w:divBdr>
            <w:top w:val="none" w:sz="0" w:space="0" w:color="auto"/>
            <w:left w:val="none" w:sz="0" w:space="0" w:color="auto"/>
            <w:bottom w:val="none" w:sz="0" w:space="0" w:color="auto"/>
            <w:right w:val="none" w:sz="0" w:space="0" w:color="auto"/>
          </w:divBdr>
        </w:div>
      </w:divsChild>
    </w:div>
    <w:div w:id="942687787">
      <w:bodyDiv w:val="1"/>
      <w:marLeft w:val="0"/>
      <w:marRight w:val="0"/>
      <w:marTop w:val="0"/>
      <w:marBottom w:val="0"/>
      <w:divBdr>
        <w:top w:val="none" w:sz="0" w:space="0" w:color="auto"/>
        <w:left w:val="none" w:sz="0" w:space="0" w:color="auto"/>
        <w:bottom w:val="none" w:sz="0" w:space="0" w:color="auto"/>
        <w:right w:val="none" w:sz="0" w:space="0" w:color="auto"/>
      </w:divBdr>
    </w:div>
    <w:div w:id="944460559">
      <w:bodyDiv w:val="1"/>
      <w:marLeft w:val="0"/>
      <w:marRight w:val="0"/>
      <w:marTop w:val="0"/>
      <w:marBottom w:val="0"/>
      <w:divBdr>
        <w:top w:val="none" w:sz="0" w:space="0" w:color="auto"/>
        <w:left w:val="none" w:sz="0" w:space="0" w:color="auto"/>
        <w:bottom w:val="none" w:sz="0" w:space="0" w:color="auto"/>
        <w:right w:val="none" w:sz="0" w:space="0" w:color="auto"/>
      </w:divBdr>
    </w:div>
    <w:div w:id="954168671">
      <w:bodyDiv w:val="1"/>
      <w:marLeft w:val="0"/>
      <w:marRight w:val="0"/>
      <w:marTop w:val="0"/>
      <w:marBottom w:val="0"/>
      <w:divBdr>
        <w:top w:val="none" w:sz="0" w:space="0" w:color="auto"/>
        <w:left w:val="none" w:sz="0" w:space="0" w:color="auto"/>
        <w:bottom w:val="none" w:sz="0" w:space="0" w:color="auto"/>
        <w:right w:val="none" w:sz="0" w:space="0" w:color="auto"/>
      </w:divBdr>
    </w:div>
    <w:div w:id="961106540">
      <w:bodyDiv w:val="1"/>
      <w:marLeft w:val="0"/>
      <w:marRight w:val="0"/>
      <w:marTop w:val="0"/>
      <w:marBottom w:val="0"/>
      <w:divBdr>
        <w:top w:val="none" w:sz="0" w:space="0" w:color="auto"/>
        <w:left w:val="none" w:sz="0" w:space="0" w:color="auto"/>
        <w:bottom w:val="none" w:sz="0" w:space="0" w:color="auto"/>
        <w:right w:val="none" w:sz="0" w:space="0" w:color="auto"/>
      </w:divBdr>
    </w:div>
    <w:div w:id="1028726653">
      <w:bodyDiv w:val="1"/>
      <w:marLeft w:val="0"/>
      <w:marRight w:val="0"/>
      <w:marTop w:val="0"/>
      <w:marBottom w:val="0"/>
      <w:divBdr>
        <w:top w:val="none" w:sz="0" w:space="0" w:color="auto"/>
        <w:left w:val="none" w:sz="0" w:space="0" w:color="auto"/>
        <w:bottom w:val="none" w:sz="0" w:space="0" w:color="auto"/>
        <w:right w:val="none" w:sz="0" w:space="0" w:color="auto"/>
      </w:divBdr>
      <w:divsChild>
        <w:div w:id="102581619">
          <w:marLeft w:val="0"/>
          <w:marRight w:val="0"/>
          <w:marTop w:val="0"/>
          <w:marBottom w:val="0"/>
          <w:divBdr>
            <w:top w:val="none" w:sz="0" w:space="0" w:color="auto"/>
            <w:left w:val="none" w:sz="0" w:space="0" w:color="auto"/>
            <w:bottom w:val="none" w:sz="0" w:space="0" w:color="auto"/>
            <w:right w:val="none" w:sz="0" w:space="0" w:color="auto"/>
          </w:divBdr>
        </w:div>
        <w:div w:id="1676301558">
          <w:marLeft w:val="0"/>
          <w:marRight w:val="0"/>
          <w:marTop w:val="0"/>
          <w:marBottom w:val="0"/>
          <w:divBdr>
            <w:top w:val="none" w:sz="0" w:space="0" w:color="auto"/>
            <w:left w:val="none" w:sz="0" w:space="0" w:color="auto"/>
            <w:bottom w:val="none" w:sz="0" w:space="0" w:color="auto"/>
            <w:right w:val="none" w:sz="0" w:space="0" w:color="auto"/>
          </w:divBdr>
        </w:div>
        <w:div w:id="1968311023">
          <w:marLeft w:val="0"/>
          <w:marRight w:val="0"/>
          <w:marTop w:val="0"/>
          <w:marBottom w:val="0"/>
          <w:divBdr>
            <w:top w:val="none" w:sz="0" w:space="0" w:color="auto"/>
            <w:left w:val="none" w:sz="0" w:space="0" w:color="auto"/>
            <w:bottom w:val="none" w:sz="0" w:space="0" w:color="auto"/>
            <w:right w:val="none" w:sz="0" w:space="0" w:color="auto"/>
          </w:divBdr>
        </w:div>
        <w:div w:id="121770754">
          <w:marLeft w:val="0"/>
          <w:marRight w:val="0"/>
          <w:marTop w:val="0"/>
          <w:marBottom w:val="0"/>
          <w:divBdr>
            <w:top w:val="none" w:sz="0" w:space="0" w:color="auto"/>
            <w:left w:val="none" w:sz="0" w:space="0" w:color="auto"/>
            <w:bottom w:val="none" w:sz="0" w:space="0" w:color="auto"/>
            <w:right w:val="none" w:sz="0" w:space="0" w:color="auto"/>
          </w:divBdr>
        </w:div>
      </w:divsChild>
    </w:div>
    <w:div w:id="1036738444">
      <w:bodyDiv w:val="1"/>
      <w:marLeft w:val="0"/>
      <w:marRight w:val="0"/>
      <w:marTop w:val="0"/>
      <w:marBottom w:val="0"/>
      <w:divBdr>
        <w:top w:val="none" w:sz="0" w:space="0" w:color="auto"/>
        <w:left w:val="none" w:sz="0" w:space="0" w:color="auto"/>
        <w:bottom w:val="none" w:sz="0" w:space="0" w:color="auto"/>
        <w:right w:val="none" w:sz="0" w:space="0" w:color="auto"/>
      </w:divBdr>
    </w:div>
    <w:div w:id="1048841205">
      <w:bodyDiv w:val="1"/>
      <w:marLeft w:val="0"/>
      <w:marRight w:val="0"/>
      <w:marTop w:val="0"/>
      <w:marBottom w:val="0"/>
      <w:divBdr>
        <w:top w:val="none" w:sz="0" w:space="0" w:color="auto"/>
        <w:left w:val="none" w:sz="0" w:space="0" w:color="auto"/>
        <w:bottom w:val="none" w:sz="0" w:space="0" w:color="auto"/>
        <w:right w:val="none" w:sz="0" w:space="0" w:color="auto"/>
      </w:divBdr>
    </w:div>
    <w:div w:id="1050616514">
      <w:bodyDiv w:val="1"/>
      <w:marLeft w:val="0"/>
      <w:marRight w:val="0"/>
      <w:marTop w:val="0"/>
      <w:marBottom w:val="0"/>
      <w:divBdr>
        <w:top w:val="none" w:sz="0" w:space="0" w:color="auto"/>
        <w:left w:val="none" w:sz="0" w:space="0" w:color="auto"/>
        <w:bottom w:val="none" w:sz="0" w:space="0" w:color="auto"/>
        <w:right w:val="none" w:sz="0" w:space="0" w:color="auto"/>
      </w:divBdr>
    </w:div>
    <w:div w:id="1055278951">
      <w:bodyDiv w:val="1"/>
      <w:marLeft w:val="0"/>
      <w:marRight w:val="0"/>
      <w:marTop w:val="0"/>
      <w:marBottom w:val="0"/>
      <w:divBdr>
        <w:top w:val="none" w:sz="0" w:space="0" w:color="auto"/>
        <w:left w:val="none" w:sz="0" w:space="0" w:color="auto"/>
        <w:bottom w:val="none" w:sz="0" w:space="0" w:color="auto"/>
        <w:right w:val="none" w:sz="0" w:space="0" w:color="auto"/>
      </w:divBdr>
    </w:div>
    <w:div w:id="1055851868">
      <w:bodyDiv w:val="1"/>
      <w:marLeft w:val="0"/>
      <w:marRight w:val="0"/>
      <w:marTop w:val="0"/>
      <w:marBottom w:val="0"/>
      <w:divBdr>
        <w:top w:val="none" w:sz="0" w:space="0" w:color="auto"/>
        <w:left w:val="none" w:sz="0" w:space="0" w:color="auto"/>
        <w:bottom w:val="none" w:sz="0" w:space="0" w:color="auto"/>
        <w:right w:val="none" w:sz="0" w:space="0" w:color="auto"/>
      </w:divBdr>
    </w:div>
    <w:div w:id="1059937447">
      <w:bodyDiv w:val="1"/>
      <w:marLeft w:val="0"/>
      <w:marRight w:val="0"/>
      <w:marTop w:val="0"/>
      <w:marBottom w:val="0"/>
      <w:divBdr>
        <w:top w:val="none" w:sz="0" w:space="0" w:color="auto"/>
        <w:left w:val="none" w:sz="0" w:space="0" w:color="auto"/>
        <w:bottom w:val="none" w:sz="0" w:space="0" w:color="auto"/>
        <w:right w:val="none" w:sz="0" w:space="0" w:color="auto"/>
      </w:divBdr>
    </w:div>
    <w:div w:id="1103454112">
      <w:bodyDiv w:val="1"/>
      <w:marLeft w:val="0"/>
      <w:marRight w:val="0"/>
      <w:marTop w:val="0"/>
      <w:marBottom w:val="0"/>
      <w:divBdr>
        <w:top w:val="none" w:sz="0" w:space="0" w:color="auto"/>
        <w:left w:val="none" w:sz="0" w:space="0" w:color="auto"/>
        <w:bottom w:val="none" w:sz="0" w:space="0" w:color="auto"/>
        <w:right w:val="none" w:sz="0" w:space="0" w:color="auto"/>
      </w:divBdr>
    </w:div>
    <w:div w:id="1107579840">
      <w:bodyDiv w:val="1"/>
      <w:marLeft w:val="0"/>
      <w:marRight w:val="0"/>
      <w:marTop w:val="0"/>
      <w:marBottom w:val="0"/>
      <w:divBdr>
        <w:top w:val="none" w:sz="0" w:space="0" w:color="auto"/>
        <w:left w:val="none" w:sz="0" w:space="0" w:color="auto"/>
        <w:bottom w:val="none" w:sz="0" w:space="0" w:color="auto"/>
        <w:right w:val="none" w:sz="0" w:space="0" w:color="auto"/>
      </w:divBdr>
    </w:div>
    <w:div w:id="1117331552">
      <w:bodyDiv w:val="1"/>
      <w:marLeft w:val="0"/>
      <w:marRight w:val="0"/>
      <w:marTop w:val="0"/>
      <w:marBottom w:val="0"/>
      <w:divBdr>
        <w:top w:val="none" w:sz="0" w:space="0" w:color="auto"/>
        <w:left w:val="none" w:sz="0" w:space="0" w:color="auto"/>
        <w:bottom w:val="none" w:sz="0" w:space="0" w:color="auto"/>
        <w:right w:val="none" w:sz="0" w:space="0" w:color="auto"/>
      </w:divBdr>
    </w:div>
    <w:div w:id="1140343281">
      <w:bodyDiv w:val="1"/>
      <w:marLeft w:val="0"/>
      <w:marRight w:val="0"/>
      <w:marTop w:val="0"/>
      <w:marBottom w:val="0"/>
      <w:divBdr>
        <w:top w:val="none" w:sz="0" w:space="0" w:color="auto"/>
        <w:left w:val="none" w:sz="0" w:space="0" w:color="auto"/>
        <w:bottom w:val="none" w:sz="0" w:space="0" w:color="auto"/>
        <w:right w:val="none" w:sz="0" w:space="0" w:color="auto"/>
      </w:divBdr>
      <w:divsChild>
        <w:div w:id="474761701">
          <w:marLeft w:val="446"/>
          <w:marRight w:val="0"/>
          <w:marTop w:val="0"/>
          <w:marBottom w:val="0"/>
          <w:divBdr>
            <w:top w:val="none" w:sz="0" w:space="0" w:color="auto"/>
            <w:left w:val="none" w:sz="0" w:space="0" w:color="auto"/>
            <w:bottom w:val="none" w:sz="0" w:space="0" w:color="auto"/>
            <w:right w:val="none" w:sz="0" w:space="0" w:color="auto"/>
          </w:divBdr>
        </w:div>
        <w:div w:id="885489428">
          <w:marLeft w:val="446"/>
          <w:marRight w:val="0"/>
          <w:marTop w:val="0"/>
          <w:marBottom w:val="0"/>
          <w:divBdr>
            <w:top w:val="none" w:sz="0" w:space="0" w:color="auto"/>
            <w:left w:val="none" w:sz="0" w:space="0" w:color="auto"/>
            <w:bottom w:val="none" w:sz="0" w:space="0" w:color="auto"/>
            <w:right w:val="none" w:sz="0" w:space="0" w:color="auto"/>
          </w:divBdr>
        </w:div>
        <w:div w:id="1864244216">
          <w:marLeft w:val="446"/>
          <w:marRight w:val="0"/>
          <w:marTop w:val="0"/>
          <w:marBottom w:val="0"/>
          <w:divBdr>
            <w:top w:val="none" w:sz="0" w:space="0" w:color="auto"/>
            <w:left w:val="none" w:sz="0" w:space="0" w:color="auto"/>
            <w:bottom w:val="none" w:sz="0" w:space="0" w:color="auto"/>
            <w:right w:val="none" w:sz="0" w:space="0" w:color="auto"/>
          </w:divBdr>
        </w:div>
      </w:divsChild>
    </w:div>
    <w:div w:id="1158426491">
      <w:bodyDiv w:val="1"/>
      <w:marLeft w:val="0"/>
      <w:marRight w:val="0"/>
      <w:marTop w:val="0"/>
      <w:marBottom w:val="0"/>
      <w:divBdr>
        <w:top w:val="none" w:sz="0" w:space="0" w:color="auto"/>
        <w:left w:val="none" w:sz="0" w:space="0" w:color="auto"/>
        <w:bottom w:val="none" w:sz="0" w:space="0" w:color="auto"/>
        <w:right w:val="none" w:sz="0" w:space="0" w:color="auto"/>
      </w:divBdr>
    </w:div>
    <w:div w:id="1163351646">
      <w:bodyDiv w:val="1"/>
      <w:marLeft w:val="0"/>
      <w:marRight w:val="0"/>
      <w:marTop w:val="0"/>
      <w:marBottom w:val="0"/>
      <w:divBdr>
        <w:top w:val="none" w:sz="0" w:space="0" w:color="auto"/>
        <w:left w:val="none" w:sz="0" w:space="0" w:color="auto"/>
        <w:bottom w:val="none" w:sz="0" w:space="0" w:color="auto"/>
        <w:right w:val="none" w:sz="0" w:space="0" w:color="auto"/>
      </w:divBdr>
    </w:div>
    <w:div w:id="1165512702">
      <w:bodyDiv w:val="1"/>
      <w:marLeft w:val="0"/>
      <w:marRight w:val="0"/>
      <w:marTop w:val="0"/>
      <w:marBottom w:val="0"/>
      <w:divBdr>
        <w:top w:val="none" w:sz="0" w:space="0" w:color="auto"/>
        <w:left w:val="none" w:sz="0" w:space="0" w:color="auto"/>
        <w:bottom w:val="none" w:sz="0" w:space="0" w:color="auto"/>
        <w:right w:val="none" w:sz="0" w:space="0" w:color="auto"/>
      </w:divBdr>
    </w:div>
    <w:div w:id="1167984826">
      <w:bodyDiv w:val="1"/>
      <w:marLeft w:val="0"/>
      <w:marRight w:val="0"/>
      <w:marTop w:val="0"/>
      <w:marBottom w:val="0"/>
      <w:divBdr>
        <w:top w:val="none" w:sz="0" w:space="0" w:color="auto"/>
        <w:left w:val="none" w:sz="0" w:space="0" w:color="auto"/>
        <w:bottom w:val="none" w:sz="0" w:space="0" w:color="auto"/>
        <w:right w:val="none" w:sz="0" w:space="0" w:color="auto"/>
      </w:divBdr>
    </w:div>
    <w:div w:id="1203591602">
      <w:bodyDiv w:val="1"/>
      <w:marLeft w:val="0"/>
      <w:marRight w:val="0"/>
      <w:marTop w:val="0"/>
      <w:marBottom w:val="0"/>
      <w:divBdr>
        <w:top w:val="none" w:sz="0" w:space="0" w:color="auto"/>
        <w:left w:val="none" w:sz="0" w:space="0" w:color="auto"/>
        <w:bottom w:val="none" w:sz="0" w:space="0" w:color="auto"/>
        <w:right w:val="none" w:sz="0" w:space="0" w:color="auto"/>
      </w:divBdr>
    </w:div>
    <w:div w:id="1215240782">
      <w:bodyDiv w:val="1"/>
      <w:marLeft w:val="0"/>
      <w:marRight w:val="0"/>
      <w:marTop w:val="0"/>
      <w:marBottom w:val="0"/>
      <w:divBdr>
        <w:top w:val="none" w:sz="0" w:space="0" w:color="auto"/>
        <w:left w:val="none" w:sz="0" w:space="0" w:color="auto"/>
        <w:bottom w:val="none" w:sz="0" w:space="0" w:color="auto"/>
        <w:right w:val="none" w:sz="0" w:space="0" w:color="auto"/>
      </w:divBdr>
    </w:div>
    <w:div w:id="1219051249">
      <w:bodyDiv w:val="1"/>
      <w:marLeft w:val="0"/>
      <w:marRight w:val="0"/>
      <w:marTop w:val="0"/>
      <w:marBottom w:val="0"/>
      <w:divBdr>
        <w:top w:val="none" w:sz="0" w:space="0" w:color="auto"/>
        <w:left w:val="none" w:sz="0" w:space="0" w:color="auto"/>
        <w:bottom w:val="none" w:sz="0" w:space="0" w:color="auto"/>
        <w:right w:val="none" w:sz="0" w:space="0" w:color="auto"/>
      </w:divBdr>
      <w:divsChild>
        <w:div w:id="1101989450">
          <w:marLeft w:val="446"/>
          <w:marRight w:val="0"/>
          <w:marTop w:val="0"/>
          <w:marBottom w:val="0"/>
          <w:divBdr>
            <w:top w:val="none" w:sz="0" w:space="0" w:color="auto"/>
            <w:left w:val="none" w:sz="0" w:space="0" w:color="auto"/>
            <w:bottom w:val="none" w:sz="0" w:space="0" w:color="auto"/>
            <w:right w:val="none" w:sz="0" w:space="0" w:color="auto"/>
          </w:divBdr>
        </w:div>
        <w:div w:id="1198279123">
          <w:marLeft w:val="446"/>
          <w:marRight w:val="0"/>
          <w:marTop w:val="0"/>
          <w:marBottom w:val="0"/>
          <w:divBdr>
            <w:top w:val="none" w:sz="0" w:space="0" w:color="auto"/>
            <w:left w:val="none" w:sz="0" w:space="0" w:color="auto"/>
            <w:bottom w:val="none" w:sz="0" w:space="0" w:color="auto"/>
            <w:right w:val="none" w:sz="0" w:space="0" w:color="auto"/>
          </w:divBdr>
        </w:div>
        <w:div w:id="1300181897">
          <w:marLeft w:val="446"/>
          <w:marRight w:val="0"/>
          <w:marTop w:val="0"/>
          <w:marBottom w:val="0"/>
          <w:divBdr>
            <w:top w:val="none" w:sz="0" w:space="0" w:color="auto"/>
            <w:left w:val="none" w:sz="0" w:space="0" w:color="auto"/>
            <w:bottom w:val="none" w:sz="0" w:space="0" w:color="auto"/>
            <w:right w:val="none" w:sz="0" w:space="0" w:color="auto"/>
          </w:divBdr>
        </w:div>
        <w:div w:id="1413815356">
          <w:marLeft w:val="446"/>
          <w:marRight w:val="0"/>
          <w:marTop w:val="0"/>
          <w:marBottom w:val="0"/>
          <w:divBdr>
            <w:top w:val="none" w:sz="0" w:space="0" w:color="auto"/>
            <w:left w:val="none" w:sz="0" w:space="0" w:color="auto"/>
            <w:bottom w:val="none" w:sz="0" w:space="0" w:color="auto"/>
            <w:right w:val="none" w:sz="0" w:space="0" w:color="auto"/>
          </w:divBdr>
        </w:div>
        <w:div w:id="1576429965">
          <w:marLeft w:val="446"/>
          <w:marRight w:val="0"/>
          <w:marTop w:val="0"/>
          <w:marBottom w:val="0"/>
          <w:divBdr>
            <w:top w:val="none" w:sz="0" w:space="0" w:color="auto"/>
            <w:left w:val="none" w:sz="0" w:space="0" w:color="auto"/>
            <w:bottom w:val="none" w:sz="0" w:space="0" w:color="auto"/>
            <w:right w:val="none" w:sz="0" w:space="0" w:color="auto"/>
          </w:divBdr>
        </w:div>
        <w:div w:id="1981687392">
          <w:marLeft w:val="446"/>
          <w:marRight w:val="0"/>
          <w:marTop w:val="0"/>
          <w:marBottom w:val="0"/>
          <w:divBdr>
            <w:top w:val="none" w:sz="0" w:space="0" w:color="auto"/>
            <w:left w:val="none" w:sz="0" w:space="0" w:color="auto"/>
            <w:bottom w:val="none" w:sz="0" w:space="0" w:color="auto"/>
            <w:right w:val="none" w:sz="0" w:space="0" w:color="auto"/>
          </w:divBdr>
        </w:div>
      </w:divsChild>
    </w:div>
    <w:div w:id="1228955868">
      <w:bodyDiv w:val="1"/>
      <w:marLeft w:val="0"/>
      <w:marRight w:val="0"/>
      <w:marTop w:val="0"/>
      <w:marBottom w:val="0"/>
      <w:divBdr>
        <w:top w:val="none" w:sz="0" w:space="0" w:color="auto"/>
        <w:left w:val="none" w:sz="0" w:space="0" w:color="auto"/>
        <w:bottom w:val="none" w:sz="0" w:space="0" w:color="auto"/>
        <w:right w:val="none" w:sz="0" w:space="0" w:color="auto"/>
      </w:divBdr>
      <w:divsChild>
        <w:div w:id="159464167">
          <w:marLeft w:val="274"/>
          <w:marRight w:val="0"/>
          <w:marTop w:val="0"/>
          <w:marBottom w:val="0"/>
          <w:divBdr>
            <w:top w:val="none" w:sz="0" w:space="0" w:color="auto"/>
            <w:left w:val="none" w:sz="0" w:space="0" w:color="auto"/>
            <w:bottom w:val="none" w:sz="0" w:space="0" w:color="auto"/>
            <w:right w:val="none" w:sz="0" w:space="0" w:color="auto"/>
          </w:divBdr>
        </w:div>
        <w:div w:id="1163665027">
          <w:marLeft w:val="274"/>
          <w:marRight w:val="0"/>
          <w:marTop w:val="0"/>
          <w:marBottom w:val="0"/>
          <w:divBdr>
            <w:top w:val="none" w:sz="0" w:space="0" w:color="auto"/>
            <w:left w:val="none" w:sz="0" w:space="0" w:color="auto"/>
            <w:bottom w:val="none" w:sz="0" w:space="0" w:color="auto"/>
            <w:right w:val="none" w:sz="0" w:space="0" w:color="auto"/>
          </w:divBdr>
        </w:div>
        <w:div w:id="1530071936">
          <w:marLeft w:val="274"/>
          <w:marRight w:val="0"/>
          <w:marTop w:val="0"/>
          <w:marBottom w:val="0"/>
          <w:divBdr>
            <w:top w:val="none" w:sz="0" w:space="0" w:color="auto"/>
            <w:left w:val="none" w:sz="0" w:space="0" w:color="auto"/>
            <w:bottom w:val="none" w:sz="0" w:space="0" w:color="auto"/>
            <w:right w:val="none" w:sz="0" w:space="0" w:color="auto"/>
          </w:divBdr>
        </w:div>
      </w:divsChild>
    </w:div>
    <w:div w:id="1273703216">
      <w:bodyDiv w:val="1"/>
      <w:marLeft w:val="0"/>
      <w:marRight w:val="0"/>
      <w:marTop w:val="0"/>
      <w:marBottom w:val="0"/>
      <w:divBdr>
        <w:top w:val="none" w:sz="0" w:space="0" w:color="auto"/>
        <w:left w:val="none" w:sz="0" w:space="0" w:color="auto"/>
        <w:bottom w:val="none" w:sz="0" w:space="0" w:color="auto"/>
        <w:right w:val="none" w:sz="0" w:space="0" w:color="auto"/>
      </w:divBdr>
      <w:divsChild>
        <w:div w:id="1019550368">
          <w:marLeft w:val="446"/>
          <w:marRight w:val="0"/>
          <w:marTop w:val="0"/>
          <w:marBottom w:val="0"/>
          <w:divBdr>
            <w:top w:val="none" w:sz="0" w:space="0" w:color="auto"/>
            <w:left w:val="none" w:sz="0" w:space="0" w:color="auto"/>
            <w:bottom w:val="none" w:sz="0" w:space="0" w:color="auto"/>
            <w:right w:val="none" w:sz="0" w:space="0" w:color="auto"/>
          </w:divBdr>
        </w:div>
        <w:div w:id="1477605660">
          <w:marLeft w:val="446"/>
          <w:marRight w:val="0"/>
          <w:marTop w:val="0"/>
          <w:marBottom w:val="0"/>
          <w:divBdr>
            <w:top w:val="none" w:sz="0" w:space="0" w:color="auto"/>
            <w:left w:val="none" w:sz="0" w:space="0" w:color="auto"/>
            <w:bottom w:val="none" w:sz="0" w:space="0" w:color="auto"/>
            <w:right w:val="none" w:sz="0" w:space="0" w:color="auto"/>
          </w:divBdr>
        </w:div>
        <w:div w:id="1530802699">
          <w:marLeft w:val="446"/>
          <w:marRight w:val="0"/>
          <w:marTop w:val="0"/>
          <w:marBottom w:val="0"/>
          <w:divBdr>
            <w:top w:val="none" w:sz="0" w:space="0" w:color="auto"/>
            <w:left w:val="none" w:sz="0" w:space="0" w:color="auto"/>
            <w:bottom w:val="none" w:sz="0" w:space="0" w:color="auto"/>
            <w:right w:val="none" w:sz="0" w:space="0" w:color="auto"/>
          </w:divBdr>
        </w:div>
        <w:div w:id="1729918165">
          <w:marLeft w:val="446"/>
          <w:marRight w:val="0"/>
          <w:marTop w:val="0"/>
          <w:marBottom w:val="0"/>
          <w:divBdr>
            <w:top w:val="none" w:sz="0" w:space="0" w:color="auto"/>
            <w:left w:val="none" w:sz="0" w:space="0" w:color="auto"/>
            <w:bottom w:val="none" w:sz="0" w:space="0" w:color="auto"/>
            <w:right w:val="none" w:sz="0" w:space="0" w:color="auto"/>
          </w:divBdr>
        </w:div>
        <w:div w:id="2045247713">
          <w:marLeft w:val="446"/>
          <w:marRight w:val="0"/>
          <w:marTop w:val="0"/>
          <w:marBottom w:val="0"/>
          <w:divBdr>
            <w:top w:val="none" w:sz="0" w:space="0" w:color="auto"/>
            <w:left w:val="none" w:sz="0" w:space="0" w:color="auto"/>
            <w:bottom w:val="none" w:sz="0" w:space="0" w:color="auto"/>
            <w:right w:val="none" w:sz="0" w:space="0" w:color="auto"/>
          </w:divBdr>
        </w:div>
      </w:divsChild>
    </w:div>
    <w:div w:id="1274051159">
      <w:bodyDiv w:val="1"/>
      <w:marLeft w:val="0"/>
      <w:marRight w:val="0"/>
      <w:marTop w:val="0"/>
      <w:marBottom w:val="0"/>
      <w:divBdr>
        <w:top w:val="none" w:sz="0" w:space="0" w:color="auto"/>
        <w:left w:val="none" w:sz="0" w:space="0" w:color="auto"/>
        <w:bottom w:val="none" w:sz="0" w:space="0" w:color="auto"/>
        <w:right w:val="none" w:sz="0" w:space="0" w:color="auto"/>
      </w:divBdr>
    </w:div>
    <w:div w:id="1276061146">
      <w:bodyDiv w:val="1"/>
      <w:marLeft w:val="0"/>
      <w:marRight w:val="0"/>
      <w:marTop w:val="0"/>
      <w:marBottom w:val="0"/>
      <w:divBdr>
        <w:top w:val="none" w:sz="0" w:space="0" w:color="auto"/>
        <w:left w:val="none" w:sz="0" w:space="0" w:color="auto"/>
        <w:bottom w:val="none" w:sz="0" w:space="0" w:color="auto"/>
        <w:right w:val="none" w:sz="0" w:space="0" w:color="auto"/>
      </w:divBdr>
      <w:divsChild>
        <w:div w:id="491599733">
          <w:marLeft w:val="274"/>
          <w:marRight w:val="0"/>
          <w:marTop w:val="0"/>
          <w:marBottom w:val="0"/>
          <w:divBdr>
            <w:top w:val="none" w:sz="0" w:space="0" w:color="auto"/>
            <w:left w:val="none" w:sz="0" w:space="0" w:color="auto"/>
            <w:bottom w:val="none" w:sz="0" w:space="0" w:color="auto"/>
            <w:right w:val="none" w:sz="0" w:space="0" w:color="auto"/>
          </w:divBdr>
        </w:div>
        <w:div w:id="1041786087">
          <w:marLeft w:val="274"/>
          <w:marRight w:val="0"/>
          <w:marTop w:val="0"/>
          <w:marBottom w:val="0"/>
          <w:divBdr>
            <w:top w:val="none" w:sz="0" w:space="0" w:color="auto"/>
            <w:left w:val="none" w:sz="0" w:space="0" w:color="auto"/>
            <w:bottom w:val="none" w:sz="0" w:space="0" w:color="auto"/>
            <w:right w:val="none" w:sz="0" w:space="0" w:color="auto"/>
          </w:divBdr>
        </w:div>
        <w:div w:id="1295478593">
          <w:marLeft w:val="274"/>
          <w:marRight w:val="0"/>
          <w:marTop w:val="0"/>
          <w:marBottom w:val="0"/>
          <w:divBdr>
            <w:top w:val="none" w:sz="0" w:space="0" w:color="auto"/>
            <w:left w:val="none" w:sz="0" w:space="0" w:color="auto"/>
            <w:bottom w:val="none" w:sz="0" w:space="0" w:color="auto"/>
            <w:right w:val="none" w:sz="0" w:space="0" w:color="auto"/>
          </w:divBdr>
        </w:div>
      </w:divsChild>
    </w:div>
    <w:div w:id="1279994346">
      <w:bodyDiv w:val="1"/>
      <w:marLeft w:val="0"/>
      <w:marRight w:val="0"/>
      <w:marTop w:val="0"/>
      <w:marBottom w:val="0"/>
      <w:divBdr>
        <w:top w:val="none" w:sz="0" w:space="0" w:color="auto"/>
        <w:left w:val="none" w:sz="0" w:space="0" w:color="auto"/>
        <w:bottom w:val="none" w:sz="0" w:space="0" w:color="auto"/>
        <w:right w:val="none" w:sz="0" w:space="0" w:color="auto"/>
      </w:divBdr>
    </w:div>
    <w:div w:id="1298755670">
      <w:bodyDiv w:val="1"/>
      <w:marLeft w:val="0"/>
      <w:marRight w:val="0"/>
      <w:marTop w:val="0"/>
      <w:marBottom w:val="0"/>
      <w:divBdr>
        <w:top w:val="none" w:sz="0" w:space="0" w:color="auto"/>
        <w:left w:val="none" w:sz="0" w:space="0" w:color="auto"/>
        <w:bottom w:val="none" w:sz="0" w:space="0" w:color="auto"/>
        <w:right w:val="none" w:sz="0" w:space="0" w:color="auto"/>
      </w:divBdr>
    </w:div>
    <w:div w:id="1328629889">
      <w:bodyDiv w:val="1"/>
      <w:marLeft w:val="0"/>
      <w:marRight w:val="0"/>
      <w:marTop w:val="0"/>
      <w:marBottom w:val="0"/>
      <w:divBdr>
        <w:top w:val="none" w:sz="0" w:space="0" w:color="auto"/>
        <w:left w:val="none" w:sz="0" w:space="0" w:color="auto"/>
        <w:bottom w:val="none" w:sz="0" w:space="0" w:color="auto"/>
        <w:right w:val="none" w:sz="0" w:space="0" w:color="auto"/>
      </w:divBdr>
    </w:div>
    <w:div w:id="1328899054">
      <w:bodyDiv w:val="1"/>
      <w:marLeft w:val="0"/>
      <w:marRight w:val="0"/>
      <w:marTop w:val="0"/>
      <w:marBottom w:val="0"/>
      <w:divBdr>
        <w:top w:val="none" w:sz="0" w:space="0" w:color="auto"/>
        <w:left w:val="none" w:sz="0" w:space="0" w:color="auto"/>
        <w:bottom w:val="none" w:sz="0" w:space="0" w:color="auto"/>
        <w:right w:val="none" w:sz="0" w:space="0" w:color="auto"/>
      </w:divBdr>
    </w:div>
    <w:div w:id="1339623974">
      <w:bodyDiv w:val="1"/>
      <w:marLeft w:val="0"/>
      <w:marRight w:val="0"/>
      <w:marTop w:val="0"/>
      <w:marBottom w:val="0"/>
      <w:divBdr>
        <w:top w:val="none" w:sz="0" w:space="0" w:color="auto"/>
        <w:left w:val="none" w:sz="0" w:space="0" w:color="auto"/>
        <w:bottom w:val="none" w:sz="0" w:space="0" w:color="auto"/>
        <w:right w:val="none" w:sz="0" w:space="0" w:color="auto"/>
      </w:divBdr>
    </w:div>
    <w:div w:id="1352221636">
      <w:bodyDiv w:val="1"/>
      <w:marLeft w:val="0"/>
      <w:marRight w:val="0"/>
      <w:marTop w:val="0"/>
      <w:marBottom w:val="0"/>
      <w:divBdr>
        <w:top w:val="none" w:sz="0" w:space="0" w:color="auto"/>
        <w:left w:val="none" w:sz="0" w:space="0" w:color="auto"/>
        <w:bottom w:val="none" w:sz="0" w:space="0" w:color="auto"/>
        <w:right w:val="none" w:sz="0" w:space="0" w:color="auto"/>
      </w:divBdr>
    </w:div>
    <w:div w:id="1357075785">
      <w:bodyDiv w:val="1"/>
      <w:marLeft w:val="0"/>
      <w:marRight w:val="0"/>
      <w:marTop w:val="0"/>
      <w:marBottom w:val="0"/>
      <w:divBdr>
        <w:top w:val="none" w:sz="0" w:space="0" w:color="auto"/>
        <w:left w:val="none" w:sz="0" w:space="0" w:color="auto"/>
        <w:bottom w:val="none" w:sz="0" w:space="0" w:color="auto"/>
        <w:right w:val="none" w:sz="0" w:space="0" w:color="auto"/>
      </w:divBdr>
      <w:divsChild>
        <w:div w:id="122239863">
          <w:marLeft w:val="0"/>
          <w:marRight w:val="0"/>
          <w:marTop w:val="0"/>
          <w:marBottom w:val="0"/>
          <w:divBdr>
            <w:top w:val="none" w:sz="0" w:space="0" w:color="auto"/>
            <w:left w:val="none" w:sz="0" w:space="0" w:color="auto"/>
            <w:bottom w:val="none" w:sz="0" w:space="0" w:color="auto"/>
            <w:right w:val="none" w:sz="0" w:space="0" w:color="auto"/>
          </w:divBdr>
        </w:div>
      </w:divsChild>
    </w:div>
    <w:div w:id="1361667341">
      <w:bodyDiv w:val="1"/>
      <w:marLeft w:val="0"/>
      <w:marRight w:val="0"/>
      <w:marTop w:val="0"/>
      <w:marBottom w:val="0"/>
      <w:divBdr>
        <w:top w:val="none" w:sz="0" w:space="0" w:color="auto"/>
        <w:left w:val="none" w:sz="0" w:space="0" w:color="auto"/>
        <w:bottom w:val="none" w:sz="0" w:space="0" w:color="auto"/>
        <w:right w:val="none" w:sz="0" w:space="0" w:color="auto"/>
      </w:divBdr>
    </w:div>
    <w:div w:id="1369524178">
      <w:bodyDiv w:val="1"/>
      <w:marLeft w:val="0"/>
      <w:marRight w:val="0"/>
      <w:marTop w:val="0"/>
      <w:marBottom w:val="0"/>
      <w:divBdr>
        <w:top w:val="none" w:sz="0" w:space="0" w:color="auto"/>
        <w:left w:val="none" w:sz="0" w:space="0" w:color="auto"/>
        <w:bottom w:val="none" w:sz="0" w:space="0" w:color="auto"/>
        <w:right w:val="none" w:sz="0" w:space="0" w:color="auto"/>
      </w:divBdr>
    </w:div>
    <w:div w:id="1374386790">
      <w:bodyDiv w:val="1"/>
      <w:marLeft w:val="0"/>
      <w:marRight w:val="0"/>
      <w:marTop w:val="0"/>
      <w:marBottom w:val="0"/>
      <w:divBdr>
        <w:top w:val="none" w:sz="0" w:space="0" w:color="auto"/>
        <w:left w:val="none" w:sz="0" w:space="0" w:color="auto"/>
        <w:bottom w:val="none" w:sz="0" w:space="0" w:color="auto"/>
        <w:right w:val="none" w:sz="0" w:space="0" w:color="auto"/>
      </w:divBdr>
      <w:divsChild>
        <w:div w:id="1557664946">
          <w:marLeft w:val="0"/>
          <w:marRight w:val="0"/>
          <w:marTop w:val="0"/>
          <w:marBottom w:val="0"/>
          <w:divBdr>
            <w:top w:val="none" w:sz="0" w:space="0" w:color="auto"/>
            <w:left w:val="none" w:sz="0" w:space="0" w:color="auto"/>
            <w:bottom w:val="none" w:sz="0" w:space="0" w:color="auto"/>
            <w:right w:val="none" w:sz="0" w:space="0" w:color="auto"/>
          </w:divBdr>
        </w:div>
        <w:div w:id="48116538">
          <w:marLeft w:val="0"/>
          <w:marRight w:val="0"/>
          <w:marTop w:val="0"/>
          <w:marBottom w:val="0"/>
          <w:divBdr>
            <w:top w:val="none" w:sz="0" w:space="0" w:color="auto"/>
            <w:left w:val="none" w:sz="0" w:space="0" w:color="auto"/>
            <w:bottom w:val="none" w:sz="0" w:space="0" w:color="auto"/>
            <w:right w:val="none" w:sz="0" w:space="0" w:color="auto"/>
          </w:divBdr>
        </w:div>
      </w:divsChild>
    </w:div>
    <w:div w:id="1381593864">
      <w:bodyDiv w:val="1"/>
      <w:marLeft w:val="0"/>
      <w:marRight w:val="0"/>
      <w:marTop w:val="0"/>
      <w:marBottom w:val="0"/>
      <w:divBdr>
        <w:top w:val="none" w:sz="0" w:space="0" w:color="auto"/>
        <w:left w:val="none" w:sz="0" w:space="0" w:color="auto"/>
        <w:bottom w:val="none" w:sz="0" w:space="0" w:color="auto"/>
        <w:right w:val="none" w:sz="0" w:space="0" w:color="auto"/>
      </w:divBdr>
    </w:div>
    <w:div w:id="1392079225">
      <w:bodyDiv w:val="1"/>
      <w:marLeft w:val="0"/>
      <w:marRight w:val="0"/>
      <w:marTop w:val="0"/>
      <w:marBottom w:val="0"/>
      <w:divBdr>
        <w:top w:val="none" w:sz="0" w:space="0" w:color="auto"/>
        <w:left w:val="none" w:sz="0" w:space="0" w:color="auto"/>
        <w:bottom w:val="none" w:sz="0" w:space="0" w:color="auto"/>
        <w:right w:val="none" w:sz="0" w:space="0" w:color="auto"/>
      </w:divBdr>
    </w:div>
    <w:div w:id="1399595391">
      <w:bodyDiv w:val="1"/>
      <w:marLeft w:val="0"/>
      <w:marRight w:val="0"/>
      <w:marTop w:val="0"/>
      <w:marBottom w:val="0"/>
      <w:divBdr>
        <w:top w:val="none" w:sz="0" w:space="0" w:color="auto"/>
        <w:left w:val="none" w:sz="0" w:space="0" w:color="auto"/>
        <w:bottom w:val="none" w:sz="0" w:space="0" w:color="auto"/>
        <w:right w:val="none" w:sz="0" w:space="0" w:color="auto"/>
      </w:divBdr>
      <w:divsChild>
        <w:div w:id="68891612">
          <w:marLeft w:val="0"/>
          <w:marRight w:val="0"/>
          <w:marTop w:val="0"/>
          <w:marBottom w:val="225"/>
          <w:divBdr>
            <w:top w:val="none" w:sz="0" w:space="0" w:color="auto"/>
            <w:left w:val="none" w:sz="0" w:space="0" w:color="auto"/>
            <w:bottom w:val="none" w:sz="0" w:space="0" w:color="auto"/>
            <w:right w:val="none" w:sz="0" w:space="0" w:color="auto"/>
          </w:divBdr>
        </w:div>
        <w:div w:id="477038187">
          <w:marLeft w:val="0"/>
          <w:marRight w:val="0"/>
          <w:marTop w:val="0"/>
          <w:marBottom w:val="225"/>
          <w:divBdr>
            <w:top w:val="none" w:sz="0" w:space="0" w:color="auto"/>
            <w:left w:val="none" w:sz="0" w:space="0" w:color="auto"/>
            <w:bottom w:val="none" w:sz="0" w:space="0" w:color="auto"/>
            <w:right w:val="none" w:sz="0" w:space="0" w:color="auto"/>
          </w:divBdr>
        </w:div>
        <w:div w:id="849366777">
          <w:marLeft w:val="0"/>
          <w:marRight w:val="0"/>
          <w:marTop w:val="0"/>
          <w:marBottom w:val="225"/>
          <w:divBdr>
            <w:top w:val="none" w:sz="0" w:space="0" w:color="auto"/>
            <w:left w:val="none" w:sz="0" w:space="0" w:color="auto"/>
            <w:bottom w:val="none" w:sz="0" w:space="0" w:color="auto"/>
            <w:right w:val="none" w:sz="0" w:space="0" w:color="auto"/>
          </w:divBdr>
        </w:div>
        <w:div w:id="1062026027">
          <w:marLeft w:val="0"/>
          <w:marRight w:val="0"/>
          <w:marTop w:val="0"/>
          <w:marBottom w:val="225"/>
          <w:divBdr>
            <w:top w:val="none" w:sz="0" w:space="0" w:color="auto"/>
            <w:left w:val="none" w:sz="0" w:space="0" w:color="auto"/>
            <w:bottom w:val="none" w:sz="0" w:space="0" w:color="auto"/>
            <w:right w:val="none" w:sz="0" w:space="0" w:color="auto"/>
          </w:divBdr>
        </w:div>
        <w:div w:id="1067920565">
          <w:marLeft w:val="0"/>
          <w:marRight w:val="0"/>
          <w:marTop w:val="0"/>
          <w:marBottom w:val="225"/>
          <w:divBdr>
            <w:top w:val="none" w:sz="0" w:space="0" w:color="auto"/>
            <w:left w:val="none" w:sz="0" w:space="0" w:color="auto"/>
            <w:bottom w:val="none" w:sz="0" w:space="0" w:color="auto"/>
            <w:right w:val="none" w:sz="0" w:space="0" w:color="auto"/>
          </w:divBdr>
        </w:div>
        <w:div w:id="1167937660">
          <w:marLeft w:val="0"/>
          <w:marRight w:val="0"/>
          <w:marTop w:val="0"/>
          <w:marBottom w:val="225"/>
          <w:divBdr>
            <w:top w:val="none" w:sz="0" w:space="0" w:color="auto"/>
            <w:left w:val="none" w:sz="0" w:space="0" w:color="auto"/>
            <w:bottom w:val="none" w:sz="0" w:space="0" w:color="auto"/>
            <w:right w:val="none" w:sz="0" w:space="0" w:color="auto"/>
          </w:divBdr>
        </w:div>
        <w:div w:id="1333681670">
          <w:marLeft w:val="0"/>
          <w:marRight w:val="0"/>
          <w:marTop w:val="0"/>
          <w:marBottom w:val="225"/>
          <w:divBdr>
            <w:top w:val="none" w:sz="0" w:space="0" w:color="auto"/>
            <w:left w:val="none" w:sz="0" w:space="0" w:color="auto"/>
            <w:bottom w:val="none" w:sz="0" w:space="0" w:color="auto"/>
            <w:right w:val="none" w:sz="0" w:space="0" w:color="auto"/>
          </w:divBdr>
        </w:div>
      </w:divsChild>
    </w:div>
    <w:div w:id="1426681653">
      <w:bodyDiv w:val="1"/>
      <w:marLeft w:val="0"/>
      <w:marRight w:val="0"/>
      <w:marTop w:val="0"/>
      <w:marBottom w:val="0"/>
      <w:divBdr>
        <w:top w:val="none" w:sz="0" w:space="0" w:color="auto"/>
        <w:left w:val="none" w:sz="0" w:space="0" w:color="auto"/>
        <w:bottom w:val="none" w:sz="0" w:space="0" w:color="auto"/>
        <w:right w:val="none" w:sz="0" w:space="0" w:color="auto"/>
      </w:divBdr>
    </w:div>
    <w:div w:id="1457019585">
      <w:bodyDiv w:val="1"/>
      <w:marLeft w:val="0"/>
      <w:marRight w:val="0"/>
      <w:marTop w:val="0"/>
      <w:marBottom w:val="0"/>
      <w:divBdr>
        <w:top w:val="none" w:sz="0" w:space="0" w:color="auto"/>
        <w:left w:val="none" w:sz="0" w:space="0" w:color="auto"/>
        <w:bottom w:val="none" w:sz="0" w:space="0" w:color="auto"/>
        <w:right w:val="none" w:sz="0" w:space="0" w:color="auto"/>
      </w:divBdr>
      <w:divsChild>
        <w:div w:id="1003779883">
          <w:marLeft w:val="274"/>
          <w:marRight w:val="0"/>
          <w:marTop w:val="0"/>
          <w:marBottom w:val="0"/>
          <w:divBdr>
            <w:top w:val="none" w:sz="0" w:space="0" w:color="auto"/>
            <w:left w:val="none" w:sz="0" w:space="0" w:color="auto"/>
            <w:bottom w:val="none" w:sz="0" w:space="0" w:color="auto"/>
            <w:right w:val="none" w:sz="0" w:space="0" w:color="auto"/>
          </w:divBdr>
        </w:div>
      </w:divsChild>
    </w:div>
    <w:div w:id="1460147952">
      <w:bodyDiv w:val="1"/>
      <w:marLeft w:val="0"/>
      <w:marRight w:val="0"/>
      <w:marTop w:val="0"/>
      <w:marBottom w:val="0"/>
      <w:divBdr>
        <w:top w:val="none" w:sz="0" w:space="0" w:color="auto"/>
        <w:left w:val="none" w:sz="0" w:space="0" w:color="auto"/>
        <w:bottom w:val="none" w:sz="0" w:space="0" w:color="auto"/>
        <w:right w:val="none" w:sz="0" w:space="0" w:color="auto"/>
      </w:divBdr>
    </w:div>
    <w:div w:id="1465612981">
      <w:bodyDiv w:val="1"/>
      <w:marLeft w:val="0"/>
      <w:marRight w:val="0"/>
      <w:marTop w:val="0"/>
      <w:marBottom w:val="0"/>
      <w:divBdr>
        <w:top w:val="none" w:sz="0" w:space="0" w:color="auto"/>
        <w:left w:val="none" w:sz="0" w:space="0" w:color="auto"/>
        <w:bottom w:val="none" w:sz="0" w:space="0" w:color="auto"/>
        <w:right w:val="none" w:sz="0" w:space="0" w:color="auto"/>
      </w:divBdr>
      <w:divsChild>
        <w:div w:id="569996563">
          <w:marLeft w:val="274"/>
          <w:marRight w:val="0"/>
          <w:marTop w:val="0"/>
          <w:marBottom w:val="0"/>
          <w:divBdr>
            <w:top w:val="none" w:sz="0" w:space="0" w:color="auto"/>
            <w:left w:val="none" w:sz="0" w:space="0" w:color="auto"/>
            <w:bottom w:val="none" w:sz="0" w:space="0" w:color="auto"/>
            <w:right w:val="none" w:sz="0" w:space="0" w:color="auto"/>
          </w:divBdr>
        </w:div>
        <w:div w:id="1229342165">
          <w:marLeft w:val="274"/>
          <w:marRight w:val="0"/>
          <w:marTop w:val="0"/>
          <w:marBottom w:val="0"/>
          <w:divBdr>
            <w:top w:val="none" w:sz="0" w:space="0" w:color="auto"/>
            <w:left w:val="none" w:sz="0" w:space="0" w:color="auto"/>
            <w:bottom w:val="none" w:sz="0" w:space="0" w:color="auto"/>
            <w:right w:val="none" w:sz="0" w:space="0" w:color="auto"/>
          </w:divBdr>
        </w:div>
        <w:div w:id="1266963387">
          <w:marLeft w:val="274"/>
          <w:marRight w:val="0"/>
          <w:marTop w:val="0"/>
          <w:marBottom w:val="0"/>
          <w:divBdr>
            <w:top w:val="none" w:sz="0" w:space="0" w:color="auto"/>
            <w:left w:val="none" w:sz="0" w:space="0" w:color="auto"/>
            <w:bottom w:val="none" w:sz="0" w:space="0" w:color="auto"/>
            <w:right w:val="none" w:sz="0" w:space="0" w:color="auto"/>
          </w:divBdr>
        </w:div>
        <w:div w:id="1745298258">
          <w:marLeft w:val="274"/>
          <w:marRight w:val="0"/>
          <w:marTop w:val="0"/>
          <w:marBottom w:val="0"/>
          <w:divBdr>
            <w:top w:val="none" w:sz="0" w:space="0" w:color="auto"/>
            <w:left w:val="none" w:sz="0" w:space="0" w:color="auto"/>
            <w:bottom w:val="none" w:sz="0" w:space="0" w:color="auto"/>
            <w:right w:val="none" w:sz="0" w:space="0" w:color="auto"/>
          </w:divBdr>
        </w:div>
        <w:div w:id="2145810633">
          <w:marLeft w:val="274"/>
          <w:marRight w:val="0"/>
          <w:marTop w:val="0"/>
          <w:marBottom w:val="0"/>
          <w:divBdr>
            <w:top w:val="none" w:sz="0" w:space="0" w:color="auto"/>
            <w:left w:val="none" w:sz="0" w:space="0" w:color="auto"/>
            <w:bottom w:val="none" w:sz="0" w:space="0" w:color="auto"/>
            <w:right w:val="none" w:sz="0" w:space="0" w:color="auto"/>
          </w:divBdr>
        </w:div>
      </w:divsChild>
    </w:div>
    <w:div w:id="1475025607">
      <w:bodyDiv w:val="1"/>
      <w:marLeft w:val="0"/>
      <w:marRight w:val="0"/>
      <w:marTop w:val="0"/>
      <w:marBottom w:val="0"/>
      <w:divBdr>
        <w:top w:val="none" w:sz="0" w:space="0" w:color="auto"/>
        <w:left w:val="none" w:sz="0" w:space="0" w:color="auto"/>
        <w:bottom w:val="none" w:sz="0" w:space="0" w:color="auto"/>
        <w:right w:val="none" w:sz="0" w:space="0" w:color="auto"/>
      </w:divBdr>
      <w:divsChild>
        <w:div w:id="6106421">
          <w:marLeft w:val="547"/>
          <w:marRight w:val="0"/>
          <w:marTop w:val="0"/>
          <w:marBottom w:val="0"/>
          <w:divBdr>
            <w:top w:val="none" w:sz="0" w:space="0" w:color="auto"/>
            <w:left w:val="none" w:sz="0" w:space="0" w:color="auto"/>
            <w:bottom w:val="none" w:sz="0" w:space="0" w:color="auto"/>
            <w:right w:val="none" w:sz="0" w:space="0" w:color="auto"/>
          </w:divBdr>
        </w:div>
        <w:div w:id="1270547354">
          <w:marLeft w:val="547"/>
          <w:marRight w:val="0"/>
          <w:marTop w:val="0"/>
          <w:marBottom w:val="0"/>
          <w:divBdr>
            <w:top w:val="none" w:sz="0" w:space="0" w:color="auto"/>
            <w:left w:val="none" w:sz="0" w:space="0" w:color="auto"/>
            <w:bottom w:val="none" w:sz="0" w:space="0" w:color="auto"/>
            <w:right w:val="none" w:sz="0" w:space="0" w:color="auto"/>
          </w:divBdr>
        </w:div>
        <w:div w:id="1468474022">
          <w:marLeft w:val="547"/>
          <w:marRight w:val="0"/>
          <w:marTop w:val="0"/>
          <w:marBottom w:val="0"/>
          <w:divBdr>
            <w:top w:val="none" w:sz="0" w:space="0" w:color="auto"/>
            <w:left w:val="none" w:sz="0" w:space="0" w:color="auto"/>
            <w:bottom w:val="none" w:sz="0" w:space="0" w:color="auto"/>
            <w:right w:val="none" w:sz="0" w:space="0" w:color="auto"/>
          </w:divBdr>
        </w:div>
        <w:div w:id="1907185107">
          <w:marLeft w:val="547"/>
          <w:marRight w:val="0"/>
          <w:marTop w:val="0"/>
          <w:marBottom w:val="0"/>
          <w:divBdr>
            <w:top w:val="none" w:sz="0" w:space="0" w:color="auto"/>
            <w:left w:val="none" w:sz="0" w:space="0" w:color="auto"/>
            <w:bottom w:val="none" w:sz="0" w:space="0" w:color="auto"/>
            <w:right w:val="none" w:sz="0" w:space="0" w:color="auto"/>
          </w:divBdr>
        </w:div>
      </w:divsChild>
    </w:div>
    <w:div w:id="1489519833">
      <w:bodyDiv w:val="1"/>
      <w:marLeft w:val="0"/>
      <w:marRight w:val="0"/>
      <w:marTop w:val="0"/>
      <w:marBottom w:val="0"/>
      <w:divBdr>
        <w:top w:val="none" w:sz="0" w:space="0" w:color="auto"/>
        <w:left w:val="none" w:sz="0" w:space="0" w:color="auto"/>
        <w:bottom w:val="none" w:sz="0" w:space="0" w:color="auto"/>
        <w:right w:val="none" w:sz="0" w:space="0" w:color="auto"/>
      </w:divBdr>
    </w:div>
    <w:div w:id="1490438304">
      <w:bodyDiv w:val="1"/>
      <w:marLeft w:val="0"/>
      <w:marRight w:val="0"/>
      <w:marTop w:val="0"/>
      <w:marBottom w:val="0"/>
      <w:divBdr>
        <w:top w:val="none" w:sz="0" w:space="0" w:color="auto"/>
        <w:left w:val="none" w:sz="0" w:space="0" w:color="auto"/>
        <w:bottom w:val="none" w:sz="0" w:space="0" w:color="auto"/>
        <w:right w:val="none" w:sz="0" w:space="0" w:color="auto"/>
      </w:divBdr>
      <w:divsChild>
        <w:div w:id="1002122009">
          <w:marLeft w:val="0"/>
          <w:marRight w:val="0"/>
          <w:marTop w:val="0"/>
          <w:marBottom w:val="0"/>
          <w:divBdr>
            <w:top w:val="none" w:sz="0" w:space="0" w:color="auto"/>
            <w:left w:val="none" w:sz="0" w:space="0" w:color="auto"/>
            <w:bottom w:val="none" w:sz="0" w:space="0" w:color="auto"/>
            <w:right w:val="none" w:sz="0" w:space="0" w:color="auto"/>
          </w:divBdr>
        </w:div>
        <w:div w:id="1690793692">
          <w:marLeft w:val="0"/>
          <w:marRight w:val="0"/>
          <w:marTop w:val="0"/>
          <w:marBottom w:val="0"/>
          <w:divBdr>
            <w:top w:val="none" w:sz="0" w:space="0" w:color="auto"/>
            <w:left w:val="none" w:sz="0" w:space="0" w:color="auto"/>
            <w:bottom w:val="none" w:sz="0" w:space="0" w:color="auto"/>
            <w:right w:val="none" w:sz="0" w:space="0" w:color="auto"/>
          </w:divBdr>
        </w:div>
      </w:divsChild>
    </w:div>
    <w:div w:id="1496847534">
      <w:bodyDiv w:val="1"/>
      <w:marLeft w:val="0"/>
      <w:marRight w:val="0"/>
      <w:marTop w:val="0"/>
      <w:marBottom w:val="0"/>
      <w:divBdr>
        <w:top w:val="none" w:sz="0" w:space="0" w:color="auto"/>
        <w:left w:val="none" w:sz="0" w:space="0" w:color="auto"/>
        <w:bottom w:val="none" w:sz="0" w:space="0" w:color="auto"/>
        <w:right w:val="none" w:sz="0" w:space="0" w:color="auto"/>
      </w:divBdr>
    </w:div>
    <w:div w:id="1499152719">
      <w:bodyDiv w:val="1"/>
      <w:marLeft w:val="0"/>
      <w:marRight w:val="0"/>
      <w:marTop w:val="0"/>
      <w:marBottom w:val="0"/>
      <w:divBdr>
        <w:top w:val="none" w:sz="0" w:space="0" w:color="auto"/>
        <w:left w:val="none" w:sz="0" w:space="0" w:color="auto"/>
        <w:bottom w:val="none" w:sz="0" w:space="0" w:color="auto"/>
        <w:right w:val="none" w:sz="0" w:space="0" w:color="auto"/>
      </w:divBdr>
    </w:div>
    <w:div w:id="1505588515">
      <w:bodyDiv w:val="1"/>
      <w:marLeft w:val="0"/>
      <w:marRight w:val="0"/>
      <w:marTop w:val="0"/>
      <w:marBottom w:val="0"/>
      <w:divBdr>
        <w:top w:val="none" w:sz="0" w:space="0" w:color="auto"/>
        <w:left w:val="none" w:sz="0" w:space="0" w:color="auto"/>
        <w:bottom w:val="none" w:sz="0" w:space="0" w:color="auto"/>
        <w:right w:val="none" w:sz="0" w:space="0" w:color="auto"/>
      </w:divBdr>
    </w:div>
    <w:div w:id="1526753537">
      <w:bodyDiv w:val="1"/>
      <w:marLeft w:val="0"/>
      <w:marRight w:val="0"/>
      <w:marTop w:val="0"/>
      <w:marBottom w:val="0"/>
      <w:divBdr>
        <w:top w:val="none" w:sz="0" w:space="0" w:color="auto"/>
        <w:left w:val="none" w:sz="0" w:space="0" w:color="auto"/>
        <w:bottom w:val="none" w:sz="0" w:space="0" w:color="auto"/>
        <w:right w:val="none" w:sz="0" w:space="0" w:color="auto"/>
      </w:divBdr>
    </w:div>
    <w:div w:id="1537549591">
      <w:bodyDiv w:val="1"/>
      <w:marLeft w:val="0"/>
      <w:marRight w:val="0"/>
      <w:marTop w:val="0"/>
      <w:marBottom w:val="0"/>
      <w:divBdr>
        <w:top w:val="none" w:sz="0" w:space="0" w:color="auto"/>
        <w:left w:val="none" w:sz="0" w:space="0" w:color="auto"/>
        <w:bottom w:val="none" w:sz="0" w:space="0" w:color="auto"/>
        <w:right w:val="none" w:sz="0" w:space="0" w:color="auto"/>
      </w:divBdr>
    </w:div>
    <w:div w:id="1541091822">
      <w:bodyDiv w:val="1"/>
      <w:marLeft w:val="0"/>
      <w:marRight w:val="0"/>
      <w:marTop w:val="0"/>
      <w:marBottom w:val="0"/>
      <w:divBdr>
        <w:top w:val="none" w:sz="0" w:space="0" w:color="auto"/>
        <w:left w:val="none" w:sz="0" w:space="0" w:color="auto"/>
        <w:bottom w:val="none" w:sz="0" w:space="0" w:color="auto"/>
        <w:right w:val="none" w:sz="0" w:space="0" w:color="auto"/>
      </w:divBdr>
    </w:div>
    <w:div w:id="1541432717">
      <w:bodyDiv w:val="1"/>
      <w:marLeft w:val="0"/>
      <w:marRight w:val="0"/>
      <w:marTop w:val="0"/>
      <w:marBottom w:val="0"/>
      <w:divBdr>
        <w:top w:val="none" w:sz="0" w:space="0" w:color="auto"/>
        <w:left w:val="none" w:sz="0" w:space="0" w:color="auto"/>
        <w:bottom w:val="none" w:sz="0" w:space="0" w:color="auto"/>
        <w:right w:val="none" w:sz="0" w:space="0" w:color="auto"/>
      </w:divBdr>
    </w:div>
    <w:div w:id="1571649572">
      <w:bodyDiv w:val="1"/>
      <w:marLeft w:val="0"/>
      <w:marRight w:val="0"/>
      <w:marTop w:val="0"/>
      <w:marBottom w:val="0"/>
      <w:divBdr>
        <w:top w:val="none" w:sz="0" w:space="0" w:color="auto"/>
        <w:left w:val="none" w:sz="0" w:space="0" w:color="auto"/>
        <w:bottom w:val="none" w:sz="0" w:space="0" w:color="auto"/>
        <w:right w:val="none" w:sz="0" w:space="0" w:color="auto"/>
      </w:divBdr>
      <w:divsChild>
        <w:div w:id="1808667805">
          <w:marLeft w:val="0"/>
          <w:marRight w:val="0"/>
          <w:marTop w:val="0"/>
          <w:marBottom w:val="0"/>
          <w:divBdr>
            <w:top w:val="none" w:sz="0" w:space="0" w:color="auto"/>
            <w:left w:val="none" w:sz="0" w:space="0" w:color="auto"/>
            <w:bottom w:val="none" w:sz="0" w:space="0" w:color="auto"/>
            <w:right w:val="none" w:sz="0" w:space="0" w:color="auto"/>
          </w:divBdr>
        </w:div>
      </w:divsChild>
    </w:div>
    <w:div w:id="1600062281">
      <w:bodyDiv w:val="1"/>
      <w:marLeft w:val="0"/>
      <w:marRight w:val="0"/>
      <w:marTop w:val="0"/>
      <w:marBottom w:val="0"/>
      <w:divBdr>
        <w:top w:val="none" w:sz="0" w:space="0" w:color="auto"/>
        <w:left w:val="none" w:sz="0" w:space="0" w:color="auto"/>
        <w:bottom w:val="none" w:sz="0" w:space="0" w:color="auto"/>
        <w:right w:val="none" w:sz="0" w:space="0" w:color="auto"/>
      </w:divBdr>
    </w:div>
    <w:div w:id="1641885661">
      <w:bodyDiv w:val="1"/>
      <w:marLeft w:val="0"/>
      <w:marRight w:val="0"/>
      <w:marTop w:val="0"/>
      <w:marBottom w:val="0"/>
      <w:divBdr>
        <w:top w:val="none" w:sz="0" w:space="0" w:color="auto"/>
        <w:left w:val="none" w:sz="0" w:space="0" w:color="auto"/>
        <w:bottom w:val="none" w:sz="0" w:space="0" w:color="auto"/>
        <w:right w:val="none" w:sz="0" w:space="0" w:color="auto"/>
      </w:divBdr>
    </w:div>
    <w:div w:id="1664506987">
      <w:bodyDiv w:val="1"/>
      <w:marLeft w:val="0"/>
      <w:marRight w:val="0"/>
      <w:marTop w:val="0"/>
      <w:marBottom w:val="0"/>
      <w:divBdr>
        <w:top w:val="none" w:sz="0" w:space="0" w:color="auto"/>
        <w:left w:val="none" w:sz="0" w:space="0" w:color="auto"/>
        <w:bottom w:val="none" w:sz="0" w:space="0" w:color="auto"/>
        <w:right w:val="none" w:sz="0" w:space="0" w:color="auto"/>
      </w:divBdr>
      <w:divsChild>
        <w:div w:id="75979705">
          <w:marLeft w:val="0"/>
          <w:marRight w:val="0"/>
          <w:marTop w:val="0"/>
          <w:marBottom w:val="225"/>
          <w:divBdr>
            <w:top w:val="none" w:sz="0" w:space="0" w:color="auto"/>
            <w:left w:val="none" w:sz="0" w:space="0" w:color="auto"/>
            <w:bottom w:val="none" w:sz="0" w:space="0" w:color="auto"/>
            <w:right w:val="none" w:sz="0" w:space="0" w:color="auto"/>
          </w:divBdr>
        </w:div>
        <w:div w:id="1193764024">
          <w:marLeft w:val="0"/>
          <w:marRight w:val="0"/>
          <w:marTop w:val="0"/>
          <w:marBottom w:val="225"/>
          <w:divBdr>
            <w:top w:val="none" w:sz="0" w:space="0" w:color="auto"/>
            <w:left w:val="none" w:sz="0" w:space="0" w:color="auto"/>
            <w:bottom w:val="none" w:sz="0" w:space="0" w:color="auto"/>
            <w:right w:val="none" w:sz="0" w:space="0" w:color="auto"/>
          </w:divBdr>
        </w:div>
      </w:divsChild>
    </w:div>
    <w:div w:id="1683816902">
      <w:bodyDiv w:val="1"/>
      <w:marLeft w:val="0"/>
      <w:marRight w:val="0"/>
      <w:marTop w:val="0"/>
      <w:marBottom w:val="0"/>
      <w:divBdr>
        <w:top w:val="none" w:sz="0" w:space="0" w:color="auto"/>
        <w:left w:val="none" w:sz="0" w:space="0" w:color="auto"/>
        <w:bottom w:val="none" w:sz="0" w:space="0" w:color="auto"/>
        <w:right w:val="none" w:sz="0" w:space="0" w:color="auto"/>
      </w:divBdr>
    </w:div>
    <w:div w:id="1710184309">
      <w:bodyDiv w:val="1"/>
      <w:marLeft w:val="0"/>
      <w:marRight w:val="0"/>
      <w:marTop w:val="0"/>
      <w:marBottom w:val="0"/>
      <w:divBdr>
        <w:top w:val="none" w:sz="0" w:space="0" w:color="auto"/>
        <w:left w:val="none" w:sz="0" w:space="0" w:color="auto"/>
        <w:bottom w:val="none" w:sz="0" w:space="0" w:color="auto"/>
        <w:right w:val="none" w:sz="0" w:space="0" w:color="auto"/>
      </w:divBdr>
      <w:divsChild>
        <w:div w:id="98524325">
          <w:marLeft w:val="0"/>
          <w:marRight w:val="0"/>
          <w:marTop w:val="0"/>
          <w:marBottom w:val="0"/>
          <w:divBdr>
            <w:top w:val="none" w:sz="0" w:space="0" w:color="auto"/>
            <w:left w:val="none" w:sz="0" w:space="0" w:color="auto"/>
            <w:bottom w:val="none" w:sz="0" w:space="0" w:color="auto"/>
            <w:right w:val="none" w:sz="0" w:space="0" w:color="auto"/>
          </w:divBdr>
        </w:div>
        <w:div w:id="1506242414">
          <w:marLeft w:val="0"/>
          <w:marRight w:val="0"/>
          <w:marTop w:val="0"/>
          <w:marBottom w:val="0"/>
          <w:divBdr>
            <w:top w:val="none" w:sz="0" w:space="0" w:color="auto"/>
            <w:left w:val="none" w:sz="0" w:space="0" w:color="auto"/>
            <w:bottom w:val="none" w:sz="0" w:space="0" w:color="auto"/>
            <w:right w:val="none" w:sz="0" w:space="0" w:color="auto"/>
          </w:divBdr>
        </w:div>
        <w:div w:id="2032144442">
          <w:marLeft w:val="0"/>
          <w:marRight w:val="0"/>
          <w:marTop w:val="0"/>
          <w:marBottom w:val="0"/>
          <w:divBdr>
            <w:top w:val="none" w:sz="0" w:space="0" w:color="auto"/>
            <w:left w:val="none" w:sz="0" w:space="0" w:color="auto"/>
            <w:bottom w:val="none" w:sz="0" w:space="0" w:color="auto"/>
            <w:right w:val="none" w:sz="0" w:space="0" w:color="auto"/>
          </w:divBdr>
        </w:div>
        <w:div w:id="68309037">
          <w:marLeft w:val="0"/>
          <w:marRight w:val="0"/>
          <w:marTop w:val="0"/>
          <w:marBottom w:val="0"/>
          <w:divBdr>
            <w:top w:val="none" w:sz="0" w:space="0" w:color="auto"/>
            <w:left w:val="none" w:sz="0" w:space="0" w:color="auto"/>
            <w:bottom w:val="none" w:sz="0" w:space="0" w:color="auto"/>
            <w:right w:val="none" w:sz="0" w:space="0" w:color="auto"/>
          </w:divBdr>
        </w:div>
      </w:divsChild>
    </w:div>
    <w:div w:id="1736854279">
      <w:bodyDiv w:val="1"/>
      <w:marLeft w:val="0"/>
      <w:marRight w:val="0"/>
      <w:marTop w:val="0"/>
      <w:marBottom w:val="0"/>
      <w:divBdr>
        <w:top w:val="none" w:sz="0" w:space="0" w:color="auto"/>
        <w:left w:val="none" w:sz="0" w:space="0" w:color="auto"/>
        <w:bottom w:val="none" w:sz="0" w:space="0" w:color="auto"/>
        <w:right w:val="none" w:sz="0" w:space="0" w:color="auto"/>
      </w:divBdr>
    </w:div>
    <w:div w:id="1761679741">
      <w:bodyDiv w:val="1"/>
      <w:marLeft w:val="0"/>
      <w:marRight w:val="0"/>
      <w:marTop w:val="0"/>
      <w:marBottom w:val="0"/>
      <w:divBdr>
        <w:top w:val="none" w:sz="0" w:space="0" w:color="auto"/>
        <w:left w:val="none" w:sz="0" w:space="0" w:color="auto"/>
        <w:bottom w:val="none" w:sz="0" w:space="0" w:color="auto"/>
        <w:right w:val="none" w:sz="0" w:space="0" w:color="auto"/>
      </w:divBdr>
    </w:div>
    <w:div w:id="1771470624">
      <w:bodyDiv w:val="1"/>
      <w:marLeft w:val="0"/>
      <w:marRight w:val="0"/>
      <w:marTop w:val="0"/>
      <w:marBottom w:val="0"/>
      <w:divBdr>
        <w:top w:val="none" w:sz="0" w:space="0" w:color="auto"/>
        <w:left w:val="none" w:sz="0" w:space="0" w:color="auto"/>
        <w:bottom w:val="none" w:sz="0" w:space="0" w:color="auto"/>
        <w:right w:val="none" w:sz="0" w:space="0" w:color="auto"/>
      </w:divBdr>
    </w:div>
    <w:div w:id="1777172167">
      <w:bodyDiv w:val="1"/>
      <w:marLeft w:val="0"/>
      <w:marRight w:val="0"/>
      <w:marTop w:val="0"/>
      <w:marBottom w:val="0"/>
      <w:divBdr>
        <w:top w:val="none" w:sz="0" w:space="0" w:color="auto"/>
        <w:left w:val="none" w:sz="0" w:space="0" w:color="auto"/>
        <w:bottom w:val="none" w:sz="0" w:space="0" w:color="auto"/>
        <w:right w:val="none" w:sz="0" w:space="0" w:color="auto"/>
      </w:divBdr>
      <w:divsChild>
        <w:div w:id="1115709309">
          <w:marLeft w:val="446"/>
          <w:marRight w:val="0"/>
          <w:marTop w:val="0"/>
          <w:marBottom w:val="0"/>
          <w:divBdr>
            <w:top w:val="none" w:sz="0" w:space="0" w:color="auto"/>
            <w:left w:val="none" w:sz="0" w:space="0" w:color="auto"/>
            <w:bottom w:val="none" w:sz="0" w:space="0" w:color="auto"/>
            <w:right w:val="none" w:sz="0" w:space="0" w:color="auto"/>
          </w:divBdr>
        </w:div>
        <w:div w:id="1355040275">
          <w:marLeft w:val="446"/>
          <w:marRight w:val="0"/>
          <w:marTop w:val="0"/>
          <w:marBottom w:val="0"/>
          <w:divBdr>
            <w:top w:val="none" w:sz="0" w:space="0" w:color="auto"/>
            <w:left w:val="none" w:sz="0" w:space="0" w:color="auto"/>
            <w:bottom w:val="none" w:sz="0" w:space="0" w:color="auto"/>
            <w:right w:val="none" w:sz="0" w:space="0" w:color="auto"/>
          </w:divBdr>
        </w:div>
        <w:div w:id="1816679758">
          <w:marLeft w:val="446"/>
          <w:marRight w:val="0"/>
          <w:marTop w:val="0"/>
          <w:marBottom w:val="0"/>
          <w:divBdr>
            <w:top w:val="none" w:sz="0" w:space="0" w:color="auto"/>
            <w:left w:val="none" w:sz="0" w:space="0" w:color="auto"/>
            <w:bottom w:val="none" w:sz="0" w:space="0" w:color="auto"/>
            <w:right w:val="none" w:sz="0" w:space="0" w:color="auto"/>
          </w:divBdr>
        </w:div>
        <w:div w:id="1841238941">
          <w:marLeft w:val="446"/>
          <w:marRight w:val="0"/>
          <w:marTop w:val="0"/>
          <w:marBottom w:val="0"/>
          <w:divBdr>
            <w:top w:val="none" w:sz="0" w:space="0" w:color="auto"/>
            <w:left w:val="none" w:sz="0" w:space="0" w:color="auto"/>
            <w:bottom w:val="none" w:sz="0" w:space="0" w:color="auto"/>
            <w:right w:val="none" w:sz="0" w:space="0" w:color="auto"/>
          </w:divBdr>
        </w:div>
      </w:divsChild>
    </w:div>
    <w:div w:id="1790933732">
      <w:bodyDiv w:val="1"/>
      <w:marLeft w:val="0"/>
      <w:marRight w:val="0"/>
      <w:marTop w:val="0"/>
      <w:marBottom w:val="0"/>
      <w:divBdr>
        <w:top w:val="none" w:sz="0" w:space="0" w:color="auto"/>
        <w:left w:val="none" w:sz="0" w:space="0" w:color="auto"/>
        <w:bottom w:val="none" w:sz="0" w:space="0" w:color="auto"/>
        <w:right w:val="none" w:sz="0" w:space="0" w:color="auto"/>
      </w:divBdr>
      <w:divsChild>
        <w:div w:id="538201450">
          <w:marLeft w:val="0"/>
          <w:marRight w:val="0"/>
          <w:marTop w:val="0"/>
          <w:marBottom w:val="0"/>
          <w:divBdr>
            <w:top w:val="none" w:sz="0" w:space="0" w:color="auto"/>
            <w:left w:val="none" w:sz="0" w:space="0" w:color="auto"/>
            <w:bottom w:val="none" w:sz="0" w:space="0" w:color="auto"/>
            <w:right w:val="none" w:sz="0" w:space="0" w:color="auto"/>
          </w:divBdr>
          <w:divsChild>
            <w:div w:id="29113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164633">
      <w:bodyDiv w:val="1"/>
      <w:marLeft w:val="0"/>
      <w:marRight w:val="0"/>
      <w:marTop w:val="0"/>
      <w:marBottom w:val="0"/>
      <w:divBdr>
        <w:top w:val="none" w:sz="0" w:space="0" w:color="auto"/>
        <w:left w:val="none" w:sz="0" w:space="0" w:color="auto"/>
        <w:bottom w:val="none" w:sz="0" w:space="0" w:color="auto"/>
        <w:right w:val="none" w:sz="0" w:space="0" w:color="auto"/>
      </w:divBdr>
      <w:divsChild>
        <w:div w:id="1380475113">
          <w:marLeft w:val="0"/>
          <w:marRight w:val="0"/>
          <w:marTop w:val="0"/>
          <w:marBottom w:val="0"/>
          <w:divBdr>
            <w:top w:val="none" w:sz="0" w:space="0" w:color="auto"/>
            <w:left w:val="none" w:sz="0" w:space="0" w:color="auto"/>
            <w:bottom w:val="none" w:sz="0" w:space="0" w:color="auto"/>
            <w:right w:val="none" w:sz="0" w:space="0" w:color="auto"/>
          </w:divBdr>
          <w:divsChild>
            <w:div w:id="10624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31225">
      <w:bodyDiv w:val="1"/>
      <w:marLeft w:val="0"/>
      <w:marRight w:val="0"/>
      <w:marTop w:val="0"/>
      <w:marBottom w:val="0"/>
      <w:divBdr>
        <w:top w:val="none" w:sz="0" w:space="0" w:color="auto"/>
        <w:left w:val="none" w:sz="0" w:space="0" w:color="auto"/>
        <w:bottom w:val="none" w:sz="0" w:space="0" w:color="auto"/>
        <w:right w:val="none" w:sz="0" w:space="0" w:color="auto"/>
      </w:divBdr>
    </w:div>
    <w:div w:id="1800300924">
      <w:bodyDiv w:val="1"/>
      <w:marLeft w:val="0"/>
      <w:marRight w:val="0"/>
      <w:marTop w:val="0"/>
      <w:marBottom w:val="0"/>
      <w:divBdr>
        <w:top w:val="none" w:sz="0" w:space="0" w:color="auto"/>
        <w:left w:val="none" w:sz="0" w:space="0" w:color="auto"/>
        <w:bottom w:val="none" w:sz="0" w:space="0" w:color="auto"/>
        <w:right w:val="none" w:sz="0" w:space="0" w:color="auto"/>
      </w:divBdr>
    </w:div>
    <w:div w:id="1847859272">
      <w:bodyDiv w:val="1"/>
      <w:marLeft w:val="0"/>
      <w:marRight w:val="0"/>
      <w:marTop w:val="0"/>
      <w:marBottom w:val="0"/>
      <w:divBdr>
        <w:top w:val="none" w:sz="0" w:space="0" w:color="auto"/>
        <w:left w:val="none" w:sz="0" w:space="0" w:color="auto"/>
        <w:bottom w:val="none" w:sz="0" w:space="0" w:color="auto"/>
        <w:right w:val="none" w:sz="0" w:space="0" w:color="auto"/>
      </w:divBdr>
    </w:div>
    <w:div w:id="1857814959">
      <w:bodyDiv w:val="1"/>
      <w:marLeft w:val="0"/>
      <w:marRight w:val="0"/>
      <w:marTop w:val="0"/>
      <w:marBottom w:val="0"/>
      <w:divBdr>
        <w:top w:val="none" w:sz="0" w:space="0" w:color="auto"/>
        <w:left w:val="none" w:sz="0" w:space="0" w:color="auto"/>
        <w:bottom w:val="none" w:sz="0" w:space="0" w:color="auto"/>
        <w:right w:val="none" w:sz="0" w:space="0" w:color="auto"/>
      </w:divBdr>
    </w:div>
    <w:div w:id="1878548031">
      <w:bodyDiv w:val="1"/>
      <w:marLeft w:val="0"/>
      <w:marRight w:val="0"/>
      <w:marTop w:val="0"/>
      <w:marBottom w:val="0"/>
      <w:divBdr>
        <w:top w:val="none" w:sz="0" w:space="0" w:color="auto"/>
        <w:left w:val="none" w:sz="0" w:space="0" w:color="auto"/>
        <w:bottom w:val="none" w:sz="0" w:space="0" w:color="auto"/>
        <w:right w:val="none" w:sz="0" w:space="0" w:color="auto"/>
      </w:divBdr>
    </w:div>
    <w:div w:id="1889796398">
      <w:bodyDiv w:val="1"/>
      <w:marLeft w:val="0"/>
      <w:marRight w:val="0"/>
      <w:marTop w:val="0"/>
      <w:marBottom w:val="0"/>
      <w:divBdr>
        <w:top w:val="none" w:sz="0" w:space="0" w:color="auto"/>
        <w:left w:val="none" w:sz="0" w:space="0" w:color="auto"/>
        <w:bottom w:val="none" w:sz="0" w:space="0" w:color="auto"/>
        <w:right w:val="none" w:sz="0" w:space="0" w:color="auto"/>
      </w:divBdr>
    </w:div>
    <w:div w:id="1899241639">
      <w:bodyDiv w:val="1"/>
      <w:marLeft w:val="0"/>
      <w:marRight w:val="0"/>
      <w:marTop w:val="0"/>
      <w:marBottom w:val="0"/>
      <w:divBdr>
        <w:top w:val="none" w:sz="0" w:space="0" w:color="auto"/>
        <w:left w:val="none" w:sz="0" w:space="0" w:color="auto"/>
        <w:bottom w:val="none" w:sz="0" w:space="0" w:color="auto"/>
        <w:right w:val="none" w:sz="0" w:space="0" w:color="auto"/>
      </w:divBdr>
    </w:div>
    <w:div w:id="1901944390">
      <w:bodyDiv w:val="1"/>
      <w:marLeft w:val="0"/>
      <w:marRight w:val="0"/>
      <w:marTop w:val="0"/>
      <w:marBottom w:val="0"/>
      <w:divBdr>
        <w:top w:val="none" w:sz="0" w:space="0" w:color="auto"/>
        <w:left w:val="none" w:sz="0" w:space="0" w:color="auto"/>
        <w:bottom w:val="none" w:sz="0" w:space="0" w:color="auto"/>
        <w:right w:val="none" w:sz="0" w:space="0" w:color="auto"/>
      </w:divBdr>
      <w:divsChild>
        <w:div w:id="28461367">
          <w:marLeft w:val="0"/>
          <w:marRight w:val="0"/>
          <w:marTop w:val="0"/>
          <w:marBottom w:val="225"/>
          <w:divBdr>
            <w:top w:val="none" w:sz="0" w:space="0" w:color="auto"/>
            <w:left w:val="none" w:sz="0" w:space="0" w:color="auto"/>
            <w:bottom w:val="none" w:sz="0" w:space="0" w:color="auto"/>
            <w:right w:val="none" w:sz="0" w:space="0" w:color="auto"/>
          </w:divBdr>
        </w:div>
        <w:div w:id="715469222">
          <w:marLeft w:val="0"/>
          <w:marRight w:val="0"/>
          <w:marTop w:val="0"/>
          <w:marBottom w:val="225"/>
          <w:divBdr>
            <w:top w:val="none" w:sz="0" w:space="0" w:color="auto"/>
            <w:left w:val="none" w:sz="0" w:space="0" w:color="auto"/>
            <w:bottom w:val="none" w:sz="0" w:space="0" w:color="auto"/>
            <w:right w:val="none" w:sz="0" w:space="0" w:color="auto"/>
          </w:divBdr>
        </w:div>
        <w:div w:id="1198393071">
          <w:marLeft w:val="0"/>
          <w:marRight w:val="0"/>
          <w:marTop w:val="0"/>
          <w:marBottom w:val="225"/>
          <w:divBdr>
            <w:top w:val="none" w:sz="0" w:space="0" w:color="auto"/>
            <w:left w:val="none" w:sz="0" w:space="0" w:color="auto"/>
            <w:bottom w:val="none" w:sz="0" w:space="0" w:color="auto"/>
            <w:right w:val="none" w:sz="0" w:space="0" w:color="auto"/>
          </w:divBdr>
        </w:div>
        <w:div w:id="1608808207">
          <w:marLeft w:val="0"/>
          <w:marRight w:val="0"/>
          <w:marTop w:val="0"/>
          <w:marBottom w:val="225"/>
          <w:divBdr>
            <w:top w:val="none" w:sz="0" w:space="0" w:color="auto"/>
            <w:left w:val="none" w:sz="0" w:space="0" w:color="auto"/>
            <w:bottom w:val="none" w:sz="0" w:space="0" w:color="auto"/>
            <w:right w:val="none" w:sz="0" w:space="0" w:color="auto"/>
          </w:divBdr>
        </w:div>
        <w:div w:id="2026589823">
          <w:marLeft w:val="0"/>
          <w:marRight w:val="0"/>
          <w:marTop w:val="0"/>
          <w:marBottom w:val="225"/>
          <w:divBdr>
            <w:top w:val="none" w:sz="0" w:space="0" w:color="auto"/>
            <w:left w:val="none" w:sz="0" w:space="0" w:color="auto"/>
            <w:bottom w:val="none" w:sz="0" w:space="0" w:color="auto"/>
            <w:right w:val="none" w:sz="0" w:space="0" w:color="auto"/>
          </w:divBdr>
        </w:div>
      </w:divsChild>
    </w:div>
    <w:div w:id="1921865351">
      <w:bodyDiv w:val="1"/>
      <w:marLeft w:val="0"/>
      <w:marRight w:val="0"/>
      <w:marTop w:val="0"/>
      <w:marBottom w:val="0"/>
      <w:divBdr>
        <w:top w:val="none" w:sz="0" w:space="0" w:color="auto"/>
        <w:left w:val="none" w:sz="0" w:space="0" w:color="auto"/>
        <w:bottom w:val="none" w:sz="0" w:space="0" w:color="auto"/>
        <w:right w:val="none" w:sz="0" w:space="0" w:color="auto"/>
      </w:divBdr>
    </w:div>
    <w:div w:id="1937211001">
      <w:bodyDiv w:val="1"/>
      <w:marLeft w:val="0"/>
      <w:marRight w:val="0"/>
      <w:marTop w:val="0"/>
      <w:marBottom w:val="0"/>
      <w:divBdr>
        <w:top w:val="none" w:sz="0" w:space="0" w:color="auto"/>
        <w:left w:val="none" w:sz="0" w:space="0" w:color="auto"/>
        <w:bottom w:val="none" w:sz="0" w:space="0" w:color="auto"/>
        <w:right w:val="none" w:sz="0" w:space="0" w:color="auto"/>
      </w:divBdr>
    </w:div>
    <w:div w:id="1950121735">
      <w:bodyDiv w:val="1"/>
      <w:marLeft w:val="0"/>
      <w:marRight w:val="0"/>
      <w:marTop w:val="0"/>
      <w:marBottom w:val="0"/>
      <w:divBdr>
        <w:top w:val="none" w:sz="0" w:space="0" w:color="auto"/>
        <w:left w:val="none" w:sz="0" w:space="0" w:color="auto"/>
        <w:bottom w:val="none" w:sz="0" w:space="0" w:color="auto"/>
        <w:right w:val="none" w:sz="0" w:space="0" w:color="auto"/>
      </w:divBdr>
      <w:divsChild>
        <w:div w:id="2005694718">
          <w:marLeft w:val="0"/>
          <w:marRight w:val="0"/>
          <w:marTop w:val="0"/>
          <w:marBottom w:val="0"/>
          <w:divBdr>
            <w:top w:val="none" w:sz="0" w:space="0" w:color="auto"/>
            <w:left w:val="none" w:sz="0" w:space="0" w:color="auto"/>
            <w:bottom w:val="none" w:sz="0" w:space="0" w:color="auto"/>
            <w:right w:val="none" w:sz="0" w:space="0" w:color="auto"/>
          </w:divBdr>
        </w:div>
        <w:div w:id="1222206255">
          <w:marLeft w:val="0"/>
          <w:marRight w:val="0"/>
          <w:marTop w:val="0"/>
          <w:marBottom w:val="0"/>
          <w:divBdr>
            <w:top w:val="none" w:sz="0" w:space="0" w:color="auto"/>
            <w:left w:val="none" w:sz="0" w:space="0" w:color="auto"/>
            <w:bottom w:val="none" w:sz="0" w:space="0" w:color="auto"/>
            <w:right w:val="none" w:sz="0" w:space="0" w:color="auto"/>
          </w:divBdr>
        </w:div>
      </w:divsChild>
    </w:div>
    <w:div w:id="1957446809">
      <w:bodyDiv w:val="1"/>
      <w:marLeft w:val="0"/>
      <w:marRight w:val="0"/>
      <w:marTop w:val="0"/>
      <w:marBottom w:val="0"/>
      <w:divBdr>
        <w:top w:val="none" w:sz="0" w:space="0" w:color="auto"/>
        <w:left w:val="none" w:sz="0" w:space="0" w:color="auto"/>
        <w:bottom w:val="none" w:sz="0" w:space="0" w:color="auto"/>
        <w:right w:val="none" w:sz="0" w:space="0" w:color="auto"/>
      </w:divBdr>
    </w:div>
    <w:div w:id="1959407661">
      <w:bodyDiv w:val="1"/>
      <w:marLeft w:val="0"/>
      <w:marRight w:val="0"/>
      <w:marTop w:val="0"/>
      <w:marBottom w:val="0"/>
      <w:divBdr>
        <w:top w:val="none" w:sz="0" w:space="0" w:color="auto"/>
        <w:left w:val="none" w:sz="0" w:space="0" w:color="auto"/>
        <w:bottom w:val="none" w:sz="0" w:space="0" w:color="auto"/>
        <w:right w:val="none" w:sz="0" w:space="0" w:color="auto"/>
      </w:divBdr>
      <w:divsChild>
        <w:div w:id="971331718">
          <w:marLeft w:val="0"/>
          <w:marRight w:val="0"/>
          <w:marTop w:val="0"/>
          <w:marBottom w:val="0"/>
          <w:divBdr>
            <w:top w:val="none" w:sz="0" w:space="0" w:color="auto"/>
            <w:left w:val="none" w:sz="0" w:space="0" w:color="auto"/>
            <w:bottom w:val="none" w:sz="0" w:space="0" w:color="auto"/>
            <w:right w:val="none" w:sz="0" w:space="0" w:color="auto"/>
          </w:divBdr>
        </w:div>
        <w:div w:id="1005132992">
          <w:marLeft w:val="0"/>
          <w:marRight w:val="0"/>
          <w:marTop w:val="0"/>
          <w:marBottom w:val="0"/>
          <w:divBdr>
            <w:top w:val="none" w:sz="0" w:space="0" w:color="auto"/>
            <w:left w:val="none" w:sz="0" w:space="0" w:color="auto"/>
            <w:bottom w:val="none" w:sz="0" w:space="0" w:color="auto"/>
            <w:right w:val="none" w:sz="0" w:space="0" w:color="auto"/>
          </w:divBdr>
        </w:div>
      </w:divsChild>
    </w:div>
    <w:div w:id="1962297321">
      <w:bodyDiv w:val="1"/>
      <w:marLeft w:val="0"/>
      <w:marRight w:val="0"/>
      <w:marTop w:val="0"/>
      <w:marBottom w:val="0"/>
      <w:divBdr>
        <w:top w:val="none" w:sz="0" w:space="0" w:color="auto"/>
        <w:left w:val="none" w:sz="0" w:space="0" w:color="auto"/>
        <w:bottom w:val="none" w:sz="0" w:space="0" w:color="auto"/>
        <w:right w:val="none" w:sz="0" w:space="0" w:color="auto"/>
      </w:divBdr>
    </w:div>
    <w:div w:id="1974291805">
      <w:bodyDiv w:val="1"/>
      <w:marLeft w:val="0"/>
      <w:marRight w:val="0"/>
      <w:marTop w:val="0"/>
      <w:marBottom w:val="0"/>
      <w:divBdr>
        <w:top w:val="none" w:sz="0" w:space="0" w:color="auto"/>
        <w:left w:val="none" w:sz="0" w:space="0" w:color="auto"/>
        <w:bottom w:val="none" w:sz="0" w:space="0" w:color="auto"/>
        <w:right w:val="none" w:sz="0" w:space="0" w:color="auto"/>
      </w:divBdr>
    </w:div>
    <w:div w:id="1996298936">
      <w:bodyDiv w:val="1"/>
      <w:marLeft w:val="0"/>
      <w:marRight w:val="0"/>
      <w:marTop w:val="0"/>
      <w:marBottom w:val="0"/>
      <w:divBdr>
        <w:top w:val="none" w:sz="0" w:space="0" w:color="auto"/>
        <w:left w:val="none" w:sz="0" w:space="0" w:color="auto"/>
        <w:bottom w:val="none" w:sz="0" w:space="0" w:color="auto"/>
        <w:right w:val="none" w:sz="0" w:space="0" w:color="auto"/>
      </w:divBdr>
    </w:div>
    <w:div w:id="2010134395">
      <w:bodyDiv w:val="1"/>
      <w:marLeft w:val="0"/>
      <w:marRight w:val="0"/>
      <w:marTop w:val="0"/>
      <w:marBottom w:val="0"/>
      <w:divBdr>
        <w:top w:val="none" w:sz="0" w:space="0" w:color="auto"/>
        <w:left w:val="none" w:sz="0" w:space="0" w:color="auto"/>
        <w:bottom w:val="none" w:sz="0" w:space="0" w:color="auto"/>
        <w:right w:val="none" w:sz="0" w:space="0" w:color="auto"/>
      </w:divBdr>
    </w:div>
    <w:div w:id="2028284994">
      <w:bodyDiv w:val="1"/>
      <w:marLeft w:val="0"/>
      <w:marRight w:val="0"/>
      <w:marTop w:val="0"/>
      <w:marBottom w:val="0"/>
      <w:divBdr>
        <w:top w:val="none" w:sz="0" w:space="0" w:color="auto"/>
        <w:left w:val="none" w:sz="0" w:space="0" w:color="auto"/>
        <w:bottom w:val="none" w:sz="0" w:space="0" w:color="auto"/>
        <w:right w:val="none" w:sz="0" w:space="0" w:color="auto"/>
      </w:divBdr>
    </w:div>
    <w:div w:id="2039313474">
      <w:bodyDiv w:val="1"/>
      <w:marLeft w:val="0"/>
      <w:marRight w:val="0"/>
      <w:marTop w:val="0"/>
      <w:marBottom w:val="0"/>
      <w:divBdr>
        <w:top w:val="none" w:sz="0" w:space="0" w:color="auto"/>
        <w:left w:val="none" w:sz="0" w:space="0" w:color="auto"/>
        <w:bottom w:val="none" w:sz="0" w:space="0" w:color="auto"/>
        <w:right w:val="none" w:sz="0" w:space="0" w:color="auto"/>
      </w:divBdr>
    </w:div>
    <w:div w:id="2044741127">
      <w:bodyDiv w:val="1"/>
      <w:marLeft w:val="0"/>
      <w:marRight w:val="0"/>
      <w:marTop w:val="0"/>
      <w:marBottom w:val="0"/>
      <w:divBdr>
        <w:top w:val="none" w:sz="0" w:space="0" w:color="auto"/>
        <w:left w:val="none" w:sz="0" w:space="0" w:color="auto"/>
        <w:bottom w:val="none" w:sz="0" w:space="0" w:color="auto"/>
        <w:right w:val="none" w:sz="0" w:space="0" w:color="auto"/>
      </w:divBdr>
    </w:div>
    <w:div w:id="2056155111">
      <w:bodyDiv w:val="1"/>
      <w:marLeft w:val="0"/>
      <w:marRight w:val="0"/>
      <w:marTop w:val="0"/>
      <w:marBottom w:val="0"/>
      <w:divBdr>
        <w:top w:val="none" w:sz="0" w:space="0" w:color="auto"/>
        <w:left w:val="none" w:sz="0" w:space="0" w:color="auto"/>
        <w:bottom w:val="none" w:sz="0" w:space="0" w:color="auto"/>
        <w:right w:val="none" w:sz="0" w:space="0" w:color="auto"/>
      </w:divBdr>
    </w:div>
    <w:div w:id="2060006671">
      <w:bodyDiv w:val="1"/>
      <w:marLeft w:val="0"/>
      <w:marRight w:val="0"/>
      <w:marTop w:val="0"/>
      <w:marBottom w:val="0"/>
      <w:divBdr>
        <w:top w:val="none" w:sz="0" w:space="0" w:color="auto"/>
        <w:left w:val="none" w:sz="0" w:space="0" w:color="auto"/>
        <w:bottom w:val="none" w:sz="0" w:space="0" w:color="auto"/>
        <w:right w:val="none" w:sz="0" w:space="0" w:color="auto"/>
      </w:divBdr>
      <w:divsChild>
        <w:div w:id="1001812705">
          <w:marLeft w:val="446"/>
          <w:marRight w:val="0"/>
          <w:marTop w:val="0"/>
          <w:marBottom w:val="0"/>
          <w:divBdr>
            <w:top w:val="none" w:sz="0" w:space="0" w:color="auto"/>
            <w:left w:val="none" w:sz="0" w:space="0" w:color="auto"/>
            <w:bottom w:val="none" w:sz="0" w:space="0" w:color="auto"/>
            <w:right w:val="none" w:sz="0" w:space="0" w:color="auto"/>
          </w:divBdr>
        </w:div>
        <w:div w:id="1069573881">
          <w:marLeft w:val="446"/>
          <w:marRight w:val="0"/>
          <w:marTop w:val="0"/>
          <w:marBottom w:val="0"/>
          <w:divBdr>
            <w:top w:val="none" w:sz="0" w:space="0" w:color="auto"/>
            <w:left w:val="none" w:sz="0" w:space="0" w:color="auto"/>
            <w:bottom w:val="none" w:sz="0" w:space="0" w:color="auto"/>
            <w:right w:val="none" w:sz="0" w:space="0" w:color="auto"/>
          </w:divBdr>
        </w:div>
        <w:div w:id="1185510045">
          <w:marLeft w:val="446"/>
          <w:marRight w:val="0"/>
          <w:marTop w:val="0"/>
          <w:marBottom w:val="0"/>
          <w:divBdr>
            <w:top w:val="none" w:sz="0" w:space="0" w:color="auto"/>
            <w:left w:val="none" w:sz="0" w:space="0" w:color="auto"/>
            <w:bottom w:val="none" w:sz="0" w:space="0" w:color="auto"/>
            <w:right w:val="none" w:sz="0" w:space="0" w:color="auto"/>
          </w:divBdr>
        </w:div>
      </w:divsChild>
    </w:div>
    <w:div w:id="2064088158">
      <w:bodyDiv w:val="1"/>
      <w:marLeft w:val="0"/>
      <w:marRight w:val="0"/>
      <w:marTop w:val="0"/>
      <w:marBottom w:val="0"/>
      <w:divBdr>
        <w:top w:val="none" w:sz="0" w:space="0" w:color="auto"/>
        <w:left w:val="none" w:sz="0" w:space="0" w:color="auto"/>
        <w:bottom w:val="none" w:sz="0" w:space="0" w:color="auto"/>
        <w:right w:val="none" w:sz="0" w:space="0" w:color="auto"/>
      </w:divBdr>
    </w:div>
    <w:div w:id="206841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drew/Library/Group%20Containers/UBF8T346G9.ms/WebArchiveCopyPasteTempFiles/com.microsoft.Word/ViT.png" TargetMode="External"/><Relationship Id="rId26" Type="http://schemas.openxmlformats.org/officeDocument/2006/relationships/image" Target="media/image12.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drew/Library/Group%20Containers/UBF8T346G9.ms/WebArchiveCopyPasteTempFiles/com.microsoft.Word/w700d1q75cms.jpg%3fby=cms_fixed_width"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8.jpeg"/><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drew/Library/Group%20Containers/UBF8T346G9.ms/WebArchiveCopyPasteTempFiles/com.microsoft.Word/resize,m_fixed,w_1184" TargetMode="External"/><Relationship Id="rId20" Type="http://schemas.openxmlformats.org/officeDocument/2006/relationships/image" Target="media/image6.jpe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0.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jpeg"/><Relationship Id="rId28" Type="http://schemas.openxmlformats.org/officeDocument/2006/relationships/footer" Target="footer3.xml"/><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https://viso.ai/wp-content/uploads/2021/01/Keypoints-Detected-by-OpenPose-on-the-COCO-Dataset.jpg"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90209-85F6-45E8-9105-C94B54C36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3132</TotalTime>
  <Pages>82</Pages>
  <Words>43085</Words>
  <Characters>52565</Characters>
  <Application>Microsoft Office Word</Application>
  <DocSecurity>0</DocSecurity>
  <Lines>2920</Lines>
  <Paragraphs>3085</Paragraphs>
  <ScaleCrop>false</ScaleCrop>
  <Company>Sky123.Org</Company>
  <LinksUpToDate>false</LinksUpToDate>
  <CharactersWithSpaces>92565</CharactersWithSpaces>
  <SharedDoc>false</SharedDoc>
  <HLinks>
    <vt:vector size="654" baseType="variant">
      <vt:variant>
        <vt:i4>1900606</vt:i4>
      </vt:variant>
      <vt:variant>
        <vt:i4>653</vt:i4>
      </vt:variant>
      <vt:variant>
        <vt:i4>0</vt:i4>
      </vt:variant>
      <vt:variant>
        <vt:i4>5</vt:i4>
      </vt:variant>
      <vt:variant>
        <vt:lpwstr/>
      </vt:variant>
      <vt:variant>
        <vt:lpwstr>_Toc214906843</vt:lpwstr>
      </vt:variant>
      <vt:variant>
        <vt:i4>1900606</vt:i4>
      </vt:variant>
      <vt:variant>
        <vt:i4>647</vt:i4>
      </vt:variant>
      <vt:variant>
        <vt:i4>0</vt:i4>
      </vt:variant>
      <vt:variant>
        <vt:i4>5</vt:i4>
      </vt:variant>
      <vt:variant>
        <vt:lpwstr/>
      </vt:variant>
      <vt:variant>
        <vt:lpwstr>_Toc214906842</vt:lpwstr>
      </vt:variant>
      <vt:variant>
        <vt:i4>1900606</vt:i4>
      </vt:variant>
      <vt:variant>
        <vt:i4>641</vt:i4>
      </vt:variant>
      <vt:variant>
        <vt:i4>0</vt:i4>
      </vt:variant>
      <vt:variant>
        <vt:i4>5</vt:i4>
      </vt:variant>
      <vt:variant>
        <vt:lpwstr/>
      </vt:variant>
      <vt:variant>
        <vt:lpwstr>_Toc214906841</vt:lpwstr>
      </vt:variant>
      <vt:variant>
        <vt:i4>1900606</vt:i4>
      </vt:variant>
      <vt:variant>
        <vt:i4>635</vt:i4>
      </vt:variant>
      <vt:variant>
        <vt:i4>0</vt:i4>
      </vt:variant>
      <vt:variant>
        <vt:i4>5</vt:i4>
      </vt:variant>
      <vt:variant>
        <vt:lpwstr/>
      </vt:variant>
      <vt:variant>
        <vt:lpwstr>_Toc214906840</vt:lpwstr>
      </vt:variant>
      <vt:variant>
        <vt:i4>1703998</vt:i4>
      </vt:variant>
      <vt:variant>
        <vt:i4>629</vt:i4>
      </vt:variant>
      <vt:variant>
        <vt:i4>0</vt:i4>
      </vt:variant>
      <vt:variant>
        <vt:i4>5</vt:i4>
      </vt:variant>
      <vt:variant>
        <vt:lpwstr/>
      </vt:variant>
      <vt:variant>
        <vt:lpwstr>_Toc214906839</vt:lpwstr>
      </vt:variant>
      <vt:variant>
        <vt:i4>1703998</vt:i4>
      </vt:variant>
      <vt:variant>
        <vt:i4>623</vt:i4>
      </vt:variant>
      <vt:variant>
        <vt:i4>0</vt:i4>
      </vt:variant>
      <vt:variant>
        <vt:i4>5</vt:i4>
      </vt:variant>
      <vt:variant>
        <vt:lpwstr/>
      </vt:variant>
      <vt:variant>
        <vt:lpwstr>_Toc214906838</vt:lpwstr>
      </vt:variant>
      <vt:variant>
        <vt:i4>1703998</vt:i4>
      </vt:variant>
      <vt:variant>
        <vt:i4>617</vt:i4>
      </vt:variant>
      <vt:variant>
        <vt:i4>0</vt:i4>
      </vt:variant>
      <vt:variant>
        <vt:i4>5</vt:i4>
      </vt:variant>
      <vt:variant>
        <vt:lpwstr/>
      </vt:variant>
      <vt:variant>
        <vt:lpwstr>_Toc214906837</vt:lpwstr>
      </vt:variant>
      <vt:variant>
        <vt:i4>1703998</vt:i4>
      </vt:variant>
      <vt:variant>
        <vt:i4>611</vt:i4>
      </vt:variant>
      <vt:variant>
        <vt:i4>0</vt:i4>
      </vt:variant>
      <vt:variant>
        <vt:i4>5</vt:i4>
      </vt:variant>
      <vt:variant>
        <vt:lpwstr/>
      </vt:variant>
      <vt:variant>
        <vt:lpwstr>_Toc214906836</vt:lpwstr>
      </vt:variant>
      <vt:variant>
        <vt:i4>1703998</vt:i4>
      </vt:variant>
      <vt:variant>
        <vt:i4>605</vt:i4>
      </vt:variant>
      <vt:variant>
        <vt:i4>0</vt:i4>
      </vt:variant>
      <vt:variant>
        <vt:i4>5</vt:i4>
      </vt:variant>
      <vt:variant>
        <vt:lpwstr/>
      </vt:variant>
      <vt:variant>
        <vt:lpwstr>_Toc214906835</vt:lpwstr>
      </vt:variant>
      <vt:variant>
        <vt:i4>1703998</vt:i4>
      </vt:variant>
      <vt:variant>
        <vt:i4>599</vt:i4>
      </vt:variant>
      <vt:variant>
        <vt:i4>0</vt:i4>
      </vt:variant>
      <vt:variant>
        <vt:i4>5</vt:i4>
      </vt:variant>
      <vt:variant>
        <vt:lpwstr/>
      </vt:variant>
      <vt:variant>
        <vt:lpwstr>_Toc214906834</vt:lpwstr>
      </vt:variant>
      <vt:variant>
        <vt:i4>1703998</vt:i4>
      </vt:variant>
      <vt:variant>
        <vt:i4>593</vt:i4>
      </vt:variant>
      <vt:variant>
        <vt:i4>0</vt:i4>
      </vt:variant>
      <vt:variant>
        <vt:i4>5</vt:i4>
      </vt:variant>
      <vt:variant>
        <vt:lpwstr/>
      </vt:variant>
      <vt:variant>
        <vt:lpwstr>_Toc214906833</vt:lpwstr>
      </vt:variant>
      <vt:variant>
        <vt:i4>1703998</vt:i4>
      </vt:variant>
      <vt:variant>
        <vt:i4>587</vt:i4>
      </vt:variant>
      <vt:variant>
        <vt:i4>0</vt:i4>
      </vt:variant>
      <vt:variant>
        <vt:i4>5</vt:i4>
      </vt:variant>
      <vt:variant>
        <vt:lpwstr/>
      </vt:variant>
      <vt:variant>
        <vt:lpwstr>_Toc214906832</vt:lpwstr>
      </vt:variant>
      <vt:variant>
        <vt:i4>1703998</vt:i4>
      </vt:variant>
      <vt:variant>
        <vt:i4>581</vt:i4>
      </vt:variant>
      <vt:variant>
        <vt:i4>0</vt:i4>
      </vt:variant>
      <vt:variant>
        <vt:i4>5</vt:i4>
      </vt:variant>
      <vt:variant>
        <vt:lpwstr/>
      </vt:variant>
      <vt:variant>
        <vt:lpwstr>_Toc214906831</vt:lpwstr>
      </vt:variant>
      <vt:variant>
        <vt:i4>1703998</vt:i4>
      </vt:variant>
      <vt:variant>
        <vt:i4>575</vt:i4>
      </vt:variant>
      <vt:variant>
        <vt:i4>0</vt:i4>
      </vt:variant>
      <vt:variant>
        <vt:i4>5</vt:i4>
      </vt:variant>
      <vt:variant>
        <vt:lpwstr/>
      </vt:variant>
      <vt:variant>
        <vt:lpwstr>_Toc214906830</vt:lpwstr>
      </vt:variant>
      <vt:variant>
        <vt:i4>1769534</vt:i4>
      </vt:variant>
      <vt:variant>
        <vt:i4>569</vt:i4>
      </vt:variant>
      <vt:variant>
        <vt:i4>0</vt:i4>
      </vt:variant>
      <vt:variant>
        <vt:i4>5</vt:i4>
      </vt:variant>
      <vt:variant>
        <vt:lpwstr/>
      </vt:variant>
      <vt:variant>
        <vt:lpwstr>_Toc214906829</vt:lpwstr>
      </vt:variant>
      <vt:variant>
        <vt:i4>1769534</vt:i4>
      </vt:variant>
      <vt:variant>
        <vt:i4>563</vt:i4>
      </vt:variant>
      <vt:variant>
        <vt:i4>0</vt:i4>
      </vt:variant>
      <vt:variant>
        <vt:i4>5</vt:i4>
      </vt:variant>
      <vt:variant>
        <vt:lpwstr/>
      </vt:variant>
      <vt:variant>
        <vt:lpwstr>_Toc214906828</vt:lpwstr>
      </vt:variant>
      <vt:variant>
        <vt:i4>1769534</vt:i4>
      </vt:variant>
      <vt:variant>
        <vt:i4>557</vt:i4>
      </vt:variant>
      <vt:variant>
        <vt:i4>0</vt:i4>
      </vt:variant>
      <vt:variant>
        <vt:i4>5</vt:i4>
      </vt:variant>
      <vt:variant>
        <vt:lpwstr/>
      </vt:variant>
      <vt:variant>
        <vt:lpwstr>_Toc214906827</vt:lpwstr>
      </vt:variant>
      <vt:variant>
        <vt:i4>1769534</vt:i4>
      </vt:variant>
      <vt:variant>
        <vt:i4>551</vt:i4>
      </vt:variant>
      <vt:variant>
        <vt:i4>0</vt:i4>
      </vt:variant>
      <vt:variant>
        <vt:i4>5</vt:i4>
      </vt:variant>
      <vt:variant>
        <vt:lpwstr/>
      </vt:variant>
      <vt:variant>
        <vt:lpwstr>_Toc214906826</vt:lpwstr>
      </vt:variant>
      <vt:variant>
        <vt:i4>1769534</vt:i4>
      </vt:variant>
      <vt:variant>
        <vt:i4>545</vt:i4>
      </vt:variant>
      <vt:variant>
        <vt:i4>0</vt:i4>
      </vt:variant>
      <vt:variant>
        <vt:i4>5</vt:i4>
      </vt:variant>
      <vt:variant>
        <vt:lpwstr/>
      </vt:variant>
      <vt:variant>
        <vt:lpwstr>_Toc214906825</vt:lpwstr>
      </vt:variant>
      <vt:variant>
        <vt:i4>1769534</vt:i4>
      </vt:variant>
      <vt:variant>
        <vt:i4>539</vt:i4>
      </vt:variant>
      <vt:variant>
        <vt:i4>0</vt:i4>
      </vt:variant>
      <vt:variant>
        <vt:i4>5</vt:i4>
      </vt:variant>
      <vt:variant>
        <vt:lpwstr/>
      </vt:variant>
      <vt:variant>
        <vt:lpwstr>_Toc214906824</vt:lpwstr>
      </vt:variant>
      <vt:variant>
        <vt:i4>1769534</vt:i4>
      </vt:variant>
      <vt:variant>
        <vt:i4>533</vt:i4>
      </vt:variant>
      <vt:variant>
        <vt:i4>0</vt:i4>
      </vt:variant>
      <vt:variant>
        <vt:i4>5</vt:i4>
      </vt:variant>
      <vt:variant>
        <vt:lpwstr/>
      </vt:variant>
      <vt:variant>
        <vt:lpwstr>_Toc214906823</vt:lpwstr>
      </vt:variant>
      <vt:variant>
        <vt:i4>1441841</vt:i4>
      </vt:variant>
      <vt:variant>
        <vt:i4>524</vt:i4>
      </vt:variant>
      <vt:variant>
        <vt:i4>0</vt:i4>
      </vt:variant>
      <vt:variant>
        <vt:i4>5</vt:i4>
      </vt:variant>
      <vt:variant>
        <vt:lpwstr/>
      </vt:variant>
      <vt:variant>
        <vt:lpwstr>_Toc227852197</vt:lpwstr>
      </vt:variant>
      <vt:variant>
        <vt:i4>1441841</vt:i4>
      </vt:variant>
      <vt:variant>
        <vt:i4>518</vt:i4>
      </vt:variant>
      <vt:variant>
        <vt:i4>0</vt:i4>
      </vt:variant>
      <vt:variant>
        <vt:i4>5</vt:i4>
      </vt:variant>
      <vt:variant>
        <vt:lpwstr/>
      </vt:variant>
      <vt:variant>
        <vt:lpwstr>_Toc227852196</vt:lpwstr>
      </vt:variant>
      <vt:variant>
        <vt:i4>1441841</vt:i4>
      </vt:variant>
      <vt:variant>
        <vt:i4>512</vt:i4>
      </vt:variant>
      <vt:variant>
        <vt:i4>0</vt:i4>
      </vt:variant>
      <vt:variant>
        <vt:i4>5</vt:i4>
      </vt:variant>
      <vt:variant>
        <vt:lpwstr/>
      </vt:variant>
      <vt:variant>
        <vt:lpwstr>_Toc227852195</vt:lpwstr>
      </vt:variant>
      <vt:variant>
        <vt:i4>1441841</vt:i4>
      </vt:variant>
      <vt:variant>
        <vt:i4>506</vt:i4>
      </vt:variant>
      <vt:variant>
        <vt:i4>0</vt:i4>
      </vt:variant>
      <vt:variant>
        <vt:i4>5</vt:i4>
      </vt:variant>
      <vt:variant>
        <vt:lpwstr/>
      </vt:variant>
      <vt:variant>
        <vt:lpwstr>_Toc227852194</vt:lpwstr>
      </vt:variant>
      <vt:variant>
        <vt:i4>1441841</vt:i4>
      </vt:variant>
      <vt:variant>
        <vt:i4>500</vt:i4>
      </vt:variant>
      <vt:variant>
        <vt:i4>0</vt:i4>
      </vt:variant>
      <vt:variant>
        <vt:i4>5</vt:i4>
      </vt:variant>
      <vt:variant>
        <vt:lpwstr/>
      </vt:variant>
      <vt:variant>
        <vt:lpwstr>_Toc227852193</vt:lpwstr>
      </vt:variant>
      <vt:variant>
        <vt:i4>1441841</vt:i4>
      </vt:variant>
      <vt:variant>
        <vt:i4>494</vt:i4>
      </vt:variant>
      <vt:variant>
        <vt:i4>0</vt:i4>
      </vt:variant>
      <vt:variant>
        <vt:i4>5</vt:i4>
      </vt:variant>
      <vt:variant>
        <vt:lpwstr/>
      </vt:variant>
      <vt:variant>
        <vt:lpwstr>_Toc227852192</vt:lpwstr>
      </vt:variant>
      <vt:variant>
        <vt:i4>1441841</vt:i4>
      </vt:variant>
      <vt:variant>
        <vt:i4>488</vt:i4>
      </vt:variant>
      <vt:variant>
        <vt:i4>0</vt:i4>
      </vt:variant>
      <vt:variant>
        <vt:i4>5</vt:i4>
      </vt:variant>
      <vt:variant>
        <vt:lpwstr/>
      </vt:variant>
      <vt:variant>
        <vt:lpwstr>_Toc227852191</vt:lpwstr>
      </vt:variant>
      <vt:variant>
        <vt:i4>1441841</vt:i4>
      </vt:variant>
      <vt:variant>
        <vt:i4>482</vt:i4>
      </vt:variant>
      <vt:variant>
        <vt:i4>0</vt:i4>
      </vt:variant>
      <vt:variant>
        <vt:i4>5</vt:i4>
      </vt:variant>
      <vt:variant>
        <vt:lpwstr/>
      </vt:variant>
      <vt:variant>
        <vt:lpwstr>_Toc227852190</vt:lpwstr>
      </vt:variant>
      <vt:variant>
        <vt:i4>1507377</vt:i4>
      </vt:variant>
      <vt:variant>
        <vt:i4>476</vt:i4>
      </vt:variant>
      <vt:variant>
        <vt:i4>0</vt:i4>
      </vt:variant>
      <vt:variant>
        <vt:i4>5</vt:i4>
      </vt:variant>
      <vt:variant>
        <vt:lpwstr/>
      </vt:variant>
      <vt:variant>
        <vt:lpwstr>_Toc227852189</vt:lpwstr>
      </vt:variant>
      <vt:variant>
        <vt:i4>1507377</vt:i4>
      </vt:variant>
      <vt:variant>
        <vt:i4>470</vt:i4>
      </vt:variant>
      <vt:variant>
        <vt:i4>0</vt:i4>
      </vt:variant>
      <vt:variant>
        <vt:i4>5</vt:i4>
      </vt:variant>
      <vt:variant>
        <vt:lpwstr/>
      </vt:variant>
      <vt:variant>
        <vt:lpwstr>_Toc227852188</vt:lpwstr>
      </vt:variant>
      <vt:variant>
        <vt:i4>1507377</vt:i4>
      </vt:variant>
      <vt:variant>
        <vt:i4>464</vt:i4>
      </vt:variant>
      <vt:variant>
        <vt:i4>0</vt:i4>
      </vt:variant>
      <vt:variant>
        <vt:i4>5</vt:i4>
      </vt:variant>
      <vt:variant>
        <vt:lpwstr/>
      </vt:variant>
      <vt:variant>
        <vt:lpwstr>_Toc227852187</vt:lpwstr>
      </vt:variant>
      <vt:variant>
        <vt:i4>1507377</vt:i4>
      </vt:variant>
      <vt:variant>
        <vt:i4>458</vt:i4>
      </vt:variant>
      <vt:variant>
        <vt:i4>0</vt:i4>
      </vt:variant>
      <vt:variant>
        <vt:i4>5</vt:i4>
      </vt:variant>
      <vt:variant>
        <vt:lpwstr/>
      </vt:variant>
      <vt:variant>
        <vt:lpwstr>_Toc227852186</vt:lpwstr>
      </vt:variant>
      <vt:variant>
        <vt:i4>1507377</vt:i4>
      </vt:variant>
      <vt:variant>
        <vt:i4>452</vt:i4>
      </vt:variant>
      <vt:variant>
        <vt:i4>0</vt:i4>
      </vt:variant>
      <vt:variant>
        <vt:i4>5</vt:i4>
      </vt:variant>
      <vt:variant>
        <vt:lpwstr/>
      </vt:variant>
      <vt:variant>
        <vt:lpwstr>_Toc227852185</vt:lpwstr>
      </vt:variant>
      <vt:variant>
        <vt:i4>1507377</vt:i4>
      </vt:variant>
      <vt:variant>
        <vt:i4>446</vt:i4>
      </vt:variant>
      <vt:variant>
        <vt:i4>0</vt:i4>
      </vt:variant>
      <vt:variant>
        <vt:i4>5</vt:i4>
      </vt:variant>
      <vt:variant>
        <vt:lpwstr/>
      </vt:variant>
      <vt:variant>
        <vt:lpwstr>_Toc227852184</vt:lpwstr>
      </vt:variant>
      <vt:variant>
        <vt:i4>1507377</vt:i4>
      </vt:variant>
      <vt:variant>
        <vt:i4>440</vt:i4>
      </vt:variant>
      <vt:variant>
        <vt:i4>0</vt:i4>
      </vt:variant>
      <vt:variant>
        <vt:i4>5</vt:i4>
      </vt:variant>
      <vt:variant>
        <vt:lpwstr/>
      </vt:variant>
      <vt:variant>
        <vt:lpwstr>_Toc227852183</vt:lpwstr>
      </vt:variant>
      <vt:variant>
        <vt:i4>1507377</vt:i4>
      </vt:variant>
      <vt:variant>
        <vt:i4>434</vt:i4>
      </vt:variant>
      <vt:variant>
        <vt:i4>0</vt:i4>
      </vt:variant>
      <vt:variant>
        <vt:i4>5</vt:i4>
      </vt:variant>
      <vt:variant>
        <vt:lpwstr/>
      </vt:variant>
      <vt:variant>
        <vt:lpwstr>_Toc227852182</vt:lpwstr>
      </vt:variant>
      <vt:variant>
        <vt:i4>1507377</vt:i4>
      </vt:variant>
      <vt:variant>
        <vt:i4>428</vt:i4>
      </vt:variant>
      <vt:variant>
        <vt:i4>0</vt:i4>
      </vt:variant>
      <vt:variant>
        <vt:i4>5</vt:i4>
      </vt:variant>
      <vt:variant>
        <vt:lpwstr/>
      </vt:variant>
      <vt:variant>
        <vt:lpwstr>_Toc227852181</vt:lpwstr>
      </vt:variant>
      <vt:variant>
        <vt:i4>1507377</vt:i4>
      </vt:variant>
      <vt:variant>
        <vt:i4>422</vt:i4>
      </vt:variant>
      <vt:variant>
        <vt:i4>0</vt:i4>
      </vt:variant>
      <vt:variant>
        <vt:i4>5</vt:i4>
      </vt:variant>
      <vt:variant>
        <vt:lpwstr/>
      </vt:variant>
      <vt:variant>
        <vt:lpwstr>_Toc227852180</vt:lpwstr>
      </vt:variant>
      <vt:variant>
        <vt:i4>1572913</vt:i4>
      </vt:variant>
      <vt:variant>
        <vt:i4>416</vt:i4>
      </vt:variant>
      <vt:variant>
        <vt:i4>0</vt:i4>
      </vt:variant>
      <vt:variant>
        <vt:i4>5</vt:i4>
      </vt:variant>
      <vt:variant>
        <vt:lpwstr/>
      </vt:variant>
      <vt:variant>
        <vt:lpwstr>_Toc227852179</vt:lpwstr>
      </vt:variant>
      <vt:variant>
        <vt:i4>1572913</vt:i4>
      </vt:variant>
      <vt:variant>
        <vt:i4>410</vt:i4>
      </vt:variant>
      <vt:variant>
        <vt:i4>0</vt:i4>
      </vt:variant>
      <vt:variant>
        <vt:i4>5</vt:i4>
      </vt:variant>
      <vt:variant>
        <vt:lpwstr/>
      </vt:variant>
      <vt:variant>
        <vt:lpwstr>_Toc227852178</vt:lpwstr>
      </vt:variant>
      <vt:variant>
        <vt:i4>1572913</vt:i4>
      </vt:variant>
      <vt:variant>
        <vt:i4>404</vt:i4>
      </vt:variant>
      <vt:variant>
        <vt:i4>0</vt:i4>
      </vt:variant>
      <vt:variant>
        <vt:i4>5</vt:i4>
      </vt:variant>
      <vt:variant>
        <vt:lpwstr/>
      </vt:variant>
      <vt:variant>
        <vt:lpwstr>_Toc227852177</vt:lpwstr>
      </vt:variant>
      <vt:variant>
        <vt:i4>1572913</vt:i4>
      </vt:variant>
      <vt:variant>
        <vt:i4>398</vt:i4>
      </vt:variant>
      <vt:variant>
        <vt:i4>0</vt:i4>
      </vt:variant>
      <vt:variant>
        <vt:i4>5</vt:i4>
      </vt:variant>
      <vt:variant>
        <vt:lpwstr/>
      </vt:variant>
      <vt:variant>
        <vt:lpwstr>_Toc227852176</vt:lpwstr>
      </vt:variant>
      <vt:variant>
        <vt:i4>1572913</vt:i4>
      </vt:variant>
      <vt:variant>
        <vt:i4>392</vt:i4>
      </vt:variant>
      <vt:variant>
        <vt:i4>0</vt:i4>
      </vt:variant>
      <vt:variant>
        <vt:i4>5</vt:i4>
      </vt:variant>
      <vt:variant>
        <vt:lpwstr/>
      </vt:variant>
      <vt:variant>
        <vt:lpwstr>_Toc227852175</vt:lpwstr>
      </vt:variant>
      <vt:variant>
        <vt:i4>1572913</vt:i4>
      </vt:variant>
      <vt:variant>
        <vt:i4>386</vt:i4>
      </vt:variant>
      <vt:variant>
        <vt:i4>0</vt:i4>
      </vt:variant>
      <vt:variant>
        <vt:i4>5</vt:i4>
      </vt:variant>
      <vt:variant>
        <vt:lpwstr/>
      </vt:variant>
      <vt:variant>
        <vt:lpwstr>_Toc227852174</vt:lpwstr>
      </vt:variant>
      <vt:variant>
        <vt:i4>1572913</vt:i4>
      </vt:variant>
      <vt:variant>
        <vt:i4>380</vt:i4>
      </vt:variant>
      <vt:variant>
        <vt:i4>0</vt:i4>
      </vt:variant>
      <vt:variant>
        <vt:i4>5</vt:i4>
      </vt:variant>
      <vt:variant>
        <vt:lpwstr/>
      </vt:variant>
      <vt:variant>
        <vt:lpwstr>_Toc227852173</vt:lpwstr>
      </vt:variant>
      <vt:variant>
        <vt:i4>1572913</vt:i4>
      </vt:variant>
      <vt:variant>
        <vt:i4>374</vt:i4>
      </vt:variant>
      <vt:variant>
        <vt:i4>0</vt:i4>
      </vt:variant>
      <vt:variant>
        <vt:i4>5</vt:i4>
      </vt:variant>
      <vt:variant>
        <vt:lpwstr/>
      </vt:variant>
      <vt:variant>
        <vt:lpwstr>_Toc227852172</vt:lpwstr>
      </vt:variant>
      <vt:variant>
        <vt:i4>1572913</vt:i4>
      </vt:variant>
      <vt:variant>
        <vt:i4>368</vt:i4>
      </vt:variant>
      <vt:variant>
        <vt:i4>0</vt:i4>
      </vt:variant>
      <vt:variant>
        <vt:i4>5</vt:i4>
      </vt:variant>
      <vt:variant>
        <vt:lpwstr/>
      </vt:variant>
      <vt:variant>
        <vt:lpwstr>_Toc227852171</vt:lpwstr>
      </vt:variant>
      <vt:variant>
        <vt:i4>1572913</vt:i4>
      </vt:variant>
      <vt:variant>
        <vt:i4>362</vt:i4>
      </vt:variant>
      <vt:variant>
        <vt:i4>0</vt:i4>
      </vt:variant>
      <vt:variant>
        <vt:i4>5</vt:i4>
      </vt:variant>
      <vt:variant>
        <vt:lpwstr/>
      </vt:variant>
      <vt:variant>
        <vt:lpwstr>_Toc227852170</vt:lpwstr>
      </vt:variant>
      <vt:variant>
        <vt:i4>1638449</vt:i4>
      </vt:variant>
      <vt:variant>
        <vt:i4>356</vt:i4>
      </vt:variant>
      <vt:variant>
        <vt:i4>0</vt:i4>
      </vt:variant>
      <vt:variant>
        <vt:i4>5</vt:i4>
      </vt:variant>
      <vt:variant>
        <vt:lpwstr/>
      </vt:variant>
      <vt:variant>
        <vt:lpwstr>_Toc227852169</vt:lpwstr>
      </vt:variant>
      <vt:variant>
        <vt:i4>1638449</vt:i4>
      </vt:variant>
      <vt:variant>
        <vt:i4>350</vt:i4>
      </vt:variant>
      <vt:variant>
        <vt:i4>0</vt:i4>
      </vt:variant>
      <vt:variant>
        <vt:i4>5</vt:i4>
      </vt:variant>
      <vt:variant>
        <vt:lpwstr/>
      </vt:variant>
      <vt:variant>
        <vt:lpwstr>_Toc227852168</vt:lpwstr>
      </vt:variant>
      <vt:variant>
        <vt:i4>1638449</vt:i4>
      </vt:variant>
      <vt:variant>
        <vt:i4>344</vt:i4>
      </vt:variant>
      <vt:variant>
        <vt:i4>0</vt:i4>
      </vt:variant>
      <vt:variant>
        <vt:i4>5</vt:i4>
      </vt:variant>
      <vt:variant>
        <vt:lpwstr/>
      </vt:variant>
      <vt:variant>
        <vt:lpwstr>_Toc227852167</vt:lpwstr>
      </vt:variant>
      <vt:variant>
        <vt:i4>1638449</vt:i4>
      </vt:variant>
      <vt:variant>
        <vt:i4>338</vt:i4>
      </vt:variant>
      <vt:variant>
        <vt:i4>0</vt:i4>
      </vt:variant>
      <vt:variant>
        <vt:i4>5</vt:i4>
      </vt:variant>
      <vt:variant>
        <vt:lpwstr/>
      </vt:variant>
      <vt:variant>
        <vt:lpwstr>_Toc227852166</vt:lpwstr>
      </vt:variant>
      <vt:variant>
        <vt:i4>1638449</vt:i4>
      </vt:variant>
      <vt:variant>
        <vt:i4>332</vt:i4>
      </vt:variant>
      <vt:variant>
        <vt:i4>0</vt:i4>
      </vt:variant>
      <vt:variant>
        <vt:i4>5</vt:i4>
      </vt:variant>
      <vt:variant>
        <vt:lpwstr/>
      </vt:variant>
      <vt:variant>
        <vt:lpwstr>_Toc227852165</vt:lpwstr>
      </vt:variant>
      <vt:variant>
        <vt:i4>1638449</vt:i4>
      </vt:variant>
      <vt:variant>
        <vt:i4>326</vt:i4>
      </vt:variant>
      <vt:variant>
        <vt:i4>0</vt:i4>
      </vt:variant>
      <vt:variant>
        <vt:i4>5</vt:i4>
      </vt:variant>
      <vt:variant>
        <vt:lpwstr/>
      </vt:variant>
      <vt:variant>
        <vt:lpwstr>_Toc227852164</vt:lpwstr>
      </vt:variant>
      <vt:variant>
        <vt:i4>1638449</vt:i4>
      </vt:variant>
      <vt:variant>
        <vt:i4>320</vt:i4>
      </vt:variant>
      <vt:variant>
        <vt:i4>0</vt:i4>
      </vt:variant>
      <vt:variant>
        <vt:i4>5</vt:i4>
      </vt:variant>
      <vt:variant>
        <vt:lpwstr/>
      </vt:variant>
      <vt:variant>
        <vt:lpwstr>_Toc227852163</vt:lpwstr>
      </vt:variant>
      <vt:variant>
        <vt:i4>1638449</vt:i4>
      </vt:variant>
      <vt:variant>
        <vt:i4>314</vt:i4>
      </vt:variant>
      <vt:variant>
        <vt:i4>0</vt:i4>
      </vt:variant>
      <vt:variant>
        <vt:i4>5</vt:i4>
      </vt:variant>
      <vt:variant>
        <vt:lpwstr/>
      </vt:variant>
      <vt:variant>
        <vt:lpwstr>_Toc227852162</vt:lpwstr>
      </vt:variant>
      <vt:variant>
        <vt:i4>1638449</vt:i4>
      </vt:variant>
      <vt:variant>
        <vt:i4>308</vt:i4>
      </vt:variant>
      <vt:variant>
        <vt:i4>0</vt:i4>
      </vt:variant>
      <vt:variant>
        <vt:i4>5</vt:i4>
      </vt:variant>
      <vt:variant>
        <vt:lpwstr/>
      </vt:variant>
      <vt:variant>
        <vt:lpwstr>_Toc227852161</vt:lpwstr>
      </vt:variant>
      <vt:variant>
        <vt:i4>1638449</vt:i4>
      </vt:variant>
      <vt:variant>
        <vt:i4>302</vt:i4>
      </vt:variant>
      <vt:variant>
        <vt:i4>0</vt:i4>
      </vt:variant>
      <vt:variant>
        <vt:i4>5</vt:i4>
      </vt:variant>
      <vt:variant>
        <vt:lpwstr/>
      </vt:variant>
      <vt:variant>
        <vt:lpwstr>_Toc227852160</vt:lpwstr>
      </vt:variant>
      <vt:variant>
        <vt:i4>1703985</vt:i4>
      </vt:variant>
      <vt:variant>
        <vt:i4>296</vt:i4>
      </vt:variant>
      <vt:variant>
        <vt:i4>0</vt:i4>
      </vt:variant>
      <vt:variant>
        <vt:i4>5</vt:i4>
      </vt:variant>
      <vt:variant>
        <vt:lpwstr/>
      </vt:variant>
      <vt:variant>
        <vt:lpwstr>_Toc227852159</vt:lpwstr>
      </vt:variant>
      <vt:variant>
        <vt:i4>1703985</vt:i4>
      </vt:variant>
      <vt:variant>
        <vt:i4>290</vt:i4>
      </vt:variant>
      <vt:variant>
        <vt:i4>0</vt:i4>
      </vt:variant>
      <vt:variant>
        <vt:i4>5</vt:i4>
      </vt:variant>
      <vt:variant>
        <vt:lpwstr/>
      </vt:variant>
      <vt:variant>
        <vt:lpwstr>_Toc227852158</vt:lpwstr>
      </vt:variant>
      <vt:variant>
        <vt:i4>1703985</vt:i4>
      </vt:variant>
      <vt:variant>
        <vt:i4>284</vt:i4>
      </vt:variant>
      <vt:variant>
        <vt:i4>0</vt:i4>
      </vt:variant>
      <vt:variant>
        <vt:i4>5</vt:i4>
      </vt:variant>
      <vt:variant>
        <vt:lpwstr/>
      </vt:variant>
      <vt:variant>
        <vt:lpwstr>_Toc227852157</vt:lpwstr>
      </vt:variant>
      <vt:variant>
        <vt:i4>1703985</vt:i4>
      </vt:variant>
      <vt:variant>
        <vt:i4>278</vt:i4>
      </vt:variant>
      <vt:variant>
        <vt:i4>0</vt:i4>
      </vt:variant>
      <vt:variant>
        <vt:i4>5</vt:i4>
      </vt:variant>
      <vt:variant>
        <vt:lpwstr/>
      </vt:variant>
      <vt:variant>
        <vt:lpwstr>_Toc227852156</vt:lpwstr>
      </vt:variant>
      <vt:variant>
        <vt:i4>1703985</vt:i4>
      </vt:variant>
      <vt:variant>
        <vt:i4>272</vt:i4>
      </vt:variant>
      <vt:variant>
        <vt:i4>0</vt:i4>
      </vt:variant>
      <vt:variant>
        <vt:i4>5</vt:i4>
      </vt:variant>
      <vt:variant>
        <vt:lpwstr/>
      </vt:variant>
      <vt:variant>
        <vt:lpwstr>_Toc227852155</vt:lpwstr>
      </vt:variant>
      <vt:variant>
        <vt:i4>1703985</vt:i4>
      </vt:variant>
      <vt:variant>
        <vt:i4>266</vt:i4>
      </vt:variant>
      <vt:variant>
        <vt:i4>0</vt:i4>
      </vt:variant>
      <vt:variant>
        <vt:i4>5</vt:i4>
      </vt:variant>
      <vt:variant>
        <vt:lpwstr/>
      </vt:variant>
      <vt:variant>
        <vt:lpwstr>_Toc227852154</vt:lpwstr>
      </vt:variant>
      <vt:variant>
        <vt:i4>1703985</vt:i4>
      </vt:variant>
      <vt:variant>
        <vt:i4>260</vt:i4>
      </vt:variant>
      <vt:variant>
        <vt:i4>0</vt:i4>
      </vt:variant>
      <vt:variant>
        <vt:i4>5</vt:i4>
      </vt:variant>
      <vt:variant>
        <vt:lpwstr/>
      </vt:variant>
      <vt:variant>
        <vt:lpwstr>_Toc227852153</vt:lpwstr>
      </vt:variant>
      <vt:variant>
        <vt:i4>1703985</vt:i4>
      </vt:variant>
      <vt:variant>
        <vt:i4>254</vt:i4>
      </vt:variant>
      <vt:variant>
        <vt:i4>0</vt:i4>
      </vt:variant>
      <vt:variant>
        <vt:i4>5</vt:i4>
      </vt:variant>
      <vt:variant>
        <vt:lpwstr/>
      </vt:variant>
      <vt:variant>
        <vt:lpwstr>_Toc227852152</vt:lpwstr>
      </vt:variant>
      <vt:variant>
        <vt:i4>1703985</vt:i4>
      </vt:variant>
      <vt:variant>
        <vt:i4>248</vt:i4>
      </vt:variant>
      <vt:variant>
        <vt:i4>0</vt:i4>
      </vt:variant>
      <vt:variant>
        <vt:i4>5</vt:i4>
      </vt:variant>
      <vt:variant>
        <vt:lpwstr/>
      </vt:variant>
      <vt:variant>
        <vt:lpwstr>_Toc227852151</vt:lpwstr>
      </vt:variant>
      <vt:variant>
        <vt:i4>1703985</vt:i4>
      </vt:variant>
      <vt:variant>
        <vt:i4>242</vt:i4>
      </vt:variant>
      <vt:variant>
        <vt:i4>0</vt:i4>
      </vt:variant>
      <vt:variant>
        <vt:i4>5</vt:i4>
      </vt:variant>
      <vt:variant>
        <vt:lpwstr/>
      </vt:variant>
      <vt:variant>
        <vt:lpwstr>_Toc227852150</vt:lpwstr>
      </vt:variant>
      <vt:variant>
        <vt:i4>1769521</vt:i4>
      </vt:variant>
      <vt:variant>
        <vt:i4>236</vt:i4>
      </vt:variant>
      <vt:variant>
        <vt:i4>0</vt:i4>
      </vt:variant>
      <vt:variant>
        <vt:i4>5</vt:i4>
      </vt:variant>
      <vt:variant>
        <vt:lpwstr/>
      </vt:variant>
      <vt:variant>
        <vt:lpwstr>_Toc227852149</vt:lpwstr>
      </vt:variant>
      <vt:variant>
        <vt:i4>1769521</vt:i4>
      </vt:variant>
      <vt:variant>
        <vt:i4>230</vt:i4>
      </vt:variant>
      <vt:variant>
        <vt:i4>0</vt:i4>
      </vt:variant>
      <vt:variant>
        <vt:i4>5</vt:i4>
      </vt:variant>
      <vt:variant>
        <vt:lpwstr/>
      </vt:variant>
      <vt:variant>
        <vt:lpwstr>_Toc227852148</vt:lpwstr>
      </vt:variant>
      <vt:variant>
        <vt:i4>1769521</vt:i4>
      </vt:variant>
      <vt:variant>
        <vt:i4>224</vt:i4>
      </vt:variant>
      <vt:variant>
        <vt:i4>0</vt:i4>
      </vt:variant>
      <vt:variant>
        <vt:i4>5</vt:i4>
      </vt:variant>
      <vt:variant>
        <vt:lpwstr/>
      </vt:variant>
      <vt:variant>
        <vt:lpwstr>_Toc227852147</vt:lpwstr>
      </vt:variant>
      <vt:variant>
        <vt:i4>1769521</vt:i4>
      </vt:variant>
      <vt:variant>
        <vt:i4>218</vt:i4>
      </vt:variant>
      <vt:variant>
        <vt:i4>0</vt:i4>
      </vt:variant>
      <vt:variant>
        <vt:i4>5</vt:i4>
      </vt:variant>
      <vt:variant>
        <vt:lpwstr/>
      </vt:variant>
      <vt:variant>
        <vt:lpwstr>_Toc227852146</vt:lpwstr>
      </vt:variant>
      <vt:variant>
        <vt:i4>1769521</vt:i4>
      </vt:variant>
      <vt:variant>
        <vt:i4>212</vt:i4>
      </vt:variant>
      <vt:variant>
        <vt:i4>0</vt:i4>
      </vt:variant>
      <vt:variant>
        <vt:i4>5</vt:i4>
      </vt:variant>
      <vt:variant>
        <vt:lpwstr/>
      </vt:variant>
      <vt:variant>
        <vt:lpwstr>_Toc227852145</vt:lpwstr>
      </vt:variant>
      <vt:variant>
        <vt:i4>1769521</vt:i4>
      </vt:variant>
      <vt:variant>
        <vt:i4>206</vt:i4>
      </vt:variant>
      <vt:variant>
        <vt:i4>0</vt:i4>
      </vt:variant>
      <vt:variant>
        <vt:i4>5</vt:i4>
      </vt:variant>
      <vt:variant>
        <vt:lpwstr/>
      </vt:variant>
      <vt:variant>
        <vt:lpwstr>_Toc227852144</vt:lpwstr>
      </vt:variant>
      <vt:variant>
        <vt:i4>1769521</vt:i4>
      </vt:variant>
      <vt:variant>
        <vt:i4>200</vt:i4>
      </vt:variant>
      <vt:variant>
        <vt:i4>0</vt:i4>
      </vt:variant>
      <vt:variant>
        <vt:i4>5</vt:i4>
      </vt:variant>
      <vt:variant>
        <vt:lpwstr/>
      </vt:variant>
      <vt:variant>
        <vt:lpwstr>_Toc227852143</vt:lpwstr>
      </vt:variant>
      <vt:variant>
        <vt:i4>1769521</vt:i4>
      </vt:variant>
      <vt:variant>
        <vt:i4>194</vt:i4>
      </vt:variant>
      <vt:variant>
        <vt:i4>0</vt:i4>
      </vt:variant>
      <vt:variant>
        <vt:i4>5</vt:i4>
      </vt:variant>
      <vt:variant>
        <vt:lpwstr/>
      </vt:variant>
      <vt:variant>
        <vt:lpwstr>_Toc227852142</vt:lpwstr>
      </vt:variant>
      <vt:variant>
        <vt:i4>1769521</vt:i4>
      </vt:variant>
      <vt:variant>
        <vt:i4>188</vt:i4>
      </vt:variant>
      <vt:variant>
        <vt:i4>0</vt:i4>
      </vt:variant>
      <vt:variant>
        <vt:i4>5</vt:i4>
      </vt:variant>
      <vt:variant>
        <vt:lpwstr/>
      </vt:variant>
      <vt:variant>
        <vt:lpwstr>_Toc227852141</vt:lpwstr>
      </vt:variant>
      <vt:variant>
        <vt:i4>1769521</vt:i4>
      </vt:variant>
      <vt:variant>
        <vt:i4>182</vt:i4>
      </vt:variant>
      <vt:variant>
        <vt:i4>0</vt:i4>
      </vt:variant>
      <vt:variant>
        <vt:i4>5</vt:i4>
      </vt:variant>
      <vt:variant>
        <vt:lpwstr/>
      </vt:variant>
      <vt:variant>
        <vt:lpwstr>_Toc227852140</vt:lpwstr>
      </vt:variant>
      <vt:variant>
        <vt:i4>1835057</vt:i4>
      </vt:variant>
      <vt:variant>
        <vt:i4>176</vt:i4>
      </vt:variant>
      <vt:variant>
        <vt:i4>0</vt:i4>
      </vt:variant>
      <vt:variant>
        <vt:i4>5</vt:i4>
      </vt:variant>
      <vt:variant>
        <vt:lpwstr/>
      </vt:variant>
      <vt:variant>
        <vt:lpwstr>_Toc227852139</vt:lpwstr>
      </vt:variant>
      <vt:variant>
        <vt:i4>1835057</vt:i4>
      </vt:variant>
      <vt:variant>
        <vt:i4>170</vt:i4>
      </vt:variant>
      <vt:variant>
        <vt:i4>0</vt:i4>
      </vt:variant>
      <vt:variant>
        <vt:i4>5</vt:i4>
      </vt:variant>
      <vt:variant>
        <vt:lpwstr/>
      </vt:variant>
      <vt:variant>
        <vt:lpwstr>_Toc227852138</vt:lpwstr>
      </vt:variant>
      <vt:variant>
        <vt:i4>1835057</vt:i4>
      </vt:variant>
      <vt:variant>
        <vt:i4>164</vt:i4>
      </vt:variant>
      <vt:variant>
        <vt:i4>0</vt:i4>
      </vt:variant>
      <vt:variant>
        <vt:i4>5</vt:i4>
      </vt:variant>
      <vt:variant>
        <vt:lpwstr/>
      </vt:variant>
      <vt:variant>
        <vt:lpwstr>_Toc227852137</vt:lpwstr>
      </vt:variant>
      <vt:variant>
        <vt:i4>1835057</vt:i4>
      </vt:variant>
      <vt:variant>
        <vt:i4>158</vt:i4>
      </vt:variant>
      <vt:variant>
        <vt:i4>0</vt:i4>
      </vt:variant>
      <vt:variant>
        <vt:i4>5</vt:i4>
      </vt:variant>
      <vt:variant>
        <vt:lpwstr/>
      </vt:variant>
      <vt:variant>
        <vt:lpwstr>_Toc227852136</vt:lpwstr>
      </vt:variant>
      <vt:variant>
        <vt:i4>1835057</vt:i4>
      </vt:variant>
      <vt:variant>
        <vt:i4>152</vt:i4>
      </vt:variant>
      <vt:variant>
        <vt:i4>0</vt:i4>
      </vt:variant>
      <vt:variant>
        <vt:i4>5</vt:i4>
      </vt:variant>
      <vt:variant>
        <vt:lpwstr/>
      </vt:variant>
      <vt:variant>
        <vt:lpwstr>_Toc227852135</vt:lpwstr>
      </vt:variant>
      <vt:variant>
        <vt:i4>1835057</vt:i4>
      </vt:variant>
      <vt:variant>
        <vt:i4>146</vt:i4>
      </vt:variant>
      <vt:variant>
        <vt:i4>0</vt:i4>
      </vt:variant>
      <vt:variant>
        <vt:i4>5</vt:i4>
      </vt:variant>
      <vt:variant>
        <vt:lpwstr/>
      </vt:variant>
      <vt:variant>
        <vt:lpwstr>_Toc227852134</vt:lpwstr>
      </vt:variant>
      <vt:variant>
        <vt:i4>1835057</vt:i4>
      </vt:variant>
      <vt:variant>
        <vt:i4>140</vt:i4>
      </vt:variant>
      <vt:variant>
        <vt:i4>0</vt:i4>
      </vt:variant>
      <vt:variant>
        <vt:i4>5</vt:i4>
      </vt:variant>
      <vt:variant>
        <vt:lpwstr/>
      </vt:variant>
      <vt:variant>
        <vt:lpwstr>_Toc227852133</vt:lpwstr>
      </vt:variant>
      <vt:variant>
        <vt:i4>1835057</vt:i4>
      </vt:variant>
      <vt:variant>
        <vt:i4>134</vt:i4>
      </vt:variant>
      <vt:variant>
        <vt:i4>0</vt:i4>
      </vt:variant>
      <vt:variant>
        <vt:i4>5</vt:i4>
      </vt:variant>
      <vt:variant>
        <vt:lpwstr/>
      </vt:variant>
      <vt:variant>
        <vt:lpwstr>_Toc227852132</vt:lpwstr>
      </vt:variant>
      <vt:variant>
        <vt:i4>1835057</vt:i4>
      </vt:variant>
      <vt:variant>
        <vt:i4>128</vt:i4>
      </vt:variant>
      <vt:variant>
        <vt:i4>0</vt:i4>
      </vt:variant>
      <vt:variant>
        <vt:i4>5</vt:i4>
      </vt:variant>
      <vt:variant>
        <vt:lpwstr/>
      </vt:variant>
      <vt:variant>
        <vt:lpwstr>_Toc227852131</vt:lpwstr>
      </vt:variant>
      <vt:variant>
        <vt:i4>1835057</vt:i4>
      </vt:variant>
      <vt:variant>
        <vt:i4>122</vt:i4>
      </vt:variant>
      <vt:variant>
        <vt:i4>0</vt:i4>
      </vt:variant>
      <vt:variant>
        <vt:i4>5</vt:i4>
      </vt:variant>
      <vt:variant>
        <vt:lpwstr/>
      </vt:variant>
      <vt:variant>
        <vt:lpwstr>_Toc227852130</vt:lpwstr>
      </vt:variant>
      <vt:variant>
        <vt:i4>1900593</vt:i4>
      </vt:variant>
      <vt:variant>
        <vt:i4>116</vt:i4>
      </vt:variant>
      <vt:variant>
        <vt:i4>0</vt:i4>
      </vt:variant>
      <vt:variant>
        <vt:i4>5</vt:i4>
      </vt:variant>
      <vt:variant>
        <vt:lpwstr/>
      </vt:variant>
      <vt:variant>
        <vt:lpwstr>_Toc227852129</vt:lpwstr>
      </vt:variant>
      <vt:variant>
        <vt:i4>1900593</vt:i4>
      </vt:variant>
      <vt:variant>
        <vt:i4>110</vt:i4>
      </vt:variant>
      <vt:variant>
        <vt:i4>0</vt:i4>
      </vt:variant>
      <vt:variant>
        <vt:i4>5</vt:i4>
      </vt:variant>
      <vt:variant>
        <vt:lpwstr/>
      </vt:variant>
      <vt:variant>
        <vt:lpwstr>_Toc227852128</vt:lpwstr>
      </vt:variant>
      <vt:variant>
        <vt:i4>1900593</vt:i4>
      </vt:variant>
      <vt:variant>
        <vt:i4>104</vt:i4>
      </vt:variant>
      <vt:variant>
        <vt:i4>0</vt:i4>
      </vt:variant>
      <vt:variant>
        <vt:i4>5</vt:i4>
      </vt:variant>
      <vt:variant>
        <vt:lpwstr/>
      </vt:variant>
      <vt:variant>
        <vt:lpwstr>_Toc227852127</vt:lpwstr>
      </vt:variant>
      <vt:variant>
        <vt:i4>1900593</vt:i4>
      </vt:variant>
      <vt:variant>
        <vt:i4>98</vt:i4>
      </vt:variant>
      <vt:variant>
        <vt:i4>0</vt:i4>
      </vt:variant>
      <vt:variant>
        <vt:i4>5</vt:i4>
      </vt:variant>
      <vt:variant>
        <vt:lpwstr/>
      </vt:variant>
      <vt:variant>
        <vt:lpwstr>_Toc227852126</vt:lpwstr>
      </vt:variant>
      <vt:variant>
        <vt:i4>1900593</vt:i4>
      </vt:variant>
      <vt:variant>
        <vt:i4>92</vt:i4>
      </vt:variant>
      <vt:variant>
        <vt:i4>0</vt:i4>
      </vt:variant>
      <vt:variant>
        <vt:i4>5</vt:i4>
      </vt:variant>
      <vt:variant>
        <vt:lpwstr/>
      </vt:variant>
      <vt:variant>
        <vt:lpwstr>_Toc227852125</vt:lpwstr>
      </vt:variant>
      <vt:variant>
        <vt:i4>1900593</vt:i4>
      </vt:variant>
      <vt:variant>
        <vt:i4>86</vt:i4>
      </vt:variant>
      <vt:variant>
        <vt:i4>0</vt:i4>
      </vt:variant>
      <vt:variant>
        <vt:i4>5</vt:i4>
      </vt:variant>
      <vt:variant>
        <vt:lpwstr/>
      </vt:variant>
      <vt:variant>
        <vt:lpwstr>_Toc227852124</vt:lpwstr>
      </vt:variant>
      <vt:variant>
        <vt:i4>1900593</vt:i4>
      </vt:variant>
      <vt:variant>
        <vt:i4>80</vt:i4>
      </vt:variant>
      <vt:variant>
        <vt:i4>0</vt:i4>
      </vt:variant>
      <vt:variant>
        <vt:i4>5</vt:i4>
      </vt:variant>
      <vt:variant>
        <vt:lpwstr/>
      </vt:variant>
      <vt:variant>
        <vt:lpwstr>_Toc227852123</vt:lpwstr>
      </vt:variant>
      <vt:variant>
        <vt:i4>1900593</vt:i4>
      </vt:variant>
      <vt:variant>
        <vt:i4>74</vt:i4>
      </vt:variant>
      <vt:variant>
        <vt:i4>0</vt:i4>
      </vt:variant>
      <vt:variant>
        <vt:i4>5</vt:i4>
      </vt:variant>
      <vt:variant>
        <vt:lpwstr/>
      </vt:variant>
      <vt:variant>
        <vt:lpwstr>_Toc227852122</vt:lpwstr>
      </vt:variant>
      <vt:variant>
        <vt:i4>1900593</vt:i4>
      </vt:variant>
      <vt:variant>
        <vt:i4>68</vt:i4>
      </vt:variant>
      <vt:variant>
        <vt:i4>0</vt:i4>
      </vt:variant>
      <vt:variant>
        <vt:i4>5</vt:i4>
      </vt:variant>
      <vt:variant>
        <vt:lpwstr/>
      </vt:variant>
      <vt:variant>
        <vt:lpwstr>_Toc227852121</vt:lpwstr>
      </vt:variant>
      <vt:variant>
        <vt:i4>1900593</vt:i4>
      </vt:variant>
      <vt:variant>
        <vt:i4>62</vt:i4>
      </vt:variant>
      <vt:variant>
        <vt:i4>0</vt:i4>
      </vt:variant>
      <vt:variant>
        <vt:i4>5</vt:i4>
      </vt:variant>
      <vt:variant>
        <vt:lpwstr/>
      </vt:variant>
      <vt:variant>
        <vt:lpwstr>_Toc227852120</vt:lpwstr>
      </vt:variant>
      <vt:variant>
        <vt:i4>1966129</vt:i4>
      </vt:variant>
      <vt:variant>
        <vt:i4>56</vt:i4>
      </vt:variant>
      <vt:variant>
        <vt:i4>0</vt:i4>
      </vt:variant>
      <vt:variant>
        <vt:i4>5</vt:i4>
      </vt:variant>
      <vt:variant>
        <vt:lpwstr/>
      </vt:variant>
      <vt:variant>
        <vt:lpwstr>_Toc227852119</vt:lpwstr>
      </vt:variant>
      <vt:variant>
        <vt:i4>1966129</vt:i4>
      </vt:variant>
      <vt:variant>
        <vt:i4>50</vt:i4>
      </vt:variant>
      <vt:variant>
        <vt:i4>0</vt:i4>
      </vt:variant>
      <vt:variant>
        <vt:i4>5</vt:i4>
      </vt:variant>
      <vt:variant>
        <vt:lpwstr/>
      </vt:variant>
      <vt:variant>
        <vt:lpwstr>_Toc227852118</vt:lpwstr>
      </vt:variant>
      <vt:variant>
        <vt:i4>1966129</vt:i4>
      </vt:variant>
      <vt:variant>
        <vt:i4>44</vt:i4>
      </vt:variant>
      <vt:variant>
        <vt:i4>0</vt:i4>
      </vt:variant>
      <vt:variant>
        <vt:i4>5</vt:i4>
      </vt:variant>
      <vt:variant>
        <vt:lpwstr/>
      </vt:variant>
      <vt:variant>
        <vt:lpwstr>_Toc227852117</vt:lpwstr>
      </vt:variant>
      <vt:variant>
        <vt:i4>1966129</vt:i4>
      </vt:variant>
      <vt:variant>
        <vt:i4>38</vt:i4>
      </vt:variant>
      <vt:variant>
        <vt:i4>0</vt:i4>
      </vt:variant>
      <vt:variant>
        <vt:i4>5</vt:i4>
      </vt:variant>
      <vt:variant>
        <vt:lpwstr/>
      </vt:variant>
      <vt:variant>
        <vt:lpwstr>_Toc227852116</vt:lpwstr>
      </vt:variant>
      <vt:variant>
        <vt:i4>1966129</vt:i4>
      </vt:variant>
      <vt:variant>
        <vt:i4>32</vt:i4>
      </vt:variant>
      <vt:variant>
        <vt:i4>0</vt:i4>
      </vt:variant>
      <vt:variant>
        <vt:i4>5</vt:i4>
      </vt:variant>
      <vt:variant>
        <vt:lpwstr/>
      </vt:variant>
      <vt:variant>
        <vt:lpwstr>_Toc227852115</vt:lpwstr>
      </vt:variant>
      <vt:variant>
        <vt:i4>1966129</vt:i4>
      </vt:variant>
      <vt:variant>
        <vt:i4>26</vt:i4>
      </vt:variant>
      <vt:variant>
        <vt:i4>0</vt:i4>
      </vt:variant>
      <vt:variant>
        <vt:i4>5</vt:i4>
      </vt:variant>
      <vt:variant>
        <vt:lpwstr/>
      </vt:variant>
      <vt:variant>
        <vt:lpwstr>_Toc227852114</vt:lpwstr>
      </vt:variant>
      <vt:variant>
        <vt:i4>1966129</vt:i4>
      </vt:variant>
      <vt:variant>
        <vt:i4>20</vt:i4>
      </vt:variant>
      <vt:variant>
        <vt:i4>0</vt:i4>
      </vt:variant>
      <vt:variant>
        <vt:i4>5</vt:i4>
      </vt:variant>
      <vt:variant>
        <vt:lpwstr/>
      </vt:variant>
      <vt:variant>
        <vt:lpwstr>_Toc227852113</vt:lpwstr>
      </vt:variant>
      <vt:variant>
        <vt:i4>1966129</vt:i4>
      </vt:variant>
      <vt:variant>
        <vt:i4>14</vt:i4>
      </vt:variant>
      <vt:variant>
        <vt:i4>0</vt:i4>
      </vt:variant>
      <vt:variant>
        <vt:i4>5</vt:i4>
      </vt:variant>
      <vt:variant>
        <vt:lpwstr/>
      </vt:variant>
      <vt:variant>
        <vt:lpwstr>_Toc227852112</vt:lpwstr>
      </vt:variant>
      <vt:variant>
        <vt:i4>1966129</vt:i4>
      </vt:variant>
      <vt:variant>
        <vt:i4>8</vt:i4>
      </vt:variant>
      <vt:variant>
        <vt:i4>0</vt:i4>
      </vt:variant>
      <vt:variant>
        <vt:i4>5</vt:i4>
      </vt:variant>
      <vt:variant>
        <vt:lpwstr/>
      </vt:variant>
      <vt:variant>
        <vt:lpwstr>_Toc227852111</vt:lpwstr>
      </vt:variant>
      <vt:variant>
        <vt:i4>1966129</vt:i4>
      </vt:variant>
      <vt:variant>
        <vt:i4>2</vt:i4>
      </vt:variant>
      <vt:variant>
        <vt:i4>0</vt:i4>
      </vt:variant>
      <vt:variant>
        <vt:i4>5</vt:i4>
      </vt:variant>
      <vt:variant>
        <vt:lpwstr/>
      </vt:variant>
      <vt:variant>
        <vt:lpwstr>_Toc227852110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张增辉</cp:lastModifiedBy>
  <cp:revision>165</cp:revision>
  <cp:lastPrinted>2016-11-08T02:27:00Z</cp:lastPrinted>
  <dcterms:created xsi:type="dcterms:W3CDTF">2026-04-25T04:07:00Z</dcterms:created>
  <dcterms:modified xsi:type="dcterms:W3CDTF">2026-04-29T07:05:00Z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