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6C27" w:rsidRPr="00601A0C" w:rsidRDefault="00D730DD" w:rsidP="00FA3CA3">
      <w:pPr>
        <w:spacing w:afterLines="50"/>
        <w:jc w:val="center"/>
        <w:rPr>
          <w:rFonts w:ascii="华文细黑" w:eastAsia="华文细黑" w:hAnsi="华文细黑"/>
          <w:b/>
          <w:sz w:val="28"/>
        </w:rPr>
      </w:pPr>
      <w:r w:rsidRPr="00601A0C">
        <w:rPr>
          <w:rFonts w:ascii="华文细黑" w:eastAsia="华文细黑" w:hAnsi="华文细黑" w:hint="eastAsia"/>
          <w:b/>
          <w:sz w:val="28"/>
        </w:rPr>
        <w:t>网易考拉海购</w:t>
      </w:r>
      <w:r w:rsidR="00490104" w:rsidRPr="00601A0C">
        <w:rPr>
          <w:rFonts w:ascii="华文细黑" w:eastAsia="华文细黑" w:hAnsi="华文细黑" w:hint="eastAsia"/>
          <w:b/>
          <w:sz w:val="28"/>
        </w:rPr>
        <w:t>携手</w:t>
      </w:r>
      <w:r w:rsidRPr="00601A0C">
        <w:rPr>
          <w:rFonts w:ascii="华文细黑" w:eastAsia="华文细黑" w:hAnsi="华文细黑" w:hint="eastAsia"/>
          <w:b/>
          <w:sz w:val="28"/>
        </w:rPr>
        <w:t>挖财发布“</w:t>
      </w:r>
      <w:r w:rsidR="00074651" w:rsidRPr="00601A0C">
        <w:rPr>
          <w:rFonts w:ascii="华文细黑" w:eastAsia="华文细黑" w:hAnsi="华文细黑" w:hint="eastAsia"/>
          <w:b/>
          <w:sz w:val="28"/>
        </w:rPr>
        <w:t>海淘族信用数据脸谱</w:t>
      </w:r>
      <w:r w:rsidRPr="00601A0C">
        <w:rPr>
          <w:rFonts w:ascii="华文细黑" w:eastAsia="华文细黑" w:hAnsi="华文细黑" w:hint="eastAsia"/>
          <w:b/>
          <w:sz w:val="28"/>
        </w:rPr>
        <w:t>”</w:t>
      </w:r>
    </w:p>
    <w:p w:rsidR="000C1BE8" w:rsidRPr="00601A0C" w:rsidRDefault="00750B71" w:rsidP="00FA3CA3">
      <w:pPr>
        <w:spacing w:afterLines="50"/>
        <w:ind w:firstLineChars="200" w:firstLine="420"/>
        <w:rPr>
          <w:rFonts w:ascii="华文细黑" w:eastAsia="华文细黑" w:hAnsi="华文细黑"/>
        </w:rPr>
      </w:pPr>
      <w:r w:rsidRPr="00601A0C">
        <w:rPr>
          <w:rFonts w:ascii="华文细黑" w:eastAsia="华文细黑" w:hAnsi="华文细黑" w:hint="eastAsia"/>
        </w:rPr>
        <w:t>消费升级时代下，用户的消费行为和习惯发生了巨大改变，海淘的兴起即是显著的特点。喜欢海淘的是怎样一类群体？他们最爱购买的是哪国产品？消费信用又处于怎样的层级？近日，网易旗下以跨境业务为主的综合性电商平台和国内领先的互联网资产管理平台挖财联合发布了《海淘族信用数据脸谱》报告（以下简称报告），报告集合了网易考拉海购和挖财自2015年12月20日至2016年5月20日的半年数据，并通过双方强劲的大数据分析和处理能</w:t>
      </w:r>
      <w:r w:rsidR="00D222A6" w:rsidRPr="00601A0C">
        <w:rPr>
          <w:rFonts w:ascii="华文细黑" w:eastAsia="华文细黑" w:hAnsi="华文细黑" w:hint="eastAsia"/>
        </w:rPr>
        <w:t>力，对以</w:t>
      </w:r>
      <w:r w:rsidR="00E6205A" w:rsidRPr="00601A0C">
        <w:rPr>
          <w:rFonts w:ascii="华文细黑" w:eastAsia="华文细黑" w:hAnsi="华文细黑" w:hint="eastAsia"/>
        </w:rPr>
        <w:t>跨境电商</w:t>
      </w:r>
      <w:r w:rsidR="00D222A6" w:rsidRPr="00601A0C">
        <w:rPr>
          <w:rFonts w:ascii="华文细黑" w:eastAsia="华文细黑" w:hAnsi="华文细黑" w:hint="eastAsia"/>
        </w:rPr>
        <w:t>、出境海淘、个人海淘为统称的海淘</w:t>
      </w:r>
      <w:r w:rsidR="00C820ED" w:rsidRPr="00601A0C">
        <w:rPr>
          <w:rFonts w:ascii="华文细黑" w:eastAsia="华文细黑" w:hAnsi="华文细黑" w:hint="eastAsia"/>
        </w:rPr>
        <w:t>购物</w:t>
      </w:r>
      <w:r w:rsidR="00D222A6" w:rsidRPr="00601A0C">
        <w:rPr>
          <w:rFonts w:ascii="华文细黑" w:eastAsia="华文细黑" w:hAnsi="华文细黑" w:hint="eastAsia"/>
        </w:rPr>
        <w:t>行为进行了深度</w:t>
      </w:r>
      <w:r w:rsidRPr="00601A0C">
        <w:rPr>
          <w:rFonts w:ascii="华文细黑" w:eastAsia="华文细黑" w:hAnsi="华文细黑" w:hint="eastAsia"/>
        </w:rPr>
        <w:t>剖析，全面复刻了中国海淘大军的用户画像和消费行为模式。</w:t>
      </w:r>
    </w:p>
    <w:p w:rsidR="00DA0C2F" w:rsidRPr="00601A0C" w:rsidRDefault="005D1A36" w:rsidP="00FA3CA3">
      <w:pPr>
        <w:spacing w:afterLines="50"/>
        <w:ind w:firstLineChars="200" w:firstLine="420"/>
        <w:rPr>
          <w:rFonts w:ascii="华文细黑" w:eastAsia="华文细黑" w:hAnsi="华文细黑"/>
        </w:rPr>
      </w:pPr>
      <w:r w:rsidRPr="00601A0C">
        <w:rPr>
          <w:rFonts w:ascii="华文细黑" w:eastAsia="华文细黑" w:hAnsi="华文细黑"/>
          <w:noProof/>
        </w:rPr>
        <w:drawing>
          <wp:inline distT="0" distB="0" distL="0" distR="0">
            <wp:extent cx="5267325" cy="3848100"/>
            <wp:effectExtent l="0" t="0" r="0" b="0"/>
            <wp:docPr id="1" name="图片 1" descr="C:\Users\hzcuilili\Desktop\网易考拉&amp;挖财报告\主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zcuilili\Desktop\网易考拉&amp;挖财报告\主题.jpg"/>
                    <pic:cNvPicPr>
                      <a:picLocks noChangeAspect="1" noChangeArrowheads="1"/>
                    </pic:cNvPicPr>
                  </pic:nvPicPr>
                  <pic:blipFill>
                    <a:blip r:embed="rId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7325" cy="3848100"/>
                    </a:xfrm>
                    <a:prstGeom prst="rect">
                      <a:avLst/>
                    </a:prstGeom>
                    <a:noFill/>
                    <a:ln>
                      <a:noFill/>
                    </a:ln>
                  </pic:spPr>
                </pic:pic>
              </a:graphicData>
            </a:graphic>
          </wp:inline>
        </w:drawing>
      </w:r>
    </w:p>
    <w:p w:rsidR="00B3030B" w:rsidRPr="00601A0C" w:rsidRDefault="00B3030B" w:rsidP="00FA3CA3">
      <w:pPr>
        <w:spacing w:afterLines="50"/>
        <w:ind w:firstLineChars="200" w:firstLine="420"/>
        <w:rPr>
          <w:rFonts w:ascii="华文细黑" w:eastAsia="华文细黑" w:hAnsi="华文细黑"/>
          <w:b/>
        </w:rPr>
      </w:pPr>
      <w:r w:rsidRPr="00601A0C">
        <w:rPr>
          <w:rFonts w:ascii="华文细黑" w:eastAsia="华文细黑" w:hAnsi="华文细黑" w:hint="eastAsia"/>
          <w:b/>
        </w:rPr>
        <w:t>用户画像</w:t>
      </w:r>
      <w:r w:rsidR="00582D63" w:rsidRPr="00601A0C">
        <w:rPr>
          <w:rFonts w:ascii="华文细黑" w:eastAsia="华文细黑" w:hAnsi="华文细黑" w:hint="eastAsia"/>
          <w:b/>
        </w:rPr>
        <w:t>：</w:t>
      </w:r>
      <w:r w:rsidR="00582D63" w:rsidRPr="00601A0C">
        <w:rPr>
          <w:rFonts w:ascii="华文细黑" w:eastAsia="华文细黑" w:hAnsi="华文细黑"/>
          <w:b/>
        </w:rPr>
        <w:t>更诚信</w:t>
      </w:r>
      <w:r w:rsidR="00582D63" w:rsidRPr="00601A0C">
        <w:rPr>
          <w:rFonts w:ascii="华文细黑" w:eastAsia="华文细黑" w:hAnsi="华文细黑" w:hint="eastAsia"/>
          <w:b/>
        </w:rPr>
        <w:t>、多金、</w:t>
      </w:r>
      <w:r w:rsidR="00582D63" w:rsidRPr="00601A0C">
        <w:rPr>
          <w:rFonts w:ascii="华文细黑" w:eastAsia="华文细黑" w:hAnsi="华文细黑"/>
          <w:b/>
        </w:rPr>
        <w:t>爱消费</w:t>
      </w:r>
    </w:p>
    <w:p w:rsidR="00461984" w:rsidRPr="00601A0C" w:rsidRDefault="00C01279" w:rsidP="00FA3CA3">
      <w:pPr>
        <w:spacing w:afterLines="50"/>
        <w:ind w:firstLineChars="200" w:firstLine="420"/>
        <w:rPr>
          <w:rFonts w:ascii="华文细黑" w:eastAsia="华文细黑" w:hAnsi="华文细黑"/>
        </w:rPr>
      </w:pPr>
      <w:r w:rsidRPr="00601A0C">
        <w:rPr>
          <w:rFonts w:ascii="华文细黑" w:eastAsia="华文细黑" w:hAnsi="华文细黑" w:hint="eastAsia"/>
        </w:rPr>
        <w:t>在外媒</w:t>
      </w:r>
      <w:r w:rsidR="00DD5E0B" w:rsidRPr="00601A0C">
        <w:rPr>
          <w:rFonts w:ascii="华文细黑" w:eastAsia="华文细黑" w:hAnsi="华文细黑" w:hint="eastAsia"/>
        </w:rPr>
        <w:t>眼中，</w:t>
      </w:r>
      <w:r w:rsidR="00E375C5" w:rsidRPr="00601A0C">
        <w:rPr>
          <w:rFonts w:ascii="华文细黑" w:eastAsia="华文细黑" w:hAnsi="华文细黑" w:hint="eastAsia"/>
        </w:rPr>
        <w:t>中国正变身为“世界最大的消费者”，疯狂购买</w:t>
      </w:r>
      <w:r w:rsidRPr="00601A0C">
        <w:rPr>
          <w:rFonts w:ascii="华文细黑" w:eastAsia="华文细黑" w:hAnsi="华文细黑" w:hint="eastAsia"/>
        </w:rPr>
        <w:t>着</w:t>
      </w:r>
      <w:r w:rsidR="00E375C5" w:rsidRPr="00601A0C">
        <w:rPr>
          <w:rFonts w:ascii="华文细黑" w:eastAsia="华文细黑" w:hAnsi="华文细黑" w:hint="eastAsia"/>
        </w:rPr>
        <w:t>全世界购物中心货架上的商品</w:t>
      </w:r>
      <w:r w:rsidR="00837B54" w:rsidRPr="00601A0C">
        <w:rPr>
          <w:rFonts w:ascii="华文细黑" w:eastAsia="华文细黑" w:hAnsi="华文细黑" w:hint="eastAsia"/>
        </w:rPr>
        <w:t>。</w:t>
      </w:r>
      <w:r w:rsidR="00032D9E" w:rsidRPr="00601A0C">
        <w:rPr>
          <w:rFonts w:ascii="华文细黑" w:eastAsia="华文细黑" w:hAnsi="华文细黑" w:hint="eastAsia"/>
        </w:rPr>
        <w:t>这一现象</w:t>
      </w:r>
      <w:r w:rsidR="00837B54" w:rsidRPr="00601A0C">
        <w:rPr>
          <w:rFonts w:ascii="华文细黑" w:eastAsia="华文细黑" w:hAnsi="华文细黑" w:hint="eastAsia"/>
        </w:rPr>
        <w:t>出现</w:t>
      </w:r>
      <w:r w:rsidR="00032D9E" w:rsidRPr="00601A0C">
        <w:rPr>
          <w:rFonts w:ascii="华文细黑" w:eastAsia="华文细黑" w:hAnsi="华文细黑" w:hint="eastAsia"/>
        </w:rPr>
        <w:t>的重要原因在于</w:t>
      </w:r>
      <w:r w:rsidRPr="00601A0C">
        <w:rPr>
          <w:rFonts w:ascii="华文细黑" w:eastAsia="华文细黑" w:hAnsi="华文细黑" w:hint="eastAsia"/>
        </w:rPr>
        <w:t>崛起</w:t>
      </w:r>
      <w:r w:rsidRPr="00601A0C">
        <w:rPr>
          <w:rFonts w:ascii="华文细黑" w:eastAsia="华文细黑" w:hAnsi="华文细黑"/>
        </w:rPr>
        <w:t>的</w:t>
      </w:r>
      <w:r w:rsidR="00DB2748" w:rsidRPr="00601A0C">
        <w:rPr>
          <w:rFonts w:ascii="华文细黑" w:eastAsia="华文细黑" w:hAnsi="华文细黑" w:hint="eastAsia"/>
        </w:rPr>
        <w:t>新</w:t>
      </w:r>
      <w:r w:rsidR="009A31C6" w:rsidRPr="00601A0C">
        <w:rPr>
          <w:rFonts w:ascii="华文细黑" w:eastAsia="华文细黑" w:hAnsi="华文细黑" w:hint="eastAsia"/>
        </w:rPr>
        <w:t>中产阶层</w:t>
      </w:r>
      <w:r w:rsidRPr="00601A0C">
        <w:rPr>
          <w:rFonts w:ascii="华文细黑" w:eastAsia="华文细黑" w:hAnsi="华文细黑" w:hint="eastAsia"/>
        </w:rPr>
        <w:t>，对于海外高品质商品和生活的</w:t>
      </w:r>
      <w:r w:rsidR="009A31C6" w:rsidRPr="00601A0C">
        <w:rPr>
          <w:rFonts w:ascii="华文细黑" w:eastAsia="华文细黑" w:hAnsi="华文细黑" w:hint="eastAsia"/>
        </w:rPr>
        <w:t>向往和追求。</w:t>
      </w:r>
    </w:p>
    <w:p w:rsidR="00060B7F" w:rsidRPr="00601A0C" w:rsidRDefault="00390CBF" w:rsidP="00FA3CA3">
      <w:pPr>
        <w:spacing w:afterLines="50"/>
        <w:ind w:firstLineChars="200" w:firstLine="420"/>
        <w:rPr>
          <w:rFonts w:ascii="华文细黑" w:eastAsia="华文细黑" w:hAnsi="华文细黑"/>
        </w:rPr>
      </w:pPr>
      <w:r w:rsidRPr="00601A0C">
        <w:rPr>
          <w:rFonts w:ascii="华文细黑" w:eastAsia="华文细黑" w:hAnsi="华文细黑" w:hint="eastAsia"/>
        </w:rPr>
        <w:t>瑞士投资银行瑞士信贷分析</w:t>
      </w:r>
      <w:r w:rsidR="00633AB2" w:rsidRPr="00601A0C">
        <w:rPr>
          <w:rFonts w:ascii="华文细黑" w:eastAsia="华文细黑" w:hAnsi="华文细黑" w:hint="eastAsia"/>
        </w:rPr>
        <w:t>表示</w:t>
      </w:r>
      <w:r w:rsidRPr="00601A0C">
        <w:rPr>
          <w:rFonts w:ascii="华文细黑" w:eastAsia="华文细黑" w:hAnsi="华文细黑" w:hint="eastAsia"/>
        </w:rPr>
        <w:t>，去年中国</w:t>
      </w:r>
      <w:r w:rsidR="0013446A" w:rsidRPr="00601A0C">
        <w:rPr>
          <w:rFonts w:ascii="华文细黑" w:eastAsia="华文细黑" w:hAnsi="华文细黑" w:hint="eastAsia"/>
        </w:rPr>
        <w:t>的</w:t>
      </w:r>
      <w:r w:rsidRPr="00601A0C">
        <w:rPr>
          <w:rFonts w:ascii="华文细黑" w:eastAsia="华文细黑" w:hAnsi="华文细黑" w:hint="eastAsia"/>
        </w:rPr>
        <w:t>中产阶层人数</w:t>
      </w:r>
      <w:r w:rsidR="0013446A" w:rsidRPr="00601A0C">
        <w:rPr>
          <w:rFonts w:ascii="华文细黑" w:eastAsia="华文细黑" w:hAnsi="华文细黑" w:hint="eastAsia"/>
        </w:rPr>
        <w:t>已</w:t>
      </w:r>
      <w:r w:rsidRPr="00601A0C">
        <w:rPr>
          <w:rFonts w:ascii="华文细黑" w:eastAsia="华文细黑" w:hAnsi="华文细黑" w:hint="eastAsia"/>
        </w:rPr>
        <w:t>达到1.09亿，首次超越美国中产阶层人数</w:t>
      </w:r>
      <w:r w:rsidR="00462004" w:rsidRPr="00601A0C">
        <w:rPr>
          <w:rFonts w:ascii="华文细黑" w:eastAsia="华文细黑" w:hAnsi="华文细黑" w:hint="eastAsia"/>
        </w:rPr>
        <w:t>，成为世界最大的中产阶层大国。</w:t>
      </w:r>
      <w:r w:rsidR="00CC3DA1" w:rsidRPr="00601A0C">
        <w:rPr>
          <w:rFonts w:ascii="华文细黑" w:eastAsia="华文细黑" w:hAnsi="华文细黑" w:hint="eastAsia"/>
        </w:rPr>
        <w:t>而</w:t>
      </w:r>
      <w:r w:rsidR="0013446A" w:rsidRPr="00601A0C">
        <w:rPr>
          <w:rFonts w:ascii="华文细黑" w:eastAsia="华文细黑" w:hAnsi="华文细黑" w:hint="eastAsia"/>
        </w:rPr>
        <w:t>正式</w:t>
      </w:r>
      <w:r w:rsidR="00CC3DA1" w:rsidRPr="00601A0C">
        <w:rPr>
          <w:rFonts w:ascii="华文细黑" w:eastAsia="华文细黑" w:hAnsi="华文细黑" w:hint="eastAsia"/>
        </w:rPr>
        <w:t>这部分</w:t>
      </w:r>
      <w:r w:rsidR="00A9705E" w:rsidRPr="00601A0C">
        <w:rPr>
          <w:rFonts w:ascii="华文细黑" w:eastAsia="华文细黑" w:hAnsi="华文细黑" w:hint="eastAsia"/>
        </w:rPr>
        <w:t>被定义</w:t>
      </w:r>
      <w:r w:rsidR="00C420E0" w:rsidRPr="00601A0C">
        <w:rPr>
          <w:rFonts w:ascii="华文细黑" w:eastAsia="华文细黑" w:hAnsi="华文细黑" w:hint="eastAsia"/>
        </w:rPr>
        <w:t>为中产阶层的</w:t>
      </w:r>
      <w:r w:rsidR="00CC3DA1" w:rsidRPr="00601A0C">
        <w:rPr>
          <w:rFonts w:ascii="华文细黑" w:eastAsia="华文细黑" w:hAnsi="华文细黑" w:hint="eastAsia"/>
        </w:rPr>
        <w:t>人群成为了</w:t>
      </w:r>
      <w:r w:rsidR="0013446A" w:rsidRPr="00601A0C">
        <w:rPr>
          <w:rFonts w:ascii="华文细黑" w:eastAsia="华文细黑" w:hAnsi="华文细黑" w:hint="eastAsia"/>
        </w:rPr>
        <w:t>以</w:t>
      </w:r>
      <w:r w:rsidR="00CC3DA1" w:rsidRPr="00601A0C">
        <w:rPr>
          <w:rFonts w:ascii="华文细黑" w:eastAsia="华文细黑" w:hAnsi="华文细黑" w:hint="eastAsia"/>
        </w:rPr>
        <w:t>网易考拉海购为首的跨境电商以及</w:t>
      </w:r>
      <w:r w:rsidR="00E8631D" w:rsidRPr="00601A0C">
        <w:rPr>
          <w:rFonts w:ascii="华文细黑" w:eastAsia="华文细黑" w:hAnsi="华文细黑" w:hint="eastAsia"/>
        </w:rPr>
        <w:t>境外海淘</w:t>
      </w:r>
      <w:r w:rsidR="00CC3DA1" w:rsidRPr="00601A0C">
        <w:rPr>
          <w:rFonts w:ascii="华文细黑" w:eastAsia="华文细黑" w:hAnsi="华文细黑" w:hint="eastAsia"/>
        </w:rPr>
        <w:t>的主力消费人群。</w:t>
      </w:r>
    </w:p>
    <w:p w:rsidR="005D1A36" w:rsidRPr="00601A0C" w:rsidRDefault="005D1A36" w:rsidP="00FA3CA3">
      <w:pPr>
        <w:spacing w:afterLines="50"/>
        <w:ind w:firstLineChars="200" w:firstLine="420"/>
        <w:rPr>
          <w:rFonts w:ascii="华文细黑" w:eastAsia="华文细黑" w:hAnsi="华文细黑"/>
        </w:rPr>
      </w:pPr>
      <w:r w:rsidRPr="00601A0C">
        <w:rPr>
          <w:rFonts w:ascii="华文细黑" w:eastAsia="华文细黑" w:hAnsi="华文细黑" w:hint="eastAsia"/>
          <w:noProof/>
        </w:rPr>
        <w:lastRenderedPageBreak/>
        <w:drawing>
          <wp:inline distT="0" distB="0" distL="0" distR="0">
            <wp:extent cx="5267325" cy="3981450"/>
            <wp:effectExtent l="0" t="0" r="0" b="0"/>
            <wp:docPr id="2" name="图片 2" descr="C:\Users\hzcuilili\Desktop\网易考拉&amp;挖财报告\1海淘族画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zcuilili\Desktop\网易考拉&amp;挖财报告\1海淘族画像.jpg"/>
                    <pic:cNvPicPr>
                      <a:picLocks noChangeAspect="1" noChangeArrowheads="1"/>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7325" cy="3981450"/>
                    </a:xfrm>
                    <a:prstGeom prst="rect">
                      <a:avLst/>
                    </a:prstGeom>
                    <a:noFill/>
                    <a:ln>
                      <a:noFill/>
                    </a:ln>
                  </pic:spPr>
                </pic:pic>
              </a:graphicData>
            </a:graphic>
          </wp:inline>
        </w:drawing>
      </w:r>
    </w:p>
    <w:p w:rsidR="00436AC9" w:rsidRPr="00601A0C" w:rsidRDefault="00F06B45" w:rsidP="00FA3CA3">
      <w:pPr>
        <w:spacing w:afterLines="50"/>
        <w:ind w:firstLineChars="200" w:firstLine="420"/>
        <w:rPr>
          <w:rFonts w:ascii="华文细黑" w:eastAsia="华文细黑" w:hAnsi="华文细黑"/>
        </w:rPr>
      </w:pPr>
      <w:r w:rsidRPr="00601A0C">
        <w:rPr>
          <w:rFonts w:ascii="华文细黑" w:eastAsia="华文细黑" w:hAnsi="华文细黑" w:hint="eastAsia"/>
        </w:rPr>
        <w:t>网易考拉海购和挖财发布的报告</w:t>
      </w:r>
      <w:r w:rsidR="002C6736" w:rsidRPr="00601A0C">
        <w:rPr>
          <w:rFonts w:ascii="华文细黑" w:eastAsia="华文细黑" w:hAnsi="华文细黑" w:hint="eastAsia"/>
        </w:rPr>
        <w:t>给予了</w:t>
      </w:r>
      <w:r w:rsidR="00254492" w:rsidRPr="00601A0C">
        <w:rPr>
          <w:rFonts w:ascii="华文细黑" w:eastAsia="华文细黑" w:hAnsi="华文细黑" w:hint="eastAsia"/>
        </w:rPr>
        <w:t>这部分</w:t>
      </w:r>
      <w:r w:rsidR="00A50A62" w:rsidRPr="00601A0C">
        <w:rPr>
          <w:rFonts w:ascii="华文细黑" w:eastAsia="华文细黑" w:hAnsi="华文细黑" w:hint="eastAsia"/>
        </w:rPr>
        <w:t>用户</w:t>
      </w:r>
      <w:r w:rsidR="00254492" w:rsidRPr="00601A0C">
        <w:rPr>
          <w:rFonts w:ascii="华文细黑" w:eastAsia="华文细黑" w:hAnsi="华文细黑" w:hint="eastAsia"/>
        </w:rPr>
        <w:t>更加</w:t>
      </w:r>
      <w:r w:rsidR="00A50A62" w:rsidRPr="00601A0C">
        <w:rPr>
          <w:rFonts w:ascii="华文细黑" w:eastAsia="华文细黑" w:hAnsi="华文细黑" w:hint="eastAsia"/>
        </w:rPr>
        <w:t>精准</w:t>
      </w:r>
      <w:r w:rsidR="00254492" w:rsidRPr="00601A0C">
        <w:rPr>
          <w:rFonts w:ascii="华文细黑" w:eastAsia="华文细黑" w:hAnsi="华文细黑" w:hint="eastAsia"/>
        </w:rPr>
        <w:t>的画像：</w:t>
      </w:r>
      <w:r w:rsidR="00DF39D9" w:rsidRPr="00601A0C">
        <w:rPr>
          <w:rFonts w:ascii="华文细黑" w:eastAsia="华文细黑" w:hAnsi="华文细黑" w:hint="eastAsia"/>
        </w:rPr>
        <w:t>年龄</w:t>
      </w:r>
      <w:r w:rsidR="000B1CB6" w:rsidRPr="00601A0C">
        <w:rPr>
          <w:rFonts w:ascii="华文细黑" w:eastAsia="华文细黑" w:hAnsi="华文细黑" w:hint="eastAsia"/>
        </w:rPr>
        <w:t>25-30</w:t>
      </w:r>
      <w:r w:rsidR="00460A7A" w:rsidRPr="00601A0C">
        <w:rPr>
          <w:rFonts w:ascii="华文细黑" w:eastAsia="华文细黑" w:hAnsi="华文细黑" w:hint="eastAsia"/>
        </w:rPr>
        <w:t>岁左右</w:t>
      </w:r>
      <w:r w:rsidR="00AD62DF" w:rsidRPr="00601A0C">
        <w:rPr>
          <w:rFonts w:ascii="华文细黑" w:eastAsia="华文细黑" w:hAnsi="华文细黑" w:hint="eastAsia"/>
        </w:rPr>
        <w:t>，生活在一二线城市的女白领，</w:t>
      </w:r>
      <w:r w:rsidR="00D6764F" w:rsidRPr="00601A0C">
        <w:rPr>
          <w:rFonts w:ascii="华文细黑" w:eastAsia="华文细黑" w:hAnsi="华文细黑" w:hint="eastAsia"/>
        </w:rPr>
        <w:t>本科以上学历。</w:t>
      </w:r>
      <w:r w:rsidR="00B502FE" w:rsidRPr="00601A0C">
        <w:rPr>
          <w:rFonts w:ascii="华文细黑" w:eastAsia="华文细黑" w:hAnsi="华文细黑" w:hint="eastAsia"/>
        </w:rPr>
        <w:t>她们</w:t>
      </w:r>
      <w:r w:rsidR="00E61D1D" w:rsidRPr="00601A0C">
        <w:rPr>
          <w:rFonts w:ascii="华文细黑" w:eastAsia="华文细黑" w:hAnsi="华文细黑" w:hint="eastAsia"/>
        </w:rPr>
        <w:t>大多是公司的中层人员，</w:t>
      </w:r>
      <w:r w:rsidR="00B502FE" w:rsidRPr="00601A0C">
        <w:rPr>
          <w:rFonts w:ascii="华文细黑" w:eastAsia="华文细黑" w:hAnsi="华文细黑" w:hint="eastAsia"/>
        </w:rPr>
        <w:t>年收入超10</w:t>
      </w:r>
      <w:r w:rsidR="00532FF8" w:rsidRPr="00601A0C">
        <w:rPr>
          <w:rFonts w:ascii="华文细黑" w:eastAsia="华文细黑" w:hAnsi="华文细黑" w:hint="eastAsia"/>
        </w:rPr>
        <w:t>万元，有独立消费的能力，</w:t>
      </w:r>
      <w:r w:rsidR="00B502FE" w:rsidRPr="00601A0C">
        <w:rPr>
          <w:rFonts w:ascii="华文细黑" w:eastAsia="华文细黑" w:hAnsi="华文细黑" w:hint="eastAsia"/>
        </w:rPr>
        <w:t>信用卡的额度平均约3万元</w:t>
      </w:r>
      <w:r w:rsidR="00532FF8" w:rsidRPr="00601A0C">
        <w:rPr>
          <w:rFonts w:ascii="华文细黑" w:eastAsia="华文细黑" w:hAnsi="华文细黑" w:hint="eastAsia"/>
        </w:rPr>
        <w:t>，更加追求高品质的生活。</w:t>
      </w:r>
    </w:p>
    <w:p w:rsidR="005D1A36" w:rsidRPr="00601A0C" w:rsidRDefault="005D1A36" w:rsidP="00FA3CA3">
      <w:pPr>
        <w:spacing w:afterLines="50"/>
        <w:ind w:firstLineChars="200" w:firstLine="420"/>
        <w:rPr>
          <w:rFonts w:ascii="华文细黑" w:eastAsia="华文细黑" w:hAnsi="华文细黑"/>
        </w:rPr>
      </w:pPr>
      <w:r w:rsidRPr="00601A0C">
        <w:rPr>
          <w:rFonts w:ascii="华文细黑" w:eastAsia="华文细黑" w:hAnsi="华文细黑" w:hint="eastAsia"/>
          <w:noProof/>
        </w:rPr>
        <w:lastRenderedPageBreak/>
        <w:drawing>
          <wp:inline distT="0" distB="0" distL="0" distR="0">
            <wp:extent cx="5267325" cy="3952875"/>
            <wp:effectExtent l="0" t="0" r="0" b="0"/>
            <wp:docPr id="3" name="图片 3" descr="C:\Users\hzcuilili\Desktop\网易考拉&amp;挖财报告\160623-海淘族简版副本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zcuilili\Desktop\网易考拉&amp;挖财报告\160623-海淘族简版副本_02.jpg"/>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inline>
        </w:drawing>
      </w:r>
    </w:p>
    <w:p w:rsidR="005D1A36" w:rsidRPr="00601A0C" w:rsidRDefault="005D1A36" w:rsidP="00FA3CA3">
      <w:pPr>
        <w:spacing w:afterLines="50"/>
        <w:ind w:firstLineChars="200" w:firstLine="420"/>
        <w:rPr>
          <w:rFonts w:ascii="华文细黑" w:eastAsia="华文细黑" w:hAnsi="华文细黑"/>
        </w:rPr>
      </w:pPr>
      <w:r w:rsidRPr="00601A0C">
        <w:rPr>
          <w:rFonts w:ascii="华文细黑" w:eastAsia="华文细黑" w:hAnsi="华文细黑" w:hint="eastAsia"/>
          <w:noProof/>
        </w:rPr>
        <w:drawing>
          <wp:inline distT="0" distB="0" distL="0" distR="0">
            <wp:extent cx="5267325" cy="3952875"/>
            <wp:effectExtent l="0" t="0" r="0" b="0"/>
            <wp:docPr id="4" name="图片 4" descr="C:\Users\hzcuilili\Desktop\网易考拉&amp;挖财报告\160623-海淘族简版副本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zcuilili\Desktop\网易考拉&amp;挖财报告\160623-海淘族简版副本_03.jpg"/>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inline>
        </w:drawing>
      </w:r>
    </w:p>
    <w:p w:rsidR="005D1A36" w:rsidRPr="00601A0C" w:rsidRDefault="005D1A36" w:rsidP="00FA3CA3">
      <w:pPr>
        <w:spacing w:afterLines="50"/>
        <w:ind w:firstLineChars="200" w:firstLine="420"/>
        <w:jc w:val="center"/>
        <w:rPr>
          <w:rFonts w:ascii="华文细黑" w:eastAsia="华文细黑" w:hAnsi="华文细黑"/>
        </w:rPr>
      </w:pPr>
      <w:r w:rsidRPr="00601A0C">
        <w:rPr>
          <w:rFonts w:ascii="华文细黑" w:eastAsia="华文细黑" w:hAnsi="华文细黑" w:hint="eastAsia"/>
          <w:noProof/>
        </w:rPr>
        <w:lastRenderedPageBreak/>
        <w:drawing>
          <wp:inline distT="0" distB="0" distL="0" distR="0">
            <wp:extent cx="5267325" cy="3371850"/>
            <wp:effectExtent l="0" t="0" r="0" b="0"/>
            <wp:docPr id="5" name="图片 5" descr="C:\Users\hzcuilili\Desktop\网易考拉&amp;挖财报告\160623-海淘族简版副本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zcuilili\Desktop\网易考拉&amp;挖财报告\160623-海淘族简版副本_04.jpg"/>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7325" cy="3371850"/>
                    </a:xfrm>
                    <a:prstGeom prst="rect">
                      <a:avLst/>
                    </a:prstGeom>
                    <a:noFill/>
                    <a:ln>
                      <a:noFill/>
                    </a:ln>
                  </pic:spPr>
                </pic:pic>
              </a:graphicData>
            </a:graphic>
          </wp:inline>
        </w:drawing>
      </w:r>
    </w:p>
    <w:p w:rsidR="00D172FD" w:rsidRPr="00601A0C" w:rsidRDefault="00436AC9" w:rsidP="00FA3CA3">
      <w:pPr>
        <w:spacing w:afterLines="50"/>
        <w:ind w:firstLineChars="200" w:firstLine="420"/>
        <w:rPr>
          <w:rFonts w:ascii="华文细黑" w:eastAsia="华文细黑" w:hAnsi="华文细黑"/>
        </w:rPr>
      </w:pPr>
      <w:r w:rsidRPr="00601A0C">
        <w:rPr>
          <w:rFonts w:ascii="华文细黑" w:eastAsia="华文细黑" w:hAnsi="华文细黑" w:hint="eastAsia"/>
        </w:rPr>
        <w:t>集中</w:t>
      </w:r>
      <w:r w:rsidR="00A50A62" w:rsidRPr="00601A0C">
        <w:rPr>
          <w:rFonts w:ascii="华文细黑" w:eastAsia="华文细黑" w:hAnsi="华文细黑" w:hint="eastAsia"/>
        </w:rPr>
        <w:t>地</w:t>
      </w:r>
      <w:r w:rsidRPr="00601A0C">
        <w:rPr>
          <w:rFonts w:ascii="华文细黑" w:eastAsia="华文细黑" w:hAnsi="华文细黑" w:hint="eastAsia"/>
        </w:rPr>
        <w:t>讲，</w:t>
      </w:r>
      <w:r w:rsidR="00134CB3" w:rsidRPr="00601A0C">
        <w:rPr>
          <w:rFonts w:ascii="华文细黑" w:eastAsia="华文细黑" w:hAnsi="华文细黑" w:hint="eastAsia"/>
        </w:rPr>
        <w:t>这部分</w:t>
      </w:r>
      <w:r w:rsidR="002A316B" w:rsidRPr="00601A0C">
        <w:rPr>
          <w:rFonts w:ascii="华文细黑" w:eastAsia="华文细黑" w:hAnsi="华文细黑" w:hint="eastAsia"/>
        </w:rPr>
        <w:t>人群有着</w:t>
      </w:r>
      <w:r w:rsidR="00A50A62" w:rsidRPr="00601A0C">
        <w:rPr>
          <w:rFonts w:ascii="华文细黑" w:eastAsia="华文细黑" w:hAnsi="华文细黑" w:hint="eastAsia"/>
        </w:rPr>
        <w:t>以下三个明显</w:t>
      </w:r>
      <w:r w:rsidR="00134CB3" w:rsidRPr="00601A0C">
        <w:rPr>
          <w:rFonts w:ascii="华文细黑" w:eastAsia="华文细黑" w:hAnsi="华文细黑" w:hint="eastAsia"/>
        </w:rPr>
        <w:t>特点：</w:t>
      </w:r>
      <w:r w:rsidR="00082E10" w:rsidRPr="00601A0C">
        <w:rPr>
          <w:rFonts w:ascii="华文细黑" w:eastAsia="华文细黑" w:hAnsi="华文细黑" w:hint="eastAsia"/>
        </w:rPr>
        <w:t>一是</w:t>
      </w:r>
      <w:r w:rsidR="00134CB3" w:rsidRPr="00601A0C">
        <w:rPr>
          <w:rFonts w:ascii="华文细黑" w:eastAsia="华文细黑" w:hAnsi="华文细黑" w:hint="eastAsia"/>
          <w:b/>
        </w:rPr>
        <w:t>更诚信</w:t>
      </w:r>
      <w:r w:rsidR="00082E10" w:rsidRPr="00601A0C">
        <w:rPr>
          <w:rFonts w:ascii="华文细黑" w:eastAsia="华文细黑" w:hAnsi="华文细黑" w:hint="eastAsia"/>
        </w:rPr>
        <w:t>，</w:t>
      </w:r>
      <w:r w:rsidR="0005209D" w:rsidRPr="00601A0C">
        <w:rPr>
          <w:rFonts w:ascii="华文细黑" w:eastAsia="华文细黑" w:hAnsi="华文细黑" w:hint="eastAsia"/>
        </w:rPr>
        <w:t>喜欢跨境购物</w:t>
      </w:r>
      <w:r w:rsidR="00460459" w:rsidRPr="00601A0C">
        <w:rPr>
          <w:rFonts w:ascii="华文细黑" w:eastAsia="华文细黑" w:hAnsi="华文细黑" w:hint="eastAsia"/>
        </w:rPr>
        <w:t>的用户更讲信誉、更有诚信，</w:t>
      </w:r>
      <w:r w:rsidR="00DE609D" w:rsidRPr="00601A0C">
        <w:rPr>
          <w:rFonts w:ascii="华文细黑" w:eastAsia="华文细黑" w:hAnsi="华文细黑" w:hint="eastAsia"/>
        </w:rPr>
        <w:t>挖财信用卡管家</w:t>
      </w:r>
      <w:r w:rsidR="00D120A4" w:rsidRPr="00601A0C">
        <w:rPr>
          <w:rFonts w:ascii="华文细黑" w:eastAsia="华文细黑" w:hAnsi="华文细黑" w:hint="eastAsia"/>
        </w:rPr>
        <w:t>A</w:t>
      </w:r>
      <w:r w:rsidR="00DE609D" w:rsidRPr="00601A0C">
        <w:rPr>
          <w:rFonts w:ascii="华文细黑" w:eastAsia="华文细黑" w:hAnsi="华文细黑" w:hint="eastAsia"/>
        </w:rPr>
        <w:t>pp数据显示，海淘族</w:t>
      </w:r>
      <w:r w:rsidR="00B5045E" w:rsidRPr="00601A0C">
        <w:rPr>
          <w:rFonts w:ascii="华文细黑" w:eastAsia="华文细黑" w:hAnsi="华文细黑" w:hint="eastAsia"/>
        </w:rPr>
        <w:t>信用卡逾期率仅为全国平均水平的1/23</w:t>
      </w:r>
      <w:r w:rsidR="00082E10" w:rsidRPr="00601A0C">
        <w:rPr>
          <w:rFonts w:ascii="华文细黑" w:eastAsia="华文细黑" w:hAnsi="华文细黑" w:hint="eastAsia"/>
        </w:rPr>
        <w:t>；</w:t>
      </w:r>
      <w:r w:rsidR="00082E10" w:rsidRPr="00601A0C">
        <w:rPr>
          <w:rFonts w:ascii="华文细黑" w:eastAsia="华文细黑" w:hAnsi="华文细黑" w:hint="eastAsia"/>
          <w:b/>
        </w:rPr>
        <w:t>二是</w:t>
      </w:r>
      <w:r w:rsidR="00134CB3" w:rsidRPr="00601A0C">
        <w:rPr>
          <w:rFonts w:ascii="华文细黑" w:eastAsia="华文细黑" w:hAnsi="华文细黑" w:hint="eastAsia"/>
          <w:b/>
        </w:rPr>
        <w:t>更多金</w:t>
      </w:r>
      <w:r w:rsidR="00082E10" w:rsidRPr="00601A0C">
        <w:rPr>
          <w:rFonts w:ascii="华文细黑" w:eastAsia="华文细黑" w:hAnsi="华文细黑" w:hint="eastAsia"/>
        </w:rPr>
        <w:t>，</w:t>
      </w:r>
      <w:r w:rsidR="00FA62D6" w:rsidRPr="00601A0C">
        <w:rPr>
          <w:rFonts w:ascii="华文细黑" w:eastAsia="华文细黑" w:hAnsi="华文细黑" w:hint="eastAsia"/>
        </w:rPr>
        <w:t>比起传统的购物方式，海淘用户的信用卡平均额度要高出76%，60%左右的海淘用户信用卡额度均超过2</w:t>
      </w:r>
      <w:r w:rsidR="00082E10" w:rsidRPr="00601A0C">
        <w:rPr>
          <w:rFonts w:ascii="华文细黑" w:eastAsia="华文细黑" w:hAnsi="华文细黑" w:hint="eastAsia"/>
        </w:rPr>
        <w:t>万元；</w:t>
      </w:r>
      <w:r w:rsidR="00082E10" w:rsidRPr="00601A0C">
        <w:rPr>
          <w:rFonts w:ascii="华文细黑" w:eastAsia="华文细黑" w:hAnsi="华文细黑" w:hint="eastAsia"/>
          <w:b/>
        </w:rPr>
        <w:t>三是</w:t>
      </w:r>
      <w:r w:rsidR="00134CB3" w:rsidRPr="00601A0C">
        <w:rPr>
          <w:rFonts w:ascii="华文细黑" w:eastAsia="华文细黑" w:hAnsi="华文细黑" w:hint="eastAsia"/>
          <w:b/>
        </w:rPr>
        <w:t>更热衷消费</w:t>
      </w:r>
      <w:r w:rsidR="00082E10" w:rsidRPr="00601A0C">
        <w:rPr>
          <w:rFonts w:ascii="华文细黑" w:eastAsia="华文细黑" w:hAnsi="华文细黑" w:hint="eastAsia"/>
        </w:rPr>
        <w:t>，</w:t>
      </w:r>
      <w:r w:rsidR="009F79A4" w:rsidRPr="00601A0C">
        <w:rPr>
          <w:rFonts w:ascii="华文细黑" w:eastAsia="华文细黑" w:hAnsi="华文细黑" w:hint="eastAsia"/>
        </w:rPr>
        <w:t>比起其他方式购买商品的用户，海淘用户使用信用卡的频率要更高，这也意味着他们的消费欲更旺盛。</w:t>
      </w:r>
    </w:p>
    <w:p w:rsidR="00814A76" w:rsidRPr="00601A0C" w:rsidRDefault="00814A76" w:rsidP="00FA3CA3">
      <w:pPr>
        <w:spacing w:afterLines="50"/>
        <w:ind w:firstLineChars="200" w:firstLine="420"/>
        <w:rPr>
          <w:rFonts w:ascii="华文细黑" w:eastAsia="华文细黑" w:hAnsi="华文细黑"/>
        </w:rPr>
      </w:pPr>
    </w:p>
    <w:p w:rsidR="00D172FD" w:rsidRPr="00601A0C" w:rsidRDefault="00254F0E" w:rsidP="00FA3CA3">
      <w:pPr>
        <w:spacing w:afterLines="50"/>
        <w:ind w:firstLineChars="200" w:firstLine="420"/>
        <w:rPr>
          <w:rFonts w:ascii="华文细黑" w:eastAsia="华文细黑" w:hAnsi="华文细黑"/>
          <w:b/>
        </w:rPr>
      </w:pPr>
      <w:r w:rsidRPr="00601A0C">
        <w:rPr>
          <w:rFonts w:ascii="华文细黑" w:eastAsia="华文细黑" w:hAnsi="华文细黑"/>
          <w:b/>
        </w:rPr>
        <w:t>发展趋势：</w:t>
      </w:r>
      <w:r w:rsidR="00D172FD" w:rsidRPr="00601A0C">
        <w:rPr>
          <w:rFonts w:ascii="华文细黑" w:eastAsia="华文细黑" w:hAnsi="华文细黑" w:hint="eastAsia"/>
          <w:b/>
        </w:rPr>
        <w:t>一二线领衔、三四线</w:t>
      </w:r>
      <w:r w:rsidRPr="00601A0C">
        <w:rPr>
          <w:rFonts w:ascii="华文细黑" w:eastAsia="华文细黑" w:hAnsi="华文细黑" w:hint="eastAsia"/>
          <w:b/>
        </w:rPr>
        <w:t>土豪多</w:t>
      </w:r>
    </w:p>
    <w:p w:rsidR="005D1A36" w:rsidRPr="00601A0C" w:rsidRDefault="005D1A36" w:rsidP="00FA3CA3">
      <w:pPr>
        <w:spacing w:afterLines="50"/>
        <w:ind w:firstLineChars="200" w:firstLine="420"/>
        <w:rPr>
          <w:rFonts w:ascii="华文细黑" w:eastAsia="华文细黑" w:hAnsi="华文细黑"/>
        </w:rPr>
      </w:pPr>
    </w:p>
    <w:p w:rsidR="0051320F" w:rsidRPr="00601A0C" w:rsidRDefault="005D1A36" w:rsidP="00FA3CA3">
      <w:pPr>
        <w:spacing w:afterLines="50"/>
        <w:ind w:firstLineChars="200" w:firstLine="420"/>
        <w:rPr>
          <w:rFonts w:ascii="华文细黑" w:eastAsia="华文细黑" w:hAnsi="华文细黑"/>
        </w:rPr>
      </w:pPr>
      <w:r w:rsidRPr="00601A0C">
        <w:rPr>
          <w:rFonts w:ascii="华文细黑" w:eastAsia="华文细黑" w:hAnsi="华文细黑" w:hint="eastAsia"/>
          <w:noProof/>
        </w:rPr>
        <w:lastRenderedPageBreak/>
        <w:drawing>
          <wp:inline distT="0" distB="0" distL="0" distR="0">
            <wp:extent cx="5267325" cy="7896225"/>
            <wp:effectExtent l="0" t="0" r="0" b="0"/>
            <wp:docPr id="6" name="图片 6" descr="C:\Users\hzcuilili\Desktop\网易考拉&amp;挖财报告\160623-海淘族简版副本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zcuilili\Desktop\网易考拉&amp;挖财报告\160623-海淘族简版副本_05.jpg"/>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7325" cy="7896225"/>
                    </a:xfrm>
                    <a:prstGeom prst="rect">
                      <a:avLst/>
                    </a:prstGeom>
                    <a:noFill/>
                    <a:ln>
                      <a:noFill/>
                    </a:ln>
                  </pic:spPr>
                </pic:pic>
              </a:graphicData>
            </a:graphic>
          </wp:inline>
        </w:drawing>
      </w:r>
      <w:r w:rsidR="00230699" w:rsidRPr="00601A0C">
        <w:rPr>
          <w:rFonts w:ascii="华文细黑" w:eastAsia="华文细黑" w:hAnsi="华文细黑" w:hint="eastAsia"/>
        </w:rPr>
        <w:t>作为一个刚刚兴起2年左右的新事物，海淘</w:t>
      </w:r>
      <w:r w:rsidR="00385CFE" w:rsidRPr="00601A0C">
        <w:rPr>
          <w:rFonts w:ascii="华文细黑" w:eastAsia="华文细黑" w:hAnsi="华文细黑" w:hint="eastAsia"/>
        </w:rPr>
        <w:t>尤其是跨境电商</w:t>
      </w:r>
      <w:r w:rsidR="00254F0E" w:rsidRPr="00601A0C">
        <w:rPr>
          <w:rFonts w:ascii="华文细黑" w:eastAsia="华文细黑" w:hAnsi="华文细黑" w:hint="eastAsia"/>
        </w:rPr>
        <w:t>在被用户</w:t>
      </w:r>
      <w:r w:rsidR="00230699" w:rsidRPr="00601A0C">
        <w:rPr>
          <w:rFonts w:ascii="华文细黑" w:eastAsia="华文细黑" w:hAnsi="华文细黑" w:hint="eastAsia"/>
        </w:rPr>
        <w:t>接受</w:t>
      </w:r>
      <w:r w:rsidR="00254F0E" w:rsidRPr="00601A0C">
        <w:rPr>
          <w:rFonts w:ascii="华文细黑" w:eastAsia="华文细黑" w:hAnsi="华文细黑" w:hint="eastAsia"/>
        </w:rPr>
        <w:t>的</w:t>
      </w:r>
      <w:r w:rsidR="00254F0E" w:rsidRPr="00601A0C">
        <w:rPr>
          <w:rFonts w:ascii="华文细黑" w:eastAsia="华文细黑" w:hAnsi="华文细黑"/>
        </w:rPr>
        <w:t>过程中一直</w:t>
      </w:r>
      <w:r w:rsidR="00230699" w:rsidRPr="00601A0C">
        <w:rPr>
          <w:rFonts w:ascii="华文细黑" w:eastAsia="华文细黑" w:hAnsi="华文细黑" w:hint="eastAsia"/>
        </w:rPr>
        <w:t>遵循着“一线城市领跑、二线增速快”的原则。从报告中不难看出来</w:t>
      </w:r>
      <w:r w:rsidR="0051320F" w:rsidRPr="00601A0C">
        <w:rPr>
          <w:rFonts w:ascii="华文细黑" w:eastAsia="华文细黑" w:hAnsi="华文细黑" w:hint="eastAsia"/>
        </w:rPr>
        <w:t>，跨境电商销量最大的城市分别是杭州、北京、上海、广州、深圳、成都、武汉、南京、西安、宁波</w:t>
      </w:r>
      <w:r w:rsidR="00CE6D50" w:rsidRPr="00601A0C">
        <w:rPr>
          <w:rFonts w:ascii="华文细黑" w:eastAsia="华文细黑" w:hAnsi="华文细黑" w:hint="eastAsia"/>
        </w:rPr>
        <w:t>，</w:t>
      </w:r>
      <w:r w:rsidR="00254F0E" w:rsidRPr="00601A0C">
        <w:rPr>
          <w:rFonts w:ascii="华文细黑" w:eastAsia="华文细黑" w:hAnsi="华文细黑" w:hint="eastAsia"/>
        </w:rPr>
        <w:t>可以说</w:t>
      </w:r>
      <w:r w:rsidR="00CE6D50" w:rsidRPr="00601A0C">
        <w:rPr>
          <w:rFonts w:ascii="华文细黑" w:eastAsia="华文细黑" w:hAnsi="华文细黑" w:hint="eastAsia"/>
        </w:rPr>
        <w:t>北上广沈杭领衔</w:t>
      </w:r>
      <w:r w:rsidR="00254F0E" w:rsidRPr="00601A0C">
        <w:rPr>
          <w:rFonts w:ascii="华文细黑" w:eastAsia="华文细黑" w:hAnsi="华文细黑" w:hint="eastAsia"/>
        </w:rPr>
        <w:t>着</w:t>
      </w:r>
      <w:r w:rsidR="00CE6D50" w:rsidRPr="00601A0C">
        <w:rPr>
          <w:rFonts w:ascii="华文细黑" w:eastAsia="华文细黑" w:hAnsi="华文细黑" w:hint="eastAsia"/>
        </w:rPr>
        <w:t>跨境新趋势。</w:t>
      </w:r>
    </w:p>
    <w:p w:rsidR="00A77FB8" w:rsidRPr="00601A0C" w:rsidRDefault="00A77FB8" w:rsidP="00FA3CA3">
      <w:pPr>
        <w:spacing w:afterLines="50"/>
        <w:ind w:firstLineChars="200" w:firstLine="420"/>
        <w:rPr>
          <w:rFonts w:ascii="华文细黑" w:eastAsia="华文细黑" w:hAnsi="华文细黑"/>
        </w:rPr>
      </w:pPr>
      <w:r w:rsidRPr="00601A0C">
        <w:rPr>
          <w:rFonts w:ascii="华文细黑" w:eastAsia="华文细黑" w:hAnsi="华文细黑" w:hint="eastAsia"/>
        </w:rPr>
        <w:lastRenderedPageBreak/>
        <w:t>发展增速方面</w:t>
      </w:r>
      <w:r w:rsidR="00143D8E" w:rsidRPr="00601A0C">
        <w:rPr>
          <w:rFonts w:ascii="华文细黑" w:eastAsia="华文细黑" w:hAnsi="华文细黑" w:hint="eastAsia"/>
        </w:rPr>
        <w:t>，武汉、贵阳、杭州领衔前三甲，包括郑州、成都、宁波、南京等</w:t>
      </w:r>
      <w:r w:rsidR="00EB732D" w:rsidRPr="00601A0C">
        <w:rPr>
          <w:rFonts w:ascii="华文细黑" w:eastAsia="华文细黑" w:hAnsi="华文细黑" w:hint="eastAsia"/>
        </w:rPr>
        <w:t>在内的二线</w:t>
      </w:r>
      <w:r w:rsidR="00143D8E" w:rsidRPr="00601A0C">
        <w:rPr>
          <w:rFonts w:ascii="华文细黑" w:eastAsia="华文细黑" w:hAnsi="华文细黑" w:hint="eastAsia"/>
        </w:rPr>
        <w:t>城市均出现在TOP10城市之中。</w:t>
      </w:r>
    </w:p>
    <w:p w:rsidR="00F402C9" w:rsidRPr="00601A0C" w:rsidRDefault="00F402C9" w:rsidP="00FA3CA3">
      <w:pPr>
        <w:spacing w:afterLines="50"/>
        <w:ind w:firstLineChars="200" w:firstLine="420"/>
        <w:rPr>
          <w:rFonts w:ascii="华文细黑" w:eastAsia="华文细黑" w:hAnsi="华文细黑"/>
        </w:rPr>
      </w:pPr>
      <w:r w:rsidRPr="00601A0C">
        <w:rPr>
          <w:rFonts w:ascii="华文细黑" w:eastAsia="华文细黑" w:hAnsi="华文细黑" w:hint="eastAsia"/>
        </w:rPr>
        <w:t>人均消费金额方面，贵阳、拉萨、遵义、玉树、兰州等中西部地区齐齐上榜，在前10中占据5个席位，前三甲更是</w:t>
      </w:r>
      <w:r w:rsidR="00F052EF" w:rsidRPr="00601A0C">
        <w:rPr>
          <w:rFonts w:ascii="华文细黑" w:eastAsia="华文细黑" w:hAnsi="华文细黑" w:hint="eastAsia"/>
        </w:rPr>
        <w:t>被</w:t>
      </w:r>
      <w:r w:rsidR="007C35E8" w:rsidRPr="00601A0C">
        <w:rPr>
          <w:rFonts w:ascii="华文细黑" w:eastAsia="华文细黑" w:hAnsi="华文细黑" w:hint="eastAsia"/>
        </w:rPr>
        <w:t>贵阳、拉萨、遵义三地</w:t>
      </w:r>
      <w:r w:rsidRPr="00601A0C">
        <w:rPr>
          <w:rFonts w:ascii="华文细黑" w:eastAsia="华文细黑" w:hAnsi="华文细黑" w:hint="eastAsia"/>
        </w:rPr>
        <w:t>囊括，可见中西部</w:t>
      </w:r>
      <w:r w:rsidR="00F41280" w:rsidRPr="00601A0C">
        <w:rPr>
          <w:rFonts w:ascii="华文细黑" w:eastAsia="华文细黑" w:hAnsi="华文细黑" w:hint="eastAsia"/>
        </w:rPr>
        <w:t>对于</w:t>
      </w:r>
      <w:r w:rsidR="00F918B7" w:rsidRPr="00601A0C">
        <w:rPr>
          <w:rFonts w:ascii="华文细黑" w:eastAsia="华文细黑" w:hAnsi="华文细黑" w:hint="eastAsia"/>
        </w:rPr>
        <w:t>高额的</w:t>
      </w:r>
      <w:r w:rsidR="00F41280" w:rsidRPr="00601A0C">
        <w:rPr>
          <w:rFonts w:ascii="华文细黑" w:eastAsia="华文细黑" w:hAnsi="华文细黑" w:hint="eastAsia"/>
        </w:rPr>
        <w:t>海淘商品的消费欲并不比其他城市差，可能更高，</w:t>
      </w:r>
      <w:r w:rsidR="00576D87" w:rsidRPr="00601A0C">
        <w:rPr>
          <w:rFonts w:ascii="华文细黑" w:eastAsia="华文细黑" w:hAnsi="华文细黑" w:hint="eastAsia"/>
        </w:rPr>
        <w:t>堪称</w:t>
      </w:r>
      <w:r w:rsidRPr="00601A0C">
        <w:rPr>
          <w:rFonts w:ascii="华文细黑" w:eastAsia="华文细黑" w:hAnsi="华文细黑" w:hint="eastAsia"/>
        </w:rPr>
        <w:t>名副其实的“</w:t>
      </w:r>
      <w:r w:rsidR="00576D87" w:rsidRPr="00601A0C">
        <w:rPr>
          <w:rFonts w:ascii="华文细黑" w:eastAsia="华文细黑" w:hAnsi="华文细黑" w:hint="eastAsia"/>
        </w:rPr>
        <w:t>隐形</w:t>
      </w:r>
      <w:r w:rsidRPr="00601A0C">
        <w:rPr>
          <w:rFonts w:ascii="华文细黑" w:eastAsia="华文细黑" w:hAnsi="华文细黑" w:hint="eastAsia"/>
        </w:rPr>
        <w:t>土豪”。</w:t>
      </w:r>
    </w:p>
    <w:p w:rsidR="00F402C9" w:rsidRPr="00601A0C" w:rsidRDefault="00A6237E" w:rsidP="00FA3CA3">
      <w:pPr>
        <w:spacing w:afterLines="50"/>
        <w:ind w:firstLineChars="200" w:firstLine="420"/>
        <w:rPr>
          <w:rFonts w:ascii="华文细黑" w:eastAsia="华文细黑" w:hAnsi="华文细黑"/>
        </w:rPr>
      </w:pPr>
      <w:r w:rsidRPr="00601A0C">
        <w:rPr>
          <w:rFonts w:ascii="华文细黑" w:eastAsia="华文细黑" w:hAnsi="华文细黑" w:hint="eastAsia"/>
        </w:rPr>
        <w:t>当然</w:t>
      </w:r>
      <w:r w:rsidRPr="00601A0C">
        <w:rPr>
          <w:rFonts w:ascii="华文细黑" w:eastAsia="华文细黑" w:hAnsi="华文细黑"/>
        </w:rPr>
        <w:t>，</w:t>
      </w:r>
      <w:r w:rsidR="009D3175" w:rsidRPr="00601A0C">
        <w:rPr>
          <w:rFonts w:ascii="华文细黑" w:eastAsia="华文细黑" w:hAnsi="华文细黑" w:hint="eastAsia"/>
        </w:rPr>
        <w:t>作为率先</w:t>
      </w:r>
      <w:r w:rsidR="00BD7052" w:rsidRPr="00601A0C">
        <w:rPr>
          <w:rFonts w:ascii="华文细黑" w:eastAsia="华文细黑" w:hAnsi="华文细黑" w:hint="eastAsia"/>
        </w:rPr>
        <w:t>试点</w:t>
      </w:r>
      <w:r w:rsidR="009D3175" w:rsidRPr="00601A0C">
        <w:rPr>
          <w:rFonts w:ascii="华文细黑" w:eastAsia="华文细黑" w:hAnsi="华文细黑" w:hint="eastAsia"/>
        </w:rPr>
        <w:t>跨境电商业务的杭州则成为了销量、增速、人均消费金额TOP10的大满贯，可以称之为“海淘之都”。</w:t>
      </w:r>
    </w:p>
    <w:p w:rsidR="00D172FD" w:rsidRPr="00601A0C" w:rsidRDefault="00D172FD" w:rsidP="00FA3CA3">
      <w:pPr>
        <w:spacing w:afterLines="50"/>
        <w:ind w:firstLineChars="200" w:firstLine="420"/>
        <w:rPr>
          <w:rFonts w:ascii="华文细黑" w:eastAsia="华文细黑" w:hAnsi="华文细黑"/>
          <w:b/>
        </w:rPr>
      </w:pPr>
    </w:p>
    <w:p w:rsidR="00246C0B" w:rsidRPr="00601A0C" w:rsidRDefault="00A14426" w:rsidP="00FA3CA3">
      <w:pPr>
        <w:spacing w:afterLines="50"/>
        <w:ind w:firstLineChars="200" w:firstLine="420"/>
        <w:rPr>
          <w:rFonts w:ascii="华文细黑" w:eastAsia="华文细黑" w:hAnsi="华文细黑"/>
          <w:b/>
        </w:rPr>
      </w:pPr>
      <w:r w:rsidRPr="00601A0C">
        <w:rPr>
          <w:rFonts w:ascii="华文细黑" w:eastAsia="华文细黑" w:hAnsi="华文细黑"/>
          <w:b/>
        </w:rPr>
        <w:t>消费倾向：</w:t>
      </w:r>
      <w:r w:rsidR="001C7BBE" w:rsidRPr="00601A0C">
        <w:rPr>
          <w:rFonts w:ascii="华文细黑" w:eastAsia="华文细黑" w:hAnsi="华文细黑" w:hint="eastAsia"/>
          <w:b/>
        </w:rPr>
        <w:t>不同层级用户消费习惯</w:t>
      </w:r>
      <w:r w:rsidR="006B0A55" w:rsidRPr="00601A0C">
        <w:rPr>
          <w:rFonts w:ascii="华文细黑" w:eastAsia="华文细黑" w:hAnsi="华文细黑" w:hint="eastAsia"/>
          <w:b/>
        </w:rPr>
        <w:t>差异化</w:t>
      </w:r>
    </w:p>
    <w:p w:rsidR="00DF33DF" w:rsidRPr="00601A0C" w:rsidRDefault="00F93F9F" w:rsidP="00FA3CA3">
      <w:pPr>
        <w:spacing w:afterLines="50"/>
        <w:ind w:firstLineChars="200" w:firstLine="420"/>
        <w:rPr>
          <w:rFonts w:ascii="华文细黑" w:eastAsia="华文细黑" w:hAnsi="华文细黑"/>
        </w:rPr>
      </w:pPr>
      <w:r w:rsidRPr="00601A0C">
        <w:rPr>
          <w:rFonts w:ascii="华文细黑" w:eastAsia="华文细黑" w:hAnsi="华文细黑" w:hint="eastAsia"/>
        </w:rPr>
        <w:t>消费者的深层习惯决定了其对商品的消费倾向，</w:t>
      </w:r>
      <w:r w:rsidRPr="00601A0C">
        <w:rPr>
          <w:rFonts w:ascii="华文细黑" w:eastAsia="华文细黑" w:hAnsi="华文细黑"/>
        </w:rPr>
        <w:t>主要体现在文化、年龄、</w:t>
      </w:r>
      <w:r w:rsidRPr="00601A0C">
        <w:rPr>
          <w:rFonts w:ascii="华文细黑" w:eastAsia="华文细黑" w:hAnsi="华文细黑" w:hint="eastAsia"/>
        </w:rPr>
        <w:t>性别</w:t>
      </w:r>
      <w:r w:rsidRPr="00601A0C">
        <w:rPr>
          <w:rFonts w:ascii="华文细黑" w:eastAsia="华文细黑" w:hAnsi="华文细黑"/>
        </w:rPr>
        <w:t>等方面。</w:t>
      </w:r>
    </w:p>
    <w:p w:rsidR="005D1A36" w:rsidRPr="00601A0C" w:rsidRDefault="005D1A36" w:rsidP="00FA3CA3">
      <w:pPr>
        <w:spacing w:afterLines="50"/>
        <w:ind w:firstLineChars="200" w:firstLine="420"/>
        <w:rPr>
          <w:rFonts w:ascii="华文细黑" w:eastAsia="华文细黑" w:hAnsi="华文细黑"/>
        </w:rPr>
      </w:pPr>
      <w:r w:rsidRPr="00601A0C">
        <w:rPr>
          <w:rFonts w:ascii="华文细黑" w:eastAsia="华文细黑" w:hAnsi="华文细黑" w:hint="eastAsia"/>
          <w:noProof/>
        </w:rPr>
        <w:drawing>
          <wp:inline distT="0" distB="0" distL="0" distR="0">
            <wp:extent cx="5267325" cy="4114800"/>
            <wp:effectExtent l="0" t="0" r="0" b="0"/>
            <wp:docPr id="7" name="图片 7" descr="C:\Users\hzcuilili\Desktop\网易考拉&amp;挖财报告\160623-海淘族简版副本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zcuilili\Desktop\网易考拉&amp;挖财报告\160623-海淘族简版副本_10.jpg"/>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7325" cy="4114800"/>
                    </a:xfrm>
                    <a:prstGeom prst="rect">
                      <a:avLst/>
                    </a:prstGeom>
                    <a:noFill/>
                    <a:ln>
                      <a:noFill/>
                    </a:ln>
                  </pic:spPr>
                </pic:pic>
              </a:graphicData>
            </a:graphic>
          </wp:inline>
        </w:drawing>
      </w:r>
    </w:p>
    <w:p w:rsidR="00AD16D2" w:rsidRPr="00601A0C" w:rsidRDefault="00F93F9F" w:rsidP="00FA3CA3">
      <w:pPr>
        <w:spacing w:afterLines="50"/>
        <w:ind w:firstLineChars="200" w:firstLine="420"/>
        <w:rPr>
          <w:rFonts w:ascii="华文细黑" w:eastAsia="华文细黑" w:hAnsi="华文细黑"/>
        </w:rPr>
      </w:pPr>
      <w:r w:rsidRPr="00601A0C">
        <w:rPr>
          <w:rFonts w:ascii="华文细黑" w:eastAsia="华文细黑" w:hAnsi="华文细黑" w:hint="eastAsia"/>
        </w:rPr>
        <w:t>在</w:t>
      </w:r>
      <w:r w:rsidRPr="00601A0C">
        <w:rPr>
          <w:rFonts w:ascii="华文细黑" w:eastAsia="华文细黑" w:hAnsi="华文细黑"/>
        </w:rPr>
        <w:t>文化方面，</w:t>
      </w:r>
      <w:r w:rsidR="0087558F" w:rsidRPr="00601A0C">
        <w:rPr>
          <w:rFonts w:ascii="华文细黑" w:eastAsia="华文细黑" w:hAnsi="华文细黑" w:hint="eastAsia"/>
        </w:rPr>
        <w:t>与中国同属亚洲的日本、韩国由于文化的驱动商品更受用户的喜爱，以网易考拉海购为首的跨境电商平台中，日韩商品的销售已经超过半数，</w:t>
      </w:r>
      <w:r w:rsidR="006544F4" w:rsidRPr="00601A0C">
        <w:rPr>
          <w:rFonts w:ascii="华文细黑" w:eastAsia="华文细黑" w:hAnsi="华文细黑" w:hint="eastAsia"/>
        </w:rPr>
        <w:t>同样用户出境旅游购物的相关数据也佐证了这一点，日韩是最受欢迎的海淘目的地。</w:t>
      </w:r>
      <w:r w:rsidR="0087558F" w:rsidRPr="00601A0C">
        <w:rPr>
          <w:rFonts w:ascii="华文细黑" w:eastAsia="华文细黑" w:hAnsi="华文细黑" w:hint="eastAsia"/>
        </w:rPr>
        <w:t>此外，美国、澳大利亚、德国等地区</w:t>
      </w:r>
      <w:r w:rsidR="005422CA" w:rsidRPr="00601A0C">
        <w:rPr>
          <w:rFonts w:ascii="华文细黑" w:eastAsia="华文细黑" w:hAnsi="华文细黑" w:hint="eastAsia"/>
        </w:rPr>
        <w:t>的产品</w:t>
      </w:r>
      <w:r w:rsidR="0087558F" w:rsidRPr="00601A0C">
        <w:rPr>
          <w:rFonts w:ascii="华文细黑" w:eastAsia="华文细黑" w:hAnsi="华文细黑" w:hint="eastAsia"/>
        </w:rPr>
        <w:t>也颇受用户的青睐。</w:t>
      </w:r>
    </w:p>
    <w:p w:rsidR="00C90BC9" w:rsidRPr="00601A0C" w:rsidRDefault="00C90BC9" w:rsidP="00FA3CA3">
      <w:pPr>
        <w:spacing w:afterLines="50"/>
        <w:ind w:firstLineChars="200" w:firstLine="420"/>
        <w:rPr>
          <w:rFonts w:ascii="华文细黑" w:eastAsia="华文细黑" w:hAnsi="华文细黑"/>
        </w:rPr>
      </w:pPr>
      <w:r w:rsidRPr="00601A0C">
        <w:rPr>
          <w:rFonts w:ascii="华文细黑" w:eastAsia="华文细黑" w:hAnsi="华文细黑" w:hint="eastAsia"/>
          <w:noProof/>
        </w:rPr>
        <w:lastRenderedPageBreak/>
        <w:drawing>
          <wp:inline distT="0" distB="0" distL="0" distR="0">
            <wp:extent cx="5267325" cy="7172325"/>
            <wp:effectExtent l="0" t="0" r="0" b="0"/>
            <wp:docPr id="8" name="图片 8" descr="C:\Users\hzcuilili\Desktop\网易考拉&amp;挖财报告\160623-海淘族简版副本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zcuilili\Desktop\网易考拉&amp;挖财报告\160623-海淘族简版副本_06.jpg"/>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7325" cy="7172325"/>
                    </a:xfrm>
                    <a:prstGeom prst="rect">
                      <a:avLst/>
                    </a:prstGeom>
                    <a:noFill/>
                    <a:ln>
                      <a:noFill/>
                    </a:ln>
                  </pic:spPr>
                </pic:pic>
              </a:graphicData>
            </a:graphic>
          </wp:inline>
        </w:drawing>
      </w:r>
    </w:p>
    <w:p w:rsidR="00C90BC9" w:rsidRPr="00601A0C" w:rsidRDefault="00C90BC9" w:rsidP="00FA3CA3">
      <w:pPr>
        <w:spacing w:afterLines="50"/>
        <w:ind w:firstLineChars="200" w:firstLine="420"/>
        <w:rPr>
          <w:rFonts w:ascii="华文细黑" w:eastAsia="华文细黑" w:hAnsi="华文细黑"/>
        </w:rPr>
      </w:pPr>
      <w:r w:rsidRPr="00601A0C">
        <w:rPr>
          <w:rFonts w:ascii="华文细黑" w:eastAsia="华文细黑" w:hAnsi="华文细黑" w:hint="eastAsia"/>
          <w:noProof/>
        </w:rPr>
        <w:lastRenderedPageBreak/>
        <w:drawing>
          <wp:inline distT="0" distB="0" distL="0" distR="0">
            <wp:extent cx="5267325" cy="3943350"/>
            <wp:effectExtent l="0" t="0" r="0" b="0"/>
            <wp:docPr id="9" name="图片 9" descr="C:\Users\hzcuilili\Desktop\网易考拉&amp;挖财报告\160623-海淘族简版副本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zcuilili\Desktop\网易考拉&amp;挖财报告\160623-海淘族简版副本_14.jpg"/>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7325" cy="3943350"/>
                    </a:xfrm>
                    <a:prstGeom prst="rect">
                      <a:avLst/>
                    </a:prstGeom>
                    <a:noFill/>
                    <a:ln>
                      <a:noFill/>
                    </a:ln>
                  </pic:spPr>
                </pic:pic>
              </a:graphicData>
            </a:graphic>
          </wp:inline>
        </w:drawing>
      </w:r>
    </w:p>
    <w:p w:rsidR="00DE7D9C" w:rsidRPr="00601A0C" w:rsidRDefault="00F93F9F" w:rsidP="00FA3CA3">
      <w:pPr>
        <w:spacing w:afterLines="50"/>
        <w:ind w:firstLineChars="200" w:firstLine="420"/>
        <w:rPr>
          <w:rFonts w:ascii="华文细黑" w:eastAsia="华文细黑" w:hAnsi="华文细黑"/>
        </w:rPr>
      </w:pPr>
      <w:r w:rsidRPr="00601A0C">
        <w:rPr>
          <w:rFonts w:ascii="华文细黑" w:eastAsia="华文细黑" w:hAnsi="华文细黑" w:hint="eastAsia"/>
        </w:rPr>
        <w:t>在</w:t>
      </w:r>
      <w:r w:rsidRPr="00601A0C">
        <w:rPr>
          <w:rFonts w:ascii="华文细黑" w:eastAsia="华文细黑" w:hAnsi="华文细黑"/>
        </w:rPr>
        <w:t>年龄方面，</w:t>
      </w:r>
      <w:r w:rsidR="00C6660E" w:rsidRPr="00601A0C">
        <w:rPr>
          <w:rFonts w:ascii="华文细黑" w:eastAsia="华文细黑" w:hAnsi="华文细黑" w:hint="eastAsia"/>
        </w:rPr>
        <w:t>不同年龄层次的用户由于阅历、经济水平、个人需求等多种方式的差异，在海淘上也存在着较大的差异。经济最为成熟的70后的人均海淘金额绝对占据榜首，</w:t>
      </w:r>
      <w:r w:rsidR="00431E90" w:rsidRPr="00601A0C">
        <w:rPr>
          <w:rFonts w:ascii="华文细黑" w:eastAsia="华文细黑" w:hAnsi="华文细黑" w:hint="eastAsia"/>
        </w:rPr>
        <w:t>最爱购买的品类为：服饰鞋包、美容彩妆、营养保健，除了关注于自身仪表妆容外，也同样关注于身体状况，胶原蛋白</w:t>
      </w:r>
      <w:r w:rsidR="00431782" w:rsidRPr="00601A0C">
        <w:rPr>
          <w:rFonts w:ascii="华文细黑" w:eastAsia="华文细黑" w:hAnsi="华文细黑" w:hint="eastAsia"/>
        </w:rPr>
        <w:t>、</w:t>
      </w:r>
      <w:r w:rsidR="00C0194B" w:rsidRPr="00601A0C">
        <w:rPr>
          <w:rFonts w:ascii="华文细黑" w:eastAsia="华文细黑" w:hAnsi="华文细黑" w:hint="eastAsia"/>
        </w:rPr>
        <w:t>鱼油、酵素等</w:t>
      </w:r>
      <w:r w:rsidR="00431E90" w:rsidRPr="00601A0C">
        <w:rPr>
          <w:rFonts w:ascii="华文细黑" w:eastAsia="华文细黑" w:hAnsi="华文细黑" w:hint="eastAsia"/>
        </w:rPr>
        <w:t>都是她们最为青睐的商品。</w:t>
      </w:r>
      <w:r w:rsidR="002D17F8" w:rsidRPr="00601A0C">
        <w:rPr>
          <w:rFonts w:ascii="华文细黑" w:eastAsia="华文细黑" w:hAnsi="华文细黑" w:hint="eastAsia"/>
        </w:rPr>
        <w:t>逐渐步入职场的90后则更加热衷于</w:t>
      </w:r>
      <w:r w:rsidR="0093459E" w:rsidRPr="00601A0C">
        <w:rPr>
          <w:rFonts w:ascii="华文细黑" w:eastAsia="华文细黑" w:hAnsi="华文细黑" w:hint="eastAsia"/>
        </w:rPr>
        <w:t>海淘，人均消费次数远高于其他年龄段的</w:t>
      </w:r>
      <w:r w:rsidR="00D46274" w:rsidRPr="00601A0C">
        <w:rPr>
          <w:rFonts w:ascii="华文细黑" w:eastAsia="华文细黑" w:hAnsi="华文细黑" w:hint="eastAsia"/>
        </w:rPr>
        <w:t>用户。这类用户最青睐购买相对较为平价的美容彩妆、家居个护产品，</w:t>
      </w:r>
      <w:r w:rsidR="002C47FD" w:rsidRPr="00601A0C">
        <w:rPr>
          <w:rFonts w:ascii="华文细黑" w:eastAsia="华文细黑" w:hAnsi="华文细黑" w:hint="eastAsia"/>
        </w:rPr>
        <w:t>多为实用性和高性价比所驱动。</w:t>
      </w:r>
      <w:r w:rsidR="00C91470" w:rsidRPr="00601A0C">
        <w:rPr>
          <w:rFonts w:ascii="华文细黑" w:eastAsia="华文细黑" w:hAnsi="华文细黑" w:hint="eastAsia"/>
        </w:rPr>
        <w:t>同时</w:t>
      </w:r>
      <w:r w:rsidR="00247FF0" w:rsidRPr="00601A0C">
        <w:rPr>
          <w:rFonts w:ascii="华文细黑" w:eastAsia="华文细黑" w:hAnsi="华文细黑" w:hint="eastAsia"/>
        </w:rPr>
        <w:t>，</w:t>
      </w:r>
      <w:r w:rsidR="00DE7D9C" w:rsidRPr="00601A0C">
        <w:rPr>
          <w:rFonts w:ascii="华文细黑" w:eastAsia="华文细黑" w:hAnsi="华文细黑" w:hint="eastAsia"/>
        </w:rPr>
        <w:t>90后是一群拥有超前消费意识的群体，</w:t>
      </w:r>
      <w:r w:rsidR="00D235BB" w:rsidRPr="00601A0C">
        <w:rPr>
          <w:rFonts w:ascii="华文细黑" w:eastAsia="华文细黑" w:hAnsi="华文细黑" w:hint="eastAsia"/>
        </w:rPr>
        <w:t>尽管</w:t>
      </w:r>
      <w:r w:rsidR="00365AE3" w:rsidRPr="00601A0C">
        <w:rPr>
          <w:rFonts w:ascii="华文细黑" w:eastAsia="华文细黑" w:hAnsi="华文细黑" w:hint="eastAsia"/>
        </w:rPr>
        <w:t>信用卡额度较低，但购买奢侈品丝毫不手软。</w:t>
      </w:r>
    </w:p>
    <w:p w:rsidR="007733C8" w:rsidRPr="00601A0C" w:rsidRDefault="00F93F9F" w:rsidP="00FA3CA3">
      <w:pPr>
        <w:spacing w:afterLines="50"/>
        <w:ind w:firstLineChars="200" w:firstLine="420"/>
        <w:rPr>
          <w:rFonts w:ascii="华文细黑" w:eastAsia="华文细黑" w:hAnsi="华文细黑"/>
        </w:rPr>
      </w:pPr>
      <w:r w:rsidRPr="00601A0C">
        <w:rPr>
          <w:rFonts w:ascii="华文细黑" w:eastAsia="华文细黑" w:hAnsi="华文细黑" w:hint="eastAsia"/>
        </w:rPr>
        <w:t>在</w:t>
      </w:r>
      <w:r w:rsidRPr="00601A0C">
        <w:rPr>
          <w:rFonts w:ascii="华文细黑" w:eastAsia="华文细黑" w:hAnsi="华文细黑"/>
        </w:rPr>
        <w:t>性别方面，</w:t>
      </w:r>
      <w:r w:rsidRPr="00601A0C">
        <w:rPr>
          <w:rFonts w:ascii="华文细黑" w:eastAsia="华文细黑" w:hAnsi="华文细黑" w:hint="eastAsia"/>
        </w:rPr>
        <w:t>女性用户时尚</w:t>
      </w:r>
      <w:r w:rsidRPr="00601A0C">
        <w:rPr>
          <w:rFonts w:ascii="华文细黑" w:eastAsia="华文细黑" w:hAnsi="华文细黑"/>
        </w:rPr>
        <w:t>、感性</w:t>
      </w:r>
      <w:r w:rsidR="007733C8" w:rsidRPr="00601A0C">
        <w:rPr>
          <w:rFonts w:ascii="华文细黑" w:eastAsia="华文细黑" w:hAnsi="华文细黑" w:hint="eastAsia"/>
        </w:rPr>
        <w:t>，消费欲望明显高于男性。AC尼尔森的数据表明，仅去年一年内，</w:t>
      </w:r>
      <w:r w:rsidRPr="00601A0C">
        <w:rPr>
          <w:rFonts w:ascii="华文细黑" w:eastAsia="华文细黑" w:hAnsi="华文细黑" w:hint="eastAsia"/>
        </w:rPr>
        <w:t>中国</w:t>
      </w:r>
      <w:r w:rsidR="007733C8" w:rsidRPr="00601A0C">
        <w:rPr>
          <w:rFonts w:ascii="华文细黑" w:eastAsia="华文细黑" w:hAnsi="华文细黑" w:hint="eastAsia"/>
        </w:rPr>
        <w:t>内地女性时尚消费市场总值超过2万亿元人民币，且这个市场将在5年内实现翻倍，女性时尚消费已经成为未来消费增长的主力军。</w:t>
      </w:r>
    </w:p>
    <w:p w:rsidR="00C90BC9" w:rsidRPr="00601A0C" w:rsidRDefault="00C90BC9" w:rsidP="00FA3CA3">
      <w:pPr>
        <w:spacing w:afterLines="50"/>
        <w:ind w:firstLineChars="200" w:firstLine="420"/>
        <w:rPr>
          <w:rFonts w:ascii="华文细黑" w:eastAsia="华文细黑" w:hAnsi="华文细黑"/>
        </w:rPr>
      </w:pPr>
      <w:bookmarkStart w:id="0" w:name="_GoBack"/>
      <w:r w:rsidRPr="00601A0C">
        <w:rPr>
          <w:rFonts w:ascii="华文细黑" w:eastAsia="华文细黑" w:hAnsi="华文细黑" w:hint="eastAsia"/>
          <w:noProof/>
        </w:rPr>
        <w:lastRenderedPageBreak/>
        <w:drawing>
          <wp:inline distT="0" distB="0" distL="0" distR="0">
            <wp:extent cx="5267325" cy="3790950"/>
            <wp:effectExtent l="0" t="0" r="0" b="0"/>
            <wp:docPr id="10" name="图片 10" descr="C:\Users\hzcuilili\Desktop\网易考拉&amp;挖财报告\160623-海淘族简版副本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zcuilili\Desktop\网易考拉&amp;挖财报告\160623-海淘族简版副本_07.jpg"/>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7325" cy="3790950"/>
                    </a:xfrm>
                    <a:prstGeom prst="rect">
                      <a:avLst/>
                    </a:prstGeom>
                    <a:noFill/>
                    <a:ln>
                      <a:noFill/>
                    </a:ln>
                  </pic:spPr>
                </pic:pic>
              </a:graphicData>
            </a:graphic>
          </wp:inline>
        </w:drawing>
      </w:r>
      <w:bookmarkEnd w:id="0"/>
    </w:p>
    <w:p w:rsidR="00C90BC9" w:rsidRPr="00601A0C" w:rsidRDefault="00C90BC9" w:rsidP="00FA3CA3">
      <w:pPr>
        <w:spacing w:afterLines="50"/>
        <w:ind w:firstLineChars="200" w:firstLine="420"/>
        <w:rPr>
          <w:rFonts w:ascii="华文细黑" w:eastAsia="华文细黑" w:hAnsi="华文细黑"/>
        </w:rPr>
      </w:pPr>
      <w:r w:rsidRPr="00601A0C">
        <w:rPr>
          <w:rFonts w:ascii="华文细黑" w:eastAsia="华文细黑" w:hAnsi="华文细黑" w:hint="eastAsia"/>
          <w:noProof/>
        </w:rPr>
        <w:drawing>
          <wp:inline distT="0" distB="0" distL="0" distR="0">
            <wp:extent cx="5267325" cy="3962400"/>
            <wp:effectExtent l="0" t="0" r="0" b="0"/>
            <wp:docPr id="11" name="图片 11" descr="C:\Users\hzcuilili\Desktop\网易考拉&amp;挖财报告\160623-海淘族简版副本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zcuilili\Desktop\网易考拉&amp;挖财报告\160623-海淘族简版副本_08.jpg"/>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7325" cy="3962400"/>
                    </a:xfrm>
                    <a:prstGeom prst="rect">
                      <a:avLst/>
                    </a:prstGeom>
                    <a:noFill/>
                    <a:ln>
                      <a:noFill/>
                    </a:ln>
                  </pic:spPr>
                </pic:pic>
              </a:graphicData>
            </a:graphic>
          </wp:inline>
        </w:drawing>
      </w:r>
    </w:p>
    <w:p w:rsidR="007733C8" w:rsidRPr="00601A0C" w:rsidRDefault="005A5F90" w:rsidP="00FA3CA3">
      <w:pPr>
        <w:spacing w:afterLines="50"/>
        <w:ind w:firstLineChars="200" w:firstLine="420"/>
        <w:rPr>
          <w:rFonts w:ascii="华文细黑" w:eastAsia="华文细黑" w:hAnsi="华文细黑"/>
        </w:rPr>
      </w:pPr>
      <w:r w:rsidRPr="00601A0C">
        <w:rPr>
          <w:rFonts w:ascii="华文细黑" w:eastAsia="华文细黑" w:hAnsi="华文细黑" w:hint="eastAsia"/>
        </w:rPr>
        <w:t>从</w:t>
      </w:r>
      <w:r w:rsidR="007733C8" w:rsidRPr="00601A0C">
        <w:rPr>
          <w:rFonts w:ascii="华文细黑" w:eastAsia="华文细黑" w:hAnsi="华文细黑" w:hint="eastAsia"/>
        </w:rPr>
        <w:t>网易考拉海购和挖财发布的报告中也不难看出，</w:t>
      </w:r>
      <w:r w:rsidR="00F92ECB" w:rsidRPr="00601A0C">
        <w:rPr>
          <w:rFonts w:ascii="华文细黑" w:eastAsia="华文细黑" w:hAnsi="华文细黑" w:hint="eastAsia"/>
        </w:rPr>
        <w:t>女性用户的人均海淘金额高出男性25.</w:t>
      </w:r>
      <w:r w:rsidR="001D03FE" w:rsidRPr="00601A0C">
        <w:rPr>
          <w:rFonts w:ascii="华文细黑" w:eastAsia="华文细黑" w:hAnsi="华文细黑" w:hint="eastAsia"/>
        </w:rPr>
        <w:t>6</w:t>
      </w:r>
      <w:r w:rsidR="00F92ECB" w:rsidRPr="00601A0C">
        <w:rPr>
          <w:rFonts w:ascii="华文细黑" w:eastAsia="华文细黑" w:hAnsi="华文细黑" w:hint="eastAsia"/>
        </w:rPr>
        <w:t>%</w:t>
      </w:r>
      <w:r w:rsidR="00DE5D1B" w:rsidRPr="00601A0C">
        <w:rPr>
          <w:rFonts w:ascii="华文细黑" w:eastAsia="华文细黑" w:hAnsi="华文细黑" w:hint="eastAsia"/>
        </w:rPr>
        <w:t>，可见“女人天生就爱败家”。</w:t>
      </w:r>
      <w:r w:rsidR="00093602" w:rsidRPr="00601A0C">
        <w:rPr>
          <w:rFonts w:ascii="华文细黑" w:eastAsia="华文细黑" w:hAnsi="华文细黑" w:hint="eastAsia"/>
        </w:rPr>
        <w:t>细分到男女用户本身，男性用户最爱购买的商品品类</w:t>
      </w:r>
      <w:r w:rsidR="00093602" w:rsidRPr="00601A0C">
        <w:rPr>
          <w:rFonts w:ascii="华文细黑" w:eastAsia="华文细黑" w:hAnsi="华文细黑" w:hint="eastAsia"/>
        </w:rPr>
        <w:lastRenderedPageBreak/>
        <w:t>分别是：母婴、美食、数码家电，而最爱购买的单品为德爱4段奶粉、花王L纸尿裤和美迪惠尔针剂面膜，可见男性本身更加顾家、体贴；而女性则深刻发挥着母爱和爱美的精神，</w:t>
      </w:r>
      <w:r w:rsidR="002E0781" w:rsidRPr="00601A0C">
        <w:rPr>
          <w:rFonts w:ascii="华文细黑" w:eastAsia="华文细黑" w:hAnsi="华文细黑" w:hint="eastAsia"/>
        </w:rPr>
        <w:t>购买品类集中于母婴、美妆和服饰鞋包，</w:t>
      </w:r>
      <w:r w:rsidR="00093602" w:rsidRPr="00601A0C">
        <w:rPr>
          <w:rFonts w:ascii="华文细黑" w:eastAsia="华文细黑" w:hAnsi="华文细黑" w:hint="eastAsia"/>
        </w:rPr>
        <w:t>最爱购买的单品均是护肤类</w:t>
      </w:r>
      <w:r w:rsidR="00A76477" w:rsidRPr="00601A0C">
        <w:rPr>
          <w:rFonts w:ascii="华文细黑" w:eastAsia="华文细黑" w:hAnsi="华文细黑" w:hint="eastAsia"/>
        </w:rPr>
        <w:t>爆款</w:t>
      </w:r>
      <w:r w:rsidR="00093602" w:rsidRPr="00601A0C">
        <w:rPr>
          <w:rFonts w:ascii="华文细黑" w:eastAsia="华文细黑" w:hAnsi="华文细黑" w:hint="eastAsia"/>
        </w:rPr>
        <w:t>产品。</w:t>
      </w:r>
    </w:p>
    <w:p w:rsidR="00D46274" w:rsidRPr="00601A0C" w:rsidRDefault="00D46274" w:rsidP="00FA3CA3">
      <w:pPr>
        <w:spacing w:afterLines="50"/>
        <w:ind w:firstLineChars="200" w:firstLine="420"/>
        <w:rPr>
          <w:rFonts w:ascii="华文细黑" w:eastAsia="华文细黑" w:hAnsi="华文细黑"/>
        </w:rPr>
      </w:pPr>
    </w:p>
    <w:p w:rsidR="005661F7" w:rsidRPr="00601A0C" w:rsidRDefault="005A5F90" w:rsidP="00FA3CA3">
      <w:pPr>
        <w:spacing w:afterLines="50"/>
        <w:ind w:firstLineChars="200" w:firstLine="420"/>
        <w:rPr>
          <w:rFonts w:ascii="华文细黑" w:eastAsia="华文细黑" w:hAnsi="华文细黑"/>
          <w:b/>
        </w:rPr>
      </w:pPr>
      <w:r w:rsidRPr="00601A0C">
        <w:rPr>
          <w:rFonts w:ascii="华文细黑" w:eastAsia="华文细黑" w:hAnsi="华文细黑" w:hint="eastAsia"/>
          <w:b/>
        </w:rPr>
        <w:t>地域</w:t>
      </w:r>
      <w:r w:rsidRPr="00601A0C">
        <w:rPr>
          <w:rFonts w:ascii="华文细黑" w:eastAsia="华文细黑" w:hAnsi="华文细黑"/>
          <w:b/>
        </w:rPr>
        <w:t>差别：</w:t>
      </w:r>
      <w:r w:rsidR="00F02B9B" w:rsidRPr="00601A0C">
        <w:rPr>
          <w:rFonts w:ascii="华文细黑" w:eastAsia="华文细黑" w:hAnsi="华文细黑" w:hint="eastAsia"/>
          <w:b/>
        </w:rPr>
        <w:t>各地用户对海淘商品的青睐程度</w:t>
      </w:r>
    </w:p>
    <w:p w:rsidR="00E73D55" w:rsidRPr="00601A0C" w:rsidRDefault="00E73D55" w:rsidP="00FA3CA3">
      <w:pPr>
        <w:spacing w:afterLines="50"/>
        <w:ind w:firstLineChars="200" w:firstLine="420"/>
        <w:rPr>
          <w:rFonts w:ascii="华文细黑" w:eastAsia="华文细黑" w:hAnsi="华文细黑"/>
          <w:bCs/>
        </w:rPr>
      </w:pPr>
      <w:r w:rsidRPr="00601A0C">
        <w:rPr>
          <w:rFonts w:ascii="华文细黑" w:eastAsia="华文细黑" w:hAnsi="华文细黑" w:hint="eastAsia"/>
          <w:bCs/>
        </w:rPr>
        <w:t>不同地区和城市由于多重因素的影响，对于各类商品有着较为明显的区分和不同。网易考拉海购和挖财对于部分省市用户进行了较为形象的概括和总结。</w:t>
      </w:r>
    </w:p>
    <w:p w:rsidR="00C90BC9" w:rsidRPr="00601A0C" w:rsidRDefault="00C90BC9" w:rsidP="00FA3CA3">
      <w:pPr>
        <w:spacing w:afterLines="50"/>
        <w:ind w:firstLineChars="200" w:firstLine="420"/>
        <w:rPr>
          <w:rFonts w:ascii="华文细黑" w:eastAsia="华文细黑" w:hAnsi="华文细黑"/>
          <w:bCs/>
        </w:rPr>
      </w:pPr>
      <w:r w:rsidRPr="00601A0C">
        <w:rPr>
          <w:rFonts w:ascii="华文细黑" w:eastAsia="华文细黑" w:hAnsi="华文细黑" w:hint="eastAsia"/>
          <w:bCs/>
          <w:noProof/>
        </w:rPr>
        <w:drawing>
          <wp:inline distT="0" distB="0" distL="0" distR="0">
            <wp:extent cx="5267325" cy="4086225"/>
            <wp:effectExtent l="0" t="0" r="0" b="0"/>
            <wp:docPr id="12" name="图片 12" descr="C:\Users\hzcuilili\Desktop\网易考拉&amp;挖财报告\160623-海淘族简版副本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zcuilili\Desktop\网易考拉&amp;挖财报告\160623-海淘族简版副本_12.jpg"/>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7325" cy="4086225"/>
                    </a:xfrm>
                    <a:prstGeom prst="rect">
                      <a:avLst/>
                    </a:prstGeom>
                    <a:noFill/>
                    <a:ln>
                      <a:noFill/>
                    </a:ln>
                  </pic:spPr>
                </pic:pic>
              </a:graphicData>
            </a:graphic>
          </wp:inline>
        </w:drawing>
      </w:r>
    </w:p>
    <w:p w:rsidR="006D6633" w:rsidRPr="00601A0C" w:rsidRDefault="00D200D7" w:rsidP="00FA3CA3">
      <w:pPr>
        <w:spacing w:afterLines="50"/>
        <w:ind w:firstLineChars="200" w:firstLine="420"/>
        <w:rPr>
          <w:rFonts w:ascii="华文细黑" w:eastAsia="华文细黑" w:hAnsi="华文细黑"/>
          <w:bCs/>
        </w:rPr>
      </w:pPr>
      <w:r w:rsidRPr="00601A0C">
        <w:rPr>
          <w:rFonts w:ascii="华文细黑" w:eastAsia="华文细黑" w:hAnsi="华文细黑" w:hint="eastAsia"/>
          <w:bCs/>
        </w:rPr>
        <w:t>细分至各省：</w:t>
      </w:r>
      <w:r w:rsidR="00E73D55" w:rsidRPr="00601A0C">
        <w:rPr>
          <w:rFonts w:ascii="华文细黑" w:eastAsia="华文细黑" w:hAnsi="华文细黑" w:hint="eastAsia"/>
          <w:bCs/>
        </w:rPr>
        <w:t>北京的用户最爱购买碧然德等滤水器，更加注重用水安全和健康；而广东地区由于天气湿热，用户最爱进补，不仅局限于食补，还扩展至保健品类，所以广东用户购买保健品的销量在全国占据第一的位置；</w:t>
      </w:r>
      <w:r w:rsidR="00DE499A" w:rsidRPr="00601A0C">
        <w:rPr>
          <w:rFonts w:ascii="华文细黑" w:eastAsia="华文细黑" w:hAnsi="华文细黑" w:hint="eastAsia"/>
          <w:bCs/>
        </w:rPr>
        <w:t>而处于中国最</w:t>
      </w:r>
      <w:r w:rsidR="005A5F90" w:rsidRPr="00601A0C">
        <w:rPr>
          <w:rFonts w:ascii="华文细黑" w:eastAsia="华文细黑" w:hAnsi="华文细黑" w:hint="eastAsia"/>
          <w:bCs/>
        </w:rPr>
        <w:t>西部</w:t>
      </w:r>
      <w:r w:rsidR="00DE499A" w:rsidRPr="00601A0C">
        <w:rPr>
          <w:rFonts w:ascii="华文细黑" w:eastAsia="华文细黑" w:hAnsi="华文细黑" w:hint="eastAsia"/>
          <w:bCs/>
        </w:rPr>
        <w:t>的西藏用户最爱购买的商品是雅诗兰黛、倩碧、科颜氏等大牌美妆产品</w:t>
      </w:r>
      <w:r w:rsidR="006D6633" w:rsidRPr="00601A0C">
        <w:rPr>
          <w:rFonts w:ascii="华文细黑" w:eastAsia="华文细黑" w:hAnsi="华文细黑" w:hint="eastAsia"/>
          <w:bCs/>
        </w:rPr>
        <w:t>。</w:t>
      </w:r>
    </w:p>
    <w:p w:rsidR="00C90BC9" w:rsidRPr="00601A0C" w:rsidRDefault="00C90BC9" w:rsidP="00FA3CA3">
      <w:pPr>
        <w:spacing w:afterLines="50"/>
        <w:ind w:firstLineChars="200" w:firstLine="420"/>
        <w:rPr>
          <w:rFonts w:ascii="华文细黑" w:eastAsia="华文细黑" w:hAnsi="华文细黑"/>
          <w:bCs/>
        </w:rPr>
      </w:pPr>
      <w:r w:rsidRPr="00601A0C">
        <w:rPr>
          <w:rFonts w:ascii="华文细黑" w:eastAsia="华文细黑" w:hAnsi="华文细黑" w:hint="eastAsia"/>
          <w:bCs/>
          <w:noProof/>
        </w:rPr>
        <w:lastRenderedPageBreak/>
        <w:drawing>
          <wp:inline distT="0" distB="0" distL="0" distR="0">
            <wp:extent cx="5267325" cy="4000500"/>
            <wp:effectExtent l="0" t="0" r="0" b="0"/>
            <wp:docPr id="13" name="图片 13" descr="C:\Users\hzcuilili\Desktop\网易考拉&amp;挖财报告\160623-海淘族简版副本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zcuilili\Desktop\网易考拉&amp;挖财报告\160623-海淘族简版副本_13.jp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7325" cy="4000500"/>
                    </a:xfrm>
                    <a:prstGeom prst="rect">
                      <a:avLst/>
                    </a:prstGeom>
                    <a:noFill/>
                    <a:ln>
                      <a:noFill/>
                    </a:ln>
                  </pic:spPr>
                </pic:pic>
              </a:graphicData>
            </a:graphic>
          </wp:inline>
        </w:drawing>
      </w:r>
    </w:p>
    <w:p w:rsidR="00BD3F69" w:rsidRPr="00601A0C" w:rsidRDefault="002C620C" w:rsidP="00FA3CA3">
      <w:pPr>
        <w:spacing w:afterLines="50"/>
        <w:ind w:firstLineChars="200" w:firstLine="420"/>
        <w:rPr>
          <w:rFonts w:ascii="华文细黑" w:eastAsia="华文细黑" w:hAnsi="华文细黑"/>
          <w:bCs/>
        </w:rPr>
      </w:pPr>
      <w:r w:rsidRPr="00601A0C">
        <w:rPr>
          <w:rFonts w:ascii="华文细黑" w:eastAsia="华文细黑" w:hAnsi="华文细黑" w:hint="eastAsia"/>
          <w:bCs/>
        </w:rPr>
        <w:t>作为海淘之都的杭州除了</w:t>
      </w:r>
      <w:r w:rsidR="00347B53" w:rsidRPr="00601A0C">
        <w:rPr>
          <w:rFonts w:ascii="华文细黑" w:eastAsia="华文细黑" w:hAnsi="华文细黑" w:hint="eastAsia"/>
          <w:bCs/>
        </w:rPr>
        <w:t>爱买纸尿裤外，最爱购买的是口腔清洁类产品，比如：牙膏、漱口水等</w:t>
      </w:r>
      <w:r w:rsidRPr="00601A0C">
        <w:rPr>
          <w:rFonts w:ascii="华文细黑" w:eastAsia="华文细黑" w:hAnsi="华文细黑" w:hint="eastAsia"/>
          <w:bCs/>
        </w:rPr>
        <w:t>；南京则是最有情趣的古都，成人用品的销量占据国内第一</w:t>
      </w:r>
      <w:r w:rsidR="0022165C" w:rsidRPr="00601A0C">
        <w:rPr>
          <w:rFonts w:ascii="华文细黑" w:eastAsia="华文细黑" w:hAnsi="华文细黑" w:hint="eastAsia"/>
          <w:bCs/>
        </w:rPr>
        <w:t>；和其他城市相比，上海的用户更爱购买零食</w:t>
      </w:r>
      <w:r w:rsidR="00FD1020" w:rsidRPr="00601A0C">
        <w:rPr>
          <w:rFonts w:ascii="华文细黑" w:eastAsia="华文细黑" w:hAnsi="华文细黑" w:hint="eastAsia"/>
          <w:bCs/>
        </w:rPr>
        <w:t>、宁波</w:t>
      </w:r>
      <w:r w:rsidR="00DF7A05" w:rsidRPr="00601A0C">
        <w:rPr>
          <w:rFonts w:ascii="华文细黑" w:eastAsia="华文细黑" w:hAnsi="华文细黑" w:hint="eastAsia"/>
          <w:bCs/>
        </w:rPr>
        <w:t>用户最青睐进口</w:t>
      </w:r>
      <w:r w:rsidR="00FD1020" w:rsidRPr="00601A0C">
        <w:rPr>
          <w:rFonts w:ascii="华文细黑" w:eastAsia="华文细黑" w:hAnsi="华文细黑" w:hint="eastAsia"/>
          <w:bCs/>
        </w:rPr>
        <w:t>姨妈巾、天津用户深切贯行着“伐开森买包包”的真理。</w:t>
      </w:r>
    </w:p>
    <w:p w:rsidR="004A0F26" w:rsidRPr="00601A0C" w:rsidRDefault="004A0F26" w:rsidP="00FA3CA3">
      <w:pPr>
        <w:spacing w:afterLines="50"/>
        <w:ind w:firstLineChars="200" w:firstLine="420"/>
        <w:rPr>
          <w:rFonts w:ascii="华文细黑" w:eastAsia="华文细黑" w:hAnsi="华文细黑"/>
          <w:bCs/>
        </w:rPr>
      </w:pPr>
    </w:p>
    <w:p w:rsidR="00BD3F69" w:rsidRPr="00601A0C" w:rsidRDefault="005A5F90" w:rsidP="00FA3CA3">
      <w:pPr>
        <w:spacing w:afterLines="50"/>
        <w:ind w:firstLineChars="200" w:firstLine="420"/>
        <w:rPr>
          <w:rFonts w:ascii="华文细黑" w:eastAsia="华文细黑" w:hAnsi="华文细黑"/>
          <w:b/>
        </w:rPr>
      </w:pPr>
      <w:r w:rsidRPr="00601A0C">
        <w:rPr>
          <w:rFonts w:ascii="华文细黑" w:eastAsia="华文细黑" w:hAnsi="华文细黑" w:hint="eastAsia"/>
          <w:b/>
        </w:rPr>
        <w:t>政策</w:t>
      </w:r>
      <w:r w:rsidRPr="00601A0C">
        <w:rPr>
          <w:rFonts w:ascii="华文细黑" w:eastAsia="华文细黑" w:hAnsi="华文细黑"/>
          <w:b/>
        </w:rPr>
        <w:t>因素：</w:t>
      </w:r>
      <w:r w:rsidR="00BD3F69" w:rsidRPr="00601A0C">
        <w:rPr>
          <w:rFonts w:ascii="华文细黑" w:eastAsia="华文细黑" w:hAnsi="华文细黑" w:hint="eastAsia"/>
          <w:b/>
        </w:rPr>
        <w:t>海淘新政的影响驱动</w:t>
      </w:r>
    </w:p>
    <w:p w:rsidR="004C7F89" w:rsidRPr="00601A0C" w:rsidRDefault="004C7F89" w:rsidP="00FA3CA3">
      <w:pPr>
        <w:spacing w:afterLines="50"/>
        <w:ind w:firstLineChars="200" w:firstLine="420"/>
        <w:rPr>
          <w:rFonts w:ascii="华文细黑" w:eastAsia="华文细黑" w:hAnsi="华文细黑"/>
        </w:rPr>
      </w:pPr>
      <w:r w:rsidRPr="00601A0C">
        <w:rPr>
          <w:rFonts w:ascii="华文细黑" w:eastAsia="华文细黑" w:hAnsi="华文细黑" w:hint="eastAsia"/>
        </w:rPr>
        <w:t>4月8日的新税改让整个海淘行业经历之殇，无论是跨境电商行业还是传统海淘。当然，从长远角度来看，税改新政有利于对整个行业的规范。</w:t>
      </w:r>
    </w:p>
    <w:p w:rsidR="00C90BC9" w:rsidRPr="00601A0C" w:rsidRDefault="00C90BC9" w:rsidP="00FA3CA3">
      <w:pPr>
        <w:spacing w:afterLines="50"/>
        <w:ind w:firstLineChars="200" w:firstLine="420"/>
        <w:rPr>
          <w:rFonts w:ascii="华文细黑" w:eastAsia="华文细黑" w:hAnsi="华文细黑"/>
        </w:rPr>
      </w:pPr>
      <w:r w:rsidRPr="00601A0C">
        <w:rPr>
          <w:rFonts w:ascii="华文细黑" w:eastAsia="华文细黑" w:hAnsi="华文细黑"/>
          <w:bCs/>
          <w:noProof/>
        </w:rPr>
        <w:lastRenderedPageBreak/>
        <w:drawing>
          <wp:inline distT="0" distB="0" distL="0" distR="0">
            <wp:extent cx="5267325" cy="7829550"/>
            <wp:effectExtent l="0" t="0" r="0" b="0"/>
            <wp:docPr id="14" name="图片 14" descr="C:\Users\hzcuilili\Desktop\网易考拉&amp;挖财报告\160623-海淘族简版副本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zcuilili\Desktop\网易考拉&amp;挖财报告\160623-海淘族简版副本_15.jpg"/>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7325" cy="7829550"/>
                    </a:xfrm>
                    <a:prstGeom prst="rect">
                      <a:avLst/>
                    </a:prstGeom>
                    <a:noFill/>
                    <a:ln>
                      <a:noFill/>
                    </a:ln>
                  </pic:spPr>
                </pic:pic>
              </a:graphicData>
            </a:graphic>
          </wp:inline>
        </w:drawing>
      </w:r>
    </w:p>
    <w:p w:rsidR="004C7F89" w:rsidRPr="00601A0C" w:rsidRDefault="004C7F89" w:rsidP="00FA3CA3">
      <w:pPr>
        <w:spacing w:afterLines="50"/>
        <w:ind w:firstLineChars="200" w:firstLine="420"/>
        <w:rPr>
          <w:rFonts w:ascii="华文细黑" w:eastAsia="华文细黑" w:hAnsi="华文细黑"/>
        </w:rPr>
      </w:pPr>
      <w:r w:rsidRPr="00601A0C">
        <w:rPr>
          <w:rFonts w:ascii="华文细黑" w:eastAsia="华文细黑" w:hAnsi="华文细黑" w:hint="eastAsia"/>
        </w:rPr>
        <w:t>作为刚需用品的母婴品类在经历税改新政的4月，不仅没有极速下滑，更出现了逆袭增长的趋势，可见就算税改带动了价格的上涨，也不太能改变用户的消费习惯，“当然还有一个原因在于跨境电商行业就算增加了11.9%的税，也低于国内的价格。”网易考拉海购方面表示。</w:t>
      </w:r>
    </w:p>
    <w:p w:rsidR="00C64B8B" w:rsidRPr="00601A0C" w:rsidRDefault="00C64B8B" w:rsidP="00FA3CA3">
      <w:pPr>
        <w:spacing w:afterLines="50"/>
        <w:ind w:firstLineChars="200" w:firstLine="420"/>
        <w:rPr>
          <w:rFonts w:ascii="华文细黑" w:eastAsia="华文细黑" w:hAnsi="华文细黑"/>
        </w:rPr>
      </w:pPr>
      <w:r w:rsidRPr="00601A0C">
        <w:rPr>
          <w:rFonts w:ascii="华文细黑" w:eastAsia="华文细黑" w:hAnsi="华文细黑" w:hint="eastAsia"/>
        </w:rPr>
        <w:lastRenderedPageBreak/>
        <w:t>而服饰鞋包则出现了两极分化的情况，轻奢类的产品，比如MK、COACH、Flura等包包的销量呈现出上升的趋势，而超过2000元以上的箱包则出现了下降的情况，这主要源于新政单笔订单2000</w:t>
      </w:r>
      <w:r w:rsidR="00023EDE" w:rsidRPr="00601A0C">
        <w:rPr>
          <w:rFonts w:ascii="华文细黑" w:eastAsia="华文细黑" w:hAnsi="华文细黑" w:hint="eastAsia"/>
        </w:rPr>
        <w:t>元限额的影响。</w:t>
      </w:r>
    </w:p>
    <w:p w:rsidR="00AB09C6" w:rsidRPr="00601A0C" w:rsidRDefault="0045455D" w:rsidP="0036793D">
      <w:pPr>
        <w:spacing w:afterLines="50"/>
        <w:ind w:firstLineChars="200" w:firstLine="420"/>
        <w:rPr>
          <w:rFonts w:ascii="华文细黑" w:eastAsia="华文细黑" w:hAnsi="华文细黑"/>
        </w:rPr>
      </w:pPr>
      <w:r w:rsidRPr="00601A0C">
        <w:rPr>
          <w:rFonts w:ascii="华文细黑" w:eastAsia="华文细黑" w:hAnsi="华文细黑" w:hint="eastAsia"/>
        </w:rPr>
        <w:t>细分到不同人群，</w:t>
      </w:r>
      <w:r w:rsidR="003D13E4" w:rsidRPr="00601A0C">
        <w:rPr>
          <w:rFonts w:ascii="华文细黑" w:eastAsia="华文细黑" w:hAnsi="华文细黑" w:hint="eastAsia"/>
        </w:rPr>
        <w:t>70后由于购买渠道和形式更加丰富多元化，在税改来临后，人均海淘的消费金额出现了明显的下滑趋势，而90后虽然也出现了下滑，但由于购买的大抵是生活必需品，比如美妆、个护产品，随着新政的不同放松以及自身需求，在5月出现了逆袭的局面。</w:t>
      </w:r>
    </w:p>
    <w:sectPr w:rsidR="00AB09C6" w:rsidRPr="00601A0C" w:rsidSect="0025659A">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736C5" w:rsidRDefault="00D736C5" w:rsidP="00A76B06">
      <w:r>
        <w:separator/>
      </w:r>
    </w:p>
  </w:endnote>
  <w:endnote w:type="continuationSeparator" w:id="1">
    <w:p w:rsidR="00D736C5" w:rsidRDefault="00D736C5" w:rsidP="00A76B06">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华文细黑">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736C5" w:rsidRDefault="00D736C5" w:rsidP="00A76B06">
      <w:r>
        <w:separator/>
      </w:r>
    </w:p>
  </w:footnote>
  <w:footnote w:type="continuationSeparator" w:id="1">
    <w:p w:rsidR="00D736C5" w:rsidRDefault="00D736C5" w:rsidP="00A76B06">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730DD"/>
    <w:rsid w:val="00007243"/>
    <w:rsid w:val="00023EDE"/>
    <w:rsid w:val="0002433D"/>
    <w:rsid w:val="00032D9E"/>
    <w:rsid w:val="0005209D"/>
    <w:rsid w:val="00060B7F"/>
    <w:rsid w:val="00061235"/>
    <w:rsid w:val="00074651"/>
    <w:rsid w:val="00082E10"/>
    <w:rsid w:val="00093602"/>
    <w:rsid w:val="000A2879"/>
    <w:rsid w:val="000B1CB6"/>
    <w:rsid w:val="000C1BE8"/>
    <w:rsid w:val="000C7181"/>
    <w:rsid w:val="001274FD"/>
    <w:rsid w:val="0013446A"/>
    <w:rsid w:val="00134CB3"/>
    <w:rsid w:val="00143D8E"/>
    <w:rsid w:val="00157BA3"/>
    <w:rsid w:val="001C7BBE"/>
    <w:rsid w:val="001D03FE"/>
    <w:rsid w:val="001D0CC2"/>
    <w:rsid w:val="001E10F9"/>
    <w:rsid w:val="001E42C4"/>
    <w:rsid w:val="00214224"/>
    <w:rsid w:val="0022165C"/>
    <w:rsid w:val="0022616E"/>
    <w:rsid w:val="00230699"/>
    <w:rsid w:val="00241F74"/>
    <w:rsid w:val="0024670F"/>
    <w:rsid w:val="00246C05"/>
    <w:rsid w:val="00246C0B"/>
    <w:rsid w:val="00247FF0"/>
    <w:rsid w:val="00254492"/>
    <w:rsid w:val="00254896"/>
    <w:rsid w:val="00254F0E"/>
    <w:rsid w:val="0025659A"/>
    <w:rsid w:val="00262AF7"/>
    <w:rsid w:val="00270704"/>
    <w:rsid w:val="00296DF7"/>
    <w:rsid w:val="002A316B"/>
    <w:rsid w:val="002C006E"/>
    <w:rsid w:val="002C47FD"/>
    <w:rsid w:val="002C620C"/>
    <w:rsid w:val="002C6736"/>
    <w:rsid w:val="002D17F8"/>
    <w:rsid w:val="002D215A"/>
    <w:rsid w:val="002E0781"/>
    <w:rsid w:val="002E112A"/>
    <w:rsid w:val="0032286A"/>
    <w:rsid w:val="003250AF"/>
    <w:rsid w:val="00335187"/>
    <w:rsid w:val="00347B53"/>
    <w:rsid w:val="00365AE3"/>
    <w:rsid w:val="003662E0"/>
    <w:rsid w:val="0036793D"/>
    <w:rsid w:val="00385CFE"/>
    <w:rsid w:val="00387947"/>
    <w:rsid w:val="00390CBF"/>
    <w:rsid w:val="00397518"/>
    <w:rsid w:val="003C4B56"/>
    <w:rsid w:val="003C6597"/>
    <w:rsid w:val="003D13E4"/>
    <w:rsid w:val="00402F5A"/>
    <w:rsid w:val="00431782"/>
    <w:rsid w:val="00431E90"/>
    <w:rsid w:val="00436AC9"/>
    <w:rsid w:val="00440C4F"/>
    <w:rsid w:val="0045455D"/>
    <w:rsid w:val="00456BD7"/>
    <w:rsid w:val="00460459"/>
    <w:rsid w:val="00460A7A"/>
    <w:rsid w:val="00461984"/>
    <w:rsid w:val="00462004"/>
    <w:rsid w:val="00480302"/>
    <w:rsid w:val="00481826"/>
    <w:rsid w:val="00490104"/>
    <w:rsid w:val="004A0F26"/>
    <w:rsid w:val="004A4320"/>
    <w:rsid w:val="004B2C14"/>
    <w:rsid w:val="004C7F89"/>
    <w:rsid w:val="004D6E00"/>
    <w:rsid w:val="004E75D4"/>
    <w:rsid w:val="005042CE"/>
    <w:rsid w:val="005115A6"/>
    <w:rsid w:val="0051272D"/>
    <w:rsid w:val="0051320F"/>
    <w:rsid w:val="005134BE"/>
    <w:rsid w:val="00523DE2"/>
    <w:rsid w:val="00532FF8"/>
    <w:rsid w:val="00534658"/>
    <w:rsid w:val="005422CA"/>
    <w:rsid w:val="00544050"/>
    <w:rsid w:val="0056535A"/>
    <w:rsid w:val="005661F7"/>
    <w:rsid w:val="00576D87"/>
    <w:rsid w:val="00582D63"/>
    <w:rsid w:val="0058579A"/>
    <w:rsid w:val="00587792"/>
    <w:rsid w:val="005A1A50"/>
    <w:rsid w:val="005A5F90"/>
    <w:rsid w:val="005C0ABE"/>
    <w:rsid w:val="005D1A36"/>
    <w:rsid w:val="005F1761"/>
    <w:rsid w:val="00601A0C"/>
    <w:rsid w:val="0061201D"/>
    <w:rsid w:val="0062477E"/>
    <w:rsid w:val="00633AB2"/>
    <w:rsid w:val="006479F8"/>
    <w:rsid w:val="006544F4"/>
    <w:rsid w:val="00676D99"/>
    <w:rsid w:val="006808FF"/>
    <w:rsid w:val="006A6FF1"/>
    <w:rsid w:val="006A74D5"/>
    <w:rsid w:val="006B0A55"/>
    <w:rsid w:val="006D6633"/>
    <w:rsid w:val="006E5BA0"/>
    <w:rsid w:val="006F69BA"/>
    <w:rsid w:val="006F7FB2"/>
    <w:rsid w:val="00701480"/>
    <w:rsid w:val="00726C27"/>
    <w:rsid w:val="00750B71"/>
    <w:rsid w:val="007733C8"/>
    <w:rsid w:val="00796493"/>
    <w:rsid w:val="007B3433"/>
    <w:rsid w:val="007B543A"/>
    <w:rsid w:val="007C1E76"/>
    <w:rsid w:val="007C35E8"/>
    <w:rsid w:val="007E05A9"/>
    <w:rsid w:val="00801970"/>
    <w:rsid w:val="00807290"/>
    <w:rsid w:val="00814A76"/>
    <w:rsid w:val="00837B54"/>
    <w:rsid w:val="0087558F"/>
    <w:rsid w:val="0088012B"/>
    <w:rsid w:val="008837A4"/>
    <w:rsid w:val="00892AE0"/>
    <w:rsid w:val="008A50BA"/>
    <w:rsid w:val="008B0C15"/>
    <w:rsid w:val="008D0494"/>
    <w:rsid w:val="008F7272"/>
    <w:rsid w:val="0093459E"/>
    <w:rsid w:val="00954ED1"/>
    <w:rsid w:val="009A31C6"/>
    <w:rsid w:val="009D3175"/>
    <w:rsid w:val="009F51F5"/>
    <w:rsid w:val="009F79A4"/>
    <w:rsid w:val="00A02D20"/>
    <w:rsid w:val="00A03C4D"/>
    <w:rsid w:val="00A11778"/>
    <w:rsid w:val="00A14426"/>
    <w:rsid w:val="00A50A62"/>
    <w:rsid w:val="00A523C2"/>
    <w:rsid w:val="00A57ECE"/>
    <w:rsid w:val="00A6237E"/>
    <w:rsid w:val="00A76477"/>
    <w:rsid w:val="00A76B06"/>
    <w:rsid w:val="00A77FB8"/>
    <w:rsid w:val="00A91449"/>
    <w:rsid w:val="00A9705E"/>
    <w:rsid w:val="00AB09C6"/>
    <w:rsid w:val="00AD16D2"/>
    <w:rsid w:val="00AD261E"/>
    <w:rsid w:val="00AD62DF"/>
    <w:rsid w:val="00B21BD6"/>
    <w:rsid w:val="00B3030B"/>
    <w:rsid w:val="00B317DB"/>
    <w:rsid w:val="00B3239D"/>
    <w:rsid w:val="00B502FE"/>
    <w:rsid w:val="00B5045E"/>
    <w:rsid w:val="00B61716"/>
    <w:rsid w:val="00B83D8E"/>
    <w:rsid w:val="00B85C05"/>
    <w:rsid w:val="00B86DBB"/>
    <w:rsid w:val="00BB294A"/>
    <w:rsid w:val="00BD0875"/>
    <w:rsid w:val="00BD3F69"/>
    <w:rsid w:val="00BD7052"/>
    <w:rsid w:val="00BE112B"/>
    <w:rsid w:val="00C01279"/>
    <w:rsid w:val="00C0194B"/>
    <w:rsid w:val="00C420E0"/>
    <w:rsid w:val="00C43A69"/>
    <w:rsid w:val="00C64B8B"/>
    <w:rsid w:val="00C6660E"/>
    <w:rsid w:val="00C725E3"/>
    <w:rsid w:val="00C820ED"/>
    <w:rsid w:val="00C90BC9"/>
    <w:rsid w:val="00C91470"/>
    <w:rsid w:val="00CA3363"/>
    <w:rsid w:val="00CB094B"/>
    <w:rsid w:val="00CB1CCB"/>
    <w:rsid w:val="00CB6CFC"/>
    <w:rsid w:val="00CC3DA1"/>
    <w:rsid w:val="00CD72E0"/>
    <w:rsid w:val="00CE6D50"/>
    <w:rsid w:val="00CF137C"/>
    <w:rsid w:val="00CF2CC4"/>
    <w:rsid w:val="00D04BA5"/>
    <w:rsid w:val="00D120A4"/>
    <w:rsid w:val="00D13DAC"/>
    <w:rsid w:val="00D172FD"/>
    <w:rsid w:val="00D200D7"/>
    <w:rsid w:val="00D222A6"/>
    <w:rsid w:val="00D235BB"/>
    <w:rsid w:val="00D4091C"/>
    <w:rsid w:val="00D46274"/>
    <w:rsid w:val="00D6764F"/>
    <w:rsid w:val="00D730DD"/>
    <w:rsid w:val="00D736C5"/>
    <w:rsid w:val="00DA0C2F"/>
    <w:rsid w:val="00DA2D53"/>
    <w:rsid w:val="00DB2748"/>
    <w:rsid w:val="00DD5E0B"/>
    <w:rsid w:val="00DE499A"/>
    <w:rsid w:val="00DE5D1B"/>
    <w:rsid w:val="00DE609D"/>
    <w:rsid w:val="00DE768B"/>
    <w:rsid w:val="00DE7D9C"/>
    <w:rsid w:val="00DF33DF"/>
    <w:rsid w:val="00DF39D9"/>
    <w:rsid w:val="00DF7A05"/>
    <w:rsid w:val="00E33DEB"/>
    <w:rsid w:val="00E35A2B"/>
    <w:rsid w:val="00E375C5"/>
    <w:rsid w:val="00E40756"/>
    <w:rsid w:val="00E61D1D"/>
    <w:rsid w:val="00E6205A"/>
    <w:rsid w:val="00E73D55"/>
    <w:rsid w:val="00E8631D"/>
    <w:rsid w:val="00E86A7B"/>
    <w:rsid w:val="00EA5169"/>
    <w:rsid w:val="00EB732D"/>
    <w:rsid w:val="00EC0AB0"/>
    <w:rsid w:val="00F02B9B"/>
    <w:rsid w:val="00F052EF"/>
    <w:rsid w:val="00F06B45"/>
    <w:rsid w:val="00F114B1"/>
    <w:rsid w:val="00F21555"/>
    <w:rsid w:val="00F223AF"/>
    <w:rsid w:val="00F402C9"/>
    <w:rsid w:val="00F41280"/>
    <w:rsid w:val="00F82E98"/>
    <w:rsid w:val="00F918B7"/>
    <w:rsid w:val="00F92ECB"/>
    <w:rsid w:val="00F93F9F"/>
    <w:rsid w:val="00F94F0E"/>
    <w:rsid w:val="00FA3CA3"/>
    <w:rsid w:val="00FA5E2A"/>
    <w:rsid w:val="00FA62D6"/>
    <w:rsid w:val="00FC49BD"/>
    <w:rsid w:val="00FD102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5659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A50BA"/>
    <w:rPr>
      <w:color w:val="0000FF" w:themeColor="hyperlink"/>
      <w:u w:val="single"/>
    </w:rPr>
  </w:style>
  <w:style w:type="paragraph" w:styleId="a4">
    <w:name w:val="header"/>
    <w:basedOn w:val="a"/>
    <w:link w:val="Char"/>
    <w:uiPriority w:val="99"/>
    <w:unhideWhenUsed/>
    <w:rsid w:val="00A76B0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A76B06"/>
    <w:rPr>
      <w:sz w:val="18"/>
      <w:szCs w:val="18"/>
    </w:rPr>
  </w:style>
  <w:style w:type="paragraph" w:styleId="a5">
    <w:name w:val="footer"/>
    <w:basedOn w:val="a"/>
    <w:link w:val="Char0"/>
    <w:uiPriority w:val="99"/>
    <w:unhideWhenUsed/>
    <w:rsid w:val="00A76B06"/>
    <w:pPr>
      <w:tabs>
        <w:tab w:val="center" w:pos="4153"/>
        <w:tab w:val="right" w:pos="8306"/>
      </w:tabs>
      <w:snapToGrid w:val="0"/>
      <w:jc w:val="left"/>
    </w:pPr>
    <w:rPr>
      <w:sz w:val="18"/>
      <w:szCs w:val="18"/>
    </w:rPr>
  </w:style>
  <w:style w:type="character" w:customStyle="1" w:styleId="Char0">
    <w:name w:val="页脚 Char"/>
    <w:basedOn w:val="a0"/>
    <w:link w:val="a5"/>
    <w:uiPriority w:val="99"/>
    <w:rsid w:val="00A76B06"/>
    <w:rPr>
      <w:sz w:val="18"/>
      <w:szCs w:val="18"/>
    </w:rPr>
  </w:style>
  <w:style w:type="paragraph" w:styleId="a6">
    <w:name w:val="Balloon Text"/>
    <w:basedOn w:val="a"/>
    <w:link w:val="Char1"/>
    <w:uiPriority w:val="99"/>
    <w:semiHidden/>
    <w:unhideWhenUsed/>
    <w:rsid w:val="00DE609D"/>
    <w:rPr>
      <w:sz w:val="18"/>
      <w:szCs w:val="18"/>
    </w:rPr>
  </w:style>
  <w:style w:type="character" w:customStyle="1" w:styleId="Char1">
    <w:name w:val="批注框文本 Char"/>
    <w:basedOn w:val="a0"/>
    <w:link w:val="a6"/>
    <w:uiPriority w:val="99"/>
    <w:semiHidden/>
    <w:rsid w:val="00DE609D"/>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A50BA"/>
    <w:rPr>
      <w:color w:val="0000FF" w:themeColor="hyperlink"/>
      <w:u w:val="single"/>
    </w:rPr>
  </w:style>
  <w:style w:type="paragraph" w:styleId="a4">
    <w:name w:val="header"/>
    <w:basedOn w:val="a"/>
    <w:link w:val="Char"/>
    <w:uiPriority w:val="99"/>
    <w:unhideWhenUsed/>
    <w:rsid w:val="00A76B0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A76B06"/>
    <w:rPr>
      <w:sz w:val="18"/>
      <w:szCs w:val="18"/>
    </w:rPr>
  </w:style>
  <w:style w:type="paragraph" w:styleId="a5">
    <w:name w:val="footer"/>
    <w:basedOn w:val="a"/>
    <w:link w:val="Char0"/>
    <w:uiPriority w:val="99"/>
    <w:unhideWhenUsed/>
    <w:rsid w:val="00A76B06"/>
    <w:pPr>
      <w:tabs>
        <w:tab w:val="center" w:pos="4153"/>
        <w:tab w:val="right" w:pos="8306"/>
      </w:tabs>
      <w:snapToGrid w:val="0"/>
      <w:jc w:val="left"/>
    </w:pPr>
    <w:rPr>
      <w:sz w:val="18"/>
      <w:szCs w:val="18"/>
    </w:rPr>
  </w:style>
  <w:style w:type="character" w:customStyle="1" w:styleId="Char0">
    <w:name w:val="页脚 Char"/>
    <w:basedOn w:val="a0"/>
    <w:link w:val="a5"/>
    <w:uiPriority w:val="99"/>
    <w:rsid w:val="00A76B06"/>
    <w:rPr>
      <w:sz w:val="18"/>
      <w:szCs w:val="18"/>
    </w:rPr>
  </w:style>
</w:styles>
</file>

<file path=word/webSettings.xml><?xml version="1.0" encoding="utf-8"?>
<w:webSettings xmlns:r="http://schemas.openxmlformats.org/officeDocument/2006/relationships" xmlns:w="http://schemas.openxmlformats.org/wordprocessingml/2006/main">
  <w:divs>
    <w:div w:id="196280658">
      <w:bodyDiv w:val="1"/>
      <w:marLeft w:val="0"/>
      <w:marRight w:val="0"/>
      <w:marTop w:val="0"/>
      <w:marBottom w:val="0"/>
      <w:divBdr>
        <w:top w:val="none" w:sz="0" w:space="0" w:color="auto"/>
        <w:left w:val="none" w:sz="0" w:space="0" w:color="auto"/>
        <w:bottom w:val="none" w:sz="0" w:space="0" w:color="auto"/>
        <w:right w:val="none" w:sz="0" w:space="0" w:color="auto"/>
      </w:divBdr>
    </w:div>
    <w:div w:id="251085076">
      <w:bodyDiv w:val="1"/>
      <w:marLeft w:val="0"/>
      <w:marRight w:val="0"/>
      <w:marTop w:val="0"/>
      <w:marBottom w:val="0"/>
      <w:divBdr>
        <w:top w:val="none" w:sz="0" w:space="0" w:color="auto"/>
        <w:left w:val="none" w:sz="0" w:space="0" w:color="auto"/>
        <w:bottom w:val="none" w:sz="0" w:space="0" w:color="auto"/>
        <w:right w:val="none" w:sz="0" w:space="0" w:color="auto"/>
      </w:divBdr>
    </w:div>
    <w:div w:id="415437762">
      <w:bodyDiv w:val="1"/>
      <w:marLeft w:val="0"/>
      <w:marRight w:val="0"/>
      <w:marTop w:val="0"/>
      <w:marBottom w:val="0"/>
      <w:divBdr>
        <w:top w:val="none" w:sz="0" w:space="0" w:color="auto"/>
        <w:left w:val="none" w:sz="0" w:space="0" w:color="auto"/>
        <w:bottom w:val="none" w:sz="0" w:space="0" w:color="auto"/>
        <w:right w:val="none" w:sz="0" w:space="0" w:color="auto"/>
      </w:divBdr>
    </w:div>
    <w:div w:id="597567514">
      <w:bodyDiv w:val="1"/>
      <w:marLeft w:val="0"/>
      <w:marRight w:val="0"/>
      <w:marTop w:val="0"/>
      <w:marBottom w:val="0"/>
      <w:divBdr>
        <w:top w:val="none" w:sz="0" w:space="0" w:color="auto"/>
        <w:left w:val="none" w:sz="0" w:space="0" w:color="auto"/>
        <w:bottom w:val="none" w:sz="0" w:space="0" w:color="auto"/>
        <w:right w:val="none" w:sz="0" w:space="0" w:color="auto"/>
      </w:divBdr>
    </w:div>
    <w:div w:id="1120614306">
      <w:bodyDiv w:val="1"/>
      <w:marLeft w:val="0"/>
      <w:marRight w:val="0"/>
      <w:marTop w:val="0"/>
      <w:marBottom w:val="0"/>
      <w:divBdr>
        <w:top w:val="none" w:sz="0" w:space="0" w:color="auto"/>
        <w:left w:val="none" w:sz="0" w:space="0" w:color="auto"/>
        <w:bottom w:val="none" w:sz="0" w:space="0" w:color="auto"/>
        <w:right w:val="none" w:sz="0" w:space="0" w:color="auto"/>
      </w:divBdr>
    </w:div>
    <w:div w:id="1151755091">
      <w:bodyDiv w:val="1"/>
      <w:marLeft w:val="0"/>
      <w:marRight w:val="0"/>
      <w:marTop w:val="0"/>
      <w:marBottom w:val="0"/>
      <w:divBdr>
        <w:top w:val="none" w:sz="0" w:space="0" w:color="auto"/>
        <w:left w:val="none" w:sz="0" w:space="0" w:color="auto"/>
        <w:bottom w:val="none" w:sz="0" w:space="0" w:color="auto"/>
        <w:right w:val="none" w:sz="0" w:space="0" w:color="auto"/>
      </w:divBdr>
    </w:div>
    <w:div w:id="1579755189">
      <w:bodyDiv w:val="1"/>
      <w:marLeft w:val="0"/>
      <w:marRight w:val="0"/>
      <w:marTop w:val="0"/>
      <w:marBottom w:val="0"/>
      <w:divBdr>
        <w:top w:val="none" w:sz="0" w:space="0" w:color="auto"/>
        <w:left w:val="none" w:sz="0" w:space="0" w:color="auto"/>
        <w:bottom w:val="none" w:sz="0" w:space="0" w:color="auto"/>
        <w:right w:val="none" w:sz="0" w:space="0" w:color="auto"/>
      </w:divBdr>
    </w:div>
    <w:div w:id="1732927113">
      <w:bodyDiv w:val="1"/>
      <w:marLeft w:val="0"/>
      <w:marRight w:val="0"/>
      <w:marTop w:val="0"/>
      <w:marBottom w:val="0"/>
      <w:divBdr>
        <w:top w:val="none" w:sz="0" w:space="0" w:color="auto"/>
        <w:left w:val="none" w:sz="0" w:space="0" w:color="auto"/>
        <w:bottom w:val="none" w:sz="0" w:space="0" w:color="auto"/>
        <w:right w:val="none" w:sz="0" w:space="0" w:color="auto"/>
      </w:divBdr>
    </w:div>
    <w:div w:id="1763185265">
      <w:bodyDiv w:val="1"/>
      <w:marLeft w:val="0"/>
      <w:marRight w:val="0"/>
      <w:marTop w:val="0"/>
      <w:marBottom w:val="0"/>
      <w:divBdr>
        <w:top w:val="none" w:sz="0" w:space="0" w:color="auto"/>
        <w:left w:val="none" w:sz="0" w:space="0" w:color="auto"/>
        <w:bottom w:val="none" w:sz="0" w:space="0" w:color="auto"/>
        <w:right w:val="none" w:sz="0" w:space="0" w:color="auto"/>
      </w:divBdr>
    </w:div>
    <w:div w:id="1929079341">
      <w:bodyDiv w:val="1"/>
      <w:marLeft w:val="0"/>
      <w:marRight w:val="0"/>
      <w:marTop w:val="0"/>
      <w:marBottom w:val="0"/>
      <w:divBdr>
        <w:top w:val="none" w:sz="0" w:space="0" w:color="auto"/>
        <w:left w:val="none" w:sz="0" w:space="0" w:color="auto"/>
        <w:bottom w:val="none" w:sz="0" w:space="0" w:color="auto"/>
        <w:right w:val="none" w:sz="0" w:space="0" w:color="auto"/>
      </w:divBdr>
    </w:div>
    <w:div w:id="2093045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TotalTime>
  <Pages>13</Pages>
  <Words>411</Words>
  <Characters>2345</Characters>
  <Application>Microsoft Office Word</Application>
  <DocSecurity>0</DocSecurity>
  <Lines>19</Lines>
  <Paragraphs>5</Paragraphs>
  <ScaleCrop>false</ScaleCrop>
  <Company>IT</Company>
  <LinksUpToDate>false</LinksUpToDate>
  <CharactersWithSpaces>2751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崔莉莉</dc:creator>
  <cp:lastModifiedBy>wangdannan</cp:lastModifiedBy>
  <cp:revision>69</cp:revision>
  <dcterms:created xsi:type="dcterms:W3CDTF">2016-06-24T06:14:00Z</dcterms:created>
  <dcterms:modified xsi:type="dcterms:W3CDTF">2016-06-28T02:55:00Z</dcterms:modified>
</cp:coreProperties>
</file>