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04" w:rsidRDefault="004F1C04" w:rsidP="00425CE5">
      <w:pPr>
        <w:pStyle w:val="1"/>
      </w:pPr>
      <w:r>
        <w:rPr>
          <w:rFonts w:hint="eastAsia"/>
        </w:rPr>
        <w:t>基于网络流量的</w:t>
      </w:r>
      <w:r w:rsidR="00FD0960">
        <w:rPr>
          <w:rFonts w:hint="eastAsia"/>
        </w:rPr>
        <w:t>僵尸网络检技术的研究</w:t>
      </w:r>
      <w:r>
        <w:rPr>
          <w:rFonts w:hint="eastAsia"/>
        </w:rPr>
        <w:t>与实现</w:t>
      </w:r>
    </w:p>
    <w:p w:rsidR="00B80BB8" w:rsidRDefault="00425CE5" w:rsidP="00425CE5">
      <w:pPr>
        <w:pStyle w:val="1"/>
      </w:pPr>
      <w:r w:rsidRPr="00425CE5">
        <w:t>摘要</w:t>
      </w:r>
    </w:p>
    <w:p w:rsidR="00CB7699" w:rsidRPr="00CB7699" w:rsidRDefault="00CB7699" w:rsidP="00CB7699"/>
    <w:p w:rsidR="00425CE5" w:rsidRDefault="00425CE5" w:rsidP="00425CE5">
      <w:pPr>
        <w:pStyle w:val="1"/>
      </w:pPr>
      <w:r w:rsidRPr="00425CE5">
        <w:t>Abstract</w:t>
      </w:r>
    </w:p>
    <w:p w:rsidR="00CB7699" w:rsidRPr="00CB7699" w:rsidRDefault="00CB7699" w:rsidP="00CB7699"/>
    <w:p w:rsidR="00425CE5" w:rsidRDefault="00425CE5" w:rsidP="00CB7699">
      <w:pPr>
        <w:pStyle w:val="1"/>
        <w:numPr>
          <w:ilvl w:val="0"/>
          <w:numId w:val="1"/>
        </w:numPr>
        <w:jc w:val="center"/>
      </w:pPr>
      <w:r w:rsidRPr="00425CE5">
        <w:t>绪论</w:t>
      </w:r>
    </w:p>
    <w:p w:rsidR="00425CE5" w:rsidRDefault="00425CE5" w:rsidP="00425CE5">
      <w:pPr>
        <w:pStyle w:val="2"/>
      </w:pPr>
      <w:r>
        <w:rPr>
          <w:rFonts w:hint="eastAsia"/>
        </w:rPr>
        <w:t>1,1 课题研究背景与意义</w:t>
      </w:r>
    </w:p>
    <w:p w:rsidR="00BD13C0" w:rsidRPr="00BD13C0" w:rsidRDefault="00BD13C0" w:rsidP="00BD13C0">
      <w:r>
        <w:rPr>
          <w:rFonts w:hint="eastAsia"/>
        </w:rPr>
        <w:t>主要讲述物联网的发展情况及安全现状，进而引出物联网安全的重要性，其中僵尸网络是物联网安全威胁的重要来源，最后陈述僵尸网络检测的意义。</w:t>
      </w:r>
    </w:p>
    <w:p w:rsidR="00425CE5" w:rsidRDefault="00425CE5" w:rsidP="00425CE5">
      <w:pPr>
        <w:pStyle w:val="2"/>
      </w:pPr>
      <w:r>
        <w:rPr>
          <w:rFonts w:hint="eastAsia"/>
        </w:rPr>
        <w:t>1.2</w:t>
      </w:r>
      <w:r>
        <w:t xml:space="preserve"> </w:t>
      </w:r>
      <w:r>
        <w:rPr>
          <w:rFonts w:hint="eastAsia"/>
        </w:rPr>
        <w:t>国内外研究现状</w:t>
      </w:r>
    </w:p>
    <w:p w:rsidR="00BD13C0" w:rsidRPr="00BD13C0" w:rsidRDefault="00BD13C0" w:rsidP="00BD13C0">
      <w:r>
        <w:rPr>
          <w:rFonts w:hint="eastAsia"/>
        </w:rPr>
        <w:t>主要讲述僵尸网络国内外论文针对僵尸网络检测的研究工作，主要从论文针对的应用场景、</w:t>
      </w:r>
      <w:r w:rsidR="00F81AB1">
        <w:rPr>
          <w:rFonts w:hint="eastAsia"/>
        </w:rPr>
        <w:t>僵尸网络</w:t>
      </w:r>
      <w:r>
        <w:rPr>
          <w:rFonts w:hint="eastAsia"/>
        </w:rPr>
        <w:t>检测的思路、方法及效果来分析。</w:t>
      </w:r>
    </w:p>
    <w:p w:rsidR="00425CE5" w:rsidRDefault="00425CE5" w:rsidP="00425CE5">
      <w:pPr>
        <w:pStyle w:val="2"/>
      </w:pPr>
      <w:r>
        <w:rPr>
          <w:rFonts w:hint="eastAsia"/>
        </w:rPr>
        <w:t>1.3</w:t>
      </w:r>
      <w:r>
        <w:t xml:space="preserve"> </w:t>
      </w:r>
      <w:r w:rsidR="00984D80">
        <w:rPr>
          <w:rFonts w:hint="eastAsia"/>
        </w:rPr>
        <w:t>论</w:t>
      </w:r>
      <w:r>
        <w:rPr>
          <w:rFonts w:hint="eastAsia"/>
        </w:rPr>
        <w:t>文主要工作及组织结构</w:t>
      </w:r>
    </w:p>
    <w:p w:rsidR="00CB7699" w:rsidRDefault="00F81AB1" w:rsidP="00BD13C0">
      <w:r>
        <w:rPr>
          <w:rFonts w:hint="eastAsia"/>
        </w:rPr>
        <w:t>主要陈述论文的主要研究工作和论文组织架构。</w:t>
      </w:r>
    </w:p>
    <w:p w:rsidR="00477A6F" w:rsidRDefault="00477A6F" w:rsidP="00477A6F">
      <w:pPr>
        <w:pStyle w:val="2"/>
      </w:pPr>
      <w:r>
        <w:rPr>
          <w:rFonts w:hint="eastAsia"/>
        </w:rPr>
        <w:t>1.4</w:t>
      </w:r>
      <w:r>
        <w:t xml:space="preserve"> </w:t>
      </w:r>
      <w:r>
        <w:rPr>
          <w:rFonts w:hint="eastAsia"/>
        </w:rPr>
        <w:t>本章小结</w:t>
      </w:r>
    </w:p>
    <w:p w:rsidR="00477A6F" w:rsidRPr="00477A6F" w:rsidRDefault="00477A6F" w:rsidP="00477A6F"/>
    <w:p w:rsidR="00425CE5" w:rsidRDefault="00312310" w:rsidP="00CB7699">
      <w:pPr>
        <w:pStyle w:val="1"/>
        <w:numPr>
          <w:ilvl w:val="0"/>
          <w:numId w:val="1"/>
        </w:numPr>
        <w:jc w:val="center"/>
      </w:pPr>
      <w:r>
        <w:rPr>
          <w:rFonts w:hint="eastAsia"/>
        </w:rPr>
        <w:lastRenderedPageBreak/>
        <w:t>基础理论和相关技术</w:t>
      </w:r>
    </w:p>
    <w:p w:rsidR="00CB7699" w:rsidRPr="00CB7699" w:rsidRDefault="00CB180F" w:rsidP="00CB7699">
      <w:r>
        <w:rPr>
          <w:rFonts w:hint="eastAsia"/>
        </w:rPr>
        <w:t>本章主要介绍僵尸网络检测的相关概念、基础理论以及工程中涉及相关技术的原理。</w:t>
      </w:r>
    </w:p>
    <w:p w:rsidR="00984D80" w:rsidRDefault="00984D80" w:rsidP="00984D80">
      <w:pPr>
        <w:pStyle w:val="2"/>
      </w:pPr>
      <w:r>
        <w:rPr>
          <w:rFonts w:hint="eastAsia"/>
        </w:rPr>
        <w:t>2.1 僵尸网络分类</w:t>
      </w:r>
    </w:p>
    <w:p w:rsidR="00653612" w:rsidRPr="00FC5DBD" w:rsidRDefault="00FC5DBD" w:rsidP="00FC5DBD">
      <w:r>
        <w:rPr>
          <w:rFonts w:hint="eastAsia"/>
        </w:rPr>
        <w:t>主要介绍目前主要的僵尸网络分类及其网络结构、特点等。</w:t>
      </w:r>
    </w:p>
    <w:p w:rsidR="00984D80" w:rsidRDefault="00984D80" w:rsidP="00984D80">
      <w:pPr>
        <w:pStyle w:val="2"/>
      </w:pPr>
      <w:r>
        <w:rPr>
          <w:rFonts w:hint="eastAsia"/>
        </w:rPr>
        <w:t>2.2 常见僵尸网络检测方法</w:t>
      </w:r>
    </w:p>
    <w:p w:rsidR="00653612" w:rsidRPr="00FC5DBD" w:rsidRDefault="00FC5DBD" w:rsidP="00FC5DBD">
      <w:r>
        <w:rPr>
          <w:rFonts w:hint="eastAsia"/>
        </w:rPr>
        <w:t>本节着重介绍</w:t>
      </w:r>
      <w:r w:rsidR="00653612">
        <w:rPr>
          <w:rFonts w:hint="eastAsia"/>
        </w:rPr>
        <w:t>常见</w:t>
      </w:r>
      <w:r>
        <w:rPr>
          <w:rFonts w:hint="eastAsia"/>
        </w:rPr>
        <w:t>僵尸网络检测的主要方法及算法工作原理。</w:t>
      </w:r>
    </w:p>
    <w:p w:rsidR="00984D80" w:rsidRDefault="00984D80" w:rsidP="00984D80">
      <w:pPr>
        <w:pStyle w:val="2"/>
      </w:pPr>
      <w:r>
        <w:rPr>
          <w:rFonts w:hint="eastAsia"/>
        </w:rPr>
        <w:t>2.3</w:t>
      </w:r>
      <w:r>
        <w:t xml:space="preserve"> </w:t>
      </w:r>
      <w:r w:rsidR="00F5630C">
        <w:rPr>
          <w:rFonts w:hint="eastAsia"/>
        </w:rPr>
        <w:t>常用流量采集方法</w:t>
      </w:r>
    </w:p>
    <w:p w:rsidR="00653612" w:rsidRPr="00653612" w:rsidRDefault="00653612" w:rsidP="00653612">
      <w:r>
        <w:rPr>
          <w:rFonts w:hint="eastAsia"/>
        </w:rPr>
        <w:t>主要介绍网络流量采集相关技术原理及区别，以及本文方案。</w:t>
      </w:r>
    </w:p>
    <w:p w:rsidR="00F5630C" w:rsidRDefault="00F5630C" w:rsidP="00F5630C">
      <w:pPr>
        <w:pStyle w:val="2"/>
      </w:pPr>
      <w:r>
        <w:rPr>
          <w:rFonts w:hint="eastAsia"/>
        </w:rPr>
        <w:t xml:space="preserve">2.4 </w:t>
      </w:r>
      <w:r w:rsidR="007354AA">
        <w:rPr>
          <w:rFonts w:hint="eastAsia"/>
        </w:rPr>
        <w:t>深度学习框架</w:t>
      </w:r>
    </w:p>
    <w:p w:rsidR="00653612" w:rsidRPr="00653612" w:rsidRDefault="007354AA" w:rsidP="00653612">
      <w:r>
        <w:rPr>
          <w:rFonts w:hint="eastAsia"/>
        </w:rPr>
        <w:t>主要介绍深度学习相关技术架构原理、区别及本文采取深度学习</w:t>
      </w:r>
      <w:r w:rsidR="00653612">
        <w:rPr>
          <w:rFonts w:hint="eastAsia"/>
        </w:rPr>
        <w:t>方案及本文应用。</w:t>
      </w:r>
    </w:p>
    <w:p w:rsidR="00653612" w:rsidRDefault="00F5630C" w:rsidP="00653612">
      <w:pPr>
        <w:pStyle w:val="2"/>
      </w:pPr>
      <w:r>
        <w:rPr>
          <w:rFonts w:hint="eastAsia"/>
        </w:rPr>
        <w:t>2.5</w:t>
      </w:r>
      <w:r>
        <w:t xml:space="preserve"> </w:t>
      </w:r>
      <w:r>
        <w:rPr>
          <w:rFonts w:hint="eastAsia"/>
        </w:rPr>
        <w:t>可视化技术</w:t>
      </w:r>
    </w:p>
    <w:p w:rsidR="00653612" w:rsidRDefault="00653612" w:rsidP="00653612">
      <w:r>
        <w:rPr>
          <w:rFonts w:hint="eastAsia"/>
        </w:rPr>
        <w:t>主要介绍可视化展示的相关技术，着重介绍框架概念及前后端架构设计。</w:t>
      </w:r>
    </w:p>
    <w:p w:rsidR="00477A6F" w:rsidRDefault="00477A6F" w:rsidP="00477A6F">
      <w:pPr>
        <w:pStyle w:val="2"/>
      </w:pPr>
      <w:r>
        <w:rPr>
          <w:rFonts w:hint="eastAsia"/>
        </w:rPr>
        <w:t>2.6 本章小结</w:t>
      </w:r>
    </w:p>
    <w:p w:rsidR="00477A6F" w:rsidRPr="00477A6F" w:rsidRDefault="00477A6F" w:rsidP="00477A6F"/>
    <w:p w:rsidR="00F5630C" w:rsidRPr="00F5630C" w:rsidRDefault="00F5630C" w:rsidP="00CB7699">
      <w:pPr>
        <w:pStyle w:val="1"/>
        <w:jc w:val="center"/>
      </w:pPr>
      <w:r>
        <w:rPr>
          <w:rFonts w:hint="eastAsia"/>
        </w:rPr>
        <w:t>第三章 基于</w:t>
      </w:r>
      <w:r w:rsidR="00E123C1">
        <w:rPr>
          <w:rFonts w:hint="eastAsia"/>
        </w:rPr>
        <w:t>深度学习</w:t>
      </w:r>
      <w:r>
        <w:rPr>
          <w:rFonts w:hint="eastAsia"/>
        </w:rPr>
        <w:t>的僵尸网络检测方法</w:t>
      </w:r>
    </w:p>
    <w:p w:rsidR="00CB7699" w:rsidRDefault="00E123C1" w:rsidP="00CB7699">
      <w:r>
        <w:rPr>
          <w:rFonts w:hint="eastAsia"/>
        </w:rPr>
        <w:t>传统机器学习检测僵尸网络方法如支持向量机、随机森林、DBScan、K-means等都需要人为设计特征的问题，检测效果取决于特征设计的合理性，且在进行特征设计的时候往往会忽略一些信息，而基于深度学习的僵尸网络检测方法不需要进行人为选取特征，只要根据深度学习网络所需参数输入原始的网络数据包数据，网络会自动化学习流量中的特征。不仅不会造成因人为设计特征而丢失信息，而且还能对未知攻击进行检测。</w:t>
      </w:r>
    </w:p>
    <w:p w:rsidR="00A23054" w:rsidRDefault="00A23054" w:rsidP="00CB7699">
      <w:pPr>
        <w:rPr>
          <w:color w:val="FF0000"/>
        </w:rPr>
      </w:pPr>
      <w:r w:rsidRPr="00A23054">
        <w:rPr>
          <w:rFonts w:hint="eastAsia"/>
          <w:color w:val="FF0000"/>
        </w:rPr>
        <w:t>表征学习方法</w:t>
      </w:r>
      <w:r>
        <w:rPr>
          <w:rFonts w:hint="eastAsia"/>
          <w:color w:val="FF0000"/>
        </w:rPr>
        <w:t>、</w:t>
      </w:r>
      <w:r w:rsidR="003B4323">
        <w:rPr>
          <w:rFonts w:hint="eastAsia"/>
          <w:color w:val="FF0000"/>
        </w:rPr>
        <w:t>空间特征（CNN）、时间特征（LSTM）、</w:t>
      </w:r>
      <w:r w:rsidR="003B4323" w:rsidRPr="003B4323">
        <w:rPr>
          <w:rFonts w:hint="eastAsia"/>
          <w:color w:val="FF0000"/>
        </w:rPr>
        <w:t>ｋ折交叉验证技术</w:t>
      </w:r>
    </w:p>
    <w:p w:rsidR="004133F0" w:rsidRDefault="004133F0" w:rsidP="00CB7699">
      <w:pPr>
        <w:rPr>
          <w:color w:val="FF0000"/>
        </w:rPr>
      </w:pPr>
      <w:r>
        <w:rPr>
          <w:rFonts w:hint="eastAsia"/>
          <w:color w:val="FF0000"/>
        </w:rPr>
        <w:t>双向RNN、双向LSTM，同时利用历史和未来的信息。</w:t>
      </w:r>
    </w:p>
    <w:p w:rsidR="00ED004C" w:rsidRDefault="00ED004C" w:rsidP="00ED004C">
      <w:pPr>
        <w:rPr>
          <w:color w:val="FF0000"/>
        </w:rPr>
      </w:pPr>
      <w:r>
        <w:rPr>
          <w:rFonts w:hint="eastAsia"/>
          <w:color w:val="FF0000"/>
        </w:rPr>
        <w:lastRenderedPageBreak/>
        <w:t>本章主要是检测是否是僵尸网络，因而采取二分类，而非是多分类来识别是哪种僵尸网络，这样的优点是可以检测到未知攻击。可能的创新点：网络结构、优化算法</w:t>
      </w:r>
    </w:p>
    <w:p w:rsidR="00ED004C" w:rsidRDefault="00ED004C" w:rsidP="00ED004C">
      <w:pPr>
        <w:rPr>
          <w:color w:val="FF0000"/>
        </w:rPr>
      </w:pPr>
      <w:r>
        <w:rPr>
          <w:rFonts w:hint="eastAsia"/>
          <w:color w:val="FF0000"/>
        </w:rPr>
        <w:t>网络结构上采用C</w:t>
      </w:r>
      <w:r>
        <w:rPr>
          <w:color w:val="FF0000"/>
        </w:rPr>
        <w:t>NN+GRU</w:t>
      </w:r>
      <w:r>
        <w:rPr>
          <w:rFonts w:hint="eastAsia"/>
          <w:color w:val="FF0000"/>
        </w:rPr>
        <w:t>或者C</w:t>
      </w:r>
      <w:r>
        <w:rPr>
          <w:color w:val="FF0000"/>
        </w:rPr>
        <w:t>NN+</w:t>
      </w:r>
      <w:r>
        <w:rPr>
          <w:rFonts w:hint="eastAsia"/>
          <w:color w:val="FF0000"/>
        </w:rPr>
        <w:t>transformer，优化算法待定。</w:t>
      </w:r>
    </w:p>
    <w:p w:rsidR="00ED004C" w:rsidRDefault="00ED004C" w:rsidP="00ED004C">
      <w:pPr>
        <w:rPr>
          <w:color w:val="FF0000"/>
        </w:rPr>
      </w:pPr>
      <w:r>
        <w:rPr>
          <w:rFonts w:hint="eastAsia"/>
          <w:color w:val="FF0000"/>
        </w:rPr>
        <w:t>以流、会话（双向流）为单位。</w:t>
      </w:r>
    </w:p>
    <w:p w:rsidR="00ED004C" w:rsidRPr="006B09FE" w:rsidRDefault="00ED004C" w:rsidP="00ED004C">
      <w:r>
        <w:rPr>
          <w:rFonts w:hint="eastAsia"/>
        </w:rPr>
        <w:t>有些采用了部分原始流量，流+应用层、流+所有层；会话+应用层，会话+所有层。</w:t>
      </w:r>
    </w:p>
    <w:p w:rsidR="00ED004C" w:rsidRPr="00ED004C" w:rsidRDefault="00ED004C" w:rsidP="00CB7699">
      <w:pPr>
        <w:rPr>
          <w:rFonts w:hint="eastAsia"/>
          <w:color w:val="FF0000"/>
        </w:rPr>
      </w:pPr>
    </w:p>
    <w:p w:rsidR="00CB7699" w:rsidRDefault="00F5630C" w:rsidP="00CB7699">
      <w:pPr>
        <w:pStyle w:val="2"/>
      </w:pPr>
      <w:r>
        <w:t xml:space="preserve">3.1 </w:t>
      </w:r>
      <w:r w:rsidR="007354AA">
        <w:rPr>
          <w:rFonts w:hint="eastAsia"/>
        </w:rPr>
        <w:t>卷积神经网络与循环神经</w:t>
      </w:r>
      <w:r>
        <w:rPr>
          <w:rFonts w:hint="eastAsia"/>
        </w:rPr>
        <w:t>网络</w:t>
      </w:r>
    </w:p>
    <w:p w:rsidR="00CB7699" w:rsidRPr="007354AA" w:rsidRDefault="007354AA" w:rsidP="00CB7699">
      <w:r>
        <w:rPr>
          <w:rFonts w:hint="eastAsia"/>
        </w:rPr>
        <w:t>主要介绍两种神经网络的网络结构、应用场景、功能特点等。再提出本文所要运用的具体的网络类型。</w:t>
      </w:r>
    </w:p>
    <w:p w:rsidR="00F5630C" w:rsidRDefault="00F5630C" w:rsidP="00F5630C">
      <w:pPr>
        <w:pStyle w:val="2"/>
      </w:pPr>
      <w:r>
        <w:rPr>
          <w:rFonts w:hint="eastAsia"/>
        </w:rPr>
        <w:t>3.2 基于</w:t>
      </w:r>
      <w:r w:rsidR="007354AA">
        <w:rPr>
          <w:rFonts w:hint="eastAsia"/>
        </w:rPr>
        <w:t>两阶段神经</w:t>
      </w:r>
      <w:r>
        <w:rPr>
          <w:rFonts w:hint="eastAsia"/>
        </w:rPr>
        <w:t>网络的僵尸网络检测模型</w:t>
      </w:r>
    </w:p>
    <w:p w:rsidR="00CB7699" w:rsidRPr="00CB7699" w:rsidRDefault="007354AA" w:rsidP="00CB7699">
      <w:r>
        <w:rPr>
          <w:rFonts w:hint="eastAsia"/>
        </w:rPr>
        <w:t>提出基于网络流量时空特征的僵尸网络检测模型（网络结构图/算法流程图），一阶段模型提取空间特征、二阶段时间特征，两阶段特征融合形成最终的网络流特征进行分类判决。</w:t>
      </w:r>
    </w:p>
    <w:p w:rsidR="00F5630C" w:rsidRDefault="00F5630C" w:rsidP="00F5630C">
      <w:pPr>
        <w:pStyle w:val="2"/>
      </w:pPr>
      <w:r>
        <w:rPr>
          <w:rFonts w:hint="eastAsia"/>
        </w:rPr>
        <w:t>3.3 实验结果与分析</w:t>
      </w:r>
    </w:p>
    <w:p w:rsidR="00477A6F" w:rsidRPr="00CB7699" w:rsidRDefault="00266A94" w:rsidP="00CB7699">
      <w:r>
        <w:rPr>
          <w:rFonts w:hint="eastAsia"/>
        </w:rPr>
        <w:t>实验仿真，运用深度学习中的</w:t>
      </w:r>
      <w:r w:rsidRPr="00266A94">
        <w:rPr>
          <w:rFonts w:hint="eastAsia"/>
        </w:rPr>
        <w:t>精度、检测率和误警率评价</w:t>
      </w:r>
      <w:r w:rsidR="007354AA">
        <w:rPr>
          <w:rFonts w:hint="eastAsia"/>
        </w:rPr>
        <w:t>算法的可用性与正确性。</w:t>
      </w:r>
      <w:r>
        <w:rPr>
          <w:rFonts w:hint="eastAsia"/>
        </w:rPr>
        <w:t>另外还可以和传统机器学习算法或其他深度学习算法加以对比分析。</w:t>
      </w:r>
    </w:p>
    <w:p w:rsidR="00F5630C" w:rsidRDefault="00F5630C" w:rsidP="00F5630C">
      <w:pPr>
        <w:pStyle w:val="2"/>
      </w:pPr>
      <w:r>
        <w:rPr>
          <w:rFonts w:hint="eastAsia"/>
        </w:rPr>
        <w:t>3.4 本章小结</w:t>
      </w:r>
    </w:p>
    <w:p w:rsidR="00CB7699" w:rsidRPr="00CB7699" w:rsidRDefault="00CB7699" w:rsidP="00CB7699"/>
    <w:p w:rsidR="00F5630C" w:rsidRDefault="00F5630C" w:rsidP="00CB7699">
      <w:pPr>
        <w:pStyle w:val="1"/>
        <w:jc w:val="center"/>
      </w:pPr>
      <w:r>
        <w:rPr>
          <w:rFonts w:hint="eastAsia"/>
        </w:rPr>
        <w:t xml:space="preserve">第四章 </w:t>
      </w:r>
      <w:r>
        <w:t xml:space="preserve"> </w:t>
      </w:r>
      <w:r>
        <w:rPr>
          <w:rFonts w:hint="eastAsia"/>
        </w:rPr>
        <w:t>基于网络流量的僵尸网络检测系统的设计与实现</w:t>
      </w:r>
    </w:p>
    <w:p w:rsidR="00F5630C" w:rsidRDefault="00803160" w:rsidP="00622CBE">
      <w:pPr>
        <w:pStyle w:val="2"/>
      </w:pPr>
      <w:r>
        <w:rPr>
          <w:rFonts w:hint="eastAsia"/>
        </w:rPr>
        <w:t>4.1 系统需求分析</w:t>
      </w:r>
    </w:p>
    <w:p w:rsidR="00CB7699" w:rsidRDefault="00811464" w:rsidP="00CB7699">
      <w:r>
        <w:rPr>
          <w:rFonts w:hint="eastAsia"/>
        </w:rPr>
        <w:t>主要介绍检测系统要实现的功能需求和可用性需求。</w:t>
      </w:r>
    </w:p>
    <w:p w:rsidR="005C7C72" w:rsidRDefault="005C7C72" w:rsidP="00CB7699">
      <w:r>
        <w:rPr>
          <w:rFonts w:hint="eastAsia"/>
        </w:rPr>
        <w:t>功能需求：</w:t>
      </w:r>
    </w:p>
    <w:p w:rsidR="005C7C72" w:rsidRDefault="005C7C72" w:rsidP="005C7C72">
      <w:pPr>
        <w:pStyle w:val="a3"/>
        <w:numPr>
          <w:ilvl w:val="0"/>
          <w:numId w:val="2"/>
        </w:numPr>
        <w:ind w:firstLineChars="0"/>
      </w:pPr>
      <w:r>
        <w:rPr>
          <w:rFonts w:hint="eastAsia"/>
        </w:rPr>
        <w:t>系统登录</w:t>
      </w:r>
    </w:p>
    <w:p w:rsidR="005C7C72" w:rsidRDefault="005C7C72" w:rsidP="005C7C72">
      <w:pPr>
        <w:pStyle w:val="a3"/>
        <w:numPr>
          <w:ilvl w:val="0"/>
          <w:numId w:val="2"/>
        </w:numPr>
        <w:ind w:firstLineChars="0"/>
      </w:pPr>
      <w:r>
        <w:rPr>
          <w:rFonts w:hint="eastAsia"/>
        </w:rPr>
        <w:t>僵尸网络节点大屏展示，异常个数统计</w:t>
      </w:r>
    </w:p>
    <w:p w:rsidR="005C7C72" w:rsidRDefault="005C7C72" w:rsidP="005C7C72">
      <w:pPr>
        <w:pStyle w:val="a3"/>
        <w:numPr>
          <w:ilvl w:val="0"/>
          <w:numId w:val="2"/>
        </w:numPr>
        <w:ind w:firstLineChars="0"/>
      </w:pPr>
      <w:r>
        <w:rPr>
          <w:rFonts w:hint="eastAsia"/>
        </w:rPr>
        <w:t>流量协议展示</w:t>
      </w:r>
    </w:p>
    <w:p w:rsidR="005C7C72" w:rsidRDefault="005C7C72" w:rsidP="005C7C72">
      <w:pPr>
        <w:pStyle w:val="a3"/>
        <w:numPr>
          <w:ilvl w:val="0"/>
          <w:numId w:val="2"/>
        </w:numPr>
        <w:ind w:firstLineChars="0"/>
      </w:pPr>
      <w:r>
        <w:rPr>
          <w:rFonts w:hint="eastAsia"/>
        </w:rPr>
        <w:t>流量大小展示</w:t>
      </w:r>
    </w:p>
    <w:p w:rsidR="00EF5388" w:rsidRDefault="00806553" w:rsidP="005C7C72">
      <w:pPr>
        <w:pStyle w:val="a3"/>
        <w:numPr>
          <w:ilvl w:val="0"/>
          <w:numId w:val="2"/>
        </w:numPr>
        <w:ind w:firstLineChars="0"/>
      </w:pPr>
      <w:r>
        <w:rPr>
          <w:rFonts w:hint="eastAsia"/>
        </w:rPr>
        <w:t>端口统计</w:t>
      </w:r>
    </w:p>
    <w:p w:rsidR="005C7C72" w:rsidRDefault="005C7C72" w:rsidP="005C7C72">
      <w:pPr>
        <w:pStyle w:val="a3"/>
        <w:numPr>
          <w:ilvl w:val="0"/>
          <w:numId w:val="2"/>
        </w:numPr>
        <w:ind w:firstLineChars="0"/>
      </w:pPr>
      <w:r>
        <w:rPr>
          <w:rFonts w:hint="eastAsia"/>
        </w:rPr>
        <w:lastRenderedPageBreak/>
        <w:t>流量采集、流量预处理</w:t>
      </w:r>
    </w:p>
    <w:p w:rsidR="00EF5388" w:rsidRDefault="005C7C72" w:rsidP="00EF5388">
      <w:pPr>
        <w:pStyle w:val="a3"/>
        <w:numPr>
          <w:ilvl w:val="0"/>
          <w:numId w:val="2"/>
        </w:numPr>
        <w:ind w:firstLineChars="0"/>
      </w:pPr>
      <w:r>
        <w:rPr>
          <w:rFonts w:hint="eastAsia"/>
        </w:rPr>
        <w:t>支持pcap文件分析，pcap文件上传。</w:t>
      </w:r>
    </w:p>
    <w:p w:rsidR="005C7C72" w:rsidRPr="005C7C72" w:rsidRDefault="005C7C72" w:rsidP="005C7C72">
      <w:pPr>
        <w:pStyle w:val="a3"/>
        <w:numPr>
          <w:ilvl w:val="0"/>
          <w:numId w:val="2"/>
        </w:numPr>
        <w:ind w:firstLineChars="0"/>
      </w:pPr>
      <w:r>
        <w:rPr>
          <w:rFonts w:hint="eastAsia"/>
        </w:rPr>
        <w:t>僵尸网络分类（如需扩展）</w:t>
      </w:r>
    </w:p>
    <w:p w:rsidR="00CB7699" w:rsidRDefault="00803160" w:rsidP="00CB7699">
      <w:pPr>
        <w:pStyle w:val="2"/>
      </w:pPr>
      <w:r>
        <w:rPr>
          <w:rFonts w:hint="eastAsia"/>
        </w:rPr>
        <w:t>4.2 系统</w:t>
      </w:r>
      <w:r w:rsidR="00622CBE">
        <w:rPr>
          <w:rFonts w:hint="eastAsia"/>
        </w:rPr>
        <w:t>总体结构设计</w:t>
      </w:r>
    </w:p>
    <w:p w:rsidR="00CB7699" w:rsidRPr="00CB7699" w:rsidRDefault="00811464" w:rsidP="00CB7699">
      <w:r>
        <w:rPr>
          <w:rFonts w:hint="eastAsia"/>
        </w:rPr>
        <w:t>主要介绍系统的框架设计和总体模块设计。</w:t>
      </w:r>
    </w:p>
    <w:p w:rsidR="00CB7699" w:rsidRDefault="00622CBE" w:rsidP="00CB7699">
      <w:pPr>
        <w:pStyle w:val="2"/>
      </w:pPr>
      <w:r>
        <w:rPr>
          <w:rFonts w:hint="eastAsia"/>
        </w:rPr>
        <w:t>4.3 数据</w:t>
      </w:r>
      <w:r w:rsidR="001924D7">
        <w:rPr>
          <w:rFonts w:hint="eastAsia"/>
        </w:rPr>
        <w:t>包</w:t>
      </w:r>
      <w:r>
        <w:rPr>
          <w:rFonts w:hint="eastAsia"/>
        </w:rPr>
        <w:t>采集模块设计与实现</w:t>
      </w:r>
    </w:p>
    <w:p w:rsidR="00ED004C" w:rsidRPr="00CB7699" w:rsidRDefault="00ED004C" w:rsidP="00ED004C">
      <w:r>
        <w:rPr>
          <w:rFonts w:hint="eastAsia"/>
        </w:rPr>
        <w:t>主要介绍数据包采集模块的采集方案与具体代码实现。（包含输入、输出），主要完成数据包的采集和pcap文件存储。</w:t>
      </w:r>
    </w:p>
    <w:p w:rsidR="00CB7699" w:rsidRPr="00ED004C" w:rsidRDefault="00CB7699" w:rsidP="00CB7699"/>
    <w:p w:rsidR="00CB7699" w:rsidRDefault="00622CBE" w:rsidP="00CB7699">
      <w:pPr>
        <w:pStyle w:val="2"/>
      </w:pPr>
      <w:r>
        <w:rPr>
          <w:rFonts w:hint="eastAsia"/>
        </w:rPr>
        <w:t xml:space="preserve">4.4 </w:t>
      </w:r>
      <w:r w:rsidR="001924D7">
        <w:rPr>
          <w:rFonts w:hint="eastAsia"/>
        </w:rPr>
        <w:t>数据包预处理</w:t>
      </w:r>
      <w:r>
        <w:rPr>
          <w:rFonts w:hint="eastAsia"/>
        </w:rPr>
        <w:t>模块设计与实现</w:t>
      </w:r>
    </w:p>
    <w:p w:rsidR="00ED004C" w:rsidRDefault="00ED004C" w:rsidP="00ED004C">
      <w:r>
        <w:rPr>
          <w:rFonts w:hint="eastAsia"/>
        </w:rPr>
        <w:t>主要介绍数据预处理模块所实现的功能，具体处理方案与代码实现。</w:t>
      </w:r>
    </w:p>
    <w:p w:rsidR="00ED004C" w:rsidRDefault="00ED004C" w:rsidP="00ED004C">
      <w:r>
        <w:rPr>
          <w:rFonts w:hint="eastAsia"/>
        </w:rPr>
        <w:t>完成pcap数据包转成图片工具，可选png格式（展示用）、I</w:t>
      </w:r>
      <w:r>
        <w:t>DX</w:t>
      </w:r>
      <w:r>
        <w:rPr>
          <w:rFonts w:hint="eastAsia"/>
        </w:rPr>
        <w:t>格式（作为C</w:t>
      </w:r>
      <w:r>
        <w:t>NN</w:t>
      </w:r>
      <w:r>
        <w:rPr>
          <w:rFonts w:hint="eastAsia"/>
        </w:rPr>
        <w:t>输入格式）。</w:t>
      </w:r>
    </w:p>
    <w:p w:rsidR="00ED004C" w:rsidRDefault="00ED004C" w:rsidP="00ED004C">
      <w:r>
        <w:rPr>
          <w:rFonts w:hint="eastAsia"/>
        </w:rPr>
        <w:t>处理后的数据应存储到数据库中，便于实现可视化相关功能。</w:t>
      </w:r>
    </w:p>
    <w:p w:rsidR="00CB7699" w:rsidRPr="00ED004C" w:rsidRDefault="00CB7699" w:rsidP="00CB7699"/>
    <w:p w:rsidR="001924D7" w:rsidRDefault="001924D7" w:rsidP="001924D7">
      <w:pPr>
        <w:pStyle w:val="2"/>
      </w:pPr>
      <w:r>
        <w:rPr>
          <w:rFonts w:hint="eastAsia"/>
        </w:rPr>
        <w:t>4.</w:t>
      </w:r>
      <w:r>
        <w:t>5</w:t>
      </w:r>
      <w:r>
        <w:rPr>
          <w:rFonts w:hint="eastAsia"/>
        </w:rPr>
        <w:t xml:space="preserve"> 僵尸网络检测模块设计与实现</w:t>
      </w:r>
    </w:p>
    <w:p w:rsidR="00ED004C" w:rsidRDefault="00ED004C" w:rsidP="00ED004C">
      <w:r>
        <w:rPr>
          <w:rFonts w:hint="eastAsia"/>
        </w:rPr>
        <w:t>主要介绍检测模块如何将第三章算法应用到系统中来实现僵尸网络的检测。</w:t>
      </w:r>
    </w:p>
    <w:p w:rsidR="00ED004C" w:rsidRPr="001924D7" w:rsidRDefault="00ED004C" w:rsidP="00ED004C">
      <w:pPr>
        <w:rPr>
          <w:rFonts w:hint="eastAsia"/>
        </w:rPr>
      </w:pPr>
      <w:r>
        <w:rPr>
          <w:rFonts w:hint="eastAsia"/>
        </w:rPr>
        <w:t>僵尸网络模型的算法实现及结果输出。（应该涉及）</w:t>
      </w:r>
    </w:p>
    <w:p w:rsidR="00CB7699" w:rsidRDefault="001924D7" w:rsidP="00CB7699">
      <w:pPr>
        <w:pStyle w:val="2"/>
      </w:pPr>
      <w:r>
        <w:rPr>
          <w:rFonts w:hint="eastAsia"/>
        </w:rPr>
        <w:t>4.6</w:t>
      </w:r>
      <w:r w:rsidR="00622CBE">
        <w:rPr>
          <w:rFonts w:hint="eastAsia"/>
        </w:rPr>
        <w:t xml:space="preserve"> </w:t>
      </w:r>
      <w:r>
        <w:rPr>
          <w:rFonts w:hint="eastAsia"/>
        </w:rPr>
        <w:t>检测结果</w:t>
      </w:r>
      <w:r w:rsidR="00622CBE">
        <w:rPr>
          <w:rFonts w:hint="eastAsia"/>
        </w:rPr>
        <w:t>可视化模块设计与实现</w:t>
      </w:r>
    </w:p>
    <w:p w:rsidR="00CB7699" w:rsidRPr="00CB7699" w:rsidRDefault="00811464" w:rsidP="00CB7699">
      <w:r>
        <w:rPr>
          <w:rFonts w:hint="eastAsia"/>
        </w:rPr>
        <w:t>主要呈现在功能设计阶段所要展示的结果，如僵尸网络节点地理分布、感染节点个数统计、僵尸网络类别统计、僵尸网络异常详情等。</w:t>
      </w:r>
    </w:p>
    <w:p w:rsidR="00CB7699" w:rsidRDefault="00622CBE" w:rsidP="00CB7699">
      <w:pPr>
        <w:pStyle w:val="2"/>
      </w:pPr>
      <w:r>
        <w:rPr>
          <w:rFonts w:hint="eastAsia"/>
        </w:rPr>
        <w:t>4.6 本章小结</w:t>
      </w:r>
    </w:p>
    <w:p w:rsidR="00CB7699" w:rsidRPr="00CB7699" w:rsidRDefault="00CB7699" w:rsidP="00CB7699"/>
    <w:p w:rsidR="00CB7699" w:rsidRDefault="00803160" w:rsidP="00CB7699">
      <w:pPr>
        <w:pStyle w:val="1"/>
        <w:jc w:val="center"/>
      </w:pPr>
      <w:r>
        <w:rPr>
          <w:rFonts w:hint="eastAsia"/>
        </w:rPr>
        <w:t>第五</w:t>
      </w:r>
      <w:r w:rsidR="00F5630C">
        <w:rPr>
          <w:rFonts w:hint="eastAsia"/>
        </w:rPr>
        <w:t xml:space="preserve">章 </w:t>
      </w:r>
      <w:r>
        <w:rPr>
          <w:rFonts w:hint="eastAsia"/>
        </w:rPr>
        <w:t>僵尸网络检测系统测试与分析</w:t>
      </w:r>
    </w:p>
    <w:p w:rsidR="00CB7699" w:rsidRPr="00CB7699" w:rsidRDefault="00477A6F" w:rsidP="00CB7699">
      <w:r>
        <w:rPr>
          <w:rFonts w:hint="eastAsia"/>
        </w:rPr>
        <w:t>本章主要介绍检测系统部署、测试验证可用性和鲁棒性。</w:t>
      </w:r>
    </w:p>
    <w:p w:rsidR="00622CBE" w:rsidRDefault="00622CBE" w:rsidP="00622CBE">
      <w:pPr>
        <w:pStyle w:val="2"/>
      </w:pPr>
      <w:r>
        <w:lastRenderedPageBreak/>
        <w:t xml:space="preserve">5.1 </w:t>
      </w:r>
      <w:r>
        <w:rPr>
          <w:rFonts w:hint="eastAsia"/>
        </w:rPr>
        <w:t>系统实验环境</w:t>
      </w:r>
    </w:p>
    <w:p w:rsidR="00CB7699" w:rsidRPr="00CB7699" w:rsidRDefault="000574FA" w:rsidP="00CB7699">
      <w:r>
        <w:rPr>
          <w:rFonts w:hint="eastAsia"/>
        </w:rPr>
        <w:t>介绍系统部署的硬件环境，数据来源等。</w:t>
      </w:r>
    </w:p>
    <w:p w:rsidR="00622CBE" w:rsidRDefault="00622CBE" w:rsidP="00622CBE">
      <w:pPr>
        <w:pStyle w:val="2"/>
      </w:pPr>
      <w:r>
        <w:rPr>
          <w:rFonts w:hint="eastAsia"/>
        </w:rPr>
        <w:t>5.2 系统测试实施步骤</w:t>
      </w:r>
    </w:p>
    <w:p w:rsidR="00CB7699" w:rsidRPr="00CB7699" w:rsidRDefault="000574FA" w:rsidP="00CB7699">
      <w:r>
        <w:rPr>
          <w:rFonts w:hint="eastAsia"/>
        </w:rPr>
        <w:t>测试案例及测试结果。</w:t>
      </w:r>
    </w:p>
    <w:p w:rsidR="00622CBE" w:rsidRDefault="00622CBE" w:rsidP="00622CBE">
      <w:pPr>
        <w:pStyle w:val="2"/>
      </w:pPr>
      <w:r>
        <w:rPr>
          <w:rFonts w:hint="eastAsia"/>
        </w:rPr>
        <w:t>5.3 本章小结</w:t>
      </w:r>
    </w:p>
    <w:p w:rsidR="00CB7699" w:rsidRPr="00CB7699" w:rsidRDefault="00CB7699" w:rsidP="00CB7699"/>
    <w:p w:rsidR="00F5630C" w:rsidRDefault="00803160" w:rsidP="00CB7699">
      <w:pPr>
        <w:pStyle w:val="1"/>
        <w:jc w:val="center"/>
      </w:pPr>
      <w:r>
        <w:rPr>
          <w:rFonts w:hint="eastAsia"/>
        </w:rPr>
        <w:t>第六章 总结与展望</w:t>
      </w:r>
    </w:p>
    <w:p w:rsidR="00CB7699" w:rsidRPr="00CB7699" w:rsidRDefault="00477A6F" w:rsidP="00CB7699">
      <w:r>
        <w:rPr>
          <w:rFonts w:hint="eastAsia"/>
        </w:rPr>
        <w:t>本章主要总结本文相关工作，指出相关工作要点，列举本文主要贡献，本针对本文不足或以后可能的研究方向进行展望，比如数据集来源于真实环境</w:t>
      </w:r>
      <w:r w:rsidR="00872493">
        <w:rPr>
          <w:rFonts w:hint="eastAsia"/>
        </w:rPr>
        <w:t>，</w:t>
      </w:r>
      <w:r>
        <w:rPr>
          <w:rFonts w:hint="eastAsia"/>
        </w:rPr>
        <w:t>研究面扩大（研究网络的其他安全威胁检测）</w:t>
      </w:r>
      <w:r w:rsidR="00872493">
        <w:rPr>
          <w:rFonts w:hint="eastAsia"/>
        </w:rPr>
        <w:t>，</w:t>
      </w:r>
      <w:r w:rsidR="00E224FA">
        <w:rPr>
          <w:rFonts w:hint="eastAsia"/>
        </w:rPr>
        <w:t>目前只针对网络流量进行了研究，未来可结合设备状态和日志审计等关联分析</w:t>
      </w:r>
      <w:r w:rsidR="00872493">
        <w:rPr>
          <w:rFonts w:hint="eastAsia"/>
        </w:rPr>
        <w:t>，实现僵尸网络</w:t>
      </w:r>
      <w:r w:rsidR="00872493" w:rsidRPr="00266A94">
        <w:rPr>
          <w:rFonts w:hint="eastAsia"/>
          <w:color w:val="FF0000"/>
        </w:rPr>
        <w:t>可控</w:t>
      </w:r>
      <w:r w:rsidR="00266A94">
        <w:rPr>
          <w:rFonts w:hint="eastAsia"/>
        </w:rPr>
        <w:t>（</w:t>
      </w:r>
      <w:bookmarkStart w:id="0" w:name="_GoBack"/>
      <w:bookmarkEnd w:id="0"/>
      <w:r w:rsidR="00266A94">
        <w:rPr>
          <w:rFonts w:hint="eastAsia"/>
        </w:rPr>
        <w:t>应急响应快速处置）等</w:t>
      </w:r>
      <w:r w:rsidR="00872493">
        <w:rPr>
          <w:rFonts w:hint="eastAsia"/>
        </w:rPr>
        <w:t>。</w:t>
      </w:r>
    </w:p>
    <w:sectPr w:rsidR="00CB7699" w:rsidRPr="00CB7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C65" w:rsidRDefault="00094C65" w:rsidP="00ED004C">
      <w:r>
        <w:separator/>
      </w:r>
    </w:p>
  </w:endnote>
  <w:endnote w:type="continuationSeparator" w:id="0">
    <w:p w:rsidR="00094C65" w:rsidRDefault="00094C65" w:rsidP="00ED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C65" w:rsidRDefault="00094C65" w:rsidP="00ED004C">
      <w:r>
        <w:separator/>
      </w:r>
    </w:p>
  </w:footnote>
  <w:footnote w:type="continuationSeparator" w:id="0">
    <w:p w:rsidR="00094C65" w:rsidRDefault="00094C65" w:rsidP="00ED0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8C1"/>
    <w:multiLevelType w:val="hybridMultilevel"/>
    <w:tmpl w:val="947AB6D2"/>
    <w:lvl w:ilvl="0" w:tplc="068ED8F4">
      <w:start w:val="1"/>
      <w:numFmt w:val="japaneseCounting"/>
      <w:lvlText w:val="第%1章"/>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C368E"/>
    <w:multiLevelType w:val="hybridMultilevel"/>
    <w:tmpl w:val="52503AF8"/>
    <w:lvl w:ilvl="0" w:tplc="703C4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E5"/>
    <w:rsid w:val="00051D3C"/>
    <w:rsid w:val="000574FA"/>
    <w:rsid w:val="00094C65"/>
    <w:rsid w:val="001924D7"/>
    <w:rsid w:val="00266A94"/>
    <w:rsid w:val="00297618"/>
    <w:rsid w:val="00312310"/>
    <w:rsid w:val="003B4323"/>
    <w:rsid w:val="004133F0"/>
    <w:rsid w:val="00425CE5"/>
    <w:rsid w:val="00477A6F"/>
    <w:rsid w:val="004F1C04"/>
    <w:rsid w:val="005C4C91"/>
    <w:rsid w:val="005C7C72"/>
    <w:rsid w:val="00622CBE"/>
    <w:rsid w:val="00653612"/>
    <w:rsid w:val="006826BA"/>
    <w:rsid w:val="007354AA"/>
    <w:rsid w:val="007C4D4E"/>
    <w:rsid w:val="00803160"/>
    <w:rsid w:val="00806553"/>
    <w:rsid w:val="00811464"/>
    <w:rsid w:val="008633FA"/>
    <w:rsid w:val="00872493"/>
    <w:rsid w:val="00984D80"/>
    <w:rsid w:val="00A23054"/>
    <w:rsid w:val="00A77D4F"/>
    <w:rsid w:val="00B80BB8"/>
    <w:rsid w:val="00BD13C0"/>
    <w:rsid w:val="00CB180F"/>
    <w:rsid w:val="00CB7699"/>
    <w:rsid w:val="00CD6D33"/>
    <w:rsid w:val="00E11200"/>
    <w:rsid w:val="00E123C1"/>
    <w:rsid w:val="00E224FA"/>
    <w:rsid w:val="00ED004C"/>
    <w:rsid w:val="00EF5388"/>
    <w:rsid w:val="00F5630C"/>
    <w:rsid w:val="00F81AB1"/>
    <w:rsid w:val="00FC5DBD"/>
    <w:rsid w:val="00FD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864E"/>
  <w15:chartTrackingRefBased/>
  <w15:docId w15:val="{6496EBA3-9001-416A-8222-5554371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5C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5C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CE5"/>
    <w:rPr>
      <w:b/>
      <w:bCs/>
      <w:kern w:val="44"/>
      <w:sz w:val="44"/>
      <w:szCs w:val="44"/>
    </w:rPr>
  </w:style>
  <w:style w:type="character" w:customStyle="1" w:styleId="20">
    <w:name w:val="标题 2 字符"/>
    <w:basedOn w:val="a0"/>
    <w:link w:val="2"/>
    <w:uiPriority w:val="9"/>
    <w:rsid w:val="00425CE5"/>
    <w:rPr>
      <w:rFonts w:asciiTheme="majorHAnsi" w:eastAsiaTheme="majorEastAsia" w:hAnsiTheme="majorHAnsi" w:cstheme="majorBidi"/>
      <w:b/>
      <w:bCs/>
      <w:sz w:val="32"/>
      <w:szCs w:val="32"/>
    </w:rPr>
  </w:style>
  <w:style w:type="paragraph" w:styleId="a3">
    <w:name w:val="List Paragraph"/>
    <w:basedOn w:val="a"/>
    <w:uiPriority w:val="34"/>
    <w:qFormat/>
    <w:rsid w:val="00E123C1"/>
    <w:pPr>
      <w:ind w:firstLineChars="200" w:firstLine="420"/>
    </w:pPr>
  </w:style>
  <w:style w:type="paragraph" w:styleId="a4">
    <w:name w:val="header"/>
    <w:basedOn w:val="a"/>
    <w:link w:val="a5"/>
    <w:uiPriority w:val="99"/>
    <w:unhideWhenUsed/>
    <w:rsid w:val="00ED00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004C"/>
    <w:rPr>
      <w:sz w:val="18"/>
      <w:szCs w:val="18"/>
    </w:rPr>
  </w:style>
  <w:style w:type="paragraph" w:styleId="a6">
    <w:name w:val="footer"/>
    <w:basedOn w:val="a"/>
    <w:link w:val="a7"/>
    <w:uiPriority w:val="99"/>
    <w:unhideWhenUsed/>
    <w:rsid w:val="00ED004C"/>
    <w:pPr>
      <w:tabs>
        <w:tab w:val="center" w:pos="4153"/>
        <w:tab w:val="right" w:pos="8306"/>
      </w:tabs>
      <w:snapToGrid w:val="0"/>
      <w:jc w:val="left"/>
    </w:pPr>
    <w:rPr>
      <w:sz w:val="18"/>
      <w:szCs w:val="18"/>
    </w:rPr>
  </w:style>
  <w:style w:type="character" w:customStyle="1" w:styleId="a7">
    <w:name w:val="页脚 字符"/>
    <w:basedOn w:val="a0"/>
    <w:link w:val="a6"/>
    <w:uiPriority w:val="99"/>
    <w:rsid w:val="00ED00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8646</TotalTime>
  <Pages>5</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YC</dc:creator>
  <cp:keywords/>
  <dc:description/>
  <cp:lastModifiedBy>Liu YC</cp:lastModifiedBy>
  <cp:revision>28</cp:revision>
  <dcterms:created xsi:type="dcterms:W3CDTF">2020-11-25T02:44:00Z</dcterms:created>
  <dcterms:modified xsi:type="dcterms:W3CDTF">2021-01-07T13:25:00Z</dcterms:modified>
</cp:coreProperties>
</file>