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4C1" w:rsidRDefault="005464C1">
      <w:bookmarkStart w:id="0" w:name="_GoBack"/>
      <w:bookmarkEnd w:id="0"/>
      <w:r>
        <w:rPr>
          <w:rFonts w:hint="eastAsia"/>
        </w:rPr>
        <w:t>基于统计学习的网络流量异常检测</w:t>
      </w:r>
    </w:p>
    <w:p w:rsidR="005464C1" w:rsidRDefault="005464C1">
      <w:r>
        <w:rPr>
          <w:rFonts w:hint="eastAsia"/>
        </w:rPr>
        <w:t>特征选取</w:t>
      </w:r>
    </w:p>
    <w:p w:rsidR="005464C1" w:rsidRDefault="005464C1" w:rsidP="005464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网络流特征（一次通信所有数据包体现的特征）</w:t>
      </w:r>
    </w:p>
    <w:p w:rsidR="005464C1" w:rsidRDefault="005464C1" w:rsidP="005464C1">
      <w:pPr>
        <w:pStyle w:val="a3"/>
        <w:ind w:left="360" w:firstLineChars="0" w:firstLine="0"/>
      </w:pPr>
      <w:r>
        <w:rPr>
          <w:rFonts w:hint="eastAsia"/>
        </w:rPr>
        <w:t>网络流持续时间、网络流的总字节数、平均每个数据包的字节数</w:t>
      </w:r>
    </w:p>
    <w:p w:rsidR="005464C1" w:rsidRDefault="005464C1" w:rsidP="005464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数据包特征（每一个数据包体现的特征，一次通信可能包含多个数据包）</w:t>
      </w:r>
    </w:p>
    <w:p w:rsidR="005464C1" w:rsidRPr="005464C1" w:rsidRDefault="005464C1" w:rsidP="005464C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网络流中前面若干个数据包的通信方向、包间隔时间</w:t>
      </w:r>
    </w:p>
    <w:sectPr w:rsidR="005464C1" w:rsidRPr="00546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C41" w:rsidRDefault="00507C41" w:rsidP="00ED48B1">
      <w:r>
        <w:separator/>
      </w:r>
    </w:p>
  </w:endnote>
  <w:endnote w:type="continuationSeparator" w:id="0">
    <w:p w:rsidR="00507C41" w:rsidRDefault="00507C41" w:rsidP="00ED4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C41" w:rsidRDefault="00507C41" w:rsidP="00ED48B1">
      <w:r>
        <w:separator/>
      </w:r>
    </w:p>
  </w:footnote>
  <w:footnote w:type="continuationSeparator" w:id="0">
    <w:p w:rsidR="00507C41" w:rsidRDefault="00507C41" w:rsidP="00ED4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3690A"/>
    <w:multiLevelType w:val="hybridMultilevel"/>
    <w:tmpl w:val="606CA2F0"/>
    <w:lvl w:ilvl="0" w:tplc="223819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19"/>
    <w:rsid w:val="00507C41"/>
    <w:rsid w:val="005464C1"/>
    <w:rsid w:val="007E4F19"/>
    <w:rsid w:val="00997424"/>
    <w:rsid w:val="00ED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C6793"/>
  <w15:chartTrackingRefBased/>
  <w15:docId w15:val="{02D46EA8-78FD-446B-975F-E954E008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4C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D4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48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4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48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6239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YC</dc:creator>
  <cp:keywords/>
  <dc:description/>
  <cp:lastModifiedBy>Liu YC</cp:lastModifiedBy>
  <cp:revision>3</cp:revision>
  <dcterms:created xsi:type="dcterms:W3CDTF">2019-10-24T01:45:00Z</dcterms:created>
  <dcterms:modified xsi:type="dcterms:W3CDTF">2019-10-28T13:45:00Z</dcterms:modified>
</cp:coreProperties>
</file>